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E9" w:rsidRPr="00200065" w:rsidRDefault="00697BE9" w:rsidP="00CC66B4">
      <w:pPr>
        <w:spacing w:before="120"/>
        <w:jc w:val="right"/>
      </w:pPr>
      <w:r>
        <w:t xml:space="preserve">Číslo: </w:t>
      </w:r>
      <w:r w:rsidR="0094750E">
        <w:t>čj.</w:t>
      </w:r>
      <w:r w:rsidR="000571EA">
        <w:t>12281</w:t>
      </w:r>
      <w:r w:rsidR="00B90B6B">
        <w:t>/SVSL/16</w:t>
      </w:r>
    </w:p>
    <w:p w:rsidR="00CC66B4" w:rsidRPr="00CC66B4" w:rsidRDefault="00CC66B4" w:rsidP="00CC66B4">
      <w:pPr>
        <w:pStyle w:val="Nadpis1"/>
        <w:spacing w:before="0" w:after="0" w:line="240" w:lineRule="auto"/>
        <w:rPr>
          <w:spacing w:val="20"/>
          <w:sz w:val="16"/>
        </w:rPr>
      </w:pPr>
    </w:p>
    <w:p w:rsidR="002775C0" w:rsidRDefault="00897832" w:rsidP="00CC66B4">
      <w:pPr>
        <w:pStyle w:val="Nadpis1"/>
        <w:spacing w:before="0" w:after="0" w:line="240" w:lineRule="auto"/>
        <w:rPr>
          <w:caps w:val="0"/>
          <w:spacing w:val="20"/>
        </w:rPr>
      </w:pPr>
      <w:r>
        <w:rPr>
          <w:caps w:val="0"/>
          <w:spacing w:val="20"/>
        </w:rPr>
        <w:t>D</w:t>
      </w:r>
      <w:r w:rsidRPr="00897832">
        <w:rPr>
          <w:caps w:val="0"/>
          <w:spacing w:val="20"/>
        </w:rPr>
        <w:t xml:space="preserve">odatek č. </w:t>
      </w:r>
      <w:r w:rsidR="00B90B6B">
        <w:rPr>
          <w:caps w:val="0"/>
          <w:spacing w:val="20"/>
        </w:rPr>
        <w:t>4</w:t>
      </w:r>
    </w:p>
    <w:p w:rsidR="002775C0" w:rsidRPr="002775C0" w:rsidRDefault="002775C0" w:rsidP="002775C0">
      <w:pPr>
        <w:jc w:val="center"/>
      </w:pPr>
    </w:p>
    <w:p w:rsidR="00697BE9" w:rsidRPr="002775C0" w:rsidRDefault="00897832" w:rsidP="002775C0">
      <w:pPr>
        <w:pStyle w:val="Nadpis1"/>
        <w:spacing w:before="0" w:after="0" w:line="240" w:lineRule="auto"/>
        <w:rPr>
          <w:b w:val="0"/>
          <w:caps w:val="0"/>
          <w:spacing w:val="0"/>
          <w:sz w:val="24"/>
        </w:rPr>
      </w:pPr>
      <w:r w:rsidRPr="002775C0">
        <w:rPr>
          <w:b w:val="0"/>
          <w:caps w:val="0"/>
          <w:spacing w:val="0"/>
          <w:sz w:val="24"/>
        </w:rPr>
        <w:t>ke smlouvě</w:t>
      </w:r>
      <w:r w:rsidR="0094750E" w:rsidRPr="002775C0">
        <w:rPr>
          <w:b w:val="0"/>
          <w:caps w:val="0"/>
          <w:spacing w:val="0"/>
          <w:sz w:val="24"/>
        </w:rPr>
        <w:t xml:space="preserve"> o výpůjčce</w:t>
      </w:r>
      <w:r w:rsidRPr="002775C0">
        <w:rPr>
          <w:b w:val="0"/>
          <w:caps w:val="0"/>
          <w:spacing w:val="0"/>
          <w:sz w:val="24"/>
        </w:rPr>
        <w:t xml:space="preserve"> č. 06830/SEKO/2009</w:t>
      </w:r>
      <w:r w:rsidR="002775C0" w:rsidRPr="002775C0">
        <w:rPr>
          <w:b w:val="0"/>
          <w:caps w:val="0"/>
          <w:spacing w:val="0"/>
          <w:sz w:val="24"/>
        </w:rPr>
        <w:t xml:space="preserve"> ze dne 29.6.2009 ve znění dodatku č. 1 ze dne 28.12.2009</w:t>
      </w:r>
      <w:r w:rsidR="00B90B6B">
        <w:rPr>
          <w:b w:val="0"/>
          <w:caps w:val="0"/>
          <w:spacing w:val="0"/>
          <w:sz w:val="24"/>
        </w:rPr>
        <w:t xml:space="preserve">, </w:t>
      </w:r>
      <w:r w:rsidR="00384DA8">
        <w:rPr>
          <w:b w:val="0"/>
          <w:caps w:val="0"/>
          <w:spacing w:val="0"/>
          <w:sz w:val="24"/>
        </w:rPr>
        <w:t>dodatku č. 2 ze dne 20.5.2014</w:t>
      </w:r>
      <w:r w:rsidR="00B90B6B">
        <w:rPr>
          <w:b w:val="0"/>
          <w:caps w:val="0"/>
          <w:spacing w:val="0"/>
          <w:sz w:val="24"/>
        </w:rPr>
        <w:t xml:space="preserve"> a dodatku č. 3 ze dne 17.12.2014</w:t>
      </w:r>
    </w:p>
    <w:p w:rsidR="00686C7F" w:rsidRPr="00B9399B" w:rsidRDefault="00686C7F" w:rsidP="00CA307A">
      <w:pPr>
        <w:ind w:left="360"/>
        <w:jc w:val="center"/>
        <w:rPr>
          <w:rFonts w:ascii="Arial" w:hAnsi="Arial" w:cs="Arial"/>
          <w:b/>
          <w:sz w:val="10"/>
        </w:rPr>
      </w:pPr>
    </w:p>
    <w:p w:rsidR="00B25ACF" w:rsidRPr="00CA307A" w:rsidRDefault="00B25ACF" w:rsidP="00CA307A">
      <w:pPr>
        <w:ind w:left="360"/>
        <w:jc w:val="center"/>
        <w:rPr>
          <w:rFonts w:ascii="Arial" w:hAnsi="Arial" w:cs="Arial"/>
          <w:b/>
          <w:sz w:val="22"/>
        </w:rPr>
      </w:pPr>
      <w:r w:rsidRPr="00CA307A">
        <w:rPr>
          <w:rFonts w:ascii="Arial" w:hAnsi="Arial" w:cs="Arial"/>
          <w:b/>
          <w:sz w:val="22"/>
        </w:rPr>
        <w:t>Smluvní strany</w:t>
      </w:r>
    </w:p>
    <w:p w:rsidR="00B25ACF" w:rsidRPr="00B9399B" w:rsidRDefault="00B25ACF" w:rsidP="00B25ACF">
      <w:pPr>
        <w:jc w:val="center"/>
        <w:rPr>
          <w:rFonts w:ascii="Arial" w:hAnsi="Arial" w:cs="Arial"/>
          <w:b/>
          <w:sz w:val="10"/>
        </w:rPr>
      </w:pPr>
    </w:p>
    <w:p w:rsidR="00B25ACF" w:rsidRPr="009E4E37" w:rsidRDefault="00B25ACF" w:rsidP="00B25ACF">
      <w:pPr>
        <w:rPr>
          <w:rFonts w:ascii="Arial" w:hAnsi="Arial" w:cs="Arial"/>
          <w:b/>
          <w:sz w:val="22"/>
          <w:szCs w:val="24"/>
        </w:rPr>
      </w:pPr>
      <w:r w:rsidRPr="009E4E37">
        <w:rPr>
          <w:rFonts w:ascii="Arial" w:hAnsi="Arial" w:cs="Arial"/>
          <w:b/>
          <w:sz w:val="22"/>
          <w:szCs w:val="24"/>
        </w:rPr>
        <w:t xml:space="preserve">Česká republika – Agentura ochrany přírody a krajiny České republiky </w:t>
      </w:r>
    </w:p>
    <w:p w:rsidR="00B25ACF" w:rsidRPr="009E4E37" w:rsidRDefault="00B25ACF" w:rsidP="00B25ACF">
      <w:pPr>
        <w:rPr>
          <w:rFonts w:ascii="Arial" w:hAnsi="Arial" w:cs="Arial"/>
          <w:sz w:val="22"/>
          <w:szCs w:val="24"/>
        </w:rPr>
      </w:pPr>
      <w:r w:rsidRPr="009E4E37">
        <w:rPr>
          <w:rFonts w:ascii="Arial" w:hAnsi="Arial" w:cs="Arial"/>
          <w:sz w:val="22"/>
          <w:szCs w:val="24"/>
        </w:rPr>
        <w:t xml:space="preserve">se sídlem </w:t>
      </w:r>
      <w:r w:rsidR="009F4584" w:rsidRPr="009E4E37">
        <w:rPr>
          <w:rFonts w:ascii="Arial" w:hAnsi="Arial" w:cs="Arial"/>
          <w:sz w:val="22"/>
          <w:szCs w:val="24"/>
        </w:rPr>
        <w:t>Kaplanova 1931/1, 148 00 Praha 11 Chodov</w:t>
      </w:r>
    </w:p>
    <w:p w:rsidR="00B25ACF" w:rsidRPr="009E4E37" w:rsidRDefault="00B25ACF" w:rsidP="00B25ACF">
      <w:pPr>
        <w:rPr>
          <w:rFonts w:ascii="Arial" w:hAnsi="Arial" w:cs="Arial"/>
          <w:sz w:val="22"/>
          <w:szCs w:val="24"/>
        </w:rPr>
      </w:pPr>
      <w:r w:rsidRPr="009E4E37">
        <w:rPr>
          <w:rFonts w:ascii="Arial" w:hAnsi="Arial" w:cs="Arial"/>
          <w:sz w:val="22"/>
          <w:szCs w:val="24"/>
        </w:rPr>
        <w:t>IČ: 62933591</w:t>
      </w:r>
    </w:p>
    <w:p w:rsidR="00B25ACF" w:rsidRPr="009E4E37" w:rsidRDefault="00384DA8" w:rsidP="00B25AC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Zastoupená</w:t>
      </w:r>
      <w:r w:rsidR="00EB0733" w:rsidRPr="009E4E37">
        <w:rPr>
          <w:rFonts w:ascii="Arial" w:hAnsi="Arial" w:cs="Arial"/>
          <w:sz w:val="22"/>
          <w:szCs w:val="24"/>
        </w:rPr>
        <w:t>:</w:t>
      </w:r>
      <w:r>
        <w:rPr>
          <w:rFonts w:ascii="Arial" w:hAnsi="Arial" w:cs="Arial"/>
          <w:sz w:val="22"/>
          <w:szCs w:val="24"/>
        </w:rPr>
        <w:t xml:space="preserve"> </w:t>
      </w:r>
      <w:r w:rsidR="007A4B4E">
        <w:rPr>
          <w:rFonts w:ascii="Arial" w:hAnsi="Arial" w:cs="Arial"/>
          <w:sz w:val="22"/>
          <w:szCs w:val="24"/>
        </w:rPr>
        <w:t>RNDr. Františ</w:t>
      </w:r>
      <w:r w:rsidR="009F4584" w:rsidRPr="009E4E37">
        <w:rPr>
          <w:rFonts w:ascii="Arial" w:hAnsi="Arial" w:cs="Arial"/>
          <w:sz w:val="22"/>
          <w:szCs w:val="24"/>
        </w:rPr>
        <w:t>k</w:t>
      </w:r>
      <w:r w:rsidR="007A4B4E">
        <w:rPr>
          <w:rFonts w:ascii="Arial" w:hAnsi="Arial" w:cs="Arial"/>
          <w:sz w:val="22"/>
          <w:szCs w:val="24"/>
        </w:rPr>
        <w:t>em</w:t>
      </w:r>
      <w:r w:rsidR="009F4584" w:rsidRPr="009E4E37">
        <w:rPr>
          <w:rFonts w:ascii="Arial" w:hAnsi="Arial" w:cs="Arial"/>
          <w:sz w:val="22"/>
          <w:szCs w:val="24"/>
        </w:rPr>
        <w:t xml:space="preserve"> Pelc</w:t>
      </w:r>
      <w:r w:rsidR="00243A3F">
        <w:rPr>
          <w:rFonts w:ascii="Arial" w:hAnsi="Arial" w:cs="Arial"/>
          <w:sz w:val="22"/>
          <w:szCs w:val="24"/>
        </w:rPr>
        <w:t>em</w:t>
      </w:r>
      <w:r w:rsidR="009F4584" w:rsidRPr="009E4E37">
        <w:rPr>
          <w:rFonts w:ascii="Arial" w:hAnsi="Arial" w:cs="Arial"/>
          <w:sz w:val="22"/>
          <w:szCs w:val="24"/>
        </w:rPr>
        <w:t>, ředitel</w:t>
      </w:r>
      <w:r w:rsidR="00490184">
        <w:rPr>
          <w:rFonts w:ascii="Arial" w:hAnsi="Arial" w:cs="Arial"/>
          <w:sz w:val="22"/>
          <w:szCs w:val="24"/>
        </w:rPr>
        <w:t>em</w:t>
      </w:r>
    </w:p>
    <w:p w:rsidR="00B25ACF" w:rsidRPr="00B9399B" w:rsidRDefault="00B25ACF" w:rsidP="00B25ACF">
      <w:pPr>
        <w:rPr>
          <w:rFonts w:ascii="Arial" w:hAnsi="Arial" w:cs="Arial"/>
          <w:sz w:val="10"/>
          <w:szCs w:val="24"/>
        </w:rPr>
      </w:pPr>
    </w:p>
    <w:p w:rsidR="00B25ACF" w:rsidRPr="009E4E37" w:rsidRDefault="00B25ACF" w:rsidP="00B25ACF">
      <w:pPr>
        <w:tabs>
          <w:tab w:val="left" w:pos="1418"/>
        </w:tabs>
        <w:jc w:val="both"/>
        <w:rPr>
          <w:rFonts w:ascii="Arial" w:hAnsi="Arial" w:cs="Arial"/>
          <w:sz w:val="22"/>
          <w:szCs w:val="24"/>
        </w:rPr>
      </w:pPr>
      <w:r w:rsidRPr="009E4E37">
        <w:rPr>
          <w:rFonts w:ascii="Arial" w:hAnsi="Arial" w:cs="Arial"/>
          <w:sz w:val="22"/>
          <w:szCs w:val="24"/>
        </w:rPr>
        <w:t xml:space="preserve">(dále </w:t>
      </w:r>
      <w:r w:rsidR="006F729D" w:rsidRPr="009E4E37">
        <w:rPr>
          <w:rFonts w:ascii="Arial" w:hAnsi="Arial" w:cs="Arial"/>
          <w:sz w:val="22"/>
          <w:szCs w:val="24"/>
        </w:rPr>
        <w:t>jen „půjčitel</w:t>
      </w:r>
      <w:r w:rsidRPr="009E4E37">
        <w:rPr>
          <w:rFonts w:ascii="Arial" w:hAnsi="Arial" w:cs="Arial"/>
          <w:sz w:val="22"/>
          <w:szCs w:val="24"/>
        </w:rPr>
        <w:t>“)</w:t>
      </w:r>
    </w:p>
    <w:p w:rsidR="00B25ACF" w:rsidRPr="009E4E37" w:rsidRDefault="00B25ACF" w:rsidP="00B25ACF">
      <w:pPr>
        <w:rPr>
          <w:rFonts w:ascii="Arial" w:hAnsi="Arial" w:cs="Arial"/>
          <w:sz w:val="14"/>
          <w:szCs w:val="24"/>
        </w:rPr>
      </w:pPr>
    </w:p>
    <w:p w:rsidR="00B25ACF" w:rsidRPr="009E4E37" w:rsidRDefault="00B25ACF" w:rsidP="00B25ACF">
      <w:pPr>
        <w:rPr>
          <w:rFonts w:ascii="Arial" w:hAnsi="Arial" w:cs="Arial"/>
          <w:sz w:val="22"/>
          <w:szCs w:val="24"/>
        </w:rPr>
      </w:pPr>
      <w:r w:rsidRPr="009E4E37">
        <w:rPr>
          <w:rFonts w:ascii="Arial" w:hAnsi="Arial" w:cs="Arial"/>
          <w:sz w:val="22"/>
          <w:szCs w:val="24"/>
        </w:rPr>
        <w:t>a</w:t>
      </w:r>
    </w:p>
    <w:p w:rsidR="00B25ACF" w:rsidRPr="00B9399B" w:rsidRDefault="00B25ACF" w:rsidP="00B25ACF">
      <w:pPr>
        <w:rPr>
          <w:rFonts w:ascii="Arial" w:hAnsi="Arial" w:cs="Arial"/>
          <w:sz w:val="10"/>
          <w:szCs w:val="24"/>
        </w:rPr>
      </w:pPr>
    </w:p>
    <w:p w:rsidR="00B25ACF" w:rsidRPr="009E4E37" w:rsidRDefault="00B25ACF" w:rsidP="00B25ACF">
      <w:pPr>
        <w:rPr>
          <w:rFonts w:ascii="Arial" w:hAnsi="Arial" w:cs="Arial"/>
          <w:b/>
          <w:sz w:val="22"/>
          <w:szCs w:val="24"/>
        </w:rPr>
      </w:pPr>
      <w:r w:rsidRPr="009E4E37">
        <w:rPr>
          <w:rFonts w:ascii="Arial" w:hAnsi="Arial" w:cs="Arial"/>
          <w:b/>
          <w:sz w:val="22"/>
          <w:szCs w:val="24"/>
        </w:rPr>
        <w:t>Stanice Pavlov</w:t>
      </w:r>
      <w:r w:rsidR="009F4584" w:rsidRPr="009E4E37">
        <w:rPr>
          <w:rFonts w:ascii="Arial" w:hAnsi="Arial" w:cs="Arial"/>
          <w:b/>
          <w:sz w:val="22"/>
          <w:szCs w:val="24"/>
        </w:rPr>
        <w:t>,</w:t>
      </w:r>
      <w:r w:rsidRPr="009E4E37">
        <w:rPr>
          <w:rFonts w:ascii="Arial" w:hAnsi="Arial" w:cs="Arial"/>
          <w:b/>
          <w:sz w:val="22"/>
          <w:szCs w:val="24"/>
        </w:rPr>
        <w:t xml:space="preserve"> o.p.s.</w:t>
      </w:r>
    </w:p>
    <w:p w:rsidR="00B25ACF" w:rsidRPr="009E4E37" w:rsidRDefault="00B25ACF" w:rsidP="00B25ACF">
      <w:pPr>
        <w:rPr>
          <w:rStyle w:val="platne1"/>
          <w:rFonts w:ascii="Arial" w:hAnsi="Arial" w:cs="Arial"/>
          <w:w w:val="100"/>
          <w:sz w:val="18"/>
        </w:rPr>
      </w:pPr>
      <w:r w:rsidRPr="009E4E37">
        <w:rPr>
          <w:rFonts w:ascii="Arial" w:hAnsi="Arial" w:cs="Arial"/>
          <w:sz w:val="22"/>
          <w:szCs w:val="24"/>
        </w:rPr>
        <w:t>se sídlem</w:t>
      </w:r>
      <w:r w:rsidR="009F4584" w:rsidRPr="009E4E37">
        <w:rPr>
          <w:rFonts w:ascii="Arial" w:hAnsi="Arial" w:cs="Arial"/>
          <w:sz w:val="22"/>
          <w:szCs w:val="24"/>
        </w:rPr>
        <w:t xml:space="preserve"> č.p. 54, 584 01 Pavlov</w:t>
      </w:r>
    </w:p>
    <w:p w:rsidR="00EB0733" w:rsidRPr="009E4E37" w:rsidRDefault="00EB0733" w:rsidP="00B25ACF">
      <w:pPr>
        <w:rPr>
          <w:rFonts w:ascii="Arial" w:hAnsi="Arial" w:cs="Arial"/>
          <w:sz w:val="22"/>
          <w:szCs w:val="24"/>
        </w:rPr>
      </w:pPr>
      <w:r w:rsidRPr="009E4E37">
        <w:rPr>
          <w:rFonts w:ascii="Arial" w:hAnsi="Arial" w:cs="Arial"/>
          <w:sz w:val="22"/>
          <w:szCs w:val="24"/>
        </w:rPr>
        <w:t>zapsaná v rejstříku obecně prospěšných společností, vedeném Krajským soudem v Hradci Králové, oddíl O, vložka 204</w:t>
      </w:r>
    </w:p>
    <w:p w:rsidR="00B25ACF" w:rsidRPr="009E4E37" w:rsidRDefault="00B25ACF" w:rsidP="00B25ACF">
      <w:pPr>
        <w:rPr>
          <w:rFonts w:ascii="Arial" w:hAnsi="Arial" w:cs="Arial"/>
          <w:sz w:val="22"/>
          <w:szCs w:val="24"/>
        </w:rPr>
      </w:pPr>
      <w:r w:rsidRPr="009E4E37">
        <w:rPr>
          <w:rFonts w:ascii="Arial" w:hAnsi="Arial" w:cs="Arial"/>
          <w:sz w:val="22"/>
          <w:szCs w:val="24"/>
        </w:rPr>
        <w:t>IČO: 287 71</w:t>
      </w:r>
      <w:r w:rsidR="00EB0733" w:rsidRPr="009E4E37">
        <w:rPr>
          <w:rFonts w:ascii="Arial" w:hAnsi="Arial" w:cs="Arial"/>
          <w:sz w:val="22"/>
          <w:szCs w:val="24"/>
        </w:rPr>
        <w:t> </w:t>
      </w:r>
      <w:r w:rsidRPr="009E4E37">
        <w:rPr>
          <w:rFonts w:ascii="Arial" w:hAnsi="Arial" w:cs="Arial"/>
          <w:sz w:val="22"/>
          <w:szCs w:val="24"/>
        </w:rPr>
        <w:t>028</w:t>
      </w:r>
    </w:p>
    <w:p w:rsidR="00EB0733" w:rsidRPr="009E4E37" w:rsidRDefault="00EB0733" w:rsidP="00B25ACF">
      <w:pPr>
        <w:rPr>
          <w:rFonts w:ascii="Arial" w:hAnsi="Arial" w:cs="Arial"/>
          <w:sz w:val="22"/>
          <w:szCs w:val="24"/>
        </w:rPr>
      </w:pPr>
      <w:r w:rsidRPr="009E4E37">
        <w:rPr>
          <w:rFonts w:ascii="Arial" w:hAnsi="Arial" w:cs="Arial"/>
          <w:sz w:val="22"/>
          <w:szCs w:val="24"/>
        </w:rPr>
        <w:t>za kterou jedná: Ing. Zbyšek Karafiát Ph.D., ředitel</w:t>
      </w:r>
    </w:p>
    <w:p w:rsidR="00B25ACF" w:rsidRPr="00B9399B" w:rsidRDefault="00B25ACF" w:rsidP="00B25ACF">
      <w:pPr>
        <w:rPr>
          <w:rFonts w:ascii="Arial" w:hAnsi="Arial" w:cs="Arial"/>
          <w:sz w:val="10"/>
          <w:szCs w:val="24"/>
        </w:rPr>
      </w:pPr>
    </w:p>
    <w:p w:rsidR="00B25ACF" w:rsidRPr="009E4E37" w:rsidRDefault="00B25ACF" w:rsidP="00B25ACF">
      <w:pPr>
        <w:tabs>
          <w:tab w:val="left" w:pos="1418"/>
        </w:tabs>
        <w:jc w:val="both"/>
        <w:rPr>
          <w:rFonts w:ascii="Arial" w:hAnsi="Arial" w:cs="Arial"/>
          <w:sz w:val="22"/>
          <w:szCs w:val="24"/>
        </w:rPr>
      </w:pPr>
      <w:r w:rsidRPr="009E4E37">
        <w:rPr>
          <w:rFonts w:ascii="Arial" w:hAnsi="Arial" w:cs="Arial"/>
          <w:sz w:val="22"/>
          <w:szCs w:val="24"/>
        </w:rPr>
        <w:t xml:space="preserve">(dále </w:t>
      </w:r>
      <w:r w:rsidR="006F729D" w:rsidRPr="009E4E37">
        <w:rPr>
          <w:rFonts w:ascii="Arial" w:hAnsi="Arial" w:cs="Arial"/>
          <w:sz w:val="22"/>
          <w:szCs w:val="24"/>
        </w:rPr>
        <w:t>jen „vypůjčitel</w:t>
      </w:r>
      <w:r w:rsidRPr="009E4E37">
        <w:rPr>
          <w:rFonts w:ascii="Arial" w:hAnsi="Arial" w:cs="Arial"/>
          <w:sz w:val="22"/>
          <w:szCs w:val="24"/>
        </w:rPr>
        <w:t>“)</w:t>
      </w:r>
    </w:p>
    <w:p w:rsidR="00B25ACF" w:rsidRPr="00B9399B" w:rsidRDefault="00B25ACF" w:rsidP="00B25ACF">
      <w:pPr>
        <w:rPr>
          <w:rFonts w:ascii="Arial" w:hAnsi="Arial" w:cs="Arial"/>
          <w:sz w:val="10"/>
          <w:szCs w:val="24"/>
        </w:rPr>
      </w:pPr>
    </w:p>
    <w:p w:rsidR="00B25ACF" w:rsidRPr="009E4E37" w:rsidRDefault="00B25ACF" w:rsidP="00B25ACF">
      <w:pPr>
        <w:rPr>
          <w:rFonts w:ascii="Arial" w:hAnsi="Arial" w:cs="Arial"/>
          <w:sz w:val="22"/>
          <w:szCs w:val="24"/>
        </w:rPr>
      </w:pPr>
      <w:r w:rsidRPr="009E4E37">
        <w:rPr>
          <w:rFonts w:ascii="Arial" w:hAnsi="Arial" w:cs="Arial"/>
          <w:sz w:val="22"/>
          <w:szCs w:val="24"/>
        </w:rPr>
        <w:t>(</w:t>
      </w:r>
      <w:r w:rsidR="006F729D" w:rsidRPr="009E4E37">
        <w:rPr>
          <w:rFonts w:ascii="Arial" w:hAnsi="Arial" w:cs="Arial"/>
          <w:sz w:val="22"/>
          <w:szCs w:val="24"/>
        </w:rPr>
        <w:t>společně „smluvní</w:t>
      </w:r>
      <w:r w:rsidRPr="009E4E37">
        <w:rPr>
          <w:rFonts w:ascii="Arial" w:hAnsi="Arial" w:cs="Arial"/>
          <w:sz w:val="22"/>
          <w:szCs w:val="24"/>
        </w:rPr>
        <w:t xml:space="preserve"> strany“)</w:t>
      </w:r>
    </w:p>
    <w:p w:rsidR="00B25ACF" w:rsidRPr="00B9399B" w:rsidRDefault="00B25ACF" w:rsidP="00B25ACF">
      <w:pPr>
        <w:rPr>
          <w:rFonts w:ascii="Arial" w:hAnsi="Arial" w:cs="Arial"/>
          <w:sz w:val="10"/>
          <w:szCs w:val="24"/>
        </w:rPr>
      </w:pPr>
    </w:p>
    <w:p w:rsidR="00CA307A" w:rsidRDefault="00CA307A" w:rsidP="00CA30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:rsidR="000571EA" w:rsidRDefault="000571EA" w:rsidP="00CA307A">
      <w:pPr>
        <w:jc w:val="center"/>
        <w:rPr>
          <w:rFonts w:ascii="Arial" w:hAnsi="Arial" w:cs="Arial"/>
          <w:b/>
          <w:sz w:val="22"/>
        </w:rPr>
      </w:pPr>
    </w:p>
    <w:p w:rsidR="00A37094" w:rsidRDefault="002775C0" w:rsidP="00424A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Obě smluvní strany se dohodly na změně čl. I. „</w:t>
      </w:r>
      <w:r w:rsidR="00384DA8">
        <w:rPr>
          <w:rFonts w:ascii="Arial" w:hAnsi="Arial" w:cs="Arial"/>
          <w:sz w:val="22"/>
        </w:rPr>
        <w:t>Předmět smlouvy</w:t>
      </w:r>
      <w:r>
        <w:rPr>
          <w:rFonts w:ascii="Arial" w:hAnsi="Arial" w:cs="Arial"/>
          <w:sz w:val="22"/>
        </w:rPr>
        <w:t xml:space="preserve">“ a to následovně: text </w:t>
      </w:r>
      <w:r w:rsidR="00384DA8">
        <w:rPr>
          <w:rFonts w:ascii="Arial" w:hAnsi="Arial" w:cs="Arial"/>
          <w:sz w:val="22"/>
        </w:rPr>
        <w:t xml:space="preserve">čl. I. </w:t>
      </w:r>
      <w:r>
        <w:rPr>
          <w:rFonts w:ascii="Arial" w:hAnsi="Arial" w:cs="Arial"/>
          <w:sz w:val="22"/>
        </w:rPr>
        <w:t>se ruší a nahrazuje se novým textem</w:t>
      </w:r>
    </w:p>
    <w:p w:rsidR="00384DA8" w:rsidRPr="00384DA8" w:rsidRDefault="00384DA8" w:rsidP="00384DA8">
      <w:pPr>
        <w:pStyle w:val="Zkladntext"/>
        <w:rPr>
          <w:rFonts w:ascii="Arial" w:hAnsi="Arial" w:cs="Arial"/>
          <w:sz w:val="22"/>
        </w:rPr>
      </w:pPr>
      <w:r w:rsidRPr="00384DA8">
        <w:rPr>
          <w:rFonts w:ascii="Arial" w:hAnsi="Arial" w:cs="Arial"/>
          <w:sz w:val="22"/>
        </w:rPr>
        <w:t xml:space="preserve">Půjčitel prohlašuje, že je oprávněn přenechat a přenechává vypůjčiteli do bezplatného užívání </w:t>
      </w:r>
      <w:r w:rsidR="00D16008" w:rsidRPr="00384DA8">
        <w:rPr>
          <w:rFonts w:ascii="Arial" w:hAnsi="Arial" w:cs="Arial"/>
          <w:sz w:val="22"/>
        </w:rPr>
        <w:t>následující:</w:t>
      </w:r>
      <w:r w:rsidRPr="00384DA8">
        <w:rPr>
          <w:rFonts w:ascii="Arial" w:hAnsi="Arial" w:cs="Arial"/>
          <w:sz w:val="22"/>
        </w:rPr>
        <w:t xml:space="preserve"> </w:t>
      </w:r>
    </w:p>
    <w:p w:rsidR="00384DA8" w:rsidRDefault="00384DA8" w:rsidP="002E2541">
      <w:pPr>
        <w:pStyle w:val="Zkladntext"/>
        <w:numPr>
          <w:ilvl w:val="0"/>
          <w:numId w:val="13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Pozemek st.p.č. 107 o výměře 22 m</w:t>
      </w:r>
      <w:r>
        <w:rPr>
          <w:rFonts w:ascii="Arial" w:hAnsi="Arial" w:cs="Arial"/>
          <w:bCs/>
          <w:sz w:val="22"/>
          <w:vertAlign w:val="superscript"/>
        </w:rPr>
        <w:t>2</w:t>
      </w:r>
      <w:r w:rsidR="002E2541">
        <w:rPr>
          <w:rFonts w:ascii="Arial" w:hAnsi="Arial" w:cs="Arial"/>
          <w:bCs/>
          <w:sz w:val="22"/>
        </w:rPr>
        <w:t>, druh pozemku zastavěná plocha a nádvoří, jehož součástí je stavba bez čp/če, jiná st., v k.ú. Pavlov u Ledče nad Sázavou, obec Pavlov, okres Havlíčkův Brod, zapsáno na LV č. 60001 u Katastrálního úřadu pro Vysočinu, Katastrální pracoviště Havlíčkův Brod</w:t>
      </w:r>
    </w:p>
    <w:p w:rsidR="002E2541" w:rsidRPr="00384DA8" w:rsidRDefault="002E2541" w:rsidP="00384DA8">
      <w:pPr>
        <w:pStyle w:val="Zkladntext"/>
        <w:rPr>
          <w:rFonts w:ascii="Arial" w:hAnsi="Arial" w:cs="Arial"/>
          <w:sz w:val="22"/>
          <w:szCs w:val="24"/>
        </w:rPr>
      </w:pPr>
    </w:p>
    <w:p w:rsidR="00384DA8" w:rsidRPr="00384DA8" w:rsidRDefault="00384DA8" w:rsidP="002E2541">
      <w:pPr>
        <w:pStyle w:val="Zkladntext"/>
        <w:numPr>
          <w:ilvl w:val="0"/>
          <w:numId w:val="13"/>
        </w:numPr>
        <w:spacing w:after="120"/>
        <w:rPr>
          <w:rFonts w:ascii="Arial" w:hAnsi="Arial" w:cs="Arial"/>
          <w:sz w:val="22"/>
          <w:szCs w:val="24"/>
        </w:rPr>
      </w:pPr>
      <w:r w:rsidRPr="00384DA8">
        <w:rPr>
          <w:rFonts w:ascii="Arial" w:hAnsi="Arial" w:cs="Arial"/>
          <w:bCs/>
          <w:sz w:val="22"/>
          <w:szCs w:val="24"/>
        </w:rPr>
        <w:t>movitý majetek</w:t>
      </w:r>
      <w:r w:rsidRPr="00384DA8">
        <w:rPr>
          <w:rFonts w:ascii="Arial" w:hAnsi="Arial" w:cs="Arial"/>
          <w:sz w:val="22"/>
          <w:szCs w:val="24"/>
        </w:rPr>
        <w:t xml:space="preserve">: soubor 2 kusů voliér inventární číslo </w:t>
      </w:r>
      <w:r w:rsidR="00966AE0">
        <w:rPr>
          <w:rFonts w:ascii="Arial" w:hAnsi="Arial" w:cs="Arial"/>
          <w:sz w:val="22"/>
          <w:szCs w:val="24"/>
        </w:rPr>
        <w:t>0000010691</w:t>
      </w:r>
      <w:r w:rsidRPr="00384DA8">
        <w:rPr>
          <w:rFonts w:ascii="Arial" w:hAnsi="Arial" w:cs="Arial"/>
          <w:sz w:val="22"/>
          <w:szCs w:val="24"/>
        </w:rPr>
        <w:t xml:space="preserve"> nacházejících se na pozemku 248/2 v k.ú. Pavlov u Ledče nad Sázavou, obec Pavlov</w:t>
      </w:r>
    </w:p>
    <w:p w:rsidR="00384DA8" w:rsidRDefault="00384DA8" w:rsidP="00384DA8">
      <w:pPr>
        <w:pStyle w:val="Zkladntext"/>
        <w:spacing w:after="120"/>
        <w:rPr>
          <w:rFonts w:ascii="Arial" w:hAnsi="Arial" w:cs="Arial"/>
          <w:sz w:val="22"/>
          <w:szCs w:val="24"/>
        </w:rPr>
      </w:pPr>
      <w:r w:rsidRPr="00384DA8">
        <w:rPr>
          <w:rFonts w:ascii="Arial" w:hAnsi="Arial" w:cs="Arial"/>
          <w:sz w:val="22"/>
          <w:szCs w:val="24"/>
        </w:rPr>
        <w:t>(dále jen předmět výpůjčky)</w:t>
      </w:r>
    </w:p>
    <w:p w:rsidR="002E2541" w:rsidRDefault="002E2541" w:rsidP="00601002">
      <w:pPr>
        <w:pStyle w:val="Zkladntext"/>
        <w:rPr>
          <w:rStyle w:val="platne1"/>
          <w:rFonts w:ascii="Arial" w:hAnsi="Arial" w:cs="Arial"/>
          <w:sz w:val="22"/>
        </w:rPr>
      </w:pPr>
      <w:r w:rsidRPr="002E2541">
        <w:rPr>
          <w:rFonts w:ascii="Arial" w:hAnsi="Arial" w:cs="Arial"/>
          <w:sz w:val="22"/>
        </w:rPr>
        <w:t>Půjčitel prohlašuje, že je oprávněn přenechat a přenechává vypůjčiteli do bezplatného užívání výše uvedený předmět výpůjčky za účelem „</w:t>
      </w:r>
      <w:r w:rsidRPr="002E2541">
        <w:rPr>
          <w:rStyle w:val="platne1"/>
          <w:rFonts w:ascii="Arial" w:hAnsi="Arial" w:cs="Arial"/>
          <w:w w:val="100"/>
          <w:sz w:val="22"/>
        </w:rPr>
        <w:t>zajištění dočasné nebo trvalé péče o handicapované živočichy“ dle zakládací smlouvy obecně prospěšné společnost Stanice Pavlov o.p.s. čl. 3. obecně prospěšné služby</w:t>
      </w:r>
      <w:r w:rsidRPr="002E2541">
        <w:rPr>
          <w:rStyle w:val="platne1"/>
          <w:rFonts w:ascii="Arial" w:hAnsi="Arial" w:cs="Arial"/>
          <w:sz w:val="22"/>
        </w:rPr>
        <w:t>.</w:t>
      </w:r>
    </w:p>
    <w:p w:rsidR="00601002" w:rsidRPr="002E2541" w:rsidRDefault="00601002" w:rsidP="00601002">
      <w:pPr>
        <w:pStyle w:val="Zkladntext"/>
        <w:rPr>
          <w:rFonts w:ascii="Arial" w:hAnsi="Arial" w:cs="Arial"/>
          <w:sz w:val="22"/>
          <w:szCs w:val="24"/>
        </w:rPr>
      </w:pPr>
    </w:p>
    <w:p w:rsidR="00B9399B" w:rsidRDefault="00B9399B" w:rsidP="00B9399B">
      <w:pPr>
        <w:jc w:val="center"/>
        <w:rPr>
          <w:rFonts w:ascii="Arial" w:hAnsi="Arial" w:cs="Arial"/>
          <w:b/>
          <w:sz w:val="22"/>
        </w:rPr>
      </w:pPr>
      <w:r w:rsidRPr="00B9399B">
        <w:rPr>
          <w:rFonts w:ascii="Arial" w:hAnsi="Arial" w:cs="Arial"/>
          <w:b/>
          <w:sz w:val="22"/>
        </w:rPr>
        <w:t>II.</w:t>
      </w:r>
    </w:p>
    <w:p w:rsidR="000571EA" w:rsidRPr="00B9399B" w:rsidRDefault="000571EA" w:rsidP="00B9399B">
      <w:pPr>
        <w:jc w:val="center"/>
        <w:rPr>
          <w:rFonts w:ascii="Arial" w:hAnsi="Arial" w:cs="Arial"/>
          <w:b/>
          <w:sz w:val="22"/>
        </w:rPr>
      </w:pPr>
    </w:p>
    <w:p w:rsidR="00D16008" w:rsidRDefault="00D16008" w:rsidP="00D1600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Obě smluvní strany se dohodly na změně čl. III. „Doba užívání“ a</w:t>
      </w:r>
      <w:r w:rsidR="0049250F">
        <w:rPr>
          <w:rFonts w:ascii="Arial" w:hAnsi="Arial" w:cs="Arial"/>
          <w:sz w:val="22"/>
        </w:rPr>
        <w:t xml:space="preserve"> to následovně: text bodu 3.1 s</w:t>
      </w:r>
      <w:r>
        <w:rPr>
          <w:rFonts w:ascii="Arial" w:hAnsi="Arial" w:cs="Arial"/>
          <w:sz w:val="22"/>
        </w:rPr>
        <w:t>e ruší a nahrazuje se novým textem</w:t>
      </w:r>
    </w:p>
    <w:p w:rsidR="00D16008" w:rsidRDefault="00D16008" w:rsidP="00D1600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Půjčitel přenechává předmět výpůjčky vypůjčiteli na dobu určitou do </w:t>
      </w:r>
      <w:r w:rsidR="00966AE0">
        <w:rPr>
          <w:rFonts w:ascii="Arial" w:hAnsi="Arial" w:cs="Arial"/>
          <w:sz w:val="22"/>
        </w:rPr>
        <w:t>30.6.2017</w:t>
      </w:r>
      <w:r>
        <w:rPr>
          <w:rFonts w:ascii="Arial" w:hAnsi="Arial" w:cs="Arial"/>
          <w:sz w:val="22"/>
        </w:rPr>
        <w:t>. Doba užívání počíná účinností smlouvy tj. od 1.7.2009.</w:t>
      </w:r>
    </w:p>
    <w:p w:rsidR="00D16008" w:rsidRDefault="00D16008" w:rsidP="00424A4C">
      <w:pPr>
        <w:jc w:val="both"/>
        <w:rPr>
          <w:rFonts w:ascii="Arial" w:hAnsi="Arial" w:cs="Arial"/>
          <w:sz w:val="22"/>
        </w:rPr>
      </w:pPr>
    </w:p>
    <w:p w:rsidR="000571EA" w:rsidRDefault="000571EA" w:rsidP="00424A4C">
      <w:pPr>
        <w:jc w:val="both"/>
        <w:rPr>
          <w:rFonts w:ascii="Arial" w:hAnsi="Arial" w:cs="Arial"/>
          <w:sz w:val="22"/>
        </w:rPr>
      </w:pPr>
    </w:p>
    <w:p w:rsidR="00D16008" w:rsidRDefault="00D16008" w:rsidP="00D16008">
      <w:pPr>
        <w:jc w:val="center"/>
        <w:rPr>
          <w:rFonts w:ascii="Arial" w:hAnsi="Arial" w:cs="Arial"/>
          <w:b/>
          <w:sz w:val="22"/>
        </w:rPr>
      </w:pPr>
      <w:r w:rsidRPr="00D16008">
        <w:rPr>
          <w:rFonts w:ascii="Arial" w:hAnsi="Arial" w:cs="Arial"/>
          <w:b/>
          <w:sz w:val="22"/>
        </w:rPr>
        <w:lastRenderedPageBreak/>
        <w:t>I</w:t>
      </w:r>
      <w:r w:rsidR="00601002">
        <w:rPr>
          <w:rFonts w:ascii="Arial" w:hAnsi="Arial" w:cs="Arial"/>
          <w:b/>
          <w:sz w:val="22"/>
        </w:rPr>
        <w:t>II</w:t>
      </w:r>
      <w:r w:rsidRPr="00D16008">
        <w:rPr>
          <w:rFonts w:ascii="Arial" w:hAnsi="Arial" w:cs="Arial"/>
          <w:b/>
          <w:sz w:val="22"/>
        </w:rPr>
        <w:t>.</w:t>
      </w:r>
    </w:p>
    <w:p w:rsidR="000571EA" w:rsidRPr="00D16008" w:rsidRDefault="000571EA" w:rsidP="00D16008">
      <w:pPr>
        <w:jc w:val="center"/>
        <w:rPr>
          <w:rFonts w:ascii="Arial" w:hAnsi="Arial" w:cs="Arial"/>
          <w:b/>
          <w:sz w:val="22"/>
        </w:rPr>
      </w:pPr>
    </w:p>
    <w:p w:rsidR="00D16008" w:rsidRDefault="00D16008" w:rsidP="00D1600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ostatním zůstává smlouva o výpůjčce č. 06830/SEKO/2009 ze dne </w:t>
      </w:r>
      <w:proofErr w:type="gramStart"/>
      <w:r>
        <w:rPr>
          <w:rFonts w:ascii="Arial" w:hAnsi="Arial" w:cs="Arial"/>
          <w:sz w:val="22"/>
        </w:rPr>
        <w:t>29.6.2009</w:t>
      </w:r>
      <w:proofErr w:type="gramEnd"/>
      <w:r>
        <w:rPr>
          <w:rFonts w:ascii="Arial" w:hAnsi="Arial" w:cs="Arial"/>
          <w:sz w:val="22"/>
        </w:rPr>
        <w:t xml:space="preserve"> ve znění d</w:t>
      </w:r>
      <w:r w:rsidR="00966AE0">
        <w:rPr>
          <w:rFonts w:ascii="Arial" w:hAnsi="Arial" w:cs="Arial"/>
          <w:sz w:val="22"/>
        </w:rPr>
        <w:t>odatku č. 1. ze dne 28.12.2009,</w:t>
      </w:r>
      <w:r>
        <w:rPr>
          <w:rFonts w:ascii="Arial" w:hAnsi="Arial" w:cs="Arial"/>
          <w:sz w:val="22"/>
        </w:rPr>
        <w:t xml:space="preserve"> dodatku č. 2 ze dne 20.5.2014 </w:t>
      </w:r>
      <w:r w:rsidR="00966AE0">
        <w:rPr>
          <w:rFonts w:ascii="Arial" w:hAnsi="Arial" w:cs="Arial"/>
          <w:sz w:val="22"/>
        </w:rPr>
        <w:t xml:space="preserve">a dodatku č. 3 ze dne 17.12.2014 </w:t>
      </w:r>
      <w:r>
        <w:rPr>
          <w:rFonts w:ascii="Arial" w:hAnsi="Arial" w:cs="Arial"/>
          <w:sz w:val="22"/>
        </w:rPr>
        <w:t>nezměněna.</w:t>
      </w:r>
    </w:p>
    <w:p w:rsidR="00D16008" w:rsidRDefault="00D16008" w:rsidP="00424A4C">
      <w:pPr>
        <w:jc w:val="both"/>
        <w:rPr>
          <w:rFonts w:ascii="Arial" w:hAnsi="Arial" w:cs="Arial"/>
          <w:sz w:val="22"/>
        </w:rPr>
      </w:pPr>
    </w:p>
    <w:p w:rsidR="00D16008" w:rsidRDefault="00601002" w:rsidP="00D1600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="00D16008" w:rsidRPr="00D16008">
        <w:rPr>
          <w:rFonts w:ascii="Arial" w:hAnsi="Arial" w:cs="Arial"/>
          <w:b/>
          <w:sz w:val="22"/>
        </w:rPr>
        <w:t>V.</w:t>
      </w:r>
    </w:p>
    <w:p w:rsidR="000571EA" w:rsidRPr="00D16008" w:rsidRDefault="000571EA" w:rsidP="00D16008">
      <w:pPr>
        <w:jc w:val="center"/>
        <w:rPr>
          <w:rFonts w:ascii="Arial" w:hAnsi="Arial" w:cs="Arial"/>
          <w:b/>
          <w:sz w:val="22"/>
        </w:rPr>
      </w:pPr>
    </w:p>
    <w:p w:rsidR="00B9399B" w:rsidRDefault="00B9399B" w:rsidP="00424A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Tento dodatek č. </w:t>
      </w:r>
      <w:r w:rsidR="00966AE0">
        <w:rPr>
          <w:rFonts w:ascii="Arial" w:hAnsi="Arial" w:cs="Arial"/>
          <w:sz w:val="22"/>
        </w:rPr>
        <w:t>4</w:t>
      </w:r>
      <w:r w:rsidR="00D1600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Smlouvy o výpůjčce č. 06830/SE</w:t>
      </w:r>
      <w:r w:rsidR="009B728E">
        <w:rPr>
          <w:rFonts w:ascii="Arial" w:hAnsi="Arial" w:cs="Arial"/>
          <w:sz w:val="22"/>
        </w:rPr>
        <w:t>KO/2009 ze dne 29.6.2009 ve znění dodatku č. 1. z</w:t>
      </w:r>
      <w:r w:rsidR="00966AE0">
        <w:rPr>
          <w:rFonts w:ascii="Arial" w:hAnsi="Arial" w:cs="Arial"/>
          <w:sz w:val="22"/>
        </w:rPr>
        <w:t xml:space="preserve">e dne 28.12.2009, </w:t>
      </w:r>
      <w:r w:rsidR="00D16008">
        <w:rPr>
          <w:rFonts w:ascii="Arial" w:hAnsi="Arial" w:cs="Arial"/>
          <w:sz w:val="22"/>
        </w:rPr>
        <w:t>dodatku č. 2.</w:t>
      </w:r>
      <w:r w:rsidR="00966AE0">
        <w:rPr>
          <w:rFonts w:ascii="Arial" w:hAnsi="Arial" w:cs="Arial"/>
          <w:sz w:val="22"/>
        </w:rPr>
        <w:t xml:space="preserve"> z</w:t>
      </w:r>
      <w:r w:rsidR="0049250F">
        <w:rPr>
          <w:rFonts w:ascii="Arial" w:hAnsi="Arial" w:cs="Arial"/>
          <w:sz w:val="22"/>
        </w:rPr>
        <w:t>e dne 20.5.2014</w:t>
      </w:r>
      <w:r w:rsidR="00D16008">
        <w:rPr>
          <w:rFonts w:ascii="Arial" w:hAnsi="Arial" w:cs="Arial"/>
          <w:sz w:val="22"/>
        </w:rPr>
        <w:t xml:space="preserve"> </w:t>
      </w:r>
      <w:r w:rsidR="00966AE0">
        <w:rPr>
          <w:rFonts w:ascii="Arial" w:hAnsi="Arial" w:cs="Arial"/>
          <w:sz w:val="22"/>
        </w:rPr>
        <w:t xml:space="preserve">a dodatku č. 3 ze dne 17.12.2014 </w:t>
      </w:r>
      <w:r>
        <w:rPr>
          <w:rFonts w:ascii="Arial" w:hAnsi="Arial" w:cs="Arial"/>
          <w:sz w:val="22"/>
        </w:rPr>
        <w:t xml:space="preserve">nabývá platnosti </w:t>
      </w:r>
      <w:r w:rsidR="009B728E">
        <w:rPr>
          <w:rFonts w:ascii="Arial" w:hAnsi="Arial" w:cs="Arial"/>
          <w:sz w:val="22"/>
        </w:rPr>
        <w:t xml:space="preserve">a účinnosti </w:t>
      </w:r>
      <w:r>
        <w:rPr>
          <w:rFonts w:ascii="Arial" w:hAnsi="Arial" w:cs="Arial"/>
          <w:sz w:val="22"/>
        </w:rPr>
        <w:t xml:space="preserve">dnem podpisu oprávněnými </w:t>
      </w:r>
      <w:r w:rsidR="0087688B">
        <w:rPr>
          <w:rFonts w:ascii="Arial" w:hAnsi="Arial" w:cs="Arial"/>
          <w:sz w:val="22"/>
        </w:rPr>
        <w:t>zástupci</w:t>
      </w:r>
      <w:r w:rsidR="009B728E">
        <w:rPr>
          <w:rFonts w:ascii="Arial" w:hAnsi="Arial" w:cs="Arial"/>
          <w:sz w:val="22"/>
        </w:rPr>
        <w:t xml:space="preserve"> stran</w:t>
      </w:r>
      <w:r>
        <w:rPr>
          <w:rFonts w:ascii="Arial" w:hAnsi="Arial" w:cs="Arial"/>
          <w:sz w:val="22"/>
        </w:rPr>
        <w:t>.</w:t>
      </w:r>
    </w:p>
    <w:p w:rsidR="00B9399B" w:rsidRDefault="00B9399B" w:rsidP="00424A4C">
      <w:pPr>
        <w:jc w:val="both"/>
        <w:rPr>
          <w:rFonts w:ascii="Arial" w:hAnsi="Arial" w:cs="Arial"/>
          <w:sz w:val="22"/>
        </w:rPr>
      </w:pPr>
    </w:p>
    <w:p w:rsidR="00B9399B" w:rsidRPr="009E4E37" w:rsidRDefault="00B9399B" w:rsidP="00424A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Tento dodatek je vyhotoven ve čtyřech stejnopisech, každá strana obdrží dva stejnopisy.</w:t>
      </w:r>
    </w:p>
    <w:p w:rsidR="000002EC" w:rsidRDefault="000002EC" w:rsidP="000002EC">
      <w:pPr>
        <w:jc w:val="both"/>
        <w:rPr>
          <w:rFonts w:ascii="Arial" w:hAnsi="Arial" w:cs="Arial"/>
          <w:sz w:val="22"/>
        </w:rPr>
      </w:pPr>
    </w:p>
    <w:p w:rsidR="00D16008" w:rsidRDefault="00D16008" w:rsidP="000002EC">
      <w:pPr>
        <w:jc w:val="both"/>
        <w:rPr>
          <w:rFonts w:ascii="Arial" w:hAnsi="Arial" w:cs="Arial"/>
          <w:sz w:val="22"/>
        </w:rPr>
      </w:pPr>
    </w:p>
    <w:p w:rsidR="000571EA" w:rsidRDefault="000571EA" w:rsidP="000002EC">
      <w:pPr>
        <w:jc w:val="both"/>
        <w:rPr>
          <w:rFonts w:ascii="Arial" w:hAnsi="Arial" w:cs="Arial"/>
          <w:sz w:val="22"/>
        </w:rPr>
      </w:pPr>
    </w:p>
    <w:p w:rsidR="000571EA" w:rsidRDefault="000571EA" w:rsidP="000002EC">
      <w:pPr>
        <w:jc w:val="both"/>
        <w:rPr>
          <w:rFonts w:ascii="Arial" w:hAnsi="Arial" w:cs="Arial"/>
          <w:sz w:val="22"/>
        </w:rPr>
      </w:pPr>
    </w:p>
    <w:p w:rsidR="000002EC" w:rsidRDefault="000002EC" w:rsidP="000002EC">
      <w:pPr>
        <w:tabs>
          <w:tab w:val="left" w:pos="5387"/>
        </w:tabs>
        <w:jc w:val="both"/>
        <w:rPr>
          <w:rFonts w:ascii="Arial" w:hAnsi="Arial" w:cs="Arial"/>
          <w:sz w:val="22"/>
        </w:rPr>
      </w:pPr>
      <w:r w:rsidRPr="000002EC">
        <w:rPr>
          <w:rFonts w:ascii="Arial" w:hAnsi="Arial" w:cs="Arial"/>
          <w:sz w:val="22"/>
        </w:rPr>
        <w:t>V Praze dne</w:t>
      </w:r>
      <w:r>
        <w:rPr>
          <w:rFonts w:ascii="Arial" w:hAnsi="Arial" w:cs="Arial"/>
          <w:sz w:val="22"/>
        </w:rPr>
        <w:tab/>
      </w:r>
      <w:r w:rsidRPr="000002EC">
        <w:rPr>
          <w:rFonts w:ascii="Arial" w:hAnsi="Arial" w:cs="Arial"/>
          <w:sz w:val="22"/>
        </w:rPr>
        <w:t xml:space="preserve">V Pavlově dne </w:t>
      </w:r>
    </w:p>
    <w:p w:rsidR="000002EC" w:rsidRDefault="000002EC" w:rsidP="000002EC">
      <w:pPr>
        <w:jc w:val="both"/>
        <w:rPr>
          <w:rFonts w:ascii="Arial" w:hAnsi="Arial" w:cs="Arial"/>
          <w:sz w:val="22"/>
        </w:rPr>
      </w:pPr>
    </w:p>
    <w:p w:rsidR="00D16008" w:rsidRDefault="00D16008" w:rsidP="000002EC">
      <w:pPr>
        <w:jc w:val="both"/>
        <w:rPr>
          <w:rFonts w:ascii="Arial" w:hAnsi="Arial" w:cs="Arial"/>
          <w:sz w:val="22"/>
        </w:rPr>
      </w:pPr>
    </w:p>
    <w:p w:rsidR="000571EA" w:rsidRDefault="000571EA" w:rsidP="000002EC">
      <w:pPr>
        <w:jc w:val="both"/>
        <w:rPr>
          <w:rFonts w:ascii="Arial" w:hAnsi="Arial" w:cs="Arial"/>
          <w:sz w:val="22"/>
        </w:rPr>
      </w:pPr>
    </w:p>
    <w:p w:rsidR="000571EA" w:rsidRDefault="000571EA" w:rsidP="000002EC">
      <w:pPr>
        <w:jc w:val="both"/>
        <w:rPr>
          <w:rFonts w:ascii="Arial" w:hAnsi="Arial" w:cs="Arial"/>
          <w:sz w:val="22"/>
        </w:rPr>
      </w:pPr>
    </w:p>
    <w:p w:rsidR="000571EA" w:rsidRDefault="000571EA" w:rsidP="000002EC">
      <w:pPr>
        <w:jc w:val="both"/>
        <w:rPr>
          <w:rFonts w:ascii="Arial" w:hAnsi="Arial" w:cs="Arial"/>
          <w:sz w:val="22"/>
        </w:rPr>
      </w:pPr>
    </w:p>
    <w:p w:rsidR="000571EA" w:rsidRDefault="000571EA" w:rsidP="000002EC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0002EC" w:rsidRDefault="0098700B" w:rsidP="0098700B">
      <w:pPr>
        <w:tabs>
          <w:tab w:val="left" w:pos="538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Půjčitel</w:t>
      </w:r>
      <w:r>
        <w:rPr>
          <w:rFonts w:ascii="Arial" w:hAnsi="Arial" w:cs="Arial"/>
          <w:sz w:val="22"/>
        </w:rPr>
        <w:tab/>
        <w:t>Vypůjčitel</w:t>
      </w:r>
    </w:p>
    <w:p w:rsidR="0098700B" w:rsidRDefault="0098700B" w:rsidP="000002EC">
      <w:pPr>
        <w:jc w:val="both"/>
        <w:rPr>
          <w:rFonts w:ascii="Arial" w:hAnsi="Arial" w:cs="Arial"/>
          <w:sz w:val="22"/>
        </w:rPr>
      </w:pPr>
    </w:p>
    <w:p w:rsidR="00D16008" w:rsidRDefault="00D16008" w:rsidP="000002EC">
      <w:pPr>
        <w:jc w:val="both"/>
        <w:rPr>
          <w:rFonts w:ascii="Arial" w:hAnsi="Arial" w:cs="Arial"/>
          <w:sz w:val="22"/>
        </w:rPr>
      </w:pPr>
    </w:p>
    <w:p w:rsidR="00D16008" w:rsidRDefault="00D16008" w:rsidP="000002EC">
      <w:pPr>
        <w:jc w:val="both"/>
        <w:rPr>
          <w:rFonts w:ascii="Arial" w:hAnsi="Arial" w:cs="Arial"/>
          <w:sz w:val="22"/>
        </w:rPr>
      </w:pPr>
    </w:p>
    <w:p w:rsidR="0098700B" w:rsidRPr="00B9399B" w:rsidRDefault="0098700B" w:rsidP="000002EC">
      <w:pPr>
        <w:jc w:val="both"/>
        <w:rPr>
          <w:rFonts w:ascii="Arial" w:hAnsi="Arial" w:cs="Arial"/>
          <w:sz w:val="12"/>
        </w:rPr>
      </w:pPr>
    </w:p>
    <w:p w:rsidR="000002EC" w:rsidRDefault="000002EC" w:rsidP="000002EC">
      <w:pPr>
        <w:jc w:val="both"/>
        <w:rPr>
          <w:rFonts w:ascii="Arial" w:hAnsi="Arial" w:cs="Arial"/>
          <w:sz w:val="22"/>
        </w:rPr>
      </w:pPr>
    </w:p>
    <w:p w:rsidR="00B9399B" w:rsidRDefault="00B9399B" w:rsidP="000002EC">
      <w:pPr>
        <w:jc w:val="both"/>
        <w:rPr>
          <w:rFonts w:ascii="Arial" w:hAnsi="Arial" w:cs="Arial"/>
          <w:sz w:val="22"/>
        </w:rPr>
      </w:pPr>
    </w:p>
    <w:p w:rsidR="000002EC" w:rsidRDefault="0098700B" w:rsidP="0098700B">
      <w:pPr>
        <w:tabs>
          <w:tab w:val="left" w:leader="dot" w:pos="3402"/>
          <w:tab w:val="left" w:pos="5387"/>
          <w:tab w:val="left" w:leader="dot" w:pos="878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98700B" w:rsidRDefault="0098700B" w:rsidP="0098700B">
      <w:pPr>
        <w:tabs>
          <w:tab w:val="center" w:pos="1701"/>
          <w:tab w:val="center" w:pos="708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RNDr. František Pelc</w:t>
      </w:r>
      <w:r>
        <w:rPr>
          <w:rFonts w:ascii="Arial" w:hAnsi="Arial" w:cs="Arial"/>
          <w:sz w:val="22"/>
        </w:rPr>
        <w:tab/>
        <w:t>Ing. Zbyšek Karafiát Ph.D.</w:t>
      </w:r>
    </w:p>
    <w:p w:rsidR="00CA307A" w:rsidRPr="000002EC" w:rsidRDefault="0098700B" w:rsidP="00B9399B">
      <w:pPr>
        <w:tabs>
          <w:tab w:val="center" w:pos="1701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  <w:t>ředitel AOPK ČR</w:t>
      </w:r>
      <w:r>
        <w:rPr>
          <w:rFonts w:ascii="Arial" w:hAnsi="Arial" w:cs="Arial"/>
          <w:sz w:val="22"/>
        </w:rPr>
        <w:tab/>
        <w:t>ředitel</w:t>
      </w:r>
      <w:r w:rsidR="000002EC" w:rsidRPr="000002EC">
        <w:rPr>
          <w:rFonts w:ascii="Arial" w:hAnsi="Arial" w:cs="Arial"/>
          <w:sz w:val="22"/>
        </w:rPr>
        <w:tab/>
      </w:r>
      <w:r w:rsidR="000002EC" w:rsidRPr="000002EC">
        <w:rPr>
          <w:rFonts w:ascii="Arial" w:hAnsi="Arial" w:cs="Arial"/>
          <w:sz w:val="22"/>
        </w:rPr>
        <w:tab/>
        <w:t xml:space="preserve">             </w:t>
      </w:r>
      <w:r w:rsidR="000002EC" w:rsidRPr="000002EC">
        <w:rPr>
          <w:rFonts w:ascii="Arial" w:hAnsi="Arial" w:cs="Arial"/>
          <w:sz w:val="22"/>
        </w:rPr>
        <w:tab/>
      </w:r>
      <w:r w:rsidR="000002EC" w:rsidRPr="000002EC">
        <w:rPr>
          <w:rFonts w:ascii="Arial" w:hAnsi="Arial" w:cs="Arial"/>
          <w:sz w:val="22"/>
        </w:rPr>
        <w:tab/>
      </w:r>
      <w:r w:rsidR="000002EC" w:rsidRPr="000002EC">
        <w:rPr>
          <w:rFonts w:ascii="Arial" w:hAnsi="Arial" w:cs="Arial"/>
          <w:sz w:val="22"/>
        </w:rPr>
        <w:tab/>
      </w:r>
      <w:r w:rsidR="000002EC" w:rsidRPr="000002EC">
        <w:rPr>
          <w:rFonts w:ascii="Arial" w:hAnsi="Arial" w:cs="Arial"/>
          <w:sz w:val="22"/>
        </w:rPr>
        <w:tab/>
      </w:r>
      <w:r w:rsidR="000002EC" w:rsidRPr="000002EC">
        <w:rPr>
          <w:rFonts w:ascii="Arial" w:hAnsi="Arial" w:cs="Arial"/>
          <w:sz w:val="22"/>
        </w:rPr>
        <w:tab/>
      </w:r>
      <w:r w:rsidR="000002EC" w:rsidRPr="000002EC">
        <w:rPr>
          <w:rFonts w:ascii="Arial" w:hAnsi="Arial" w:cs="Arial"/>
          <w:sz w:val="22"/>
        </w:rPr>
        <w:tab/>
      </w:r>
      <w:r w:rsidR="000002EC" w:rsidRPr="000002EC">
        <w:rPr>
          <w:rFonts w:ascii="Arial" w:hAnsi="Arial" w:cs="Arial"/>
          <w:sz w:val="22"/>
        </w:rPr>
        <w:tab/>
      </w:r>
      <w:r w:rsidR="000002EC" w:rsidRPr="000002EC">
        <w:rPr>
          <w:rFonts w:ascii="Arial" w:hAnsi="Arial" w:cs="Arial"/>
          <w:sz w:val="22"/>
          <w:szCs w:val="24"/>
        </w:rPr>
        <w:t xml:space="preserve">        </w:t>
      </w:r>
    </w:p>
    <w:sectPr w:rsidR="00CA307A" w:rsidRPr="000002EC" w:rsidSect="00B9399B">
      <w:footerReference w:type="default" r:id="rId9"/>
      <w:headerReference w:type="first" r:id="rId10"/>
      <w:footerReference w:type="first" r:id="rId11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C7" w:rsidRDefault="00E808C7" w:rsidP="00B25ACF">
      <w:r>
        <w:separator/>
      </w:r>
    </w:p>
  </w:endnote>
  <w:endnote w:type="continuationSeparator" w:id="0">
    <w:p w:rsidR="00E808C7" w:rsidRDefault="00E808C7" w:rsidP="00B2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0304"/>
      <w:docPartObj>
        <w:docPartGallery w:val="Page Numbers (Bottom of Page)"/>
        <w:docPartUnique/>
      </w:docPartObj>
    </w:sdtPr>
    <w:sdtEndPr/>
    <w:sdtContent>
      <w:p w:rsidR="000A3DF2" w:rsidRDefault="00D90CB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1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DF2" w:rsidRDefault="000A3D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F2" w:rsidRDefault="000A3DF2" w:rsidP="000A3DF2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C7" w:rsidRDefault="00E808C7" w:rsidP="00B25ACF">
      <w:r>
        <w:separator/>
      </w:r>
    </w:p>
  </w:footnote>
  <w:footnote w:type="continuationSeparator" w:id="0">
    <w:p w:rsidR="00E808C7" w:rsidRDefault="00E808C7" w:rsidP="00B25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37" w:rsidRPr="00226E6B" w:rsidRDefault="009E4E37" w:rsidP="009E4E37">
    <w:pPr>
      <w:jc w:val="right"/>
      <w:rPr>
        <w:rFonts w:ascii="Calibri" w:hAnsi="Calibri" w:cs="Calibri"/>
        <w:caps/>
        <w:color w:val="006B4D"/>
        <w:sz w:val="16"/>
        <w:szCs w:val="16"/>
      </w:rPr>
    </w:pPr>
    <w:r>
      <w:rPr>
        <w:rFonts w:ascii="Calibri" w:hAnsi="Calibri" w:cs="Calibri"/>
        <w:caps/>
        <w:noProof/>
        <w:color w:val="006B4D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-918845</wp:posOffset>
          </wp:positionH>
          <wp:positionV relativeFrom="paragraph">
            <wp:posOffset>-297180</wp:posOffset>
          </wp:positionV>
          <wp:extent cx="7572375" cy="1266825"/>
          <wp:effectExtent l="19050" t="0" r="952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6E6B">
      <w:rPr>
        <w:rFonts w:ascii="Calibri" w:hAnsi="Calibri" w:cs="Calibri"/>
        <w:caps/>
        <w:color w:val="006B4D"/>
        <w:sz w:val="16"/>
        <w:szCs w:val="16"/>
      </w:rPr>
      <w:t>Kaplanova 1931/1</w:t>
    </w:r>
  </w:p>
  <w:p w:rsidR="009E4E37" w:rsidRPr="00226E6B" w:rsidRDefault="009E4E37" w:rsidP="009E4E37">
    <w:pPr>
      <w:spacing w:after="60"/>
      <w:jc w:val="right"/>
      <w:rPr>
        <w:rFonts w:ascii="Calibri" w:hAnsi="Calibri" w:cs="Calibri"/>
        <w:caps/>
        <w:color w:val="006B4D"/>
        <w:sz w:val="16"/>
        <w:szCs w:val="16"/>
      </w:rPr>
    </w:pPr>
    <w:r w:rsidRPr="00226E6B">
      <w:rPr>
        <w:rFonts w:ascii="Calibri" w:hAnsi="Calibri" w:cs="Calibri"/>
        <w:caps/>
        <w:color w:val="006B4D"/>
        <w:sz w:val="16"/>
        <w:szCs w:val="16"/>
      </w:rPr>
      <w:t>148 00 Praha 11 – Chodov</w:t>
    </w:r>
  </w:p>
  <w:p w:rsidR="009E4E37" w:rsidRPr="00226E6B" w:rsidRDefault="009E4E37" w:rsidP="009E4E37">
    <w:pPr>
      <w:jc w:val="right"/>
      <w:rPr>
        <w:rFonts w:ascii="Calibri" w:hAnsi="Calibri" w:cs="Calibri"/>
        <w:caps/>
        <w:color w:val="006B4D"/>
        <w:sz w:val="16"/>
        <w:szCs w:val="16"/>
      </w:rPr>
    </w:pPr>
    <w:r w:rsidRPr="00226E6B">
      <w:rPr>
        <w:rFonts w:ascii="Calibri" w:hAnsi="Calibri" w:cs="Calibri"/>
        <w:caps/>
        <w:color w:val="006B4D"/>
        <w:sz w:val="16"/>
        <w:szCs w:val="16"/>
      </w:rPr>
      <w:t>tel: 283 069 242</w:t>
    </w:r>
  </w:p>
  <w:p w:rsidR="009E4E37" w:rsidRPr="00226E6B" w:rsidRDefault="009E4E37" w:rsidP="009E4E37">
    <w:pPr>
      <w:spacing w:after="60"/>
      <w:jc w:val="right"/>
      <w:rPr>
        <w:rFonts w:ascii="Calibri" w:hAnsi="Calibri" w:cs="Calibri"/>
        <w:caps/>
        <w:color w:val="006B4D"/>
        <w:sz w:val="16"/>
        <w:szCs w:val="16"/>
      </w:rPr>
    </w:pPr>
    <w:r w:rsidRPr="00226E6B">
      <w:rPr>
        <w:rFonts w:ascii="Calibri" w:hAnsi="Calibri" w:cs="Calibri"/>
        <w:caps/>
        <w:color w:val="006B4D"/>
        <w:sz w:val="16"/>
        <w:szCs w:val="16"/>
      </w:rPr>
      <w:t>fax: 283 069 241</w:t>
    </w:r>
  </w:p>
  <w:p w:rsidR="009E4E37" w:rsidRPr="00226E6B" w:rsidRDefault="009E4E37" w:rsidP="009E4E37">
    <w:pPr>
      <w:jc w:val="right"/>
      <w:rPr>
        <w:rFonts w:ascii="Calibri" w:hAnsi="Calibri" w:cs="Calibri"/>
        <w:color w:val="006B4D"/>
        <w:sz w:val="16"/>
        <w:szCs w:val="16"/>
      </w:rPr>
    </w:pPr>
    <w:r w:rsidRPr="00226E6B">
      <w:rPr>
        <w:rFonts w:ascii="Calibri" w:hAnsi="Calibri" w:cs="Calibri"/>
        <w:caps/>
        <w:color w:val="006B4D"/>
        <w:sz w:val="16"/>
        <w:szCs w:val="16"/>
      </w:rPr>
      <w:t>ID DS: dkkdkdj</w:t>
    </w:r>
    <w:r w:rsidRPr="00226E6B">
      <w:rPr>
        <w:rFonts w:ascii="Calibri" w:hAnsi="Calibri" w:cs="Calibri"/>
        <w:caps/>
        <w:color w:val="006B4D"/>
        <w:sz w:val="16"/>
        <w:szCs w:val="16"/>
      </w:rPr>
      <w:br/>
    </w:r>
    <w:r w:rsidRPr="00226E6B">
      <w:rPr>
        <w:rFonts w:ascii="Calibri" w:hAnsi="Calibri" w:cs="Calibri"/>
        <w:color w:val="006B4D"/>
        <w:sz w:val="16"/>
        <w:szCs w:val="16"/>
      </w:rPr>
      <w:t>aopkcr@nature.cz</w:t>
    </w:r>
  </w:p>
  <w:p w:rsidR="009E4E37" w:rsidRDefault="009E4E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FB8"/>
    <w:multiLevelType w:val="multilevel"/>
    <w:tmpl w:val="B3AA11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E776908"/>
    <w:multiLevelType w:val="hybridMultilevel"/>
    <w:tmpl w:val="81226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F30"/>
    <w:multiLevelType w:val="hybridMultilevel"/>
    <w:tmpl w:val="28187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821A3"/>
    <w:multiLevelType w:val="hybridMultilevel"/>
    <w:tmpl w:val="01129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74FEA"/>
    <w:multiLevelType w:val="hybridMultilevel"/>
    <w:tmpl w:val="107CC900"/>
    <w:lvl w:ilvl="0" w:tplc="C3EE36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CD4B70"/>
    <w:multiLevelType w:val="hybridMultilevel"/>
    <w:tmpl w:val="2D78D75A"/>
    <w:lvl w:ilvl="0" w:tplc="50C4D8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420F6"/>
    <w:multiLevelType w:val="hybridMultilevel"/>
    <w:tmpl w:val="CD8644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CD376E"/>
    <w:multiLevelType w:val="hybridMultilevel"/>
    <w:tmpl w:val="ACBA10D6"/>
    <w:lvl w:ilvl="0" w:tplc="151C3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57BC2"/>
    <w:multiLevelType w:val="hybridMultilevel"/>
    <w:tmpl w:val="46E8C332"/>
    <w:lvl w:ilvl="0" w:tplc="B1ACC5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56C26"/>
    <w:multiLevelType w:val="hybridMultilevel"/>
    <w:tmpl w:val="D4F2DCBA"/>
    <w:lvl w:ilvl="0" w:tplc="8B12A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042AD"/>
    <w:multiLevelType w:val="hybridMultilevel"/>
    <w:tmpl w:val="D90EA782"/>
    <w:lvl w:ilvl="0" w:tplc="24F8B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F220E"/>
    <w:multiLevelType w:val="hybridMultilevel"/>
    <w:tmpl w:val="1B1C7372"/>
    <w:lvl w:ilvl="0" w:tplc="48741F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21A2E"/>
    <w:multiLevelType w:val="hybridMultilevel"/>
    <w:tmpl w:val="70165D10"/>
    <w:lvl w:ilvl="0" w:tplc="1FA8E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ACF"/>
    <w:rsid w:val="000002EC"/>
    <w:rsid w:val="00050743"/>
    <w:rsid w:val="000571EA"/>
    <w:rsid w:val="000606DE"/>
    <w:rsid w:val="00084B36"/>
    <w:rsid w:val="00090D3D"/>
    <w:rsid w:val="000A3DF2"/>
    <w:rsid w:val="000A6D19"/>
    <w:rsid w:val="000E3AF1"/>
    <w:rsid w:val="001506A5"/>
    <w:rsid w:val="00157580"/>
    <w:rsid w:val="0018110F"/>
    <w:rsid w:val="001F4738"/>
    <w:rsid w:val="00243A3F"/>
    <w:rsid w:val="00247256"/>
    <w:rsid w:val="00271E68"/>
    <w:rsid w:val="002775C0"/>
    <w:rsid w:val="00284BB6"/>
    <w:rsid w:val="002C4E70"/>
    <w:rsid w:val="002E2541"/>
    <w:rsid w:val="00312038"/>
    <w:rsid w:val="00340ABF"/>
    <w:rsid w:val="00341391"/>
    <w:rsid w:val="00346610"/>
    <w:rsid w:val="00384DA8"/>
    <w:rsid w:val="004245FD"/>
    <w:rsid w:val="00424A4C"/>
    <w:rsid w:val="0046368B"/>
    <w:rsid w:val="00480631"/>
    <w:rsid w:val="00490184"/>
    <w:rsid w:val="0049250F"/>
    <w:rsid w:val="004B2DE9"/>
    <w:rsid w:val="00524135"/>
    <w:rsid w:val="00532E15"/>
    <w:rsid w:val="005E0ED1"/>
    <w:rsid w:val="005F0CF1"/>
    <w:rsid w:val="00601002"/>
    <w:rsid w:val="00654CC0"/>
    <w:rsid w:val="00686C7F"/>
    <w:rsid w:val="00694914"/>
    <w:rsid w:val="006954D5"/>
    <w:rsid w:val="00697BE9"/>
    <w:rsid w:val="006A15B6"/>
    <w:rsid w:val="006B0FEC"/>
    <w:rsid w:val="006B4258"/>
    <w:rsid w:val="006F729D"/>
    <w:rsid w:val="007114C0"/>
    <w:rsid w:val="00777B0C"/>
    <w:rsid w:val="007813A6"/>
    <w:rsid w:val="007A4B4E"/>
    <w:rsid w:val="007F3214"/>
    <w:rsid w:val="00812E52"/>
    <w:rsid w:val="00817637"/>
    <w:rsid w:val="0087688B"/>
    <w:rsid w:val="00897832"/>
    <w:rsid w:val="008C05B6"/>
    <w:rsid w:val="009261B1"/>
    <w:rsid w:val="0094750E"/>
    <w:rsid w:val="00966AE0"/>
    <w:rsid w:val="0098700B"/>
    <w:rsid w:val="009B728E"/>
    <w:rsid w:val="009E4E37"/>
    <w:rsid w:val="009F4584"/>
    <w:rsid w:val="009F4D08"/>
    <w:rsid w:val="00A37094"/>
    <w:rsid w:val="00AA0BC5"/>
    <w:rsid w:val="00AB2DCC"/>
    <w:rsid w:val="00AC44B0"/>
    <w:rsid w:val="00AE6F2C"/>
    <w:rsid w:val="00B25ACF"/>
    <w:rsid w:val="00B90B6B"/>
    <w:rsid w:val="00B9399B"/>
    <w:rsid w:val="00B96194"/>
    <w:rsid w:val="00BE7A2C"/>
    <w:rsid w:val="00CA307A"/>
    <w:rsid w:val="00CC66B4"/>
    <w:rsid w:val="00CE4DB1"/>
    <w:rsid w:val="00CF0E6C"/>
    <w:rsid w:val="00D16008"/>
    <w:rsid w:val="00D90CB0"/>
    <w:rsid w:val="00DA3AEE"/>
    <w:rsid w:val="00DA627D"/>
    <w:rsid w:val="00DC26C9"/>
    <w:rsid w:val="00E53B26"/>
    <w:rsid w:val="00E808C7"/>
    <w:rsid w:val="00EB0733"/>
    <w:rsid w:val="00EB1843"/>
    <w:rsid w:val="00F8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697BE9"/>
    <w:pPr>
      <w:keepNext/>
      <w:spacing w:before="360" w:after="240" w:line="260" w:lineRule="exact"/>
      <w:jc w:val="center"/>
      <w:outlineLvl w:val="0"/>
    </w:pPr>
    <w:rPr>
      <w:rFonts w:ascii="Arial" w:hAnsi="Arial" w:cs="Arial"/>
      <w:b/>
      <w:bCs/>
      <w:caps/>
      <w:spacing w:val="10"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6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61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B25ACF"/>
    <w:rPr>
      <w:w w:val="120"/>
    </w:rPr>
  </w:style>
  <w:style w:type="paragraph" w:styleId="Zhlav">
    <w:name w:val="header"/>
    <w:basedOn w:val="Normln"/>
    <w:link w:val="ZhlavChar"/>
    <w:uiPriority w:val="99"/>
    <w:semiHidden/>
    <w:unhideWhenUsed/>
    <w:rsid w:val="00B25A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5A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5A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A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0733"/>
    <w:pPr>
      <w:ind w:left="720"/>
      <w:contextualSpacing/>
    </w:pPr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697BE9"/>
    <w:rPr>
      <w:rFonts w:ascii="Arial" w:eastAsia="Times New Roman" w:hAnsi="Arial" w:cs="Arial"/>
      <w:b/>
      <w:bCs/>
      <w:caps/>
      <w:spacing w:val="10"/>
      <w:kern w:val="28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CA307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A307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6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61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961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9619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0F830-6A5F-4726-AC1E-192EC5CD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Vondrova</dc:creator>
  <cp:lastModifiedBy>Lucie Vondrová</cp:lastModifiedBy>
  <cp:revision>16</cp:revision>
  <cp:lastPrinted>2017-01-30T09:26:00Z</cp:lastPrinted>
  <dcterms:created xsi:type="dcterms:W3CDTF">2014-11-20T13:56:00Z</dcterms:created>
  <dcterms:modified xsi:type="dcterms:W3CDTF">2017-01-30T09:29:00Z</dcterms:modified>
</cp:coreProperties>
</file>