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87" w:rsidRDefault="00355A87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55A87" w:rsidRDefault="00355A87" w:rsidP="001B18DC">
      <w:pPr>
        <w:spacing w:after="0"/>
        <w:rPr>
          <w:noProof/>
        </w:rPr>
      </w:pPr>
      <w:r>
        <w:rPr>
          <w:noProof/>
        </w:rPr>
        <w:t>Katastrální území Kyšice u Plzně, LV číslo 110, geometrický plán č. 1015-192183/2020</w:t>
      </w:r>
    </w:p>
    <w:p w:rsidR="00355A87" w:rsidRDefault="00355A87" w:rsidP="001B18DC">
      <w:pPr>
        <w:spacing w:after="0"/>
        <w:rPr>
          <w:noProof/>
        </w:rPr>
      </w:pPr>
      <w:r>
        <w:rPr>
          <w:noProof/>
        </w:rPr>
        <w:t>Pozemky p. č. 364/6, p. č. 364/7, p. č. 364/8, p. č. 364/10, p. č. 364/11, p. č. 364/12, p. č. 364/13, p. č. 364/14, p. č. 364/15, p. č. 364/16, p. č. 364/17, p. č. 364/18, p. č. 364/19, p. č. 364/20, p. č. 364/22, p. č. 364/23, p. č. 364/24, p. č. 364/27, p. č. 364/28, p. č. 460/4, p. č. 460/5, p. č. 460/6, p. č. 460/7, p. č. 460/8, p. č. 460/9, p. č. 460/11, p. č. 460/12, p. č. 460/13, p. č. 460/14, p. č. 491/7, p. č. 527/5, p. č. 527/8, p. č. 527/9, p. č. 527/11, p. č. 527/12, p. č. 527/1</w:t>
      </w:r>
      <w:bookmarkStart w:id="0" w:name="_GoBack"/>
      <w:bookmarkEnd w:id="0"/>
      <w:r>
        <w:rPr>
          <w:noProof/>
        </w:rPr>
        <w:t>3, p. č. 527/14, p. č. 527/15, p. č. 527/16, p. č. 527/17, p. č. 527/18, p. č. 527/19, p. č. 527/21, p. č. 610/1, p. č. 745/5, p. č. 782/20, p. č. 782/22, p. č. 897/4, p. č. 908/2</w:t>
      </w:r>
    </w:p>
    <w:p w:rsidR="001B18DC" w:rsidRDefault="001B18DC" w:rsidP="001B18DC">
      <w:pPr>
        <w:spacing w:after="0"/>
        <w:rPr>
          <w:noProof/>
        </w:rPr>
      </w:pPr>
    </w:p>
    <w:p w:rsidR="00355A87" w:rsidRDefault="00355A87" w:rsidP="001B18DC">
      <w:pPr>
        <w:spacing w:after="0"/>
        <w:rPr>
          <w:noProof/>
        </w:rPr>
      </w:pPr>
      <w:r>
        <w:rPr>
          <w:noProof/>
        </w:rPr>
        <w:t>Katastrální území Nezvěstice, LV číslo 1536, geometrický plán č. 815-192183/2019</w:t>
      </w:r>
    </w:p>
    <w:p w:rsidR="00355A87" w:rsidRDefault="00355A87" w:rsidP="008D1752">
      <w:pPr>
        <w:rPr>
          <w:noProof/>
        </w:rPr>
      </w:pPr>
      <w:r>
        <w:rPr>
          <w:noProof/>
        </w:rPr>
        <w:t>Pozemky p. č. 278/130, p. č. 278/131, p. č. 291/1, p. č. 895, p. č. 905, p. č. 1215</w:t>
      </w:r>
    </w:p>
    <w:p w:rsidR="00355A87" w:rsidRDefault="00355A87" w:rsidP="001B18DC">
      <w:pPr>
        <w:spacing w:after="0"/>
        <w:rPr>
          <w:noProof/>
        </w:rPr>
      </w:pPr>
      <w:r>
        <w:rPr>
          <w:noProof/>
        </w:rPr>
        <w:t>Katastrální území Olešná u Nezvěstic, LV číslo 864, geometrický plán č. 232-192183/2019</w:t>
      </w:r>
    </w:p>
    <w:p w:rsidR="00355A87" w:rsidRDefault="00355A87" w:rsidP="008D1752">
      <w:pPr>
        <w:rPr>
          <w:noProof/>
        </w:rPr>
      </w:pPr>
      <w:r>
        <w:rPr>
          <w:noProof/>
        </w:rPr>
        <w:t>Pozemek p. č. 278/3</w:t>
      </w:r>
    </w:p>
    <w:p w:rsidR="00355A87" w:rsidRDefault="00355A87" w:rsidP="001B18DC">
      <w:pPr>
        <w:spacing w:after="0"/>
        <w:rPr>
          <w:noProof/>
        </w:rPr>
      </w:pPr>
      <w:r>
        <w:rPr>
          <w:noProof/>
        </w:rPr>
        <w:t>Katastrální území Plzeň 4, LV číslo 9302, geometrický plán č. 399-192183/2020</w:t>
      </w:r>
    </w:p>
    <w:p w:rsidR="00355A87" w:rsidRDefault="00355A87" w:rsidP="008D1752">
      <w:pPr>
        <w:rPr>
          <w:noProof/>
        </w:rPr>
      </w:pPr>
      <w:r>
        <w:rPr>
          <w:noProof/>
        </w:rPr>
        <w:t>Pozemky p. č. 2436/33, p. č. 5601/3, p. č. 5601/7</w:t>
      </w:r>
    </w:p>
    <w:p w:rsidR="00355A87" w:rsidRDefault="00355A87" w:rsidP="001B18DC">
      <w:pPr>
        <w:spacing w:after="0"/>
        <w:rPr>
          <w:noProof/>
        </w:rPr>
      </w:pPr>
      <w:r>
        <w:rPr>
          <w:noProof/>
        </w:rPr>
        <w:t>Katastrální území Starý Plzenec, LV číslo 565, geometrický plán č. 2966-192183/2019</w:t>
      </w:r>
    </w:p>
    <w:p w:rsidR="00355A87" w:rsidRDefault="00355A87" w:rsidP="008D1752">
      <w:pPr>
        <w:rPr>
          <w:noProof/>
        </w:rPr>
      </w:pPr>
      <w:r>
        <w:rPr>
          <w:noProof/>
        </w:rPr>
        <w:t>Pozemky p. č. st.181/4, p. č. 206/69, p. č. 210/93, p. č. 256/1, p. č. 256/2, p. č. 259/14, p. č. 259/15, p. č. 461/11, p. č. 461/12, p. č. 626/6, p. č. 626/11, p. č. 626/17, p. č. 626/25, p. č. 626/35, p. č. 1414/1, p. č. 1458/14</w:t>
      </w:r>
    </w:p>
    <w:p w:rsidR="00355A87" w:rsidRDefault="00355A87" w:rsidP="001B18DC">
      <w:pPr>
        <w:spacing w:after="0"/>
        <w:rPr>
          <w:noProof/>
        </w:rPr>
      </w:pPr>
      <w:r>
        <w:rPr>
          <w:noProof/>
        </w:rPr>
        <w:t>Katastrální území Šťáhlavice, LV číslo 184, geometrický plán č. 817-192183/2020</w:t>
      </w:r>
    </w:p>
    <w:p w:rsidR="00355A87" w:rsidRDefault="00355A87" w:rsidP="008D1752">
      <w:pPr>
        <w:rPr>
          <w:noProof/>
        </w:rPr>
      </w:pPr>
      <w:r>
        <w:rPr>
          <w:noProof/>
        </w:rPr>
        <w:t>Pozemky p. č. 225/4, p. č. 242/3, p. č. 270/11</w:t>
      </w:r>
    </w:p>
    <w:p w:rsidR="00355A87" w:rsidRDefault="00355A87" w:rsidP="001B18DC">
      <w:pPr>
        <w:spacing w:after="0"/>
        <w:rPr>
          <w:noProof/>
        </w:rPr>
      </w:pPr>
      <w:r>
        <w:rPr>
          <w:noProof/>
        </w:rPr>
        <w:t>Katastrální území Šťáhlavy, LV číslo 184, geometrický plán č. 1583-192183/2020</w:t>
      </w:r>
    </w:p>
    <w:p w:rsidR="00355A87" w:rsidRDefault="00355A87" w:rsidP="008D1752">
      <w:pPr>
        <w:rPr>
          <w:noProof/>
        </w:rPr>
      </w:pPr>
      <w:r>
        <w:rPr>
          <w:noProof/>
        </w:rPr>
        <w:t>Pozemky p. č. 283/1, p. č. 537/4, p. č. 1138</w:t>
      </w:r>
    </w:p>
    <w:p w:rsidR="00355A87" w:rsidRDefault="00355A87">
      <w:pPr>
        <w:sectPr w:rsidR="00355A87" w:rsidSect="00355A87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55A87" w:rsidRDefault="00355A87"/>
    <w:sectPr w:rsidR="00355A87" w:rsidSect="00355A87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20" w:rsidRDefault="00843D20" w:rsidP="00340421">
      <w:pPr>
        <w:spacing w:after="0" w:line="240" w:lineRule="auto"/>
      </w:pPr>
      <w:r>
        <w:separator/>
      </w:r>
    </w:p>
  </w:endnote>
  <w:endnote w:type="continuationSeparator" w:id="0">
    <w:p w:rsidR="00843D20" w:rsidRDefault="00843D20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A87" w:rsidRDefault="00355A8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18DC">
      <w:rPr>
        <w:noProof/>
      </w:rPr>
      <w:t>2</w:t>
    </w:r>
    <w:r>
      <w:fldChar w:fldCharType="end"/>
    </w:r>
  </w:p>
  <w:p w:rsidR="00355A87" w:rsidRDefault="00355A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2B4D">
      <w:rPr>
        <w:noProof/>
      </w:rPr>
      <w:t>2</w:t>
    </w:r>
    <w:r>
      <w:fldChar w:fldCharType="end"/>
    </w:r>
  </w:p>
  <w:p w:rsidR="00625A4E" w:rsidRDefault="00843D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20" w:rsidRDefault="00843D20" w:rsidP="00340421">
      <w:pPr>
        <w:spacing w:after="0" w:line="240" w:lineRule="auto"/>
      </w:pPr>
      <w:r>
        <w:separator/>
      </w:r>
    </w:p>
  </w:footnote>
  <w:footnote w:type="continuationSeparator" w:id="0">
    <w:p w:rsidR="00843D20" w:rsidRDefault="00843D20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A87" w:rsidRPr="00FF6B9A" w:rsidRDefault="00355A87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21/382/014</w:t>
    </w:r>
    <w:r>
      <w:tab/>
    </w:r>
    <w:r>
      <w:tab/>
    </w:r>
    <w:r w:rsidRPr="00B52B4D">
      <w:t>Příloha č. 1</w:t>
    </w:r>
  </w:p>
  <w:p w:rsidR="00355A87" w:rsidRPr="00FF6B9A" w:rsidRDefault="00355A87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B52B4D">
      <w:t>21/382/014</w:t>
    </w:r>
    <w:r w:rsidR="00340421">
      <w:tab/>
    </w:r>
    <w:r w:rsidR="00340421">
      <w:tab/>
    </w:r>
    <w:r w:rsidR="00340421" w:rsidRPr="00B52B4D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34AA4"/>
    <w:rsid w:val="001B18DC"/>
    <w:rsid w:val="00340421"/>
    <w:rsid w:val="00355A87"/>
    <w:rsid w:val="00365BC4"/>
    <w:rsid w:val="007611B0"/>
    <w:rsid w:val="00843D20"/>
    <w:rsid w:val="00A80255"/>
    <w:rsid w:val="00B07AEE"/>
    <w:rsid w:val="00B52B4D"/>
    <w:rsid w:val="00D931B1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1534</Characters>
  <Application>Microsoft Office Word</Application>
  <DocSecurity>0</DocSecurity>
  <Lines>12</Lines>
  <Paragraphs>3</Paragraphs>
  <ScaleCrop>false</ScaleCrop>
  <Company>CD-Telematika, a.s.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2021-04-23T10:44:00Z</dcterms:created>
  <dcterms:modified xsi:type="dcterms:W3CDTF">2021-04-23T10:44:00Z</dcterms:modified>
</cp:coreProperties>
</file>