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5D864"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2E6B2ED9"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60F10F59"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Lázňovský Petr Ing., ředitel Krajského pozemkového úřadu pro Královéhradecký kraj</w:t>
      </w:r>
    </w:p>
    <w:p w14:paraId="1AE6C557"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Kydlinovská 245, 503 01 Hradec Králové</w:t>
      </w:r>
    </w:p>
    <w:p w14:paraId="222D65B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42A2C49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795BA7E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4C45D9E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2EC4822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1001932154</w:t>
      </w:r>
    </w:p>
    <w:p w14:paraId="43C1DDD8"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7F6892D6" w14:textId="77777777" w:rsidR="00746C63" w:rsidRPr="00BB196A" w:rsidRDefault="00746C63">
      <w:pPr>
        <w:widowControl/>
        <w:rPr>
          <w:rFonts w:ascii="Arial" w:hAnsi="Arial" w:cs="Arial"/>
          <w:color w:val="000000"/>
          <w:sz w:val="22"/>
          <w:szCs w:val="22"/>
        </w:rPr>
      </w:pPr>
    </w:p>
    <w:p w14:paraId="69D6271B"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57A73151" w14:textId="77777777" w:rsidR="00746C63" w:rsidRPr="00BB196A" w:rsidRDefault="00746C63">
      <w:pPr>
        <w:widowControl/>
        <w:tabs>
          <w:tab w:val="left" w:pos="120"/>
        </w:tabs>
        <w:jc w:val="both"/>
        <w:rPr>
          <w:rFonts w:ascii="Arial" w:hAnsi="Arial" w:cs="Arial"/>
          <w:i/>
          <w:iCs/>
          <w:sz w:val="22"/>
          <w:szCs w:val="22"/>
        </w:rPr>
      </w:pPr>
    </w:p>
    <w:p w14:paraId="441BC997" w14:textId="1EC5E45E" w:rsidR="00746C63" w:rsidRDefault="00746C63">
      <w:pPr>
        <w:widowControl/>
        <w:rPr>
          <w:rFonts w:ascii="Arial" w:hAnsi="Arial" w:cs="Arial"/>
          <w:color w:val="000000"/>
          <w:sz w:val="22"/>
          <w:szCs w:val="22"/>
        </w:rPr>
      </w:pPr>
      <w:r w:rsidRPr="00BB196A">
        <w:rPr>
          <w:rFonts w:ascii="Arial" w:hAnsi="Arial" w:cs="Arial"/>
          <w:b/>
          <w:color w:val="000000"/>
          <w:sz w:val="22"/>
          <w:szCs w:val="22"/>
        </w:rPr>
        <w:t>OBEC HORNÍ BRUSNICE</w:t>
      </w:r>
      <w:r w:rsidRPr="00BB196A">
        <w:rPr>
          <w:rFonts w:ascii="Arial" w:hAnsi="Arial" w:cs="Arial"/>
          <w:color w:val="000000"/>
          <w:sz w:val="22"/>
          <w:szCs w:val="22"/>
        </w:rPr>
        <w:t xml:space="preserve">, sídlo Horní Brusnice 284, Horní Brusnice, PSČ 544 74, </w:t>
      </w:r>
      <w:r w:rsidR="003340A7">
        <w:rPr>
          <w:rFonts w:ascii="Arial" w:hAnsi="Arial" w:cs="Arial"/>
          <w:color w:val="000000"/>
          <w:sz w:val="22"/>
          <w:szCs w:val="22"/>
        </w:rPr>
        <w:br/>
      </w:r>
      <w:r w:rsidRPr="00BB196A">
        <w:rPr>
          <w:rFonts w:ascii="Arial" w:hAnsi="Arial" w:cs="Arial"/>
          <w:color w:val="000000"/>
          <w:sz w:val="22"/>
          <w:szCs w:val="22"/>
        </w:rPr>
        <w:t>IČO 005 81</w:t>
      </w:r>
      <w:r w:rsidR="003340A7">
        <w:rPr>
          <w:rFonts w:ascii="Arial" w:hAnsi="Arial" w:cs="Arial"/>
          <w:color w:val="000000"/>
          <w:sz w:val="22"/>
          <w:szCs w:val="22"/>
        </w:rPr>
        <w:t> </w:t>
      </w:r>
      <w:r w:rsidRPr="00BB196A">
        <w:rPr>
          <w:rFonts w:ascii="Arial" w:hAnsi="Arial" w:cs="Arial"/>
          <w:color w:val="000000"/>
          <w:sz w:val="22"/>
          <w:szCs w:val="22"/>
        </w:rPr>
        <w:t>038</w:t>
      </w:r>
    </w:p>
    <w:p w14:paraId="7EA493E5" w14:textId="2CC220E4" w:rsidR="003340A7" w:rsidRPr="00BB196A" w:rsidRDefault="003340A7">
      <w:pPr>
        <w:widowControl/>
        <w:rPr>
          <w:rFonts w:ascii="Arial" w:hAnsi="Arial" w:cs="Arial"/>
          <w:color w:val="000000"/>
          <w:sz w:val="22"/>
          <w:szCs w:val="22"/>
        </w:rPr>
      </w:pPr>
      <w:r>
        <w:rPr>
          <w:rFonts w:ascii="Arial" w:hAnsi="Arial" w:cs="Arial"/>
          <w:color w:val="000000"/>
          <w:sz w:val="22"/>
          <w:szCs w:val="22"/>
        </w:rPr>
        <w:t xml:space="preserve">zast. starostou </w:t>
      </w:r>
      <w:r w:rsidR="00E27DA7">
        <w:rPr>
          <w:rFonts w:ascii="Arial" w:hAnsi="Arial" w:cs="Arial"/>
          <w:color w:val="000000"/>
          <w:sz w:val="22"/>
          <w:szCs w:val="22"/>
        </w:rPr>
        <w:t xml:space="preserve">panem </w:t>
      </w:r>
      <w:r>
        <w:rPr>
          <w:rFonts w:ascii="Arial" w:hAnsi="Arial" w:cs="Arial"/>
          <w:color w:val="000000"/>
          <w:sz w:val="22"/>
          <w:szCs w:val="22"/>
        </w:rPr>
        <w:t>Jiřím Vojtíškem</w:t>
      </w:r>
    </w:p>
    <w:p w14:paraId="79118589"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303CD740" w14:textId="77777777" w:rsidR="00746C63" w:rsidRPr="00BB196A" w:rsidRDefault="00746C63">
      <w:pPr>
        <w:widowControl/>
        <w:rPr>
          <w:rFonts w:ascii="Arial" w:hAnsi="Arial" w:cs="Arial"/>
          <w:color w:val="000000"/>
          <w:sz w:val="22"/>
          <w:szCs w:val="22"/>
        </w:rPr>
      </w:pPr>
    </w:p>
    <w:p w14:paraId="291A7D1B"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783E39E4"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63FCBC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587A4792" w14:textId="77777777" w:rsidR="00746C63" w:rsidRPr="00BB196A" w:rsidRDefault="00746C63">
      <w:pPr>
        <w:pStyle w:val="para"/>
        <w:widowControl/>
        <w:rPr>
          <w:rFonts w:ascii="Arial" w:hAnsi="Arial" w:cs="Arial"/>
          <w:sz w:val="22"/>
          <w:szCs w:val="22"/>
        </w:rPr>
      </w:pPr>
    </w:p>
    <w:p w14:paraId="66188C8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1001932154</w:t>
      </w:r>
    </w:p>
    <w:p w14:paraId="56D4AEE6" w14:textId="77777777" w:rsidR="00746C63" w:rsidRPr="00BB196A" w:rsidRDefault="00746C63">
      <w:pPr>
        <w:widowControl/>
        <w:rPr>
          <w:rFonts w:ascii="Arial" w:hAnsi="Arial" w:cs="Arial"/>
          <w:color w:val="000000"/>
          <w:sz w:val="22"/>
          <w:szCs w:val="22"/>
        </w:rPr>
      </w:pPr>
    </w:p>
    <w:p w14:paraId="384697CE"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073A830B" w14:textId="49CDD74B"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Královéhradecký kraj, Katastrální pracoviště Trutnov na LV 10 002:</w:t>
      </w:r>
    </w:p>
    <w:p w14:paraId="6AC2023A"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FDC64FB"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351AB8F7"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D36B605"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16F1B2F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Horní Brusnice</w:t>
      </w:r>
      <w:r w:rsidRPr="00BB196A">
        <w:rPr>
          <w:rFonts w:ascii="Arial" w:hAnsi="Arial" w:cs="Arial"/>
          <w:sz w:val="18"/>
          <w:szCs w:val="18"/>
        </w:rPr>
        <w:tab/>
        <w:t>Horní Brusnice</w:t>
      </w:r>
      <w:r w:rsidRPr="00BB196A">
        <w:rPr>
          <w:rFonts w:ascii="Arial" w:hAnsi="Arial" w:cs="Arial"/>
          <w:sz w:val="18"/>
          <w:szCs w:val="18"/>
        </w:rPr>
        <w:tab/>
        <w:t>88/1</w:t>
      </w:r>
      <w:r w:rsidRPr="00BB196A">
        <w:rPr>
          <w:rFonts w:ascii="Arial" w:hAnsi="Arial" w:cs="Arial"/>
          <w:sz w:val="18"/>
          <w:szCs w:val="18"/>
        </w:rPr>
        <w:tab/>
        <w:t>trvalý travní porost</w:t>
      </w:r>
    </w:p>
    <w:p w14:paraId="516A61DA"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938B8AA"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1011551C" w14:textId="77777777" w:rsidR="00746C63" w:rsidRPr="00BB196A" w:rsidRDefault="00746C63">
      <w:pPr>
        <w:widowControl/>
        <w:rPr>
          <w:rFonts w:ascii="Arial" w:hAnsi="Arial" w:cs="Arial"/>
          <w:sz w:val="22"/>
          <w:szCs w:val="22"/>
        </w:rPr>
      </w:pPr>
    </w:p>
    <w:p w14:paraId="03FAD6B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490AC44D" w14:textId="0070F1F0"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3340A7">
        <w:rPr>
          <w:rFonts w:ascii="Arial" w:hAnsi="Arial" w:cs="Arial"/>
          <w:sz w:val="22"/>
          <w:szCs w:val="22"/>
        </w:rPr>
        <w:t xml:space="preserve">§ 10 odst. 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3D1997D0" w14:textId="77777777" w:rsidR="00746C63" w:rsidRPr="00BB196A" w:rsidRDefault="00746C63">
      <w:pPr>
        <w:pStyle w:val="vnitrniText"/>
        <w:widowControl/>
        <w:rPr>
          <w:rFonts w:ascii="Arial" w:hAnsi="Arial" w:cs="Arial"/>
          <w:sz w:val="22"/>
          <w:szCs w:val="22"/>
        </w:rPr>
      </w:pPr>
    </w:p>
    <w:p w14:paraId="19E1D83D"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08314F31" w14:textId="3B6B8BCE"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w:t>
      </w:r>
      <w:r w:rsidR="003340A7">
        <w:rPr>
          <w:rFonts w:ascii="Arial" w:hAnsi="Arial" w:cs="Arial"/>
          <w:sz w:val="22"/>
          <w:szCs w:val="22"/>
        </w:rPr>
        <w:t xml:space="preserve"> </w:t>
      </w:r>
      <w:r w:rsidRPr="00BB196A">
        <w:rPr>
          <w:rFonts w:ascii="Arial" w:hAnsi="Arial" w:cs="Arial"/>
          <w:sz w:val="22"/>
          <w:szCs w:val="22"/>
        </w:rPr>
        <w:t xml:space="preserve">stavu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66B7B2A9" w14:textId="77777777" w:rsidR="00746C63" w:rsidRPr="00BB196A" w:rsidRDefault="00746C63">
      <w:pPr>
        <w:pStyle w:val="vnitrniText"/>
        <w:widowControl/>
        <w:jc w:val="left"/>
        <w:rPr>
          <w:rFonts w:ascii="Arial" w:hAnsi="Arial" w:cs="Arial"/>
          <w:b/>
          <w:bCs/>
          <w:color w:val="000000"/>
          <w:sz w:val="22"/>
          <w:szCs w:val="22"/>
        </w:rPr>
      </w:pPr>
    </w:p>
    <w:p w14:paraId="304DEF8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0DBBDB90"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7DDB9E4D" w14:textId="77777777">
        <w:tc>
          <w:tcPr>
            <w:tcW w:w="3095" w:type="dxa"/>
            <w:tcBorders>
              <w:top w:val="single" w:sz="6" w:space="0" w:color="auto"/>
              <w:left w:val="single" w:sz="6" w:space="0" w:color="auto"/>
              <w:bottom w:val="single" w:sz="6" w:space="0" w:color="auto"/>
              <w:right w:val="single" w:sz="6" w:space="0" w:color="auto"/>
            </w:tcBorders>
          </w:tcPr>
          <w:p w14:paraId="7AE2D17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6A8ABE3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67B0F55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ABFDF0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777C2DEA" w14:textId="77777777">
        <w:tc>
          <w:tcPr>
            <w:tcW w:w="3095" w:type="dxa"/>
            <w:tcBorders>
              <w:top w:val="single" w:sz="6" w:space="0" w:color="auto"/>
              <w:left w:val="single" w:sz="6" w:space="0" w:color="auto"/>
              <w:bottom w:val="single" w:sz="6" w:space="0" w:color="auto"/>
              <w:right w:val="single" w:sz="6" w:space="0" w:color="auto"/>
            </w:tcBorders>
          </w:tcPr>
          <w:p w14:paraId="6D54E7D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Horní Brusnice</w:t>
            </w:r>
          </w:p>
        </w:tc>
        <w:tc>
          <w:tcPr>
            <w:tcW w:w="3096" w:type="dxa"/>
            <w:tcBorders>
              <w:top w:val="single" w:sz="6" w:space="0" w:color="auto"/>
              <w:left w:val="single" w:sz="6" w:space="0" w:color="auto"/>
              <w:bottom w:val="single" w:sz="6" w:space="0" w:color="auto"/>
              <w:right w:val="single" w:sz="6" w:space="0" w:color="auto"/>
            </w:tcBorders>
          </w:tcPr>
          <w:p w14:paraId="6D4FAE5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88/1</w:t>
            </w:r>
          </w:p>
        </w:tc>
        <w:tc>
          <w:tcPr>
            <w:tcW w:w="3096" w:type="dxa"/>
            <w:tcBorders>
              <w:top w:val="single" w:sz="6" w:space="0" w:color="auto"/>
              <w:left w:val="single" w:sz="6" w:space="0" w:color="auto"/>
              <w:bottom w:val="single" w:sz="6" w:space="0" w:color="auto"/>
              <w:right w:val="single" w:sz="6" w:space="0" w:color="auto"/>
            </w:tcBorders>
          </w:tcPr>
          <w:p w14:paraId="24E16F6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87 300,00 Kč</w:t>
            </w:r>
          </w:p>
        </w:tc>
      </w:tr>
    </w:tbl>
    <w:p w14:paraId="71FA663C"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350978F" w14:textId="77777777">
        <w:tc>
          <w:tcPr>
            <w:tcW w:w="6191" w:type="dxa"/>
            <w:tcBorders>
              <w:top w:val="single" w:sz="6" w:space="0" w:color="auto"/>
              <w:left w:val="single" w:sz="6" w:space="0" w:color="auto"/>
              <w:bottom w:val="single" w:sz="6" w:space="0" w:color="auto"/>
              <w:right w:val="single" w:sz="6" w:space="0" w:color="auto"/>
            </w:tcBorders>
          </w:tcPr>
          <w:p w14:paraId="2E31124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B97A2E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87 300,00 Kč</w:t>
            </w:r>
          </w:p>
        </w:tc>
      </w:tr>
    </w:tbl>
    <w:p w14:paraId="75D33285" w14:textId="77777777" w:rsidR="001873DB" w:rsidRPr="0080603D" w:rsidRDefault="001873DB" w:rsidP="001873DB">
      <w:pPr>
        <w:widowControl/>
        <w:tabs>
          <w:tab w:val="left" w:pos="426"/>
        </w:tabs>
        <w:ind w:left="-142"/>
        <w:rPr>
          <w:rFonts w:ascii="Arial" w:hAnsi="Arial" w:cs="Arial"/>
          <w:sz w:val="22"/>
          <w:szCs w:val="22"/>
        </w:rPr>
      </w:pPr>
    </w:p>
    <w:p w14:paraId="424615F9"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15C5BC77" w14:textId="77777777" w:rsidR="0037195F" w:rsidRDefault="0037195F">
      <w:pPr>
        <w:widowControl/>
        <w:tabs>
          <w:tab w:val="left" w:pos="426"/>
        </w:tabs>
      </w:pPr>
    </w:p>
    <w:p w14:paraId="5DDBCDE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5476613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5C7B8BEF"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AB448B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7771N17/54, kterou se Státním pozemkovým úřadem uzavřela OBEC HORNÍ BRUSNICE, jakožto nájemce. S obsahem nájemní smlouvy byl kupující seznámen před podpisem této smlouvy, což stvrzuje svým podpisem.</w:t>
      </w:r>
    </w:p>
    <w:p w14:paraId="70C68FDD" w14:textId="27DF4474"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 3) Prodávaný pozemek je součástí společenstevní honitby Vyšehrad, jejímž držitelem je Honební společenstvo Horní Brusnice</w:t>
      </w:r>
      <w:r w:rsidR="003340A7">
        <w:rPr>
          <w:rFonts w:ascii="Arial" w:hAnsi="Arial" w:cs="Arial"/>
          <w:sz w:val="22"/>
          <w:szCs w:val="22"/>
        </w:rPr>
        <w:t>.</w:t>
      </w:r>
      <w:r w:rsidRPr="00BB196A">
        <w:rPr>
          <w:rFonts w:ascii="Arial" w:hAnsi="Arial" w:cs="Arial"/>
          <w:sz w:val="22"/>
          <w:szCs w:val="22"/>
        </w:rPr>
        <w:t xml:space="preserve"> Tento pozemek je ve smyslu zákona č. 503/2012 Sb., o Státním pozemkovém úřadu, ve znění pozdějších předpisů, v režimu přičlenění.</w:t>
      </w:r>
    </w:p>
    <w:p w14:paraId="25B15279" w14:textId="77777777" w:rsidR="00746C63" w:rsidRPr="00BB196A" w:rsidRDefault="00746C63">
      <w:pPr>
        <w:pStyle w:val="para"/>
        <w:widowControl/>
        <w:rPr>
          <w:rFonts w:ascii="Arial" w:hAnsi="Arial" w:cs="Arial"/>
          <w:sz w:val="22"/>
          <w:szCs w:val="22"/>
        </w:rPr>
      </w:pPr>
    </w:p>
    <w:p w14:paraId="1EB5AD7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35640795"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5983A6AF"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2A9E7353" w14:textId="77777777" w:rsidR="00746C63" w:rsidRPr="00BB196A" w:rsidRDefault="00746C63">
      <w:pPr>
        <w:pStyle w:val="vnitrniText"/>
        <w:widowControl/>
        <w:rPr>
          <w:rFonts w:ascii="Arial" w:hAnsi="Arial" w:cs="Arial"/>
          <w:sz w:val="22"/>
          <w:szCs w:val="22"/>
        </w:rPr>
      </w:pPr>
    </w:p>
    <w:p w14:paraId="1BBAF24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6DED26F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3DFCD32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273C8D81"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590D52A5"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EECA1EC"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570CD923"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2F2FE0A" w14:textId="67338204" w:rsidR="00746C63"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3340A7">
        <w:rPr>
          <w:rFonts w:ascii="Arial" w:hAnsi="Arial" w:cs="Arial"/>
          <w:sz w:val="22"/>
          <w:szCs w:val="22"/>
        </w:rPr>
        <w:t xml:space="preserve">§ 10 odst. 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DE6F48">
        <w:rPr>
          <w:rFonts w:ascii="Arial" w:hAnsi="Arial" w:cs="Arial"/>
          <w:sz w:val="22"/>
          <w:szCs w:val="22"/>
        </w:rPr>
        <w:t>.</w:t>
      </w:r>
    </w:p>
    <w:p w14:paraId="69956456" w14:textId="339561D5" w:rsidR="00907882" w:rsidRDefault="00907882" w:rsidP="00907882">
      <w:pPr>
        <w:widowControl/>
        <w:ind w:firstLine="426"/>
        <w:jc w:val="both"/>
        <w:rPr>
          <w:rFonts w:ascii="Arial" w:hAnsi="Arial" w:cs="Arial"/>
          <w:sz w:val="22"/>
          <w:szCs w:val="22"/>
        </w:rPr>
      </w:pPr>
      <w:r>
        <w:rPr>
          <w:rFonts w:ascii="Arial" w:hAnsi="Arial" w:cs="Arial"/>
          <w:sz w:val="22"/>
          <w:szCs w:val="22"/>
        </w:rPr>
        <w:lastRenderedPageBreak/>
        <w:t xml:space="preserve">Kupující prohlašuje, že nabytí pozemků odsouhlasilo zastupitelstvo obce HORNÍ BRUSNICE dne 26.5.2021 usnesením </w:t>
      </w:r>
      <w:r w:rsidR="00772321">
        <w:rPr>
          <w:rFonts w:ascii="Arial" w:hAnsi="Arial" w:cs="Arial"/>
          <w:sz w:val="22"/>
          <w:szCs w:val="22"/>
        </w:rPr>
        <w:t xml:space="preserve">písmeno k) </w:t>
      </w:r>
      <w:r>
        <w:rPr>
          <w:rFonts w:ascii="Arial" w:hAnsi="Arial" w:cs="Arial"/>
          <w:sz w:val="22"/>
          <w:szCs w:val="22"/>
        </w:rPr>
        <w:t>bod č. 14.</w:t>
      </w:r>
    </w:p>
    <w:p w14:paraId="5F0895CE"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767E74F"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613576CE"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5B1BA8E2"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4F2ABD18" w14:textId="77777777" w:rsidR="00746C63" w:rsidRPr="00BB196A" w:rsidRDefault="00746C63">
      <w:pPr>
        <w:widowControl/>
        <w:jc w:val="both"/>
        <w:rPr>
          <w:rFonts w:ascii="Arial" w:hAnsi="Arial" w:cs="Arial"/>
          <w:sz w:val="22"/>
          <w:szCs w:val="22"/>
        </w:rPr>
      </w:pPr>
    </w:p>
    <w:p w14:paraId="19757641" w14:textId="107BC996"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Hradci Králové dne</w:t>
      </w:r>
      <w:r w:rsidR="00C661AD">
        <w:rPr>
          <w:rFonts w:ascii="Arial" w:hAnsi="Arial" w:cs="Arial"/>
          <w:sz w:val="22"/>
          <w:szCs w:val="22"/>
        </w:rPr>
        <w:t xml:space="preserve"> 28.6.2021</w:t>
      </w:r>
      <w:r w:rsidRPr="00BB196A">
        <w:rPr>
          <w:rFonts w:ascii="Arial" w:hAnsi="Arial" w:cs="Arial"/>
          <w:sz w:val="22"/>
          <w:szCs w:val="22"/>
        </w:rPr>
        <w:tab/>
      </w:r>
      <w:r w:rsidR="00907882" w:rsidRPr="00BB196A">
        <w:rPr>
          <w:rFonts w:ascii="Arial" w:hAnsi="Arial" w:cs="Arial"/>
          <w:sz w:val="22"/>
          <w:szCs w:val="22"/>
        </w:rPr>
        <w:t xml:space="preserve">V Hradci Králové dne </w:t>
      </w:r>
      <w:r w:rsidR="00C661AD">
        <w:rPr>
          <w:rFonts w:ascii="Arial" w:hAnsi="Arial" w:cs="Arial"/>
          <w:sz w:val="22"/>
          <w:szCs w:val="22"/>
        </w:rPr>
        <w:t>28.6.2021</w:t>
      </w:r>
    </w:p>
    <w:p w14:paraId="7484B4AC" w14:textId="77777777" w:rsidR="00746C63" w:rsidRPr="00BB196A" w:rsidRDefault="00746C63">
      <w:pPr>
        <w:widowControl/>
        <w:jc w:val="both"/>
        <w:rPr>
          <w:rFonts w:ascii="Arial" w:hAnsi="Arial" w:cs="Arial"/>
          <w:sz w:val="22"/>
          <w:szCs w:val="22"/>
        </w:rPr>
      </w:pPr>
    </w:p>
    <w:p w14:paraId="221410EA" w14:textId="77777777" w:rsidR="00746C63" w:rsidRPr="00BB196A" w:rsidRDefault="00746C63">
      <w:pPr>
        <w:widowControl/>
        <w:jc w:val="both"/>
        <w:rPr>
          <w:rFonts w:ascii="Arial" w:hAnsi="Arial" w:cs="Arial"/>
          <w:sz w:val="22"/>
          <w:szCs w:val="22"/>
        </w:rPr>
      </w:pPr>
    </w:p>
    <w:p w14:paraId="76D9A02B"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15E2968C" w14:textId="77777777" w:rsidR="00746C63" w:rsidRPr="00BB196A" w:rsidRDefault="00746C63">
      <w:pPr>
        <w:widowControl/>
        <w:ind w:left="5104" w:hanging="5104"/>
        <w:rPr>
          <w:rFonts w:ascii="Arial" w:hAnsi="Arial" w:cs="Arial"/>
          <w:sz w:val="22"/>
          <w:szCs w:val="22"/>
        </w:rPr>
      </w:pPr>
      <w:r w:rsidRPr="00E27DA7">
        <w:rPr>
          <w:rFonts w:ascii="Arial" w:hAnsi="Arial" w:cs="Arial"/>
          <w:b/>
          <w:bCs/>
          <w:sz w:val="22"/>
          <w:szCs w:val="22"/>
        </w:rPr>
        <w:t>Státní pozemkový úřad</w:t>
      </w:r>
      <w:r w:rsidRPr="00BB196A">
        <w:rPr>
          <w:rFonts w:ascii="Arial" w:hAnsi="Arial" w:cs="Arial"/>
          <w:sz w:val="22"/>
          <w:szCs w:val="22"/>
        </w:rPr>
        <w:tab/>
      </w:r>
      <w:r w:rsidRPr="00E27DA7">
        <w:rPr>
          <w:rFonts w:ascii="Arial" w:hAnsi="Arial" w:cs="Arial"/>
          <w:b/>
          <w:bCs/>
          <w:sz w:val="22"/>
          <w:szCs w:val="22"/>
        </w:rPr>
        <w:t>OBEC HORNÍ BRUSNICE</w:t>
      </w:r>
    </w:p>
    <w:p w14:paraId="30B63554" w14:textId="308926E8"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E27DA7">
        <w:rPr>
          <w:rFonts w:ascii="Arial" w:hAnsi="Arial" w:cs="Arial"/>
          <w:sz w:val="22"/>
          <w:szCs w:val="22"/>
        </w:rPr>
        <w:t>starosta obce</w:t>
      </w:r>
      <w:r w:rsidR="003340A7">
        <w:rPr>
          <w:rFonts w:ascii="Arial" w:hAnsi="Arial" w:cs="Arial"/>
          <w:sz w:val="22"/>
          <w:szCs w:val="22"/>
        </w:rPr>
        <w:t xml:space="preserve"> </w:t>
      </w:r>
    </w:p>
    <w:p w14:paraId="5928A165" w14:textId="774D1D2B"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Královéhradecký kraj</w:t>
      </w:r>
      <w:r w:rsidRPr="00BB196A">
        <w:rPr>
          <w:rFonts w:ascii="Arial" w:hAnsi="Arial" w:cs="Arial"/>
          <w:sz w:val="22"/>
          <w:szCs w:val="22"/>
        </w:rPr>
        <w:tab/>
      </w:r>
      <w:r w:rsidR="00E27DA7">
        <w:rPr>
          <w:rFonts w:ascii="Arial" w:hAnsi="Arial" w:cs="Arial"/>
          <w:sz w:val="22"/>
          <w:szCs w:val="22"/>
        </w:rPr>
        <w:t>Jiří Vojtíšek</w:t>
      </w:r>
    </w:p>
    <w:p w14:paraId="06C47D48" w14:textId="6ADFF862" w:rsidR="00746C63" w:rsidRPr="00BB196A" w:rsidRDefault="00746C63">
      <w:pPr>
        <w:widowControl/>
        <w:ind w:left="5104" w:hanging="5104"/>
        <w:rPr>
          <w:rFonts w:ascii="Arial" w:hAnsi="Arial" w:cs="Arial"/>
          <w:sz w:val="22"/>
          <w:szCs w:val="22"/>
        </w:rPr>
      </w:pPr>
      <w:r w:rsidRPr="00BB196A">
        <w:rPr>
          <w:rFonts w:ascii="Arial" w:hAnsi="Arial" w:cs="Arial"/>
          <w:sz w:val="22"/>
          <w:szCs w:val="22"/>
        </w:rPr>
        <w:t>Lázňovský Petr Ing.</w:t>
      </w:r>
      <w:r w:rsidRPr="00BB196A">
        <w:rPr>
          <w:rFonts w:ascii="Arial" w:hAnsi="Arial" w:cs="Arial"/>
          <w:sz w:val="22"/>
          <w:szCs w:val="22"/>
        </w:rPr>
        <w:tab/>
      </w:r>
      <w:r w:rsidR="00E27DA7" w:rsidRPr="00BB196A">
        <w:rPr>
          <w:rFonts w:ascii="Arial" w:hAnsi="Arial" w:cs="Arial"/>
          <w:sz w:val="22"/>
          <w:szCs w:val="22"/>
        </w:rPr>
        <w:t>kupující</w:t>
      </w:r>
    </w:p>
    <w:p w14:paraId="3B06E19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26F58566" w14:textId="77777777" w:rsidR="00746C63" w:rsidRPr="003340A7" w:rsidRDefault="00746C63">
      <w:pPr>
        <w:widowControl/>
        <w:rPr>
          <w:rFonts w:ascii="Arial" w:hAnsi="Arial" w:cs="Arial"/>
          <w:sz w:val="16"/>
          <w:szCs w:val="16"/>
        </w:rPr>
      </w:pPr>
    </w:p>
    <w:p w14:paraId="340B4F2E" w14:textId="77777777" w:rsidR="00746C63" w:rsidRPr="003340A7" w:rsidRDefault="00746C63">
      <w:pPr>
        <w:widowControl/>
        <w:rPr>
          <w:rFonts w:ascii="Arial" w:hAnsi="Arial" w:cs="Arial"/>
          <w:sz w:val="16"/>
          <w:szCs w:val="16"/>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4859954</w:t>
      </w:r>
      <w:r w:rsidRPr="00BB196A">
        <w:rPr>
          <w:rFonts w:ascii="Arial" w:hAnsi="Arial" w:cs="Arial"/>
          <w:color w:val="000000"/>
          <w:sz w:val="22"/>
          <w:szCs w:val="22"/>
        </w:rPr>
        <w:br/>
      </w:r>
    </w:p>
    <w:p w14:paraId="30E9693C" w14:textId="77777777" w:rsidR="00746C63" w:rsidRPr="003340A7" w:rsidRDefault="00746C63">
      <w:pPr>
        <w:widowControl/>
        <w:jc w:val="both"/>
        <w:rPr>
          <w:rFonts w:ascii="Arial" w:hAnsi="Arial" w:cs="Arial"/>
          <w:sz w:val="16"/>
          <w:szCs w:val="16"/>
        </w:rPr>
      </w:pPr>
    </w:p>
    <w:p w14:paraId="0576EE41"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3E9EE3B8"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Královéhradecký kraj</w:t>
      </w:r>
    </w:p>
    <w:p w14:paraId="7092D4D8"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Miškářová Jolana Ing.</w:t>
      </w:r>
    </w:p>
    <w:p w14:paraId="4BFC5BDA" w14:textId="77777777" w:rsidR="004C0CB6" w:rsidRPr="00BB196A" w:rsidRDefault="004C0CB6" w:rsidP="004C0CB6">
      <w:pPr>
        <w:widowControl/>
        <w:rPr>
          <w:rFonts w:ascii="Arial" w:hAnsi="Arial" w:cs="Arial"/>
          <w:sz w:val="22"/>
          <w:szCs w:val="22"/>
        </w:rPr>
      </w:pPr>
    </w:p>
    <w:p w14:paraId="2B5C9DED"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1B235DDF"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36D50682" w14:textId="77777777" w:rsidR="004C0CB6" w:rsidRPr="00BB196A" w:rsidRDefault="004C0CB6">
      <w:pPr>
        <w:widowControl/>
        <w:tabs>
          <w:tab w:val="left" w:pos="120"/>
        </w:tabs>
        <w:jc w:val="both"/>
        <w:rPr>
          <w:rFonts w:ascii="Arial" w:hAnsi="Arial" w:cs="Arial"/>
          <w:sz w:val="22"/>
          <w:szCs w:val="22"/>
        </w:rPr>
      </w:pPr>
    </w:p>
    <w:p w14:paraId="2567828B"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Urbancová Petra</w:t>
      </w:r>
    </w:p>
    <w:p w14:paraId="0F07D5C2" w14:textId="77777777" w:rsidR="00746C63" w:rsidRPr="00BB196A" w:rsidRDefault="00746C63">
      <w:pPr>
        <w:widowControl/>
        <w:jc w:val="both"/>
        <w:rPr>
          <w:rFonts w:ascii="Arial" w:hAnsi="Arial" w:cs="Arial"/>
          <w:sz w:val="22"/>
          <w:szCs w:val="22"/>
        </w:rPr>
      </w:pPr>
    </w:p>
    <w:p w14:paraId="3AA01CFD"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2B84E184"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23CC42FF" w14:textId="77777777" w:rsidR="00412D61" w:rsidRPr="00BB196A" w:rsidRDefault="00412D61" w:rsidP="00412D61">
      <w:pPr>
        <w:widowControl/>
        <w:rPr>
          <w:rFonts w:ascii="Arial" w:hAnsi="Arial" w:cs="Arial"/>
          <w:sz w:val="22"/>
          <w:szCs w:val="22"/>
        </w:rPr>
      </w:pPr>
    </w:p>
    <w:p w14:paraId="6E32F365" w14:textId="77777777" w:rsidR="00412D61" w:rsidRPr="00BB196A" w:rsidRDefault="00412D61" w:rsidP="00412D61">
      <w:pPr>
        <w:widowControl/>
        <w:rPr>
          <w:rFonts w:ascii="Arial" w:hAnsi="Arial" w:cs="Arial"/>
          <w:sz w:val="22"/>
          <w:szCs w:val="22"/>
        </w:rPr>
      </w:pPr>
    </w:p>
    <w:p w14:paraId="33B063D3" w14:textId="77777777" w:rsidR="00412D61" w:rsidRPr="00BB196A" w:rsidRDefault="00412D61" w:rsidP="00412D61">
      <w:pPr>
        <w:widowControl/>
        <w:jc w:val="both"/>
        <w:rPr>
          <w:rFonts w:ascii="Arial" w:hAnsi="Arial" w:cs="Arial"/>
          <w:sz w:val="22"/>
          <w:szCs w:val="22"/>
        </w:rPr>
      </w:pPr>
    </w:p>
    <w:p w14:paraId="10F2727E" w14:textId="77777777" w:rsidR="00412D61" w:rsidRPr="003340A7" w:rsidRDefault="00412D61" w:rsidP="00412D61">
      <w:pPr>
        <w:jc w:val="both"/>
        <w:rPr>
          <w:rFonts w:ascii="Arial" w:hAnsi="Arial" w:cs="Arial"/>
        </w:rPr>
      </w:pPr>
      <w:r w:rsidRPr="003340A7">
        <w:rPr>
          <w:rFonts w:ascii="Arial" w:hAnsi="Arial" w:cs="Arial"/>
        </w:rPr>
        <w:t xml:space="preserve">Tato smlouva byla uveřejněna </w:t>
      </w:r>
      <w:r w:rsidR="000A2586" w:rsidRPr="003340A7">
        <w:rPr>
          <w:rFonts w:ascii="Arial" w:hAnsi="Arial" w:cs="Arial"/>
        </w:rPr>
        <w:t>v Registru</w:t>
      </w:r>
    </w:p>
    <w:p w14:paraId="401F0146" w14:textId="77777777" w:rsidR="00412D61" w:rsidRPr="003340A7" w:rsidRDefault="00412D61" w:rsidP="00412D61">
      <w:pPr>
        <w:jc w:val="both"/>
        <w:rPr>
          <w:rFonts w:ascii="Arial" w:hAnsi="Arial" w:cs="Arial"/>
        </w:rPr>
      </w:pPr>
      <w:r w:rsidRPr="003340A7">
        <w:rPr>
          <w:rFonts w:ascii="Arial" w:hAnsi="Arial" w:cs="Arial"/>
        </w:rPr>
        <w:t>smluv, vedeném dle zákona č. 340/2015 Sb.,</w:t>
      </w:r>
    </w:p>
    <w:p w14:paraId="0080A86F" w14:textId="77777777" w:rsidR="00412D61" w:rsidRPr="003340A7" w:rsidRDefault="00412D61" w:rsidP="00412D61">
      <w:pPr>
        <w:jc w:val="both"/>
        <w:rPr>
          <w:rFonts w:ascii="Arial" w:hAnsi="Arial" w:cs="Arial"/>
        </w:rPr>
      </w:pPr>
      <w:r w:rsidRPr="003340A7">
        <w:rPr>
          <w:rFonts w:ascii="Arial" w:hAnsi="Arial" w:cs="Arial"/>
        </w:rPr>
        <w:t>o registru smluv, dne</w:t>
      </w:r>
    </w:p>
    <w:p w14:paraId="62CA612C" w14:textId="77777777" w:rsidR="00412D61" w:rsidRPr="003340A7" w:rsidRDefault="00412D61" w:rsidP="00412D61">
      <w:pPr>
        <w:jc w:val="both"/>
        <w:rPr>
          <w:rFonts w:ascii="Arial" w:hAnsi="Arial" w:cs="Arial"/>
        </w:rPr>
      </w:pPr>
    </w:p>
    <w:p w14:paraId="08FEAD54" w14:textId="77777777" w:rsidR="00412D61" w:rsidRPr="003340A7" w:rsidRDefault="00412D61" w:rsidP="00412D61">
      <w:pPr>
        <w:jc w:val="both"/>
        <w:rPr>
          <w:rFonts w:ascii="Arial" w:hAnsi="Arial" w:cs="Arial"/>
        </w:rPr>
      </w:pPr>
      <w:r w:rsidRPr="003340A7">
        <w:rPr>
          <w:rFonts w:ascii="Arial" w:hAnsi="Arial" w:cs="Arial"/>
        </w:rPr>
        <w:t>………………………</w:t>
      </w:r>
    </w:p>
    <w:p w14:paraId="2D4C3460" w14:textId="77777777" w:rsidR="00412D61" w:rsidRPr="003340A7" w:rsidRDefault="00412D61" w:rsidP="00412D61">
      <w:pPr>
        <w:jc w:val="both"/>
        <w:rPr>
          <w:rFonts w:ascii="Arial" w:hAnsi="Arial" w:cs="Arial"/>
        </w:rPr>
      </w:pPr>
      <w:r w:rsidRPr="003340A7">
        <w:rPr>
          <w:rFonts w:ascii="Arial" w:hAnsi="Arial" w:cs="Arial"/>
        </w:rPr>
        <w:t>datum registrace</w:t>
      </w:r>
    </w:p>
    <w:p w14:paraId="5F821DF1" w14:textId="77777777" w:rsidR="00412D61" w:rsidRPr="003340A7" w:rsidRDefault="00412D61" w:rsidP="00412D61">
      <w:pPr>
        <w:jc w:val="both"/>
        <w:rPr>
          <w:rFonts w:ascii="Arial" w:hAnsi="Arial" w:cs="Arial"/>
          <w:i/>
        </w:rPr>
      </w:pPr>
    </w:p>
    <w:p w14:paraId="1DC382F1" w14:textId="77777777" w:rsidR="007B3D5D" w:rsidRPr="003340A7" w:rsidRDefault="007B3D5D" w:rsidP="007B3D5D">
      <w:pPr>
        <w:jc w:val="both"/>
        <w:rPr>
          <w:rFonts w:ascii="Arial" w:hAnsi="Arial" w:cs="Arial"/>
        </w:rPr>
      </w:pPr>
      <w:r w:rsidRPr="003340A7">
        <w:rPr>
          <w:rFonts w:ascii="Arial" w:hAnsi="Arial" w:cs="Arial"/>
        </w:rPr>
        <w:t>………………………</w:t>
      </w:r>
    </w:p>
    <w:p w14:paraId="7083099A" w14:textId="77777777" w:rsidR="007B3D5D" w:rsidRPr="003340A7" w:rsidRDefault="007B3D5D" w:rsidP="007B3D5D">
      <w:pPr>
        <w:jc w:val="both"/>
        <w:rPr>
          <w:rFonts w:ascii="Arial" w:hAnsi="Arial" w:cs="Arial"/>
        </w:rPr>
      </w:pPr>
      <w:r w:rsidRPr="003340A7">
        <w:rPr>
          <w:rFonts w:ascii="Arial" w:hAnsi="Arial" w:cs="Arial"/>
        </w:rPr>
        <w:t>ID smlouvy</w:t>
      </w:r>
    </w:p>
    <w:p w14:paraId="6E143FAB" w14:textId="77777777" w:rsidR="00F37709" w:rsidRPr="003340A7" w:rsidRDefault="00F37709" w:rsidP="00F37709">
      <w:pPr>
        <w:jc w:val="both"/>
        <w:rPr>
          <w:rFonts w:ascii="Arial" w:hAnsi="Arial" w:cs="Arial"/>
          <w:color w:val="FF0000"/>
        </w:rPr>
      </w:pPr>
    </w:p>
    <w:p w14:paraId="19DB8486" w14:textId="77777777" w:rsidR="00F37709" w:rsidRPr="003340A7" w:rsidRDefault="00F37709" w:rsidP="00F37709">
      <w:pPr>
        <w:jc w:val="both"/>
        <w:rPr>
          <w:rFonts w:ascii="Arial" w:hAnsi="Arial" w:cs="Arial"/>
        </w:rPr>
      </w:pPr>
      <w:r w:rsidRPr="003340A7">
        <w:rPr>
          <w:rFonts w:ascii="Arial" w:hAnsi="Arial" w:cs="Arial"/>
        </w:rPr>
        <w:t>………………………</w:t>
      </w:r>
    </w:p>
    <w:p w14:paraId="1577D6D5" w14:textId="77777777" w:rsidR="00F37709" w:rsidRPr="003340A7" w:rsidRDefault="00F37709" w:rsidP="00F37709">
      <w:pPr>
        <w:jc w:val="both"/>
        <w:rPr>
          <w:rFonts w:ascii="Arial" w:hAnsi="Arial" w:cs="Arial"/>
        </w:rPr>
      </w:pPr>
      <w:r w:rsidRPr="003340A7">
        <w:rPr>
          <w:rFonts w:ascii="Arial" w:hAnsi="Arial" w:cs="Arial"/>
        </w:rPr>
        <w:t>ID verze</w:t>
      </w:r>
    </w:p>
    <w:p w14:paraId="31796E2A" w14:textId="77777777" w:rsidR="007B3D5D" w:rsidRPr="003340A7" w:rsidRDefault="007B3D5D" w:rsidP="007B3D5D">
      <w:pPr>
        <w:jc w:val="both"/>
        <w:rPr>
          <w:rFonts w:ascii="Arial" w:hAnsi="Arial" w:cs="Arial"/>
        </w:rPr>
      </w:pPr>
    </w:p>
    <w:p w14:paraId="43CCA183" w14:textId="77777777" w:rsidR="00BB5420" w:rsidRPr="009A3819" w:rsidRDefault="00BB5420" w:rsidP="00BB5420">
      <w:pPr>
        <w:jc w:val="both"/>
        <w:rPr>
          <w:rFonts w:ascii="Arial" w:hAnsi="Arial" w:cs="Arial"/>
        </w:rPr>
      </w:pPr>
      <w:r w:rsidRPr="009A3819">
        <w:rPr>
          <w:rFonts w:ascii="Arial" w:hAnsi="Arial" w:cs="Arial"/>
        </w:rPr>
        <w:t>Ing. Petra Urbancová</w:t>
      </w:r>
    </w:p>
    <w:p w14:paraId="1C5CE6AC" w14:textId="77777777" w:rsidR="00BB5420" w:rsidRPr="009A3819" w:rsidRDefault="00BB5420" w:rsidP="00BB5420">
      <w:pPr>
        <w:jc w:val="both"/>
        <w:rPr>
          <w:rFonts w:ascii="Arial" w:hAnsi="Arial" w:cs="Arial"/>
        </w:rPr>
      </w:pPr>
      <w:r w:rsidRPr="009A3819">
        <w:rPr>
          <w:rFonts w:ascii="Arial" w:hAnsi="Arial" w:cs="Arial"/>
        </w:rPr>
        <w:t>registraci provedl</w:t>
      </w:r>
    </w:p>
    <w:p w14:paraId="647482B7" w14:textId="77777777" w:rsidR="007B3D5D" w:rsidRPr="003340A7" w:rsidRDefault="007B3D5D" w:rsidP="007B3D5D">
      <w:pPr>
        <w:jc w:val="both"/>
        <w:rPr>
          <w:rFonts w:ascii="Arial" w:hAnsi="Arial" w:cs="Arial"/>
        </w:rPr>
      </w:pPr>
    </w:p>
    <w:p w14:paraId="64C790BA" w14:textId="77777777" w:rsidR="007B3D5D" w:rsidRPr="003340A7" w:rsidRDefault="007B3D5D" w:rsidP="007B3D5D">
      <w:pPr>
        <w:jc w:val="both"/>
        <w:rPr>
          <w:rFonts w:ascii="Arial" w:hAnsi="Arial" w:cs="Arial"/>
        </w:rPr>
      </w:pPr>
    </w:p>
    <w:p w14:paraId="57081F23" w14:textId="4ED48585" w:rsidR="007B3D5D" w:rsidRPr="003340A7" w:rsidRDefault="007B3D5D" w:rsidP="007B3D5D">
      <w:pPr>
        <w:jc w:val="both"/>
        <w:rPr>
          <w:rFonts w:ascii="Arial" w:hAnsi="Arial" w:cs="Arial"/>
        </w:rPr>
      </w:pPr>
      <w:r w:rsidRPr="003340A7">
        <w:rPr>
          <w:rFonts w:ascii="Arial" w:hAnsi="Arial" w:cs="Arial"/>
        </w:rPr>
        <w:t>V</w:t>
      </w:r>
      <w:r w:rsidR="003340A7">
        <w:rPr>
          <w:rFonts w:ascii="Arial" w:hAnsi="Arial" w:cs="Arial"/>
        </w:rPr>
        <w:t> Hradci Králové</w:t>
      </w:r>
      <w:r w:rsidRPr="003340A7">
        <w:rPr>
          <w:rFonts w:ascii="Arial" w:hAnsi="Arial" w:cs="Arial"/>
        </w:rPr>
        <w:tab/>
      </w:r>
      <w:r w:rsidRPr="003340A7">
        <w:rPr>
          <w:rFonts w:ascii="Arial" w:hAnsi="Arial" w:cs="Arial"/>
        </w:rPr>
        <w:tab/>
        <w:t>……………………………….</w:t>
      </w:r>
    </w:p>
    <w:p w14:paraId="6D9F6D4F" w14:textId="77777777" w:rsidR="007B3D5D" w:rsidRPr="003340A7" w:rsidRDefault="007B3D5D" w:rsidP="007B3D5D">
      <w:pPr>
        <w:tabs>
          <w:tab w:val="left" w:pos="3402"/>
        </w:tabs>
        <w:jc w:val="both"/>
        <w:rPr>
          <w:rFonts w:ascii="Arial" w:hAnsi="Arial" w:cs="Arial"/>
        </w:rPr>
      </w:pPr>
      <w:r w:rsidRPr="003340A7">
        <w:rPr>
          <w:rFonts w:ascii="Arial" w:hAnsi="Arial" w:cs="Arial"/>
        </w:rPr>
        <w:tab/>
        <w:t>podpis odpovědného</w:t>
      </w:r>
    </w:p>
    <w:p w14:paraId="1831699C" w14:textId="77777777" w:rsidR="00412D61" w:rsidRPr="003340A7" w:rsidRDefault="00412D61" w:rsidP="00412D61">
      <w:pPr>
        <w:tabs>
          <w:tab w:val="left" w:pos="3402"/>
        </w:tabs>
        <w:jc w:val="both"/>
        <w:rPr>
          <w:rFonts w:ascii="Arial" w:hAnsi="Arial" w:cs="Arial"/>
        </w:rPr>
      </w:pPr>
      <w:r w:rsidRPr="003340A7">
        <w:rPr>
          <w:rFonts w:ascii="Arial" w:hAnsi="Arial" w:cs="Arial"/>
        </w:rPr>
        <w:t>dne ………………</w:t>
      </w:r>
      <w:r w:rsidRPr="003340A7">
        <w:rPr>
          <w:rFonts w:ascii="Arial" w:hAnsi="Arial" w:cs="Arial"/>
        </w:rPr>
        <w:tab/>
        <w:t>zaměstnance</w:t>
      </w:r>
    </w:p>
    <w:sectPr w:rsidR="00412D61" w:rsidRPr="003340A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CDBBC" w14:textId="77777777" w:rsidR="003340A7" w:rsidRDefault="003340A7">
      <w:r>
        <w:separator/>
      </w:r>
    </w:p>
  </w:endnote>
  <w:endnote w:type="continuationSeparator" w:id="0">
    <w:p w14:paraId="0870529C" w14:textId="77777777" w:rsidR="003340A7" w:rsidRDefault="0033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4154D" w14:textId="77777777" w:rsidR="003340A7" w:rsidRDefault="003340A7">
      <w:r>
        <w:separator/>
      </w:r>
    </w:p>
  </w:footnote>
  <w:footnote w:type="continuationSeparator" w:id="0">
    <w:p w14:paraId="339C407F" w14:textId="77777777" w:rsidR="003340A7" w:rsidRDefault="0033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0D8C"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340A7"/>
    <w:rsid w:val="00371381"/>
    <w:rsid w:val="0037195F"/>
    <w:rsid w:val="00391669"/>
    <w:rsid w:val="003916F3"/>
    <w:rsid w:val="00410C86"/>
    <w:rsid w:val="00412D61"/>
    <w:rsid w:val="0043604A"/>
    <w:rsid w:val="00457AE3"/>
    <w:rsid w:val="004C0CB6"/>
    <w:rsid w:val="004D056F"/>
    <w:rsid w:val="00521DC2"/>
    <w:rsid w:val="0056566C"/>
    <w:rsid w:val="00572AE4"/>
    <w:rsid w:val="005F01A4"/>
    <w:rsid w:val="00625710"/>
    <w:rsid w:val="00694205"/>
    <w:rsid w:val="006A1DC3"/>
    <w:rsid w:val="006F1F25"/>
    <w:rsid w:val="0070116E"/>
    <w:rsid w:val="007179A4"/>
    <w:rsid w:val="00724A2B"/>
    <w:rsid w:val="007457F3"/>
    <w:rsid w:val="00746C63"/>
    <w:rsid w:val="007561D4"/>
    <w:rsid w:val="00772321"/>
    <w:rsid w:val="00775F21"/>
    <w:rsid w:val="007B3D5D"/>
    <w:rsid w:val="007D1A23"/>
    <w:rsid w:val="007E3A0A"/>
    <w:rsid w:val="0080603D"/>
    <w:rsid w:val="00806FD6"/>
    <w:rsid w:val="00811E34"/>
    <w:rsid w:val="00831AF0"/>
    <w:rsid w:val="00881E28"/>
    <w:rsid w:val="008C6E19"/>
    <w:rsid w:val="008E67C2"/>
    <w:rsid w:val="0090788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B56780"/>
    <w:rsid w:val="00B9483C"/>
    <w:rsid w:val="00BB196A"/>
    <w:rsid w:val="00BB5420"/>
    <w:rsid w:val="00BD69A7"/>
    <w:rsid w:val="00BE5AC3"/>
    <w:rsid w:val="00BF18A5"/>
    <w:rsid w:val="00BF7B15"/>
    <w:rsid w:val="00C661AD"/>
    <w:rsid w:val="00C70A46"/>
    <w:rsid w:val="00C9419D"/>
    <w:rsid w:val="00CB4222"/>
    <w:rsid w:val="00CF17FD"/>
    <w:rsid w:val="00CF7B8B"/>
    <w:rsid w:val="00D04691"/>
    <w:rsid w:val="00DB23D0"/>
    <w:rsid w:val="00DE0D77"/>
    <w:rsid w:val="00DE6F48"/>
    <w:rsid w:val="00E27DA7"/>
    <w:rsid w:val="00EC3E05"/>
    <w:rsid w:val="00F24B49"/>
    <w:rsid w:val="00F37709"/>
    <w:rsid w:val="00F641B0"/>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2F9FA"/>
  <w14:defaultImageDpi w14:val="0"/>
  <w15:docId w15:val="{999D812F-4959-4238-A548-2BCBD9E1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95351">
      <w:marLeft w:val="0"/>
      <w:marRight w:val="0"/>
      <w:marTop w:val="0"/>
      <w:marBottom w:val="0"/>
      <w:divBdr>
        <w:top w:val="none" w:sz="0" w:space="0" w:color="auto"/>
        <w:left w:val="none" w:sz="0" w:space="0" w:color="auto"/>
        <w:bottom w:val="none" w:sz="0" w:space="0" w:color="auto"/>
        <w:right w:val="none" w:sz="0" w:space="0" w:color="auto"/>
      </w:divBdr>
    </w:div>
    <w:div w:id="272595352">
      <w:marLeft w:val="0"/>
      <w:marRight w:val="0"/>
      <w:marTop w:val="0"/>
      <w:marBottom w:val="0"/>
      <w:divBdr>
        <w:top w:val="none" w:sz="0" w:space="0" w:color="auto"/>
        <w:left w:val="none" w:sz="0" w:space="0" w:color="auto"/>
        <w:bottom w:val="none" w:sz="0" w:space="0" w:color="auto"/>
        <w:right w:val="none" w:sz="0" w:space="0" w:color="auto"/>
      </w:divBdr>
    </w:div>
    <w:div w:id="272595353">
      <w:marLeft w:val="0"/>
      <w:marRight w:val="0"/>
      <w:marTop w:val="0"/>
      <w:marBottom w:val="0"/>
      <w:divBdr>
        <w:top w:val="none" w:sz="0" w:space="0" w:color="auto"/>
        <w:left w:val="none" w:sz="0" w:space="0" w:color="auto"/>
        <w:bottom w:val="none" w:sz="0" w:space="0" w:color="auto"/>
        <w:right w:val="none" w:sz="0" w:space="0" w:color="auto"/>
      </w:divBdr>
    </w:div>
    <w:div w:id="272595354">
      <w:marLeft w:val="0"/>
      <w:marRight w:val="0"/>
      <w:marTop w:val="0"/>
      <w:marBottom w:val="0"/>
      <w:divBdr>
        <w:top w:val="none" w:sz="0" w:space="0" w:color="auto"/>
        <w:left w:val="none" w:sz="0" w:space="0" w:color="auto"/>
        <w:bottom w:val="none" w:sz="0" w:space="0" w:color="auto"/>
        <w:right w:val="none" w:sz="0" w:space="0" w:color="auto"/>
      </w:divBdr>
    </w:div>
    <w:div w:id="272595355">
      <w:marLeft w:val="0"/>
      <w:marRight w:val="0"/>
      <w:marTop w:val="0"/>
      <w:marBottom w:val="0"/>
      <w:divBdr>
        <w:top w:val="none" w:sz="0" w:space="0" w:color="auto"/>
        <w:left w:val="none" w:sz="0" w:space="0" w:color="auto"/>
        <w:bottom w:val="none" w:sz="0" w:space="0" w:color="auto"/>
        <w:right w:val="none" w:sz="0" w:space="0" w:color="auto"/>
      </w:divBdr>
    </w:div>
    <w:div w:id="272595356">
      <w:marLeft w:val="0"/>
      <w:marRight w:val="0"/>
      <w:marTop w:val="0"/>
      <w:marBottom w:val="0"/>
      <w:divBdr>
        <w:top w:val="none" w:sz="0" w:space="0" w:color="auto"/>
        <w:left w:val="none" w:sz="0" w:space="0" w:color="auto"/>
        <w:bottom w:val="none" w:sz="0" w:space="0" w:color="auto"/>
        <w:right w:val="none" w:sz="0" w:space="0" w:color="auto"/>
      </w:divBdr>
    </w:div>
    <w:div w:id="272595357">
      <w:marLeft w:val="0"/>
      <w:marRight w:val="0"/>
      <w:marTop w:val="0"/>
      <w:marBottom w:val="0"/>
      <w:divBdr>
        <w:top w:val="none" w:sz="0" w:space="0" w:color="auto"/>
        <w:left w:val="none" w:sz="0" w:space="0" w:color="auto"/>
        <w:bottom w:val="none" w:sz="0" w:space="0" w:color="auto"/>
        <w:right w:val="none" w:sz="0" w:space="0" w:color="auto"/>
      </w:divBdr>
    </w:div>
    <w:div w:id="6482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6773</Characters>
  <Application>Microsoft Office Word</Application>
  <DocSecurity>0</DocSecurity>
  <Lines>56</Lines>
  <Paragraphs>15</Paragraphs>
  <ScaleCrop>false</ScaleCrop>
  <Company>Pozemkový Fond ČR</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Urbancová Petra Ing.</dc:creator>
  <cp:keywords/>
  <dc:description/>
  <cp:lastModifiedBy>Urbancová Petra Ing.</cp:lastModifiedBy>
  <cp:revision>3</cp:revision>
  <cp:lastPrinted>2021-06-28T11:41:00Z</cp:lastPrinted>
  <dcterms:created xsi:type="dcterms:W3CDTF">2021-06-28T12:34:00Z</dcterms:created>
  <dcterms:modified xsi:type="dcterms:W3CDTF">2021-06-28T12:35:00Z</dcterms:modified>
</cp:coreProperties>
</file>