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89" w:rsidRDefault="00B0318C">
      <w:pPr>
        <w:pStyle w:val="Nadpis2"/>
        <w:spacing w:before="66"/>
        <w:ind w:left="3911"/>
        <w:jc w:val="left"/>
      </w:pPr>
      <w:r>
        <w:t>R17Z00274 – 274. minitendr</w:t>
      </w:r>
    </w:p>
    <w:p w:rsidR="00124E89" w:rsidRDefault="00124E89">
      <w:pPr>
        <w:pStyle w:val="Zkladntext"/>
        <w:spacing w:before="9"/>
        <w:rPr>
          <w:b/>
          <w:sz w:val="37"/>
        </w:rPr>
      </w:pPr>
    </w:p>
    <w:p w:rsidR="00124E89" w:rsidRDefault="00B0318C">
      <w:pPr>
        <w:ind w:left="196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124E89" w:rsidRDefault="00B0318C">
      <w:pPr>
        <w:pStyle w:val="Zkladntext"/>
        <w:spacing w:before="38" w:line="276" w:lineRule="auto"/>
        <w:ind w:left="1969" w:right="2235"/>
      </w:pPr>
      <w:r>
        <w:t>se sídlem Jeremenkova 11, Ostrava - Vítkovice, PSČ 703 00 IČO: 47672234, DIČ: Není plátce DPH</w:t>
      </w:r>
    </w:p>
    <w:p w:rsidR="00124E89" w:rsidRDefault="00B0318C">
      <w:pPr>
        <w:spacing w:line="276" w:lineRule="auto"/>
        <w:ind w:left="196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124E89" w:rsidRDefault="00B0318C">
      <w:pPr>
        <w:pStyle w:val="Zkladntext"/>
        <w:spacing w:before="3" w:line="552" w:lineRule="auto"/>
        <w:ind w:left="196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124E89" w:rsidRDefault="00B0318C">
      <w:pPr>
        <w:pStyle w:val="Zkladntext"/>
        <w:spacing w:before="14"/>
        <w:ind w:left="1969"/>
      </w:pPr>
      <w:r>
        <w:t>a</w:t>
      </w:r>
    </w:p>
    <w:p w:rsidR="00124E89" w:rsidRDefault="00124E89">
      <w:pPr>
        <w:pStyle w:val="Zkladntext"/>
        <w:spacing w:before="5"/>
        <w:rPr>
          <w:sz w:val="31"/>
        </w:rPr>
      </w:pPr>
    </w:p>
    <w:p w:rsidR="00124E89" w:rsidRDefault="00B0318C">
      <w:pPr>
        <w:pStyle w:val="Nadpis2"/>
        <w:spacing w:before="1"/>
        <w:ind w:left="1969"/>
        <w:jc w:val="left"/>
      </w:pPr>
      <w:r>
        <w:t>Ogilvy &amp; Mather spol. s r.o.</w:t>
      </w:r>
    </w:p>
    <w:p w:rsidR="00124E89" w:rsidRDefault="00B0318C">
      <w:pPr>
        <w:pStyle w:val="Zkladntext"/>
        <w:spacing w:before="36" w:line="278" w:lineRule="auto"/>
        <w:ind w:left="1969" w:right="2794"/>
      </w:pPr>
      <w:r>
        <w:t>se sídlem Přívozní 2A, č.p. 1064, Praha 7, PSČ 170 00 IČO: 45794511, DIČ: CZ45794511</w:t>
      </w:r>
    </w:p>
    <w:p w:rsidR="00124E89" w:rsidRDefault="00B0318C">
      <w:pPr>
        <w:spacing w:line="274" w:lineRule="exact"/>
        <w:ind w:left="196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124E89" w:rsidRDefault="00B0318C">
      <w:pPr>
        <w:spacing w:before="41"/>
        <w:ind w:left="1969"/>
        <w:rPr>
          <w:i/>
          <w:sz w:val="24"/>
        </w:rPr>
      </w:pPr>
      <w:r>
        <w:rPr>
          <w:i/>
          <w:sz w:val="24"/>
        </w:rPr>
        <w:t>C 11330</w:t>
      </w:r>
    </w:p>
    <w:p w:rsidR="00124E89" w:rsidRDefault="00B0318C">
      <w:pPr>
        <w:pStyle w:val="Zkladntext"/>
        <w:spacing w:before="41"/>
        <w:ind w:left="1969"/>
      </w:pPr>
      <w:r>
        <w:t>zastoupená na základě plné moci Hanou Fialovou</w:t>
      </w:r>
    </w:p>
    <w:p w:rsidR="00124E89" w:rsidRDefault="00124E89">
      <w:pPr>
        <w:pStyle w:val="Zkladntext"/>
        <w:rPr>
          <w:sz w:val="20"/>
        </w:rPr>
      </w:pPr>
    </w:p>
    <w:p w:rsidR="00124E89" w:rsidRDefault="00124E89">
      <w:pPr>
        <w:pStyle w:val="Zkladntext"/>
        <w:rPr>
          <w:sz w:val="20"/>
        </w:rPr>
      </w:pPr>
    </w:p>
    <w:p w:rsidR="00124E89" w:rsidRDefault="00124E89">
      <w:pPr>
        <w:rPr>
          <w:sz w:val="20"/>
        </w:rPr>
        <w:sectPr w:rsidR="00124E89">
          <w:type w:val="continuous"/>
          <w:pgSz w:w="11910" w:h="16840"/>
          <w:pgMar w:top="620" w:right="1300" w:bottom="280" w:left="580" w:header="708" w:footer="708" w:gutter="0"/>
          <w:cols w:space="708"/>
        </w:sectPr>
      </w:pPr>
    </w:p>
    <w:p w:rsidR="00124E89" w:rsidRDefault="00124E89">
      <w:pPr>
        <w:pStyle w:val="Zkladntext"/>
        <w:spacing w:before="10"/>
        <w:rPr>
          <w:sz w:val="42"/>
        </w:rPr>
      </w:pPr>
    </w:p>
    <w:p w:rsidR="00124E89" w:rsidRDefault="00124E89">
      <w:pPr>
        <w:pStyle w:val="Nadpis1"/>
        <w:spacing w:line="168" w:lineRule="exact"/>
      </w:pPr>
    </w:p>
    <w:p w:rsidR="00124E89" w:rsidRDefault="00B0318C">
      <w:pPr>
        <w:pStyle w:val="Zkladntext"/>
        <w:rPr>
          <w:rFonts w:ascii="Myriad Pro"/>
          <w:sz w:val="20"/>
        </w:rPr>
      </w:pPr>
      <w:r>
        <w:br w:type="column"/>
      </w:r>
    </w:p>
    <w:p w:rsidR="00124E89" w:rsidRDefault="00124E89">
      <w:pPr>
        <w:pStyle w:val="Zkladntext"/>
        <w:spacing w:before="5"/>
        <w:rPr>
          <w:rFonts w:ascii="Myriad Pro"/>
          <w:sz w:val="17"/>
        </w:rPr>
      </w:pPr>
    </w:p>
    <w:p w:rsidR="00124E89" w:rsidRDefault="00124E89">
      <w:pPr>
        <w:spacing w:before="1"/>
        <w:ind w:left="116"/>
        <w:rPr>
          <w:rFonts w:ascii="Myriad Pro" w:hAnsi="Myriad Pro"/>
          <w:sz w:val="17"/>
        </w:rPr>
      </w:pPr>
    </w:p>
    <w:p w:rsidR="00124E89" w:rsidRDefault="00B0318C">
      <w:pPr>
        <w:spacing w:before="217"/>
        <w:ind w:left="-30"/>
        <w:rPr>
          <w:sz w:val="24"/>
        </w:rPr>
      </w:pPr>
      <w:r>
        <w:br w:type="column"/>
      </w:r>
      <w:r>
        <w:rPr>
          <w:sz w:val="24"/>
        </w:rPr>
        <w:lastRenderedPageBreak/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124E89" w:rsidRDefault="00124E89">
      <w:pPr>
        <w:rPr>
          <w:sz w:val="24"/>
        </w:rPr>
        <w:sectPr w:rsidR="00124E89">
          <w:type w:val="continuous"/>
          <w:pgSz w:w="11910" w:h="16840"/>
          <w:pgMar w:top="620" w:right="1300" w:bottom="280" w:left="580" w:header="708" w:footer="708" w:gutter="0"/>
          <w:cols w:num="3" w:space="708" w:equalWidth="0">
            <w:col w:w="669" w:space="529"/>
            <w:col w:w="761" w:space="40"/>
            <w:col w:w="8031"/>
          </w:cols>
        </w:sectPr>
      </w:pPr>
    </w:p>
    <w:p w:rsidR="00124E89" w:rsidRDefault="00124E89">
      <w:pPr>
        <w:pStyle w:val="Nadpis1"/>
        <w:spacing w:before="210"/>
      </w:pPr>
    </w:p>
    <w:p w:rsidR="00124E89" w:rsidRDefault="00B0318C" w:rsidP="00B0318C">
      <w:pPr>
        <w:ind w:left="116" w:right="-18"/>
        <w:rPr>
          <w:rFonts w:ascii="Myriad Pro"/>
          <w:sz w:val="17"/>
        </w:rPr>
      </w:pPr>
      <w:r>
        <w:br w:type="column"/>
      </w:r>
      <w:r w:rsidR="00466527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113030</wp:posOffset>
                </wp:positionV>
                <wp:extent cx="735965" cy="241300"/>
                <wp:effectExtent l="381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E89" w:rsidRDefault="00124E89">
                            <w:pPr>
                              <w:spacing w:before="5"/>
                              <w:rPr>
                                <w:rFonts w:ascii="Myriad Pro" w:hAnsi="Myriad Pro"/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8.9pt;width:57.95pt;height:1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TJ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" filled="f" stroked="f">
                <v:textbox inset="0,0,0,0">
                  <w:txbxContent>
                    <w:p w:rsidR="00124E89" w:rsidRDefault="00124E89">
                      <w:pPr>
                        <w:spacing w:before="5"/>
                        <w:rPr>
                          <w:rFonts w:ascii="Myriad Pro" w:hAnsi="Myriad Pro"/>
                          <w:sz w:val="3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24E89" w:rsidRDefault="00B0318C">
      <w:pPr>
        <w:pStyle w:val="Zkladntext"/>
        <w:rPr>
          <w:rFonts w:ascii="Myriad Pro"/>
          <w:sz w:val="26"/>
        </w:rPr>
      </w:pPr>
      <w:r>
        <w:br w:type="column"/>
      </w:r>
    </w:p>
    <w:p w:rsidR="00124E89" w:rsidRDefault="00B0318C">
      <w:pPr>
        <w:pStyle w:val="Zkladntext"/>
        <w:spacing w:before="195" w:line="76" w:lineRule="exact"/>
        <w:ind w:left="116"/>
      </w:pPr>
      <w:r>
        <w:t>uzavírají níže uvedeného dne, měsíce a roku tuto</w:t>
      </w:r>
    </w:p>
    <w:p w:rsidR="00124E89" w:rsidRDefault="00124E89">
      <w:pPr>
        <w:spacing w:line="76" w:lineRule="exact"/>
        <w:sectPr w:rsidR="00124E89">
          <w:type w:val="continuous"/>
          <w:pgSz w:w="11910" w:h="16840"/>
          <w:pgMar w:top="620" w:right="1300" w:bottom="280" w:left="580" w:header="708" w:footer="708" w:gutter="0"/>
          <w:cols w:num="3" w:space="708" w:equalWidth="0">
            <w:col w:w="917" w:space="281"/>
            <w:col w:w="1205" w:space="507"/>
            <w:col w:w="7120"/>
          </w:cols>
        </w:sectPr>
      </w:pPr>
    </w:p>
    <w:p w:rsidR="00124E89" w:rsidRDefault="00124E89">
      <w:pPr>
        <w:spacing w:before="26" w:line="204" w:lineRule="exact"/>
        <w:ind w:left="1314"/>
        <w:rPr>
          <w:rFonts w:ascii="Myriad Pro"/>
          <w:sz w:val="17"/>
        </w:rPr>
      </w:pPr>
    </w:p>
    <w:p w:rsidR="00124E89" w:rsidRDefault="00124E89">
      <w:pPr>
        <w:spacing w:line="204" w:lineRule="exact"/>
        <w:ind w:left="1314"/>
        <w:rPr>
          <w:rFonts w:ascii="Myriad Pro"/>
          <w:sz w:val="17"/>
        </w:rPr>
      </w:pPr>
    </w:p>
    <w:p w:rsidR="00124E89" w:rsidRDefault="00124E89">
      <w:pPr>
        <w:pStyle w:val="Zkladntext"/>
        <w:spacing w:before="6"/>
        <w:rPr>
          <w:rFonts w:ascii="Myriad Pro"/>
          <w:sz w:val="29"/>
        </w:rPr>
      </w:pPr>
    </w:p>
    <w:p w:rsidR="00124E89" w:rsidRDefault="00B0318C">
      <w:pPr>
        <w:pStyle w:val="Nadpis2"/>
        <w:spacing w:before="90"/>
        <w:ind w:right="709"/>
      </w:pPr>
      <w:r>
        <w:t>Dílčí smlouvu č. 274 k rámcové smlouvě</w:t>
      </w:r>
    </w:p>
    <w:p w:rsidR="00124E89" w:rsidRDefault="00B0318C">
      <w:pPr>
        <w:spacing w:before="42" w:line="276" w:lineRule="auto"/>
        <w:ind w:left="142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124E89" w:rsidRDefault="00124E89">
      <w:pPr>
        <w:pStyle w:val="Zkladntext"/>
        <w:rPr>
          <w:b/>
          <w:sz w:val="26"/>
        </w:rPr>
      </w:pPr>
    </w:p>
    <w:p w:rsidR="00124E89" w:rsidRDefault="00124E89">
      <w:pPr>
        <w:pStyle w:val="Zkladntext"/>
        <w:spacing w:before="4"/>
        <w:rPr>
          <w:b/>
          <w:sz w:val="29"/>
        </w:rPr>
      </w:pPr>
    </w:p>
    <w:p w:rsidR="00124E89" w:rsidRDefault="00B0318C">
      <w:pPr>
        <w:ind w:left="1424" w:right="705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124E89" w:rsidRDefault="00B0318C">
      <w:pPr>
        <w:pStyle w:val="Odstavecseseznamem"/>
        <w:numPr>
          <w:ilvl w:val="0"/>
          <w:numId w:val="6"/>
        </w:numPr>
        <w:tabs>
          <w:tab w:val="left" w:pos="1403"/>
        </w:tabs>
        <w:spacing w:before="155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124E89" w:rsidRDefault="00B0318C">
      <w:pPr>
        <w:pStyle w:val="Odstavecseseznamem"/>
        <w:numPr>
          <w:ilvl w:val="0"/>
          <w:numId w:val="6"/>
        </w:numPr>
        <w:tabs>
          <w:tab w:val="left" w:pos="140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124E89" w:rsidRDefault="00124E89">
      <w:pPr>
        <w:pStyle w:val="Zkladntext"/>
        <w:spacing w:before="8"/>
        <w:rPr>
          <w:sz w:val="27"/>
        </w:rPr>
      </w:pPr>
    </w:p>
    <w:p w:rsidR="00124E89" w:rsidRDefault="00B0318C">
      <w:pPr>
        <w:pStyle w:val="Nadpis2"/>
        <w:spacing w:before="1"/>
        <w:ind w:right="705"/>
      </w:pPr>
      <w:r>
        <w:t>Článek 2.</w:t>
      </w:r>
    </w:p>
    <w:p w:rsidR="00124E89" w:rsidRDefault="00B0318C">
      <w:pPr>
        <w:pStyle w:val="Odstavecseseznamem"/>
        <w:numPr>
          <w:ilvl w:val="0"/>
          <w:numId w:val="5"/>
        </w:numPr>
        <w:tabs>
          <w:tab w:val="left" w:pos="140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124E89" w:rsidRDefault="00B0318C">
      <w:pPr>
        <w:pStyle w:val="Odstavecseseznamem"/>
        <w:numPr>
          <w:ilvl w:val="0"/>
          <w:numId w:val="5"/>
        </w:numPr>
        <w:tabs>
          <w:tab w:val="left" w:pos="1402"/>
          <w:tab w:val="left" w:pos="1403"/>
        </w:tabs>
        <w:spacing w:before="121"/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124E89" w:rsidRDefault="00B0318C">
      <w:pPr>
        <w:pStyle w:val="Odstavecseseznamem"/>
        <w:numPr>
          <w:ilvl w:val="1"/>
          <w:numId w:val="5"/>
        </w:numPr>
        <w:tabs>
          <w:tab w:val="left" w:pos="1969"/>
          <w:tab w:val="left" w:pos="1970"/>
        </w:tabs>
        <w:spacing w:before="161"/>
        <w:jc w:val="left"/>
        <w:rPr>
          <w:sz w:val="24"/>
        </w:rPr>
      </w:pPr>
      <w:r>
        <w:rPr>
          <w:sz w:val="24"/>
        </w:rPr>
        <w:t>kupní cena celkem bez agenturní provize činí 109 779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124E89" w:rsidRDefault="00124E89">
      <w:pPr>
        <w:rPr>
          <w:sz w:val="24"/>
        </w:rPr>
        <w:sectPr w:rsidR="00124E89">
          <w:type w:val="continuous"/>
          <w:pgSz w:w="11910" w:h="16840"/>
          <w:pgMar w:top="620" w:right="1300" w:bottom="280" w:left="580" w:header="708" w:footer="708" w:gutter="0"/>
          <w:cols w:space="708"/>
        </w:sectPr>
      </w:pPr>
    </w:p>
    <w:p w:rsidR="00124E89" w:rsidRDefault="00B0318C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r>
        <w:rPr>
          <w:sz w:val="24"/>
        </w:rPr>
        <w:lastRenderedPageBreak/>
        <w:t>agenturní provize celkem činí 5000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124E89" w:rsidRDefault="00B0318C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r>
        <w:rPr>
          <w:sz w:val="24"/>
        </w:rPr>
        <w:t>kupní cena celkem včetně agenturní provize  114 779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124E89" w:rsidRDefault="00B0318C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124E89" w:rsidRDefault="00124E89">
      <w:pPr>
        <w:pStyle w:val="Zkladntext"/>
        <w:spacing w:before="6"/>
        <w:rPr>
          <w:sz w:val="31"/>
        </w:rPr>
      </w:pPr>
    </w:p>
    <w:p w:rsidR="00124E89" w:rsidRDefault="00B0318C">
      <w:pPr>
        <w:pStyle w:val="Nadpis2"/>
        <w:ind w:left="1053" w:right="1053"/>
      </w:pPr>
      <w:r>
        <w:t>Článek 3.</w:t>
      </w:r>
    </w:p>
    <w:p w:rsidR="00124E89" w:rsidRDefault="00B0318C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124E89" w:rsidRDefault="00B0318C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124E89" w:rsidRDefault="00B0318C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124E89" w:rsidRDefault="00124E89">
      <w:pPr>
        <w:pStyle w:val="Zkladntext"/>
        <w:rPr>
          <w:sz w:val="28"/>
        </w:rPr>
      </w:pPr>
    </w:p>
    <w:p w:rsidR="00124E89" w:rsidRDefault="00B0318C">
      <w:pPr>
        <w:pStyle w:val="Nadpis2"/>
        <w:ind w:left="1053" w:right="1053"/>
      </w:pPr>
      <w:r>
        <w:t>Článek 4.</w:t>
      </w:r>
    </w:p>
    <w:p w:rsidR="00124E89" w:rsidRDefault="00B0318C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124E89" w:rsidRDefault="00B0318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8"/>
          <w:sz w:val="24"/>
        </w:rPr>
        <w:t xml:space="preserve"> </w:t>
      </w:r>
      <w:r>
        <w:rPr>
          <w:sz w:val="24"/>
        </w:rPr>
        <w:t>faktury.</w:t>
      </w:r>
    </w:p>
    <w:p w:rsidR="00124E89" w:rsidRDefault="00B0318C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124E89" w:rsidRDefault="00B0318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5"/>
          <w:sz w:val="24"/>
        </w:rPr>
        <w:t xml:space="preserve"> </w:t>
      </w:r>
      <w:r>
        <w:rPr>
          <w:sz w:val="24"/>
        </w:rPr>
        <w:t>objednateli.</w:t>
      </w:r>
    </w:p>
    <w:p w:rsidR="00124E89" w:rsidRDefault="00B0318C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124E89" w:rsidRDefault="00124E89">
      <w:pPr>
        <w:pStyle w:val="Zkladntext"/>
        <w:spacing w:before="5"/>
        <w:rPr>
          <w:sz w:val="31"/>
        </w:rPr>
      </w:pPr>
    </w:p>
    <w:p w:rsidR="00124E89" w:rsidRDefault="00B0318C">
      <w:pPr>
        <w:pStyle w:val="Nadpis2"/>
        <w:spacing w:before="1"/>
        <w:ind w:left="1053" w:right="1053"/>
      </w:pPr>
      <w:r>
        <w:t>Článek 5.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5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124E89" w:rsidRDefault="00124E89">
      <w:pPr>
        <w:spacing w:line="276" w:lineRule="auto"/>
        <w:jc w:val="both"/>
        <w:rPr>
          <w:sz w:val="24"/>
        </w:rPr>
        <w:sectPr w:rsidR="00124E89">
          <w:pgSz w:w="11910" w:h="16840"/>
          <w:pgMar w:top="1320" w:right="1300" w:bottom="280" w:left="1300" w:header="708" w:footer="708" w:gutter="0"/>
          <w:cols w:space="708"/>
        </w:sectPr>
      </w:pP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9" w:hanging="566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124E89" w:rsidRDefault="00B0318C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124E89" w:rsidRDefault="00B0318C">
      <w:pPr>
        <w:pStyle w:val="Zkladntext"/>
        <w:spacing w:before="205"/>
        <w:ind w:left="116"/>
      </w:pPr>
      <w:r>
        <w:t>Za objednatele:</w:t>
      </w:r>
    </w:p>
    <w:p w:rsidR="00124E89" w:rsidRDefault="00124E89">
      <w:pPr>
        <w:pStyle w:val="Zkladntext"/>
        <w:rPr>
          <w:sz w:val="31"/>
        </w:rPr>
      </w:pPr>
    </w:p>
    <w:p w:rsidR="00124E89" w:rsidRDefault="00B0318C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CE1A26">
        <w:rPr>
          <w:u w:val="single"/>
        </w:rPr>
        <w:t>17.2.2017</w:t>
      </w:r>
      <w:bookmarkStart w:id="0" w:name="_GoBack"/>
      <w:bookmarkEnd w:id="0"/>
    </w:p>
    <w:p w:rsidR="00124E89" w:rsidRDefault="00124E89">
      <w:pPr>
        <w:pStyle w:val="Zkladntext"/>
        <w:spacing w:before="5"/>
        <w:rPr>
          <w:sz w:val="23"/>
        </w:rPr>
      </w:pPr>
    </w:p>
    <w:p w:rsidR="00124E89" w:rsidRDefault="00B0318C">
      <w:pPr>
        <w:pStyle w:val="Zkladntext"/>
        <w:spacing w:before="90" w:line="276" w:lineRule="auto"/>
        <w:ind w:left="5872" w:right="1053"/>
        <w:jc w:val="center"/>
      </w:pPr>
      <w:r>
        <w:t>JUDr. Petr Vaněk, Ph.D. generální ředitel</w:t>
      </w:r>
    </w:p>
    <w:p w:rsidR="00124E89" w:rsidRDefault="00B0318C">
      <w:pPr>
        <w:pStyle w:val="Zkladntext"/>
        <w:ind w:left="5119" w:right="295"/>
        <w:jc w:val="center"/>
      </w:pPr>
      <w:r>
        <w:t>České průmyslové zdravotní pojišťovny</w:t>
      </w:r>
    </w:p>
    <w:p w:rsidR="00124E89" w:rsidRDefault="00124E89">
      <w:pPr>
        <w:pStyle w:val="Zkladntext"/>
        <w:spacing w:before="5"/>
        <w:rPr>
          <w:sz w:val="23"/>
        </w:rPr>
      </w:pPr>
    </w:p>
    <w:p w:rsidR="00124E89" w:rsidRDefault="00B0318C">
      <w:pPr>
        <w:pStyle w:val="Zkladntext"/>
        <w:spacing w:before="90" w:line="552" w:lineRule="auto"/>
        <w:ind w:left="116" w:right="5368"/>
      </w:pPr>
      <w:r>
        <w:t>Za poskytovatele na základě plné moci: V Praze dne 14.2.2017</w:t>
      </w:r>
    </w:p>
    <w:p w:rsidR="00124E89" w:rsidRDefault="00B0318C">
      <w:pPr>
        <w:pStyle w:val="Zkladntext"/>
        <w:spacing w:before="14"/>
        <w:ind w:right="1599"/>
        <w:jc w:val="right"/>
      </w:pPr>
      <w:r>
        <w:t>Hana Fialová</w:t>
      </w:r>
    </w:p>
    <w:p w:rsidR="00124E89" w:rsidRDefault="00124E89">
      <w:pPr>
        <w:jc w:val="right"/>
        <w:sectPr w:rsidR="00124E89">
          <w:pgSz w:w="11910" w:h="16840"/>
          <w:pgMar w:top="1320" w:right="1300" w:bottom="280" w:left="1300" w:header="708" w:footer="708" w:gutter="0"/>
          <w:cols w:space="708"/>
        </w:sectPr>
      </w:pPr>
    </w:p>
    <w:p w:rsidR="00124E89" w:rsidRDefault="00B0318C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274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5"/>
        </w:rPr>
        <w:t xml:space="preserve"> </w:t>
      </w:r>
      <w:r>
        <w:t>plnění</w:t>
      </w:r>
    </w:p>
    <w:p w:rsidR="00124E89" w:rsidRDefault="00124E89">
      <w:pPr>
        <w:pStyle w:val="Zkladntext"/>
        <w:spacing w:before="4"/>
        <w:rPr>
          <w:b/>
          <w:sz w:val="20"/>
        </w:rPr>
      </w:pPr>
    </w:p>
    <w:p w:rsidR="00124E89" w:rsidRDefault="00B0318C">
      <w:pPr>
        <w:pStyle w:val="Zkladntext"/>
        <w:ind w:left="212"/>
      </w:pPr>
      <w:r>
        <w:rPr>
          <w:u w:val="single"/>
        </w:rPr>
        <w:t>Administrace reklamních kampaní</w:t>
      </w:r>
    </w:p>
    <w:p w:rsidR="00124E89" w:rsidRDefault="00124E89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24E89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124E89" w:rsidRDefault="00B0318C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>název akce</w:t>
            </w:r>
          </w:p>
        </w:tc>
        <w:tc>
          <w:tcPr>
            <w:tcW w:w="4962" w:type="dxa"/>
            <w:shd w:val="clear" w:color="auto" w:fill="F1F1F1"/>
          </w:tcPr>
          <w:p w:rsidR="00124E89" w:rsidRDefault="00B0318C">
            <w:pPr>
              <w:pStyle w:val="TableParagraph"/>
              <w:spacing w:before="220"/>
              <w:ind w:left="136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 plnění</w:t>
            </w:r>
          </w:p>
        </w:tc>
        <w:tc>
          <w:tcPr>
            <w:tcW w:w="4316" w:type="dxa"/>
            <w:shd w:val="clear" w:color="auto" w:fill="F1F1F1"/>
          </w:tcPr>
          <w:p w:rsidR="00124E89" w:rsidRDefault="00B0318C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r>
              <w:rPr>
                <w:b/>
                <w:sz w:val="24"/>
              </w:rPr>
              <w:t>třetí (3.) osoba</w:t>
            </w:r>
          </w:p>
        </w:tc>
        <w:tc>
          <w:tcPr>
            <w:tcW w:w="2283" w:type="dxa"/>
            <w:shd w:val="clear" w:color="auto" w:fill="F1F1F1"/>
          </w:tcPr>
          <w:p w:rsidR="00124E89" w:rsidRDefault="00B0318C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r>
              <w:rPr>
                <w:b/>
                <w:sz w:val="24"/>
              </w:rPr>
              <w:t>plnění 3. osobě v Kč bez DPH</w:t>
            </w:r>
          </w:p>
        </w:tc>
      </w:tr>
      <w:tr w:rsidR="00124E89">
        <w:trPr>
          <w:trHeight w:hRule="exact" w:val="2937"/>
        </w:trPr>
        <w:tc>
          <w:tcPr>
            <w:tcW w:w="3228" w:type="dxa"/>
            <w:tcBorders>
              <w:top w:val="single" w:sz="36" w:space="0" w:color="F1F1F1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2"/>
              <w:rPr>
                <w:sz w:val="23"/>
              </w:rPr>
            </w:pPr>
          </w:p>
          <w:p w:rsidR="00124E89" w:rsidRDefault="00B0318C">
            <w:pPr>
              <w:pStyle w:val="TableParagraph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Dětský karneval březen 2017 (DS)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2"/>
              <w:rPr>
                <w:sz w:val="23"/>
              </w:rPr>
            </w:pPr>
          </w:p>
          <w:p w:rsidR="00124E89" w:rsidRDefault="00B0318C">
            <w:pPr>
              <w:pStyle w:val="TableParagraph"/>
              <w:ind w:left="135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ČPZP na Dětském karnevalu v Ledči nad Sázavou</w:t>
            </w:r>
          </w:p>
          <w:p w:rsidR="00124E89" w:rsidRDefault="00B0318C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Termín: 5.3.2017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124E89" w:rsidRDefault="00B0318C">
            <w:pPr>
              <w:pStyle w:val="TableParagraph"/>
              <w:spacing w:before="37"/>
              <w:ind w:left="105" w:right="906"/>
              <w:rPr>
                <w:sz w:val="24"/>
              </w:rPr>
            </w:pPr>
            <w:r>
              <w:rPr>
                <w:sz w:val="24"/>
              </w:rPr>
              <w:t>Středisko volného času Ledeč nad Sázavou, p.o.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Barborka 790</w:t>
            </w:r>
          </w:p>
          <w:p w:rsidR="00124E89" w:rsidRDefault="00B0318C">
            <w:pPr>
              <w:pStyle w:val="TableParagraph"/>
              <w:ind w:left="105" w:right="1600"/>
              <w:rPr>
                <w:sz w:val="24"/>
              </w:rPr>
            </w:pPr>
            <w:r>
              <w:rPr>
                <w:sz w:val="24"/>
              </w:rPr>
              <w:t>584 01 Ledeč nad Sázavou IČO: 72051540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plátcem DPH</w:t>
            </w:r>
          </w:p>
          <w:p w:rsidR="00124E89" w:rsidRDefault="00B0318C">
            <w:pPr>
              <w:pStyle w:val="TableParagraph"/>
              <w:ind w:left="105" w:right="101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p. Mainerová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466527">
              <w:rPr>
                <w:sz w:val="24"/>
              </w:rPr>
              <w:t>xxxxxxxxxx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1"/>
              <w:rPr>
                <w:sz w:val="33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124E89">
        <w:trPr>
          <w:trHeight w:hRule="exact" w:val="1279"/>
        </w:trPr>
        <w:tc>
          <w:tcPr>
            <w:tcW w:w="3228" w:type="dxa"/>
          </w:tcPr>
          <w:p w:rsidR="00124E89" w:rsidRDefault="00B0318C">
            <w:pPr>
              <w:pStyle w:val="TableParagraph"/>
              <w:spacing w:before="78"/>
              <w:ind w:left="765" w:right="76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Dětský karneval březen 2017 (DS)</w:t>
            </w:r>
          </w:p>
        </w:tc>
        <w:tc>
          <w:tcPr>
            <w:tcW w:w="4962" w:type="dxa"/>
          </w:tcPr>
          <w:p w:rsidR="00124E89" w:rsidRDefault="00B0318C">
            <w:pPr>
              <w:pStyle w:val="TableParagraph"/>
              <w:spacing w:before="215"/>
              <w:ind w:left="134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promostánku ČPZP na Dětském karnevalu ve Vilémovicích Termín: 25.3.2017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215"/>
              <w:ind w:left="105" w:right="2500"/>
              <w:rPr>
                <w:sz w:val="24"/>
              </w:rPr>
            </w:pPr>
            <w:r>
              <w:rPr>
                <w:sz w:val="24"/>
              </w:rPr>
              <w:t>Obec Vilémovice Vilémovice 9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584 01 Ledeč nad Sázavou</w:t>
            </w:r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92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124E89">
        <w:trPr>
          <w:trHeight w:hRule="exact" w:val="3212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69"/>
              <w:ind w:left="139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124E89" w:rsidRDefault="00B0318C">
            <w:pPr>
              <w:pStyle w:val="TableParagraph"/>
              <w:ind w:left="136" w:right="137"/>
              <w:jc w:val="center"/>
              <w:rPr>
                <w:sz w:val="24"/>
              </w:rPr>
            </w:pPr>
            <w:r>
              <w:rPr>
                <w:sz w:val="24"/>
              </w:rPr>
              <w:t>Lázeňský den zdraví I.,</w:t>
            </w:r>
          </w:p>
          <w:p w:rsidR="00124E89" w:rsidRDefault="00B0318C">
            <w:pPr>
              <w:pStyle w:val="TableParagraph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Z lázní do lázní, Lázeňský den zdraví II.</w:t>
            </w:r>
          </w:p>
          <w:p w:rsidR="00124E89" w:rsidRDefault="00B0318C">
            <w:pPr>
              <w:pStyle w:val="TableParagraph"/>
              <w:ind w:left="1162" w:right="1157"/>
              <w:jc w:val="center"/>
              <w:rPr>
                <w:sz w:val="24"/>
              </w:rPr>
            </w:pPr>
            <w:r>
              <w:rPr>
                <w:sz w:val="24"/>
              </w:rPr>
              <w:t>2017 (DS)</w:t>
            </w:r>
          </w:p>
        </w:tc>
        <w:tc>
          <w:tcPr>
            <w:tcW w:w="4962" w:type="dxa"/>
          </w:tcPr>
          <w:p w:rsidR="00124E89" w:rsidRDefault="00B0318C">
            <w:pPr>
              <w:pStyle w:val="TableParagraph"/>
              <w:spacing w:before="215"/>
              <w:ind w:left="290" w:right="294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letácích a pozvánkách k akci, umístění loga ČPZP na webových stránkách lázní Slatinice, umístění promostánku ČPZP na akcích: Lázeňský den zdraví I.</w:t>
            </w:r>
          </w:p>
          <w:p w:rsidR="00124E89" w:rsidRDefault="00B0318C">
            <w:pPr>
              <w:pStyle w:val="TableParagraph"/>
              <w:ind w:left="1582" w:right="1580"/>
              <w:jc w:val="center"/>
              <w:rPr>
                <w:sz w:val="24"/>
              </w:rPr>
            </w:pPr>
            <w:r>
              <w:rPr>
                <w:sz w:val="24"/>
              </w:rPr>
              <w:t>Termín: 10.6.2017 Z lázní do lázní Termín: 13.8.2017</w:t>
            </w:r>
          </w:p>
          <w:p w:rsidR="00124E89" w:rsidRDefault="00B0318C">
            <w:pPr>
              <w:pStyle w:val="TableParagraph"/>
              <w:ind w:left="1323" w:right="1327"/>
              <w:jc w:val="center"/>
              <w:rPr>
                <w:sz w:val="24"/>
              </w:rPr>
            </w:pPr>
            <w:r>
              <w:rPr>
                <w:sz w:val="24"/>
              </w:rPr>
              <w:t>Lázeňský den zdraví II. Termín: 2.9.2017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9"/>
              <w:ind w:left="105" w:right="2260"/>
              <w:rPr>
                <w:sz w:val="24"/>
              </w:rPr>
            </w:pPr>
            <w:r>
              <w:rPr>
                <w:sz w:val="24"/>
              </w:rPr>
              <w:t>Lázně Slatinice, a.s. č. p. 29</w:t>
            </w:r>
          </w:p>
          <w:p w:rsidR="00124E89" w:rsidRDefault="00B0318C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783 42 Slatinice IČO: 25367757 DIČ: CZ25367757</w:t>
            </w:r>
          </w:p>
          <w:p w:rsidR="00124E89" w:rsidRDefault="00B0318C" w:rsidP="00466527">
            <w:pPr>
              <w:pStyle w:val="TableParagraph"/>
              <w:ind w:left="105" w:right="18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David Podstata 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10"/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12 397</w:t>
            </w:r>
          </w:p>
        </w:tc>
      </w:tr>
    </w:tbl>
    <w:p w:rsidR="00124E89" w:rsidRDefault="00124E89">
      <w:pPr>
        <w:jc w:val="center"/>
        <w:rPr>
          <w:sz w:val="24"/>
        </w:rPr>
        <w:sectPr w:rsidR="00124E8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24E89" w:rsidRDefault="00124E89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24E89">
        <w:trPr>
          <w:trHeight w:hRule="exact" w:val="2660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598" w:right="588" w:hanging="5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Ňufíčkův pohádkový Michalov</w:t>
            </w:r>
          </w:p>
          <w:p w:rsidR="00124E89" w:rsidRDefault="00B0318C">
            <w:pPr>
              <w:pStyle w:val="TableParagraph"/>
              <w:ind w:left="1021" w:right="1018"/>
              <w:jc w:val="center"/>
              <w:rPr>
                <w:sz w:val="24"/>
              </w:rPr>
            </w:pPr>
            <w:r>
              <w:rPr>
                <w:sz w:val="24"/>
              </w:rPr>
              <w:t>květen 2017 (DS)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33"/>
              </w:rPr>
            </w:pPr>
          </w:p>
          <w:p w:rsidR="00124E89" w:rsidRDefault="00B0318C">
            <w:pPr>
              <w:pStyle w:val="TableParagraph"/>
              <w:spacing w:line="276" w:lineRule="auto"/>
              <w:ind w:left="302" w:right="270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letácích, umístění promostánku ČPZP 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akci Ňufíčkův pohádkový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Michalov</w:t>
            </w:r>
          </w:p>
          <w:p w:rsidR="00124E89" w:rsidRDefault="00B0318C">
            <w:pPr>
              <w:pStyle w:val="TableParagraph"/>
              <w:spacing w:before="123"/>
              <w:ind w:left="139" w:right="106"/>
              <w:jc w:val="center"/>
              <w:rPr>
                <w:sz w:val="24"/>
              </w:rPr>
            </w:pPr>
            <w:r>
              <w:rPr>
                <w:sz w:val="24"/>
              </w:rPr>
              <w:t>Termín: 27.5.2017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1293"/>
              <w:rPr>
                <w:sz w:val="24"/>
              </w:rPr>
            </w:pPr>
            <w:r>
              <w:rPr>
                <w:sz w:val="24"/>
              </w:rPr>
              <w:t>Občanská společnost DSi. z.s. Beňov 37</w:t>
            </w:r>
          </w:p>
          <w:p w:rsidR="00124E89" w:rsidRDefault="00B0318C">
            <w:pPr>
              <w:pStyle w:val="TableParagraph"/>
              <w:ind w:left="105" w:right="2586"/>
              <w:rPr>
                <w:sz w:val="24"/>
              </w:rPr>
            </w:pPr>
            <w:r>
              <w:rPr>
                <w:sz w:val="24"/>
              </w:rPr>
              <w:t>750 02 p. Přerov IČO: 27001041</w:t>
            </w:r>
          </w:p>
          <w:p w:rsidR="00124E89" w:rsidRDefault="00B0318C">
            <w:pPr>
              <w:pStyle w:val="TableParagraph"/>
              <w:ind w:left="105" w:right="1572"/>
              <w:rPr>
                <w:sz w:val="24"/>
              </w:rPr>
            </w:pPr>
            <w:r>
              <w:rPr>
                <w:sz w:val="24"/>
              </w:rPr>
              <w:t xml:space="preserve">DIČ: není plátcem DPH Číslo účtu: </w:t>
            </w:r>
            <w:r w:rsidR="00466527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Lenka Stašová 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4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124E89">
        <w:trPr>
          <w:trHeight w:hRule="exact" w:val="2936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6"/>
              </w:rPr>
            </w:pPr>
          </w:p>
          <w:p w:rsidR="00124E89" w:rsidRDefault="00B0318C">
            <w:pPr>
              <w:pStyle w:val="TableParagraph"/>
              <w:ind w:left="566" w:right="563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Den dětí v ZOO Brno květen 2017</w:t>
            </w:r>
          </w:p>
          <w:p w:rsidR="00124E89" w:rsidRDefault="00B0318C">
            <w:pPr>
              <w:pStyle w:val="TableParagraph"/>
              <w:ind w:left="140" w:right="137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5"/>
              <w:rPr>
                <w:sz w:val="33"/>
              </w:rPr>
            </w:pPr>
          </w:p>
          <w:p w:rsidR="00124E89" w:rsidRDefault="00B0318C">
            <w:pPr>
              <w:pStyle w:val="TableParagraph"/>
              <w:spacing w:line="278" w:lineRule="auto"/>
              <w:ind w:left="213" w:right="182" w:hanging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pronájmu místa pro prezentaci ČPZP v rámci Dne dětí v ZOO Brno</w:t>
            </w:r>
          </w:p>
          <w:p w:rsidR="00124E89" w:rsidRDefault="00B0318C">
            <w:pPr>
              <w:pStyle w:val="TableParagraph"/>
              <w:spacing w:before="118"/>
              <w:ind w:left="139" w:right="106"/>
              <w:jc w:val="center"/>
              <w:rPr>
                <w:sz w:val="24"/>
              </w:rPr>
            </w:pPr>
            <w:r>
              <w:rPr>
                <w:sz w:val="24"/>
              </w:rPr>
              <w:t>Termín: 27.5.2017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267"/>
              <w:rPr>
                <w:sz w:val="24"/>
              </w:rPr>
            </w:pPr>
            <w:r>
              <w:rPr>
                <w:sz w:val="24"/>
              </w:rPr>
              <w:t>ZOO Brno a stanice zájmových činností, p.o.</w:t>
            </w:r>
          </w:p>
          <w:p w:rsidR="00124E89" w:rsidRDefault="00B0318C">
            <w:pPr>
              <w:pStyle w:val="TableParagraph"/>
              <w:ind w:left="105" w:right="1600"/>
              <w:rPr>
                <w:sz w:val="24"/>
              </w:rPr>
            </w:pPr>
            <w:r>
              <w:rPr>
                <w:sz w:val="24"/>
              </w:rPr>
              <w:t>U Zoologické zahrady 46 635 00 Brno</w:t>
            </w:r>
          </w:p>
          <w:p w:rsidR="00124E89" w:rsidRDefault="00B0318C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00101451 DIČ: CZ00101451</w:t>
            </w:r>
          </w:p>
          <w:p w:rsidR="00124E89" w:rsidRDefault="00B0318C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Dalibor Antonín 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8"/>
              <w:rPr>
                <w:sz w:val="36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124E89">
        <w:trPr>
          <w:trHeight w:hRule="exact" w:val="2660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10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762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Promolavičky Ostrava</w:t>
            </w:r>
          </w:p>
          <w:p w:rsidR="00124E89" w:rsidRDefault="00B0318C">
            <w:pPr>
              <w:pStyle w:val="TableParagraph"/>
              <w:ind w:left="1022" w:right="1015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69"/>
              <w:ind w:left="430" w:right="435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promolaviček ČPZP v Ostravě Počet: 30 ks</w:t>
            </w:r>
          </w:p>
          <w:p w:rsidR="00124E89" w:rsidRDefault="00B0318C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Termín: březen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2246"/>
              <w:rPr>
                <w:sz w:val="24"/>
              </w:rPr>
            </w:pPr>
            <w:r>
              <w:rPr>
                <w:sz w:val="24"/>
              </w:rPr>
              <w:t>SeePOINT družstvo Ptáčník 714</w:t>
            </w:r>
          </w:p>
          <w:p w:rsidR="00124E89" w:rsidRDefault="00B0318C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739 45 Fryčovice IČO: 27843122 DIČ: CZ27843122</w:t>
            </w:r>
          </w:p>
          <w:p w:rsidR="00124E89" w:rsidRDefault="00B0318C">
            <w:pPr>
              <w:pStyle w:val="TableParagraph"/>
              <w:ind w:left="105" w:right="13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Marek Konečný Tel.: </w:t>
            </w:r>
            <w:r w:rsidR="00466527">
              <w:rPr>
                <w:sz w:val="24"/>
              </w:rPr>
              <w:t>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10"/>
              <w:rPr>
                <w:sz w:val="24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27 800</w:t>
            </w:r>
          </w:p>
        </w:tc>
      </w:tr>
      <w:tr w:rsidR="00124E89">
        <w:trPr>
          <w:trHeight w:hRule="exact" w:val="1280"/>
        </w:trPr>
        <w:tc>
          <w:tcPr>
            <w:tcW w:w="3228" w:type="dxa"/>
          </w:tcPr>
          <w:p w:rsidR="00124E89" w:rsidRDefault="00B0318C">
            <w:pPr>
              <w:pStyle w:val="TableParagraph"/>
              <w:spacing w:before="76"/>
              <w:ind w:left="139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124E89" w:rsidRDefault="00B0318C">
            <w:pPr>
              <w:pStyle w:val="TableParagraph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Nový Jičín – krytý bazén 2017</w:t>
            </w:r>
          </w:p>
          <w:p w:rsidR="00124E89" w:rsidRDefault="00B0318C">
            <w:pPr>
              <w:pStyle w:val="TableParagraph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124E89" w:rsidRDefault="00B0318C">
            <w:pPr>
              <w:pStyle w:val="TableParagraph"/>
              <w:spacing w:before="76"/>
              <w:ind w:left="136" w:right="137"/>
              <w:jc w:val="center"/>
              <w:rPr>
                <w:sz w:val="24"/>
              </w:rPr>
            </w:pPr>
            <w:r>
              <w:rPr>
                <w:sz w:val="24"/>
              </w:rPr>
              <w:t>Úhrada doplatku za umístění reklamní cedule ČPZP</w:t>
            </w:r>
          </w:p>
          <w:p w:rsidR="00124E89" w:rsidRDefault="00B0318C">
            <w:pPr>
              <w:pStyle w:val="TableParagraph"/>
              <w:ind w:left="968" w:right="968"/>
              <w:jc w:val="center"/>
              <w:rPr>
                <w:sz w:val="24"/>
              </w:rPr>
            </w:pPr>
            <w:r>
              <w:rPr>
                <w:sz w:val="24"/>
              </w:rPr>
              <w:t>Místo: Nový Jičín, krytý bazén Termín: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6"/>
              <w:ind w:left="105" w:right="906"/>
              <w:rPr>
                <w:sz w:val="24"/>
              </w:rPr>
            </w:pPr>
            <w:r>
              <w:rPr>
                <w:sz w:val="24"/>
              </w:rPr>
              <w:t>Basketbalový klub Nový Jičín z.s. Novosady 914/10</w:t>
            </w:r>
          </w:p>
          <w:p w:rsidR="00124E89" w:rsidRDefault="00B0318C">
            <w:pPr>
              <w:pStyle w:val="TableParagraph"/>
              <w:ind w:left="105" w:right="2419"/>
              <w:rPr>
                <w:sz w:val="24"/>
              </w:rPr>
            </w:pPr>
            <w:r>
              <w:rPr>
                <w:sz w:val="24"/>
              </w:rPr>
              <w:t>741 01 Nový Jičín IČO: 14614791</w:t>
            </w:r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92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2 082</w:t>
            </w:r>
          </w:p>
        </w:tc>
      </w:tr>
    </w:tbl>
    <w:p w:rsidR="00124E89" w:rsidRDefault="00124E89">
      <w:pPr>
        <w:jc w:val="center"/>
        <w:rPr>
          <w:sz w:val="24"/>
        </w:rPr>
        <w:sectPr w:rsidR="00124E89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24E89" w:rsidRDefault="00124E89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24E89">
        <w:trPr>
          <w:trHeight w:hRule="exact" w:val="1555"/>
        </w:trPr>
        <w:tc>
          <w:tcPr>
            <w:tcW w:w="3228" w:type="dxa"/>
          </w:tcPr>
          <w:p w:rsidR="00124E89" w:rsidRDefault="00124E89"/>
        </w:tc>
        <w:tc>
          <w:tcPr>
            <w:tcW w:w="4962" w:type="dxa"/>
          </w:tcPr>
          <w:p w:rsidR="00124E89" w:rsidRDefault="00124E89"/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1350"/>
              <w:rPr>
                <w:sz w:val="24"/>
              </w:rPr>
            </w:pPr>
            <w:r>
              <w:rPr>
                <w:sz w:val="24"/>
              </w:rPr>
              <w:t xml:space="preserve">DIČ: nejsou plátci DPH Číslo účtu: </w:t>
            </w:r>
            <w:r w:rsidR="00466527">
              <w:rPr>
                <w:sz w:val="24"/>
              </w:rPr>
              <w:t>xxxxxxxx</w:t>
            </w:r>
            <w:r>
              <w:rPr>
                <w:sz w:val="24"/>
              </w:rPr>
              <w:t xml:space="preserve"> Kontakt: Pavel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Kelar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/>
        </w:tc>
      </w:tr>
      <w:tr w:rsidR="00124E89">
        <w:trPr>
          <w:trHeight w:hRule="exact" w:val="2384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10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434" w:right="428" w:hanging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Sportovní hala Bohumín březen – prosinec 2017 (DV)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92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reklamního banneru ČPZP ve Sportovní hale</w:t>
            </w:r>
          </w:p>
          <w:p w:rsidR="00124E89" w:rsidRDefault="00B0318C">
            <w:pPr>
              <w:pStyle w:val="TableParagraph"/>
              <w:ind w:left="1687" w:right="1686" w:hanging="1"/>
              <w:jc w:val="center"/>
              <w:rPr>
                <w:sz w:val="24"/>
              </w:rPr>
            </w:pPr>
            <w:r>
              <w:rPr>
                <w:sz w:val="24"/>
              </w:rPr>
              <w:t>Formát: 5x2 m Místo: Bohumín</w:t>
            </w:r>
          </w:p>
          <w:p w:rsidR="00124E89" w:rsidRDefault="00B0318C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Termín: březen – prosinec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BOSPOR spol. s r.o.</w:t>
            </w:r>
          </w:p>
          <w:p w:rsidR="00124E89" w:rsidRDefault="00B0318C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Koperníkova 1174, 735 81 Bohumín IČO: 26815982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CZ26815982</w:t>
            </w:r>
          </w:p>
          <w:p w:rsidR="00124E89" w:rsidRDefault="00B0318C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Ing. Jaromír Voráč Tel.: </w:t>
            </w:r>
            <w:r w:rsidR="00466527">
              <w:rPr>
                <w:sz w:val="24"/>
              </w:rPr>
              <w:t>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2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8"/>
              <w:rPr>
                <w:sz w:val="38"/>
              </w:rPr>
            </w:pPr>
          </w:p>
          <w:p w:rsidR="00124E89" w:rsidRDefault="00B0318C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124E89">
        <w:trPr>
          <w:trHeight w:hRule="exact" w:val="2660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69"/>
              <w:ind w:left="763" w:right="758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Kopřiva 2017 duben 2017</w:t>
            </w:r>
          </w:p>
          <w:p w:rsidR="00124E89" w:rsidRDefault="00B0318C">
            <w:pPr>
              <w:pStyle w:val="TableParagraph"/>
              <w:ind w:left="141" w:right="13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8"/>
              <w:rPr>
                <w:sz w:val="21"/>
              </w:rPr>
            </w:pPr>
          </w:p>
          <w:p w:rsidR="00124E89" w:rsidRDefault="00B0318C">
            <w:pPr>
              <w:pStyle w:val="TableParagraph"/>
              <w:spacing w:line="276" w:lineRule="auto"/>
              <w:ind w:left="139" w:right="10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v tiskovinách (plakátech A2, A4, A5, na pozvánkách) a roll-upu</w:t>
            </w:r>
          </w:p>
          <w:p w:rsidR="00124E89" w:rsidRDefault="00B0318C">
            <w:pPr>
              <w:pStyle w:val="TableParagraph"/>
              <w:spacing w:before="120" w:line="273" w:lineRule="auto"/>
              <w:ind w:left="139" w:right="104"/>
              <w:jc w:val="center"/>
              <w:rPr>
                <w:sz w:val="24"/>
              </w:rPr>
            </w:pPr>
            <w:r>
              <w:rPr>
                <w:sz w:val="24"/>
              </w:rPr>
              <w:t>v rámci spolupráce na festivalu Kopřiva 2017 Termín: 21.-22.4.2017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820"/>
              <w:rPr>
                <w:sz w:val="24"/>
              </w:rPr>
            </w:pPr>
            <w:r>
              <w:rPr>
                <w:sz w:val="24"/>
              </w:rPr>
              <w:t>Katolická beseda v Kopřivnici, z.s. Štramberská 378</w:t>
            </w:r>
          </w:p>
          <w:p w:rsidR="00124E89" w:rsidRDefault="00B0318C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742 21 Kopřivnice IČO: 16628357 DIČ: CZ16628357</w:t>
            </w:r>
          </w:p>
          <w:p w:rsidR="00124E89" w:rsidRDefault="00B0318C">
            <w:pPr>
              <w:pStyle w:val="TableParagraph"/>
              <w:ind w:left="105" w:right="1332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Jiří Cachnín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r w:rsidR="00466527">
              <w:rPr>
                <w:sz w:val="24"/>
              </w:rPr>
              <w:t>xxxxxxxx</w:t>
            </w:r>
          </w:p>
          <w:p w:rsidR="00124E89" w:rsidRDefault="00B0318C" w:rsidP="0046652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3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4"/>
              </w:rPr>
            </w:pPr>
          </w:p>
          <w:p w:rsidR="00124E89" w:rsidRDefault="00B0318C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124E89">
        <w:trPr>
          <w:trHeight w:hRule="exact" w:val="2638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80"/>
              <w:ind w:left="407" w:right="402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Prázdniny v Ostravě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 Frýdku-Místku červenec, srpen 2017 (DV)</w:t>
            </w:r>
          </w:p>
        </w:tc>
        <w:tc>
          <w:tcPr>
            <w:tcW w:w="4962" w:type="dxa"/>
          </w:tcPr>
          <w:p w:rsidR="00124E89" w:rsidRDefault="00B0318C">
            <w:pPr>
              <w:pStyle w:val="TableParagraph"/>
              <w:spacing w:before="200" w:line="276" w:lineRule="auto"/>
              <w:ind w:left="199" w:right="162" w:hanging="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jako Hlavního partnera v rámci 5. ročníku Prázdniny v Ostravě a 1. ročníku Prázdniny ve Frýdku- Místku, umístění loga na všech propagačních materiálech, na mobilních bannerech, na webových stránkách</w:t>
            </w:r>
          </w:p>
          <w:p w:rsidR="00124E89" w:rsidRDefault="00B0318C">
            <w:pPr>
              <w:pStyle w:val="TableParagraph"/>
              <w:spacing w:before="120"/>
              <w:ind w:left="139" w:right="109"/>
              <w:jc w:val="center"/>
              <w:rPr>
                <w:sz w:val="24"/>
              </w:rPr>
            </w:pPr>
            <w:r>
              <w:rPr>
                <w:sz w:val="24"/>
              </w:rPr>
              <w:t>Termín: červenec a srpen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203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Rozjeď se z.s.</w:t>
            </w:r>
          </w:p>
          <w:p w:rsidR="00124E89" w:rsidRDefault="00B0318C">
            <w:pPr>
              <w:pStyle w:val="TableParagraph"/>
              <w:ind w:left="105" w:right="573"/>
              <w:rPr>
                <w:sz w:val="24"/>
              </w:rPr>
            </w:pPr>
            <w:r>
              <w:rPr>
                <w:sz w:val="24"/>
              </w:rPr>
              <w:t>Na Svobodě 3179/66, 723 00 Ostrava IČO: 03268420</w:t>
            </w:r>
          </w:p>
          <w:p w:rsidR="00124E89" w:rsidRDefault="00B0318C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DIČ: CZ 03268420</w:t>
            </w:r>
          </w:p>
          <w:p w:rsidR="00124E89" w:rsidRDefault="00B0318C">
            <w:pPr>
              <w:pStyle w:val="TableParagraph"/>
              <w:ind w:left="105" w:right="13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Kontaktní osoba: Adam Fiala 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14">
              <w:r>
                <w:rPr>
                  <w:sz w:val="24"/>
                </w:rPr>
                <w:t xml:space="preserve">il: </w:t>
              </w:r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8"/>
              <w:rPr>
                <w:sz w:val="23"/>
              </w:rPr>
            </w:pPr>
          </w:p>
          <w:p w:rsidR="00124E89" w:rsidRDefault="00B0318C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</w:tbl>
    <w:p w:rsidR="00124E89" w:rsidRDefault="00124E89">
      <w:pPr>
        <w:jc w:val="center"/>
        <w:rPr>
          <w:sz w:val="24"/>
        </w:rPr>
        <w:sectPr w:rsidR="00124E89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24E89" w:rsidRDefault="00124E89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24E89">
        <w:trPr>
          <w:trHeight w:hRule="exact" w:val="2660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139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124E89" w:rsidRDefault="00B0318C">
            <w:pPr>
              <w:pStyle w:val="TableParagraph"/>
              <w:ind w:left="571" w:right="546" w:firstLine="688"/>
              <w:rPr>
                <w:sz w:val="24"/>
              </w:rPr>
            </w:pPr>
            <w:r>
              <w:rPr>
                <w:sz w:val="24"/>
              </w:rPr>
              <w:t>Inzerce Měsíčník Holešovsko</w:t>
            </w:r>
          </w:p>
          <w:p w:rsidR="00124E89" w:rsidRDefault="00B0318C">
            <w:pPr>
              <w:pStyle w:val="TableParagraph"/>
              <w:ind w:left="1022" w:right="1015"/>
              <w:jc w:val="center"/>
              <w:rPr>
                <w:sz w:val="24"/>
              </w:rPr>
            </w:pPr>
            <w:r>
              <w:rPr>
                <w:sz w:val="24"/>
              </w:rPr>
              <w:t>březen 2017 (DV)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69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ČPZP, Měsíčník Holešovsko</w:t>
            </w:r>
          </w:p>
          <w:p w:rsidR="00124E89" w:rsidRDefault="00B0318C">
            <w:pPr>
              <w:pStyle w:val="TableParagraph"/>
              <w:ind w:left="1471" w:right="1472" w:hanging="2"/>
              <w:jc w:val="center"/>
              <w:rPr>
                <w:sz w:val="24"/>
              </w:rPr>
            </w:pPr>
            <w:r>
              <w:rPr>
                <w:sz w:val="24"/>
              </w:rPr>
              <w:t>Formát: ¼ A4 Termín: březen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2379"/>
              <w:rPr>
                <w:sz w:val="24"/>
              </w:rPr>
            </w:pPr>
            <w:r>
              <w:rPr>
                <w:sz w:val="24"/>
              </w:rPr>
              <w:t>Město Holešov Masarykova 628 769 01 Holešov IČO: 00287172 DIČ: CZ00287172</w:t>
            </w:r>
          </w:p>
          <w:p w:rsidR="00124E89" w:rsidRDefault="00B0318C">
            <w:pPr>
              <w:pStyle w:val="TableParagraph"/>
              <w:ind w:left="105" w:right="127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</w:t>
            </w:r>
            <w:r>
              <w:rPr>
                <w:sz w:val="24"/>
              </w:rPr>
              <w:t xml:space="preserve"> Kontakt: Jana Rohanová, DiS.</w:t>
            </w:r>
          </w:p>
          <w:p w:rsidR="00124E89" w:rsidRDefault="00B0318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4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</w:tc>
      </w:tr>
      <w:tr w:rsidR="00124E89">
        <w:trPr>
          <w:trHeight w:hRule="exact" w:val="2660"/>
        </w:trPr>
        <w:tc>
          <w:tcPr>
            <w:tcW w:w="3228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323" w:right="315" w:hanging="4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Mezinárodní lukostřelecký závod</w:t>
            </w:r>
          </w:p>
          <w:p w:rsidR="00124E89" w:rsidRDefault="00B0318C">
            <w:pPr>
              <w:pStyle w:val="TableParagraph"/>
              <w:ind w:left="1164" w:right="1157"/>
              <w:jc w:val="center"/>
              <w:rPr>
                <w:sz w:val="24"/>
              </w:rPr>
            </w:pPr>
            <w:r>
              <w:rPr>
                <w:sz w:val="24"/>
              </w:rPr>
              <w:t>září 2017 (DV)</w:t>
            </w:r>
          </w:p>
        </w:tc>
        <w:tc>
          <w:tcPr>
            <w:tcW w:w="4962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69"/>
              <w:ind w:left="139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roll-upu ČPZP na Mezinárodním lukostřeleckém závodě Zlatý Kylof 2017</w:t>
            </w:r>
          </w:p>
          <w:p w:rsidR="00124E89" w:rsidRDefault="00B0318C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Termín: září 2017</w:t>
            </w:r>
          </w:p>
        </w:tc>
        <w:tc>
          <w:tcPr>
            <w:tcW w:w="4316" w:type="dxa"/>
          </w:tcPr>
          <w:p w:rsidR="00124E89" w:rsidRDefault="00B0318C">
            <w:pPr>
              <w:pStyle w:val="TableParagraph"/>
              <w:spacing w:before="78"/>
              <w:ind w:left="105" w:right="333"/>
              <w:rPr>
                <w:sz w:val="24"/>
              </w:rPr>
            </w:pPr>
            <w:r>
              <w:rPr>
                <w:sz w:val="24"/>
              </w:rPr>
              <w:t>Lukostřelecký oddíl TJ Mariánské Hory Raisova 12/2062</w:t>
            </w:r>
          </w:p>
          <w:p w:rsidR="00124E89" w:rsidRDefault="00B0318C">
            <w:pPr>
              <w:pStyle w:val="TableParagraph"/>
              <w:ind w:left="105" w:right="1073"/>
              <w:rPr>
                <w:sz w:val="24"/>
              </w:rPr>
            </w:pPr>
            <w:r>
              <w:rPr>
                <w:sz w:val="24"/>
              </w:rPr>
              <w:t>709 00 Ostrava-Mariánské Hory IČO: 15503321</w:t>
            </w:r>
          </w:p>
          <w:p w:rsidR="00124E89" w:rsidRDefault="00B0318C">
            <w:pPr>
              <w:pStyle w:val="TableParagraph"/>
              <w:ind w:left="105" w:right="1350"/>
              <w:rPr>
                <w:sz w:val="24"/>
              </w:rPr>
            </w:pPr>
            <w:r>
              <w:rPr>
                <w:sz w:val="24"/>
              </w:rPr>
              <w:t xml:space="preserve">DIČ: není plátcem DPH Číslo účtu: </w:t>
            </w:r>
            <w:r w:rsidR="00466527">
              <w:rPr>
                <w:sz w:val="24"/>
              </w:rPr>
              <w:t>xxxxxxxxxx</w:t>
            </w:r>
            <w:r>
              <w:rPr>
                <w:sz w:val="24"/>
              </w:rPr>
              <w:t xml:space="preserve"> Kontakt: Ing. Jan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Masár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466527">
              <w:rPr>
                <w:sz w:val="24"/>
              </w:rPr>
              <w:t>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6">
              <w:r>
                <w:rPr>
                  <w:sz w:val="24"/>
                </w:rPr>
                <w:t xml:space="preserve">mail: </w:t>
              </w:r>
              <w:r w:rsidR="00466527">
                <w:rPr>
                  <w:sz w:val="24"/>
                </w:rPr>
                <w:t>xxxxxxxxxx</w:t>
              </w:r>
            </w:hyperlink>
          </w:p>
        </w:tc>
        <w:tc>
          <w:tcPr>
            <w:tcW w:w="2283" w:type="dxa"/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4"/>
              </w:rPr>
            </w:pPr>
          </w:p>
          <w:p w:rsidR="00124E89" w:rsidRDefault="00B0318C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124E89">
        <w:trPr>
          <w:trHeight w:hRule="exact" w:val="2948"/>
        </w:trPr>
        <w:tc>
          <w:tcPr>
            <w:tcW w:w="3228" w:type="dxa"/>
            <w:tcBorders>
              <w:bottom w:val="double" w:sz="4" w:space="0" w:color="000000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9"/>
              <w:rPr>
                <w:sz w:val="28"/>
              </w:rPr>
            </w:pPr>
          </w:p>
          <w:p w:rsidR="00124E89" w:rsidRDefault="00B0318C">
            <w:pPr>
              <w:pStyle w:val="TableParagraph"/>
              <w:ind w:left="763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124E89" w:rsidRDefault="00B0318C">
            <w:pPr>
              <w:pStyle w:val="TableParagraph"/>
              <w:ind w:left="1054" w:right="340" w:hanging="690"/>
              <w:rPr>
                <w:sz w:val="24"/>
              </w:rPr>
            </w:pPr>
            <w:r>
              <w:rPr>
                <w:sz w:val="24"/>
              </w:rPr>
              <w:t>XXI. ročník Akademie V. Hudečka Luhačovice</w:t>
            </w:r>
          </w:p>
          <w:p w:rsidR="00124E89" w:rsidRDefault="00B0318C">
            <w:pPr>
              <w:pStyle w:val="TableParagraph"/>
              <w:ind w:left="1361" w:right="829" w:hanging="507"/>
              <w:rPr>
                <w:sz w:val="24"/>
              </w:rPr>
            </w:pPr>
            <w:r>
              <w:rPr>
                <w:sz w:val="24"/>
              </w:rPr>
              <w:t>31.7.-12.8.2017 (DV)</w:t>
            </w:r>
          </w:p>
        </w:tc>
        <w:tc>
          <w:tcPr>
            <w:tcW w:w="4962" w:type="dxa"/>
            <w:tcBorders>
              <w:bottom w:val="double" w:sz="4" w:space="0" w:color="000000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B0318C">
            <w:pPr>
              <w:pStyle w:val="TableParagraph"/>
              <w:spacing w:before="192"/>
              <w:ind w:left="138" w:right="137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a loga ČPZP</w:t>
            </w:r>
          </w:p>
          <w:p w:rsidR="00124E89" w:rsidRDefault="00B0318C">
            <w:pPr>
              <w:pStyle w:val="TableParagraph"/>
              <w:ind w:left="1695" w:right="1696"/>
              <w:jc w:val="center"/>
              <w:rPr>
                <w:sz w:val="24"/>
              </w:rPr>
            </w:pPr>
            <w:r>
              <w:rPr>
                <w:sz w:val="24"/>
              </w:rPr>
              <w:t>v tiskovinách na XXI.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ročníku</w:t>
            </w:r>
          </w:p>
          <w:p w:rsidR="00124E89" w:rsidRDefault="00B0318C">
            <w:pPr>
              <w:pStyle w:val="TableParagraph"/>
              <w:ind w:left="1383" w:right="1380"/>
              <w:jc w:val="center"/>
              <w:rPr>
                <w:sz w:val="24"/>
              </w:rPr>
            </w:pPr>
            <w:r>
              <w:rPr>
                <w:sz w:val="24"/>
              </w:rPr>
              <w:t>Akademie V. Hudečka v Luhačovicích</w:t>
            </w:r>
          </w:p>
          <w:p w:rsidR="00124E89" w:rsidRDefault="00B0318C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Termín: 31.7.-12.8.2017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124E89" w:rsidRDefault="00B0318C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Spolek Václava Hudečka pro pořádání houslových kurzů</w:t>
            </w:r>
          </w:p>
          <w:p w:rsidR="00124E89" w:rsidRDefault="00B0318C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>Kvítková 4703 760 01 Zlín IČO: 26633221</w:t>
            </w:r>
          </w:p>
          <w:p w:rsidR="00124E89" w:rsidRDefault="00B0318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není plátce DPH</w:t>
            </w:r>
          </w:p>
          <w:p w:rsidR="00124E89" w:rsidRDefault="00B0318C">
            <w:pPr>
              <w:pStyle w:val="TableParagraph"/>
              <w:ind w:left="105" w:right="933"/>
              <w:rPr>
                <w:sz w:val="24"/>
              </w:rPr>
            </w:pPr>
            <w:r>
              <w:rPr>
                <w:sz w:val="24"/>
              </w:rPr>
              <w:t xml:space="preserve">Číslo účtu: </w:t>
            </w:r>
            <w:r w:rsidR="00466527">
              <w:rPr>
                <w:sz w:val="24"/>
              </w:rPr>
              <w:t>xxxxxxxxxxx</w:t>
            </w:r>
            <w:r>
              <w:rPr>
                <w:sz w:val="24"/>
              </w:rPr>
              <w:t xml:space="preserve"> Kontakt: Miroslava Krumpolcová Tel.: </w:t>
            </w:r>
            <w:r w:rsidR="00466527">
              <w:rPr>
                <w:sz w:val="24"/>
              </w:rPr>
              <w:t>xxxxxxxxxx</w:t>
            </w:r>
          </w:p>
          <w:p w:rsidR="00124E89" w:rsidRDefault="00B0318C" w:rsidP="004665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r w:rsidR="00466527">
                <w:rPr>
                  <w:sz w:val="24"/>
                </w:rPr>
                <w:t>xxxxxxxxx</w:t>
              </w:r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rPr>
                <w:sz w:val="26"/>
              </w:rPr>
            </w:pPr>
          </w:p>
          <w:p w:rsidR="00124E89" w:rsidRDefault="00124E89">
            <w:pPr>
              <w:pStyle w:val="TableParagraph"/>
              <w:spacing w:before="8"/>
              <w:rPr>
                <w:sz w:val="36"/>
              </w:rPr>
            </w:pPr>
          </w:p>
          <w:p w:rsidR="00124E89" w:rsidRDefault="00B0318C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124E89">
        <w:trPr>
          <w:trHeight w:hRule="exact" w:val="464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124E89" w:rsidRDefault="00B0318C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124E89" w:rsidRDefault="00B0318C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109 779</w:t>
            </w:r>
          </w:p>
        </w:tc>
      </w:tr>
    </w:tbl>
    <w:p w:rsidR="00124E89" w:rsidRDefault="00B0318C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124E89" w:rsidRDefault="00124E89">
      <w:pPr>
        <w:spacing w:line="271" w:lineRule="exact"/>
        <w:rPr>
          <w:sz w:val="24"/>
        </w:rPr>
        <w:sectPr w:rsidR="00124E89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24E89" w:rsidRDefault="00124E89">
      <w:pPr>
        <w:pStyle w:val="Zkladntext"/>
        <w:rPr>
          <w:i/>
          <w:sz w:val="20"/>
        </w:rPr>
      </w:pPr>
    </w:p>
    <w:p w:rsidR="00124E89" w:rsidRDefault="00124E89">
      <w:pPr>
        <w:pStyle w:val="Zkladntext"/>
        <w:spacing w:before="1"/>
        <w:rPr>
          <w:i/>
          <w:sz w:val="19"/>
        </w:rPr>
      </w:pPr>
    </w:p>
    <w:p w:rsidR="00124E89" w:rsidRDefault="00B0318C">
      <w:pPr>
        <w:pStyle w:val="Zkladntext"/>
        <w:spacing w:before="90"/>
        <w:ind w:left="212"/>
      </w:pPr>
      <w:r>
        <w:rPr>
          <w:u w:val="single"/>
        </w:rPr>
        <w:t>REKAPITULACE</w:t>
      </w:r>
    </w:p>
    <w:p w:rsidR="00124E89" w:rsidRDefault="00124E8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124E89" w:rsidTr="00B0318C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124E89" w:rsidTr="00B0318C">
        <w:trPr>
          <w:trHeight w:hRule="exact" w:val="763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124E89" w:rsidRDefault="00B0318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pozn. čl. 2 odst. 2 písm. a)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109 779</w:t>
            </w:r>
          </w:p>
        </w:tc>
      </w:tr>
      <w:tr w:rsidR="00124E89" w:rsidTr="00B0318C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124E89" w:rsidRDefault="00B0318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ceny celkem za výše uvedené /tj. z A./ a max. 10 000 Kč; </w:t>
            </w:r>
            <w:r>
              <w:rPr>
                <w:i/>
                <w:sz w:val="24"/>
              </w:rPr>
              <w:t>pozn. čl. 2 odst. 2 písm. b)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FF" w:themeFill="background1"/>
          </w:tcPr>
          <w:p w:rsidR="00124E89" w:rsidRDefault="00124E89">
            <w:pPr>
              <w:pStyle w:val="TableParagraph"/>
              <w:spacing w:before="6"/>
              <w:rPr>
                <w:sz w:val="20"/>
              </w:rPr>
            </w:pPr>
          </w:p>
          <w:p w:rsidR="00124E89" w:rsidRDefault="00B0318C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</w:tr>
      <w:tr w:rsidR="00124E89" w:rsidTr="00B0318C">
        <w:trPr>
          <w:trHeight w:hRule="exact" w:val="751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  <w:shd w:val="clear" w:color="auto" w:fill="FFFFFF" w:themeFill="background1"/>
          </w:tcPr>
          <w:p w:rsidR="00124E89" w:rsidRDefault="00B0318C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124E89" w:rsidRDefault="00B0318C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(součet A. + B. ; </w:t>
            </w:r>
            <w:r>
              <w:rPr>
                <w:i/>
                <w:sz w:val="24"/>
              </w:rPr>
              <w:t>pozn. čl. 2 odst. 2 písm. c) smlouvy</w:t>
            </w:r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FF" w:themeFill="background1"/>
          </w:tcPr>
          <w:p w:rsidR="00124E89" w:rsidRDefault="00124E89">
            <w:pPr>
              <w:pStyle w:val="TableParagraph"/>
              <w:spacing w:before="9"/>
              <w:rPr>
                <w:sz w:val="20"/>
              </w:rPr>
            </w:pPr>
          </w:p>
          <w:p w:rsidR="00124E89" w:rsidRDefault="00B0318C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114779</w:t>
            </w:r>
          </w:p>
        </w:tc>
      </w:tr>
    </w:tbl>
    <w:p w:rsidR="00124E89" w:rsidRDefault="00124E89" w:rsidP="00B0318C">
      <w:pPr>
        <w:spacing w:before="74"/>
      </w:pPr>
    </w:p>
    <w:sectPr w:rsidR="00124E89" w:rsidSect="00B0318C">
      <w:pgSz w:w="16840" w:h="11910" w:orient="landscape"/>
      <w:pgMar w:top="1300" w:right="280" w:bottom="1300" w:left="13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87B"/>
    <w:multiLevelType w:val="hybridMultilevel"/>
    <w:tmpl w:val="96826626"/>
    <w:lvl w:ilvl="0" w:tplc="5FB2A30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AEF68D8A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5F5CC7CC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97EE2344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367821DE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B4E6525E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3FD07546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6C16254A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09D6953C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1">
    <w:nsid w:val="07DD4759"/>
    <w:multiLevelType w:val="hybridMultilevel"/>
    <w:tmpl w:val="B762C740"/>
    <w:lvl w:ilvl="0" w:tplc="87DA512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BC9C3138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B9AA3E9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747C2C62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F9DC0A10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526E98C2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D90B0BE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0E06521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B704AEB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2">
    <w:nsid w:val="0B8F16B7"/>
    <w:multiLevelType w:val="hybridMultilevel"/>
    <w:tmpl w:val="4A24BFE0"/>
    <w:lvl w:ilvl="0" w:tplc="A17A640C">
      <w:start w:val="1"/>
      <w:numFmt w:val="decimal"/>
      <w:lvlText w:val="%1."/>
      <w:lvlJc w:val="left"/>
      <w:pPr>
        <w:ind w:left="140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91CEFB5C">
      <w:start w:val="1"/>
      <w:numFmt w:val="lowerLetter"/>
      <w:lvlText w:val="%2)"/>
      <w:lvlJc w:val="left"/>
      <w:pPr>
        <w:ind w:left="196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126E7A6">
      <w:numFmt w:val="bullet"/>
      <w:lvlText w:val="•"/>
      <w:lvlJc w:val="left"/>
      <w:pPr>
        <w:ind w:left="2856" w:hanging="567"/>
      </w:pPr>
      <w:rPr>
        <w:rFonts w:hint="default"/>
      </w:rPr>
    </w:lvl>
    <w:lvl w:ilvl="3" w:tplc="5A8403D2">
      <w:numFmt w:val="bullet"/>
      <w:lvlText w:val="•"/>
      <w:lvlJc w:val="left"/>
      <w:pPr>
        <w:ind w:left="3752" w:hanging="567"/>
      </w:pPr>
      <w:rPr>
        <w:rFonts w:hint="default"/>
      </w:rPr>
    </w:lvl>
    <w:lvl w:ilvl="4" w:tplc="D102CE28"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25EDA00">
      <w:numFmt w:val="bullet"/>
      <w:lvlText w:val="•"/>
      <w:lvlJc w:val="left"/>
      <w:pPr>
        <w:ind w:left="5545" w:hanging="567"/>
      </w:pPr>
      <w:rPr>
        <w:rFonts w:hint="default"/>
      </w:rPr>
    </w:lvl>
    <w:lvl w:ilvl="6" w:tplc="BE5ECF18">
      <w:numFmt w:val="bullet"/>
      <w:lvlText w:val="•"/>
      <w:lvlJc w:val="left"/>
      <w:pPr>
        <w:ind w:left="6441" w:hanging="567"/>
      </w:pPr>
      <w:rPr>
        <w:rFonts w:hint="default"/>
      </w:rPr>
    </w:lvl>
    <w:lvl w:ilvl="7" w:tplc="5750F72A">
      <w:numFmt w:val="bullet"/>
      <w:lvlText w:val="•"/>
      <w:lvlJc w:val="left"/>
      <w:pPr>
        <w:ind w:left="7337" w:hanging="567"/>
      </w:pPr>
      <w:rPr>
        <w:rFonts w:hint="default"/>
      </w:rPr>
    </w:lvl>
    <w:lvl w:ilvl="8" w:tplc="88FA5758">
      <w:numFmt w:val="bullet"/>
      <w:lvlText w:val="•"/>
      <w:lvlJc w:val="left"/>
      <w:pPr>
        <w:ind w:left="8233" w:hanging="567"/>
      </w:pPr>
      <w:rPr>
        <w:rFonts w:hint="default"/>
      </w:rPr>
    </w:lvl>
  </w:abstractNum>
  <w:abstractNum w:abstractNumId="3">
    <w:nsid w:val="235E13AD"/>
    <w:multiLevelType w:val="hybridMultilevel"/>
    <w:tmpl w:val="30C43898"/>
    <w:lvl w:ilvl="0" w:tplc="698EEF46">
      <w:start w:val="1"/>
      <w:numFmt w:val="decimal"/>
      <w:lvlText w:val="%1."/>
      <w:lvlJc w:val="left"/>
      <w:pPr>
        <w:ind w:left="140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198245C">
      <w:numFmt w:val="bullet"/>
      <w:lvlText w:val="•"/>
      <w:lvlJc w:val="left"/>
      <w:pPr>
        <w:ind w:left="2262" w:hanging="567"/>
      </w:pPr>
      <w:rPr>
        <w:rFonts w:hint="default"/>
      </w:rPr>
    </w:lvl>
    <w:lvl w:ilvl="2" w:tplc="324A9C50">
      <w:numFmt w:val="bullet"/>
      <w:lvlText w:val="•"/>
      <w:lvlJc w:val="left"/>
      <w:pPr>
        <w:ind w:left="3125" w:hanging="567"/>
      </w:pPr>
      <w:rPr>
        <w:rFonts w:hint="default"/>
      </w:rPr>
    </w:lvl>
    <w:lvl w:ilvl="3" w:tplc="1CCE9124">
      <w:numFmt w:val="bullet"/>
      <w:lvlText w:val="•"/>
      <w:lvlJc w:val="left"/>
      <w:pPr>
        <w:ind w:left="3987" w:hanging="567"/>
      </w:pPr>
      <w:rPr>
        <w:rFonts w:hint="default"/>
      </w:rPr>
    </w:lvl>
    <w:lvl w:ilvl="4" w:tplc="B7D62EDE">
      <w:numFmt w:val="bullet"/>
      <w:lvlText w:val="•"/>
      <w:lvlJc w:val="left"/>
      <w:pPr>
        <w:ind w:left="4850" w:hanging="567"/>
      </w:pPr>
      <w:rPr>
        <w:rFonts w:hint="default"/>
      </w:rPr>
    </w:lvl>
    <w:lvl w:ilvl="5" w:tplc="6AE09D52">
      <w:numFmt w:val="bullet"/>
      <w:lvlText w:val="•"/>
      <w:lvlJc w:val="left"/>
      <w:pPr>
        <w:ind w:left="5713" w:hanging="567"/>
      </w:pPr>
      <w:rPr>
        <w:rFonts w:hint="default"/>
      </w:rPr>
    </w:lvl>
    <w:lvl w:ilvl="6" w:tplc="01741378">
      <w:numFmt w:val="bullet"/>
      <w:lvlText w:val="•"/>
      <w:lvlJc w:val="left"/>
      <w:pPr>
        <w:ind w:left="6575" w:hanging="567"/>
      </w:pPr>
      <w:rPr>
        <w:rFonts w:hint="default"/>
      </w:rPr>
    </w:lvl>
    <w:lvl w:ilvl="7" w:tplc="3552F7F8">
      <w:numFmt w:val="bullet"/>
      <w:lvlText w:val="•"/>
      <w:lvlJc w:val="left"/>
      <w:pPr>
        <w:ind w:left="7438" w:hanging="567"/>
      </w:pPr>
      <w:rPr>
        <w:rFonts w:hint="default"/>
      </w:rPr>
    </w:lvl>
    <w:lvl w:ilvl="8" w:tplc="71427B42">
      <w:numFmt w:val="bullet"/>
      <w:lvlText w:val="•"/>
      <w:lvlJc w:val="left"/>
      <w:pPr>
        <w:ind w:left="8301" w:hanging="567"/>
      </w:pPr>
      <w:rPr>
        <w:rFonts w:hint="default"/>
      </w:rPr>
    </w:lvl>
  </w:abstractNum>
  <w:abstractNum w:abstractNumId="4">
    <w:nsid w:val="310951A3"/>
    <w:multiLevelType w:val="hybridMultilevel"/>
    <w:tmpl w:val="5C00E19A"/>
    <w:lvl w:ilvl="0" w:tplc="89B8CA0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BEC00A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DE204E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838087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834DD08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2C46E5A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96C6F7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410E8D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5BADDF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46A90C60"/>
    <w:multiLevelType w:val="hybridMultilevel"/>
    <w:tmpl w:val="05CEF3E0"/>
    <w:lvl w:ilvl="0" w:tplc="6382DA2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180764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2DC98F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09320DD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54EBEE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C04007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BDC0128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91ED61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12A18D0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89"/>
    <w:rsid w:val="00124E89"/>
    <w:rsid w:val="00466527"/>
    <w:rsid w:val="00B0318C"/>
    <w:rsid w:val="00CE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Myriad Pro" w:eastAsia="Myriad Pro" w:hAnsi="Myriad Pro" w:cs="Myriad Pro"/>
      <w:sz w:val="31"/>
      <w:szCs w:val="31"/>
    </w:rPr>
  </w:style>
  <w:style w:type="paragraph" w:styleId="Nadpis2">
    <w:name w:val="heading 2"/>
    <w:basedOn w:val="Normln"/>
    <w:uiPriority w:val="1"/>
    <w:qFormat/>
    <w:pPr>
      <w:ind w:left="142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Myriad Pro" w:eastAsia="Myriad Pro" w:hAnsi="Myriad Pro" w:cs="Myriad Pro"/>
      <w:sz w:val="31"/>
      <w:szCs w:val="31"/>
    </w:rPr>
  </w:style>
  <w:style w:type="paragraph" w:styleId="Nadpis2">
    <w:name w:val="heading 2"/>
    <w:basedOn w:val="Normln"/>
    <w:uiPriority w:val="1"/>
    <w:qFormat/>
    <w:pPr>
      <w:ind w:left="142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benov@gmail.com" TargetMode="External"/><Relationship Id="rId13" Type="http://schemas.openxmlformats.org/officeDocument/2006/relationships/hyperlink" Target="mailto:cachnin@seznam.cz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dstata@lazneslatinice.cz" TargetMode="External"/><Relationship Id="rId12" Type="http://schemas.openxmlformats.org/officeDocument/2006/relationships/hyperlink" Target="mailto:vorac.jaromir@bospor.info" TargetMode="External"/><Relationship Id="rId17" Type="http://schemas.openxmlformats.org/officeDocument/2006/relationships/hyperlink" Target="mailto:presszlin@volny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jan.masar@cpzp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konom@svcledec.cz" TargetMode="External"/><Relationship Id="rId11" Type="http://schemas.openxmlformats.org/officeDocument/2006/relationships/hyperlink" Target="mailto:info@basketnj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na.rohanova@holesov.cz" TargetMode="External"/><Relationship Id="rId10" Type="http://schemas.openxmlformats.org/officeDocument/2006/relationships/hyperlink" Target="mailto:marek.konecny@seepoin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tonin@zoobrno.cz" TargetMode="External"/><Relationship Id="rId14" Type="http://schemas.openxmlformats.org/officeDocument/2006/relationships/hyperlink" Target="mailto:adam.fiala@rozjeds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4</cp:revision>
  <dcterms:created xsi:type="dcterms:W3CDTF">2017-02-21T14:30:00Z</dcterms:created>
  <dcterms:modified xsi:type="dcterms:W3CDTF">2017-03-16T10:56:00Z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2017-02-20T00:00:00Z</vt:filetime>
  </property>
</Properties>
</file>