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69" w:rsidRDefault="00617463">
      <w:pPr>
        <w:pStyle w:val="Nadpis2"/>
        <w:spacing w:before="66"/>
        <w:ind w:left="3751"/>
        <w:jc w:val="left"/>
      </w:pPr>
      <w:r>
        <w:t>R17Z00277 – 277. minitendr</w:t>
      </w:r>
    </w:p>
    <w:p w:rsidR="00291C69" w:rsidRDefault="00291C69">
      <w:pPr>
        <w:pStyle w:val="Zkladntext"/>
        <w:spacing w:before="9"/>
        <w:rPr>
          <w:b/>
          <w:sz w:val="37"/>
        </w:rPr>
      </w:pPr>
    </w:p>
    <w:p w:rsidR="00291C69" w:rsidRDefault="00617463">
      <w:pPr>
        <w:ind w:left="180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291C69" w:rsidRDefault="00617463">
      <w:pPr>
        <w:pStyle w:val="Zkladntext"/>
        <w:spacing w:before="38" w:line="276" w:lineRule="auto"/>
        <w:ind w:left="1809" w:right="2235"/>
      </w:pPr>
      <w:r>
        <w:t>se sídlem Jeremenkova 11, Ostrava - Vítkovice, PSČ 703 00 IČO: 47672234, DIČ: Není plátce DPH</w:t>
      </w:r>
    </w:p>
    <w:p w:rsidR="00291C69" w:rsidRDefault="00617463">
      <w:pPr>
        <w:spacing w:line="276" w:lineRule="auto"/>
        <w:ind w:left="180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291C69" w:rsidRDefault="00617463">
      <w:pPr>
        <w:pStyle w:val="Zkladntext"/>
        <w:spacing w:before="3" w:line="552" w:lineRule="auto"/>
        <w:ind w:left="180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291C69" w:rsidRDefault="00617463">
      <w:pPr>
        <w:pStyle w:val="Zkladntext"/>
        <w:spacing w:before="14"/>
        <w:ind w:left="1809"/>
      </w:pPr>
      <w:r>
        <w:t>a</w:t>
      </w:r>
    </w:p>
    <w:p w:rsidR="00291C69" w:rsidRDefault="00291C69">
      <w:pPr>
        <w:pStyle w:val="Zkladntext"/>
        <w:spacing w:before="5"/>
        <w:rPr>
          <w:sz w:val="31"/>
        </w:rPr>
      </w:pPr>
    </w:p>
    <w:p w:rsidR="00291C69" w:rsidRDefault="00617463">
      <w:pPr>
        <w:pStyle w:val="Nadpis2"/>
        <w:spacing w:before="1"/>
        <w:ind w:left="1809"/>
        <w:jc w:val="left"/>
      </w:pPr>
      <w:r>
        <w:t>Ogilvy &amp; Mather spol. s r.o.</w:t>
      </w:r>
    </w:p>
    <w:p w:rsidR="00291C69" w:rsidRDefault="00617463">
      <w:pPr>
        <w:pStyle w:val="Zkladntext"/>
        <w:spacing w:before="36" w:line="278" w:lineRule="auto"/>
        <w:ind w:left="1809" w:right="2794"/>
      </w:pPr>
      <w:r>
        <w:t>se sídlem Přívozní 2A, č.p. 1064, Praha 7, PSČ 170 00 IČO: 45794511, DIČ: CZ45794511</w:t>
      </w:r>
    </w:p>
    <w:p w:rsidR="00291C69" w:rsidRDefault="00617463">
      <w:pPr>
        <w:spacing w:line="274" w:lineRule="exact"/>
        <w:ind w:left="1809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291C69" w:rsidRDefault="00617463">
      <w:pPr>
        <w:spacing w:before="41"/>
        <w:ind w:left="1809"/>
        <w:rPr>
          <w:i/>
          <w:sz w:val="24"/>
        </w:rPr>
      </w:pPr>
      <w:r>
        <w:rPr>
          <w:i/>
          <w:sz w:val="24"/>
        </w:rPr>
        <w:t>C 11330</w:t>
      </w:r>
    </w:p>
    <w:p w:rsidR="00291C69" w:rsidRDefault="00617463">
      <w:pPr>
        <w:pStyle w:val="Zkladntext"/>
        <w:spacing w:before="41" w:line="552" w:lineRule="auto"/>
        <w:ind w:left="1809" w:right="3269"/>
      </w:pPr>
      <w:r>
        <w:t>zastoupená na základě plné moci Hanou Fialovou dále jen „</w:t>
      </w:r>
      <w:r>
        <w:rPr>
          <w:b/>
        </w:rPr>
        <w:t>poskytovatel</w:t>
      </w:r>
      <w:r>
        <w:t>“ na straně druhé</w:t>
      </w:r>
    </w:p>
    <w:p w:rsidR="00291C69" w:rsidRDefault="00291C69">
      <w:pPr>
        <w:spacing w:line="552" w:lineRule="auto"/>
        <w:sectPr w:rsidR="00291C69">
          <w:type w:val="continuous"/>
          <w:pgSz w:w="11910" w:h="16840"/>
          <w:pgMar w:top="620" w:right="1300" w:bottom="280" w:left="740" w:header="708" w:footer="708" w:gutter="0"/>
          <w:cols w:space="708"/>
        </w:sectPr>
      </w:pPr>
    </w:p>
    <w:p w:rsidR="00291C69" w:rsidRDefault="00166C86">
      <w:pPr>
        <w:spacing w:before="117" w:line="247" w:lineRule="auto"/>
        <w:ind w:left="101"/>
        <w:rPr>
          <w:rFonts w:ascii="Myriad Pro"/>
          <w:sz w:val="27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492760</wp:posOffset>
                </wp:positionV>
                <wp:extent cx="647065" cy="212090"/>
                <wp:effectExtent l="127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C69" w:rsidRDefault="00291C69">
                            <w:pPr>
                              <w:spacing w:before="7"/>
                              <w:rPr>
                                <w:rFonts w:ascii="Myriad Pro" w:hAnsi="Myriad Pro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1pt;margin-top:38.8pt;width:50.95pt;height:16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qkrQIAAKg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" filled="f" stroked="f">
                <v:textbox inset="0,0,0,0">
                  <w:txbxContent>
                    <w:p w:rsidR="00291C69" w:rsidRDefault="00291C69">
                      <w:pPr>
                        <w:spacing w:before="7"/>
                        <w:rPr>
                          <w:rFonts w:ascii="Myriad Pro" w:hAnsi="Myriad Pro"/>
                          <w:sz w:val="2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91C69" w:rsidRDefault="00617463" w:rsidP="00617463">
      <w:pPr>
        <w:spacing w:before="128" w:line="256" w:lineRule="auto"/>
        <w:ind w:left="101" w:right="-15"/>
        <w:rPr>
          <w:rFonts w:ascii="Myriad Pro"/>
          <w:sz w:val="13"/>
        </w:rPr>
      </w:pPr>
      <w:r>
        <w:br w:type="column"/>
      </w:r>
    </w:p>
    <w:p w:rsidR="00291C69" w:rsidRDefault="00617463">
      <w:pPr>
        <w:pStyle w:val="Zkladntext"/>
        <w:spacing w:before="4"/>
        <w:rPr>
          <w:rFonts w:ascii="Myriad Pro"/>
          <w:sz w:val="27"/>
        </w:rPr>
      </w:pPr>
      <w:r>
        <w:br w:type="column"/>
      </w:r>
    </w:p>
    <w:p w:rsidR="00291C69" w:rsidRDefault="00617463">
      <w:pPr>
        <w:pStyle w:val="Zkladntext"/>
        <w:spacing w:before="1"/>
        <w:ind w:left="101"/>
      </w:pPr>
      <w:r>
        <w:t>uzavírají níže uvedeného dne, měsíce a roku tuto</w:t>
      </w:r>
    </w:p>
    <w:p w:rsidR="00291C69" w:rsidRDefault="00291C69">
      <w:pPr>
        <w:sectPr w:rsidR="00291C69">
          <w:type w:val="continuous"/>
          <w:pgSz w:w="11910" w:h="16840"/>
          <w:pgMar w:top="620" w:right="1300" w:bottom="280" w:left="740" w:header="708" w:footer="708" w:gutter="0"/>
          <w:cols w:num="3" w:space="708" w:equalWidth="0">
            <w:col w:w="806" w:space="299"/>
            <w:col w:w="982" w:space="677"/>
            <w:col w:w="7106"/>
          </w:cols>
        </w:sectPr>
      </w:pPr>
    </w:p>
    <w:p w:rsidR="00291C69" w:rsidRDefault="00291C69">
      <w:pPr>
        <w:spacing w:before="8"/>
        <w:ind w:left="1206"/>
        <w:rPr>
          <w:rFonts w:ascii="Myriad Pro"/>
          <w:sz w:val="13"/>
        </w:rPr>
      </w:pPr>
    </w:p>
    <w:p w:rsidR="00291C69" w:rsidRDefault="00617463">
      <w:pPr>
        <w:pStyle w:val="Zkladntext"/>
        <w:rPr>
          <w:rFonts w:ascii="Myriad Pro"/>
          <w:sz w:val="26"/>
        </w:rPr>
      </w:pPr>
      <w:r>
        <w:br w:type="column"/>
      </w:r>
    </w:p>
    <w:p w:rsidR="00291C69" w:rsidRDefault="00617463">
      <w:pPr>
        <w:pStyle w:val="Nadpis2"/>
        <w:spacing w:before="189"/>
        <w:ind w:left="101"/>
        <w:jc w:val="left"/>
      </w:pPr>
      <w:r>
        <w:t>Dílčí smlouvu č. 277 k rámcové smlouvě</w:t>
      </w:r>
    </w:p>
    <w:p w:rsidR="00291C69" w:rsidRDefault="00291C69">
      <w:pPr>
        <w:sectPr w:rsidR="00291C69">
          <w:type w:val="continuous"/>
          <w:pgSz w:w="11910" w:h="16840"/>
          <w:pgMar w:top="620" w:right="1300" w:bottom="280" w:left="740" w:header="708" w:footer="708" w:gutter="0"/>
          <w:cols w:num="2" w:space="708" w:equalWidth="0">
            <w:col w:w="2130" w:space="937"/>
            <w:col w:w="6803"/>
          </w:cols>
        </w:sectPr>
      </w:pPr>
    </w:p>
    <w:p w:rsidR="00291C69" w:rsidRDefault="00617463">
      <w:pPr>
        <w:spacing w:before="40" w:line="278" w:lineRule="auto"/>
        <w:ind w:left="126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>k zajištění reklamních a marketingových služeb včetně reklamních předmětů ze dne 21. 1. 2015 (dále jen „rámcová smlouva“)</w:t>
      </w:r>
    </w:p>
    <w:p w:rsidR="00291C69" w:rsidRDefault="00291C69">
      <w:pPr>
        <w:pStyle w:val="Zkladntext"/>
        <w:rPr>
          <w:b/>
          <w:sz w:val="26"/>
        </w:rPr>
      </w:pPr>
    </w:p>
    <w:p w:rsidR="00291C69" w:rsidRDefault="00291C69">
      <w:pPr>
        <w:pStyle w:val="Zkladntext"/>
        <w:spacing w:before="10"/>
        <w:rPr>
          <w:b/>
          <w:sz w:val="28"/>
        </w:rPr>
      </w:pPr>
    </w:p>
    <w:p w:rsidR="00291C69" w:rsidRDefault="00617463">
      <w:pPr>
        <w:ind w:left="1264" w:right="705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291C69" w:rsidRDefault="00617463">
      <w:pPr>
        <w:pStyle w:val="Odstavecseseznamem"/>
        <w:numPr>
          <w:ilvl w:val="0"/>
          <w:numId w:val="6"/>
        </w:numPr>
        <w:tabs>
          <w:tab w:val="left" w:pos="1243"/>
        </w:tabs>
        <w:spacing w:before="159" w:line="276" w:lineRule="auto"/>
        <w:ind w:right="1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291C69" w:rsidRDefault="00617463">
      <w:pPr>
        <w:pStyle w:val="Odstavecseseznamem"/>
        <w:numPr>
          <w:ilvl w:val="0"/>
          <w:numId w:val="6"/>
        </w:numPr>
        <w:tabs>
          <w:tab w:val="left" w:pos="1243"/>
        </w:tabs>
        <w:spacing w:before="121" w:line="276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291C69" w:rsidRDefault="00291C69">
      <w:pPr>
        <w:pStyle w:val="Zkladntext"/>
        <w:spacing w:before="2"/>
        <w:rPr>
          <w:sz w:val="28"/>
        </w:rPr>
      </w:pPr>
    </w:p>
    <w:p w:rsidR="00291C69" w:rsidRDefault="00617463">
      <w:pPr>
        <w:pStyle w:val="Nadpis2"/>
        <w:spacing w:before="1"/>
        <w:ind w:left="1264" w:right="705"/>
      </w:pPr>
      <w:r>
        <w:t>Článek 2.</w:t>
      </w:r>
    </w:p>
    <w:p w:rsidR="00291C69" w:rsidRDefault="00617463">
      <w:pPr>
        <w:pStyle w:val="Odstavecseseznamem"/>
        <w:numPr>
          <w:ilvl w:val="0"/>
          <w:numId w:val="5"/>
        </w:numPr>
        <w:tabs>
          <w:tab w:val="left" w:pos="124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291C69" w:rsidRDefault="00617463">
      <w:pPr>
        <w:pStyle w:val="Odstavecseseznamem"/>
        <w:numPr>
          <w:ilvl w:val="0"/>
          <w:numId w:val="5"/>
        </w:numPr>
        <w:tabs>
          <w:tab w:val="left" w:pos="1242"/>
          <w:tab w:val="left" w:pos="1243"/>
        </w:tabs>
        <w:spacing w:before="123"/>
        <w:ind w:hanging="566"/>
        <w:jc w:val="left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291C69" w:rsidRDefault="00617463">
      <w:pPr>
        <w:pStyle w:val="Odstavecseseznamem"/>
        <w:numPr>
          <w:ilvl w:val="1"/>
          <w:numId w:val="5"/>
        </w:numPr>
        <w:tabs>
          <w:tab w:val="left" w:pos="1809"/>
          <w:tab w:val="left" w:pos="1810"/>
        </w:tabs>
        <w:spacing w:before="160"/>
        <w:jc w:val="left"/>
        <w:rPr>
          <w:sz w:val="24"/>
        </w:rPr>
      </w:pPr>
      <w:r>
        <w:rPr>
          <w:sz w:val="24"/>
        </w:rPr>
        <w:t>kupní cena celkem bez agenturní provize činí 18 900,56 Kč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291C69" w:rsidRDefault="00291C69">
      <w:pPr>
        <w:rPr>
          <w:sz w:val="24"/>
        </w:rPr>
        <w:sectPr w:rsidR="00291C69">
          <w:type w:val="continuous"/>
          <w:pgSz w:w="11910" w:h="16840"/>
          <w:pgMar w:top="620" w:right="1300" w:bottom="280" w:left="740" w:header="708" w:footer="708" w:gutter="0"/>
          <w:cols w:space="708"/>
        </w:sectPr>
      </w:pPr>
    </w:p>
    <w:p w:rsidR="00291C69" w:rsidRDefault="00617463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r>
        <w:rPr>
          <w:sz w:val="24"/>
        </w:rPr>
        <w:lastRenderedPageBreak/>
        <w:t>agenturní provize celkem činí 800 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291C69" w:rsidRDefault="00617463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r>
        <w:rPr>
          <w:sz w:val="24"/>
        </w:rPr>
        <w:t>kupní cena celkem včetně agenturní provize činí 19700,56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291C69" w:rsidRDefault="00291C69">
      <w:pPr>
        <w:pStyle w:val="Zkladntext"/>
        <w:rPr>
          <w:sz w:val="26"/>
        </w:rPr>
      </w:pPr>
    </w:p>
    <w:p w:rsidR="00291C69" w:rsidRDefault="00291C69">
      <w:pPr>
        <w:pStyle w:val="Zkladntext"/>
        <w:spacing w:before="11"/>
        <w:rPr>
          <w:sz w:val="25"/>
        </w:rPr>
      </w:pPr>
    </w:p>
    <w:p w:rsidR="00291C69" w:rsidRDefault="00617463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0"/>
        <w:ind w:left="682" w:hanging="566"/>
        <w:jc w:val="left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291C69" w:rsidRDefault="00291C69">
      <w:pPr>
        <w:pStyle w:val="Zkladntext"/>
        <w:spacing w:before="8"/>
        <w:rPr>
          <w:sz w:val="31"/>
        </w:rPr>
      </w:pPr>
    </w:p>
    <w:p w:rsidR="00291C69" w:rsidRDefault="00617463">
      <w:pPr>
        <w:pStyle w:val="Nadpis2"/>
        <w:ind w:right="1053"/>
      </w:pPr>
      <w:r>
        <w:t>Článek 3.</w:t>
      </w:r>
    </w:p>
    <w:p w:rsidR="00291C69" w:rsidRDefault="00617463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6" w:hanging="566"/>
        <w:jc w:val="both"/>
        <w:rPr>
          <w:sz w:val="24"/>
        </w:rPr>
      </w:pPr>
      <w:r>
        <w:rPr>
          <w:sz w:val="24"/>
        </w:rPr>
        <w:t>Poskytovatel se zavazuje splnit předmět smlouvy v termínech uvedených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291C69" w:rsidRDefault="00617463">
      <w:pPr>
        <w:pStyle w:val="Odstavecseseznamem"/>
        <w:numPr>
          <w:ilvl w:val="0"/>
          <w:numId w:val="4"/>
        </w:numPr>
        <w:tabs>
          <w:tab w:val="left" w:pos="683"/>
        </w:tabs>
        <w:spacing w:before="121" w:line="278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3"/>
          <w:sz w:val="24"/>
        </w:rPr>
        <w:t xml:space="preserve"> </w:t>
      </w:r>
      <w:r>
        <w:rPr>
          <w:sz w:val="24"/>
        </w:rPr>
        <w:t>plnění.</w:t>
      </w:r>
    </w:p>
    <w:p w:rsidR="00291C69" w:rsidRDefault="00617463">
      <w:pPr>
        <w:pStyle w:val="Odstavecseseznamem"/>
        <w:numPr>
          <w:ilvl w:val="0"/>
          <w:numId w:val="4"/>
        </w:numPr>
        <w:tabs>
          <w:tab w:val="left" w:pos="683"/>
        </w:tabs>
        <w:spacing w:before="117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291C69" w:rsidRDefault="00291C69">
      <w:pPr>
        <w:pStyle w:val="Zkladntext"/>
        <w:spacing w:before="2"/>
        <w:rPr>
          <w:sz w:val="28"/>
        </w:rPr>
      </w:pPr>
    </w:p>
    <w:p w:rsidR="00291C69" w:rsidRDefault="00617463">
      <w:pPr>
        <w:pStyle w:val="Nadpis2"/>
        <w:ind w:right="1053"/>
      </w:pPr>
      <w:r>
        <w:t>Článek 4.</w:t>
      </w:r>
    </w:p>
    <w:p w:rsidR="00291C69" w:rsidRDefault="00617463">
      <w:pPr>
        <w:pStyle w:val="Odstavecseseznamem"/>
        <w:numPr>
          <w:ilvl w:val="0"/>
          <w:numId w:val="3"/>
        </w:numPr>
        <w:tabs>
          <w:tab w:val="left" w:pos="683"/>
        </w:tabs>
        <w:spacing w:before="155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291C69" w:rsidRDefault="0061746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8"/>
          <w:sz w:val="24"/>
        </w:rPr>
        <w:t xml:space="preserve"> </w:t>
      </w:r>
      <w:r>
        <w:rPr>
          <w:sz w:val="24"/>
        </w:rPr>
        <w:t>faktury.</w:t>
      </w:r>
    </w:p>
    <w:p w:rsidR="00291C69" w:rsidRDefault="00617463">
      <w:pPr>
        <w:pStyle w:val="Odstavecseseznamem"/>
        <w:numPr>
          <w:ilvl w:val="0"/>
          <w:numId w:val="3"/>
        </w:numPr>
        <w:tabs>
          <w:tab w:val="left" w:pos="683"/>
        </w:tabs>
        <w:spacing w:before="162" w:line="276" w:lineRule="auto"/>
        <w:ind w:right="113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o  dani  z  přidané  hodnoty,  ve  znění  pozdějších  předpisů,  zákona  č. 563/1991 Sb., o účetnictví, ve znění pozdějších předpisů, a § 435 odst. 1 zákona 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291C69" w:rsidRDefault="0061746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objednateli.</w:t>
      </w:r>
    </w:p>
    <w:p w:rsidR="00291C69" w:rsidRDefault="0061746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291C69" w:rsidRDefault="00291C69">
      <w:pPr>
        <w:pStyle w:val="Zkladntext"/>
        <w:spacing w:before="7"/>
        <w:rPr>
          <w:sz w:val="31"/>
        </w:rPr>
      </w:pPr>
    </w:p>
    <w:p w:rsidR="00291C69" w:rsidRDefault="00617463">
      <w:pPr>
        <w:pStyle w:val="Nadpis2"/>
        <w:spacing w:before="1"/>
        <w:ind w:right="1053"/>
      </w:pPr>
      <w:r>
        <w:t>Článek 5.</w:t>
      </w:r>
    </w:p>
    <w:p w:rsidR="00291C69" w:rsidRDefault="00617463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291C69" w:rsidRDefault="00617463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5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291C69" w:rsidRDefault="00291C69">
      <w:pPr>
        <w:spacing w:line="276" w:lineRule="auto"/>
        <w:jc w:val="both"/>
        <w:rPr>
          <w:sz w:val="24"/>
        </w:rPr>
        <w:sectPr w:rsidR="00291C69">
          <w:pgSz w:w="11910" w:h="16840"/>
          <w:pgMar w:top="1320" w:right="1300" w:bottom="280" w:left="1300" w:header="708" w:footer="708" w:gutter="0"/>
          <w:cols w:space="708"/>
        </w:sectPr>
      </w:pPr>
    </w:p>
    <w:p w:rsidR="00291C69" w:rsidRDefault="0061746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291C69" w:rsidRDefault="0061746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291C69" w:rsidRDefault="0061746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291C69" w:rsidRDefault="0061746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9" w:hanging="566"/>
        <w:rPr>
          <w:sz w:val="24"/>
        </w:rPr>
      </w:pPr>
      <w:r>
        <w:rPr>
          <w:sz w:val="24"/>
        </w:rPr>
        <w:t>Tato smlouva nabývá platnosti dnem podpisu oběma smluvními stranami a účinnosti dnem uveřejnění v 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smluv.</w:t>
      </w:r>
    </w:p>
    <w:p w:rsidR="00291C69" w:rsidRDefault="00617463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Smluvní strany výslovně souhlasí s uveřejněním této smlouvy v jejím plném rozsahu včetně příloh a dodatků v Registru smluv. Plněním povinnosti uveřejnit tuto smlouvu podle zákona č. 340/2015 Sb., o Registru smluv, je pověřena</w:t>
      </w:r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291C69" w:rsidRDefault="0061746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291C69" w:rsidRDefault="00617463">
      <w:pPr>
        <w:pStyle w:val="Zkladntext"/>
        <w:spacing w:before="205"/>
        <w:ind w:left="116"/>
      </w:pPr>
      <w:r>
        <w:t>Za objednatele:</w:t>
      </w:r>
    </w:p>
    <w:p w:rsidR="00291C69" w:rsidRDefault="00291C69">
      <w:pPr>
        <w:pStyle w:val="Zkladntext"/>
        <w:rPr>
          <w:sz w:val="31"/>
        </w:rPr>
      </w:pPr>
    </w:p>
    <w:p w:rsidR="00291C69" w:rsidRDefault="00617463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166C86">
        <w:rPr>
          <w:u w:val="single"/>
        </w:rPr>
        <w:t>23.2.2017</w:t>
      </w:r>
    </w:p>
    <w:p w:rsidR="00291C69" w:rsidRDefault="00291C69">
      <w:pPr>
        <w:pStyle w:val="Zkladntext"/>
        <w:spacing w:before="5"/>
        <w:rPr>
          <w:sz w:val="23"/>
        </w:rPr>
      </w:pPr>
    </w:p>
    <w:p w:rsidR="00291C69" w:rsidRDefault="00617463">
      <w:pPr>
        <w:pStyle w:val="Zkladntext"/>
        <w:spacing w:before="90" w:line="276" w:lineRule="auto"/>
        <w:ind w:left="5872" w:right="1053"/>
        <w:jc w:val="center"/>
      </w:pPr>
      <w:r>
        <w:t>JUDr. Petr Vaněk, Ph.D. generální ředitel</w:t>
      </w:r>
    </w:p>
    <w:p w:rsidR="00291C69" w:rsidRDefault="00617463">
      <w:pPr>
        <w:pStyle w:val="Zkladntext"/>
        <w:ind w:left="5119" w:right="295"/>
        <w:jc w:val="center"/>
      </w:pPr>
      <w:r>
        <w:t>České průmyslové zdravotní pojišťovny</w:t>
      </w:r>
    </w:p>
    <w:p w:rsidR="00291C69" w:rsidRDefault="00291C69">
      <w:pPr>
        <w:pStyle w:val="Zkladntext"/>
        <w:spacing w:before="5"/>
        <w:rPr>
          <w:sz w:val="23"/>
        </w:rPr>
      </w:pPr>
    </w:p>
    <w:p w:rsidR="00291C69" w:rsidRDefault="00617463">
      <w:pPr>
        <w:pStyle w:val="Zkladntext"/>
        <w:spacing w:before="90" w:line="552" w:lineRule="auto"/>
        <w:ind w:left="116" w:right="5368"/>
      </w:pPr>
      <w:r>
        <w:t>Za poskytovatele na základě plné moci: V Praze dne 20.2.2017</w:t>
      </w:r>
    </w:p>
    <w:p w:rsidR="00291C69" w:rsidRDefault="00617463">
      <w:pPr>
        <w:pStyle w:val="Zkladntext"/>
        <w:spacing w:before="14"/>
        <w:ind w:right="1599"/>
        <w:jc w:val="right"/>
      </w:pPr>
      <w:r>
        <w:t>Hana Fialová</w:t>
      </w:r>
    </w:p>
    <w:p w:rsidR="00291C69" w:rsidRDefault="00291C69">
      <w:pPr>
        <w:jc w:val="right"/>
        <w:sectPr w:rsidR="00291C69">
          <w:pgSz w:w="11910" w:h="16840"/>
          <w:pgMar w:top="1320" w:right="1300" w:bottom="280" w:left="1300" w:header="708" w:footer="708" w:gutter="0"/>
          <w:cols w:space="708"/>
        </w:sectPr>
      </w:pPr>
    </w:p>
    <w:p w:rsidR="00291C69" w:rsidRDefault="00617463">
      <w:pPr>
        <w:pStyle w:val="Nadpis2"/>
        <w:tabs>
          <w:tab w:val="left" w:pos="14103"/>
        </w:tabs>
        <w:spacing w:before="63"/>
        <w:ind w:left="212" w:right="229"/>
        <w:jc w:val="left"/>
      </w:pPr>
      <w:r>
        <w:lastRenderedPageBreak/>
        <w:t>Příloha č. 1 Dílčí smlouvy č. 277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5"/>
        </w:rPr>
        <w:t xml:space="preserve"> </w:t>
      </w:r>
      <w:r>
        <w:t>plnění</w:t>
      </w:r>
    </w:p>
    <w:p w:rsidR="00291C69" w:rsidRDefault="00291C69">
      <w:pPr>
        <w:pStyle w:val="Zkladntext"/>
        <w:spacing w:before="4"/>
        <w:rPr>
          <w:b/>
          <w:sz w:val="20"/>
        </w:rPr>
      </w:pPr>
    </w:p>
    <w:p w:rsidR="00291C69" w:rsidRDefault="00617463">
      <w:pPr>
        <w:pStyle w:val="Zkladntext"/>
        <w:ind w:left="212"/>
      </w:pPr>
      <w:r>
        <w:rPr>
          <w:u w:val="single"/>
        </w:rPr>
        <w:t>Administrace reklamních kampaní</w:t>
      </w:r>
    </w:p>
    <w:p w:rsidR="00291C69" w:rsidRDefault="00291C69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291C69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291C69" w:rsidRDefault="00617463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název akce</w:t>
            </w:r>
          </w:p>
        </w:tc>
        <w:tc>
          <w:tcPr>
            <w:tcW w:w="4962" w:type="dxa"/>
            <w:shd w:val="clear" w:color="auto" w:fill="F1F1F1"/>
          </w:tcPr>
          <w:p w:rsidR="00291C69" w:rsidRDefault="00617463">
            <w:pPr>
              <w:pStyle w:val="TableParagraph"/>
              <w:spacing w:before="220"/>
              <w:ind w:left="387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předmět plnění</w:t>
            </w:r>
          </w:p>
        </w:tc>
        <w:tc>
          <w:tcPr>
            <w:tcW w:w="4316" w:type="dxa"/>
            <w:shd w:val="clear" w:color="auto" w:fill="F1F1F1"/>
          </w:tcPr>
          <w:p w:rsidR="00291C69" w:rsidRDefault="00617463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třetí (3.) osoba</w:t>
            </w:r>
          </w:p>
        </w:tc>
        <w:tc>
          <w:tcPr>
            <w:tcW w:w="2283" w:type="dxa"/>
            <w:shd w:val="clear" w:color="auto" w:fill="F1F1F1"/>
          </w:tcPr>
          <w:p w:rsidR="00291C69" w:rsidRDefault="00617463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plnění 3. osobě v Kč bez DPH</w:t>
            </w:r>
          </w:p>
        </w:tc>
      </w:tr>
      <w:tr w:rsidR="00291C69">
        <w:trPr>
          <w:trHeight w:hRule="exact" w:val="3225"/>
        </w:trPr>
        <w:tc>
          <w:tcPr>
            <w:tcW w:w="3228" w:type="dxa"/>
            <w:tcBorders>
              <w:top w:val="single" w:sz="36" w:space="0" w:color="F1F1F1"/>
              <w:bottom w:val="double" w:sz="4" w:space="0" w:color="000000"/>
            </w:tcBorders>
          </w:tcPr>
          <w:p w:rsidR="00291C69" w:rsidRDefault="00291C69">
            <w:pPr>
              <w:pStyle w:val="TableParagraph"/>
              <w:rPr>
                <w:sz w:val="26"/>
              </w:rPr>
            </w:pPr>
          </w:p>
          <w:p w:rsidR="00291C69" w:rsidRDefault="00291C69">
            <w:pPr>
              <w:pStyle w:val="TableParagraph"/>
              <w:rPr>
                <w:sz w:val="26"/>
              </w:rPr>
            </w:pPr>
          </w:p>
          <w:p w:rsidR="00291C69" w:rsidRDefault="00291C69">
            <w:pPr>
              <w:pStyle w:val="TableParagraph"/>
              <w:spacing w:before="5"/>
              <w:rPr>
                <w:sz w:val="33"/>
              </w:rPr>
            </w:pPr>
          </w:p>
          <w:p w:rsidR="00291C69" w:rsidRDefault="00617463">
            <w:pPr>
              <w:pStyle w:val="TableParagraph"/>
              <w:ind w:left="765" w:right="76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Propagace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>Roznos letáků březen 2017 (DV)</w:t>
            </w:r>
          </w:p>
        </w:tc>
        <w:tc>
          <w:tcPr>
            <w:tcW w:w="4962" w:type="dxa"/>
            <w:tcBorders>
              <w:top w:val="single" w:sz="36" w:space="0" w:color="F1F1F1"/>
              <w:bottom w:val="double" w:sz="4" w:space="0" w:color="000000"/>
            </w:tcBorders>
          </w:tcPr>
          <w:p w:rsidR="00291C69" w:rsidRDefault="00291C69">
            <w:pPr>
              <w:pStyle w:val="TableParagraph"/>
              <w:rPr>
                <w:sz w:val="26"/>
              </w:rPr>
            </w:pPr>
          </w:p>
          <w:p w:rsidR="00291C69" w:rsidRDefault="00291C69">
            <w:pPr>
              <w:pStyle w:val="TableParagraph"/>
              <w:spacing w:before="5"/>
              <w:rPr>
                <w:sz w:val="35"/>
              </w:rPr>
            </w:pPr>
          </w:p>
          <w:p w:rsidR="00291C69" w:rsidRDefault="00617463">
            <w:pPr>
              <w:pStyle w:val="TableParagraph"/>
              <w:ind w:left="387" w:right="39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roznosu letáků ČPZP Motiv: image</w:t>
            </w:r>
          </w:p>
          <w:p w:rsidR="00291C69" w:rsidRDefault="00617463">
            <w:pPr>
              <w:pStyle w:val="TableParagraph"/>
              <w:ind w:left="1575" w:right="1573" w:hanging="5"/>
              <w:jc w:val="center"/>
              <w:rPr>
                <w:sz w:val="24"/>
              </w:rPr>
            </w:pPr>
            <w:r>
              <w:rPr>
                <w:sz w:val="24"/>
              </w:rPr>
              <w:t>Formát: A5 Celkem: 67 502 ks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cena 0,28 Kč/kus</w:t>
            </w:r>
          </w:p>
          <w:p w:rsidR="00291C69" w:rsidRDefault="00617463">
            <w:pPr>
              <w:pStyle w:val="TableParagraph"/>
              <w:spacing w:before="3"/>
              <w:ind w:left="387" w:right="387"/>
              <w:jc w:val="center"/>
              <w:rPr>
                <w:sz w:val="24"/>
              </w:rPr>
            </w:pPr>
            <w:r>
              <w:rPr>
                <w:sz w:val="24"/>
              </w:rPr>
              <w:t>Termín roznosu: 20.-22.3.2017</w:t>
            </w:r>
          </w:p>
        </w:tc>
        <w:tc>
          <w:tcPr>
            <w:tcW w:w="4316" w:type="dxa"/>
            <w:tcBorders>
              <w:top w:val="single" w:sz="36" w:space="0" w:color="F1F1F1"/>
              <w:bottom w:val="double" w:sz="4" w:space="0" w:color="000000"/>
            </w:tcBorders>
          </w:tcPr>
          <w:p w:rsidR="00291C69" w:rsidRDefault="00291C69">
            <w:pPr>
              <w:pStyle w:val="TableParagraph"/>
              <w:spacing w:before="2"/>
              <w:rPr>
                <w:sz w:val="27"/>
              </w:rPr>
            </w:pPr>
          </w:p>
          <w:p w:rsidR="00291C69" w:rsidRDefault="006174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Česká distribuční a.s.</w:t>
            </w:r>
          </w:p>
          <w:p w:rsidR="00291C69" w:rsidRDefault="00617463">
            <w:pPr>
              <w:pStyle w:val="TableParagraph"/>
              <w:ind w:left="105" w:right="1393"/>
              <w:rPr>
                <w:sz w:val="24"/>
              </w:rPr>
            </w:pPr>
            <w:r>
              <w:rPr>
                <w:sz w:val="24"/>
              </w:rPr>
              <w:t>Axis Office Park – budova C Na Rovince 879</w:t>
            </w:r>
          </w:p>
          <w:p w:rsidR="00291C69" w:rsidRDefault="00617463">
            <w:pPr>
              <w:pStyle w:val="TableParagraph"/>
              <w:ind w:left="105" w:right="1813"/>
              <w:rPr>
                <w:sz w:val="24"/>
              </w:rPr>
            </w:pPr>
            <w:r>
              <w:rPr>
                <w:sz w:val="24"/>
              </w:rPr>
              <w:t>720 00 Ostrava-Hrabová IČO: 26791692</w:t>
            </w:r>
          </w:p>
          <w:p w:rsidR="00291C69" w:rsidRDefault="006174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CZ26791692</w:t>
            </w:r>
          </w:p>
          <w:p w:rsidR="00291C69" w:rsidRDefault="00617463">
            <w:pPr>
              <w:pStyle w:val="TableParagraph"/>
              <w:ind w:left="105" w:right="145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166C86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František Balač Tel.: </w:t>
            </w:r>
            <w:r w:rsidR="00166C86">
              <w:rPr>
                <w:sz w:val="24"/>
              </w:rPr>
              <w:t>xxxxxxxx</w:t>
            </w:r>
          </w:p>
          <w:p w:rsidR="00291C69" w:rsidRDefault="00617463" w:rsidP="00166C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r w:rsidR="00166C86">
                <w:rPr>
                  <w:sz w:val="24"/>
                </w:rPr>
                <w:t>xxxxxxxx</w:t>
              </w:r>
              <w:bookmarkStart w:id="0" w:name="_GoBack"/>
              <w:bookmarkEnd w:id="0"/>
            </w:hyperlink>
          </w:p>
        </w:tc>
        <w:tc>
          <w:tcPr>
            <w:tcW w:w="2283" w:type="dxa"/>
            <w:tcBorders>
              <w:top w:val="single" w:sz="36" w:space="0" w:color="F1F1F1"/>
              <w:bottom w:val="double" w:sz="4" w:space="0" w:color="000000"/>
            </w:tcBorders>
          </w:tcPr>
          <w:p w:rsidR="00291C69" w:rsidRDefault="00291C69">
            <w:pPr>
              <w:pStyle w:val="TableParagraph"/>
              <w:rPr>
                <w:sz w:val="26"/>
              </w:rPr>
            </w:pPr>
          </w:p>
          <w:p w:rsidR="00291C69" w:rsidRDefault="00291C69">
            <w:pPr>
              <w:pStyle w:val="TableParagraph"/>
              <w:rPr>
                <w:sz w:val="26"/>
              </w:rPr>
            </w:pPr>
          </w:p>
          <w:p w:rsidR="00291C69" w:rsidRDefault="00291C69">
            <w:pPr>
              <w:pStyle w:val="TableParagraph"/>
              <w:rPr>
                <w:sz w:val="26"/>
              </w:rPr>
            </w:pPr>
          </w:p>
          <w:p w:rsidR="00291C69" w:rsidRDefault="00291C69">
            <w:pPr>
              <w:pStyle w:val="TableParagraph"/>
              <w:rPr>
                <w:sz w:val="26"/>
              </w:rPr>
            </w:pPr>
          </w:p>
          <w:p w:rsidR="00291C69" w:rsidRDefault="00617463">
            <w:pPr>
              <w:pStyle w:val="TableParagraph"/>
              <w:spacing w:before="202"/>
              <w:ind w:left="660"/>
              <w:rPr>
                <w:sz w:val="24"/>
              </w:rPr>
            </w:pPr>
            <w:r>
              <w:rPr>
                <w:sz w:val="24"/>
              </w:rPr>
              <w:t>18 900,56</w:t>
            </w:r>
          </w:p>
        </w:tc>
      </w:tr>
      <w:tr w:rsidR="00291C69">
        <w:trPr>
          <w:trHeight w:hRule="exact" w:val="466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291C69" w:rsidRDefault="00617463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291C69" w:rsidRDefault="00617463">
            <w:pPr>
              <w:pStyle w:val="TableParagraph"/>
              <w:spacing w:before="83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18 900,56</w:t>
            </w:r>
          </w:p>
        </w:tc>
      </w:tr>
    </w:tbl>
    <w:p w:rsidR="00291C69" w:rsidRDefault="00291C69">
      <w:pPr>
        <w:rPr>
          <w:sz w:val="24"/>
        </w:rPr>
        <w:sectPr w:rsidR="00291C69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291C69" w:rsidRDefault="00617463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291C69" w:rsidRDefault="00291C6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291C69" w:rsidTr="00617463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291C69" w:rsidRDefault="00617463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291C69" w:rsidRDefault="00617463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291C69" w:rsidTr="00617463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291C69" w:rsidRDefault="00617463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291C69" w:rsidRDefault="00617463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pozn. čl. 2 odst. 2 písm. a)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  <w:shd w:val="clear" w:color="auto" w:fill="FFFFFF" w:themeFill="background1"/>
          </w:tcPr>
          <w:p w:rsidR="00291C69" w:rsidRDefault="00617463">
            <w:pPr>
              <w:pStyle w:val="TableParagraph"/>
              <w:spacing w:before="221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18 900,56</w:t>
            </w:r>
          </w:p>
        </w:tc>
      </w:tr>
      <w:tr w:rsidR="00291C69" w:rsidTr="00617463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291C69" w:rsidRDefault="00617463">
            <w:pPr>
              <w:pStyle w:val="TableParagraph"/>
              <w:spacing w:before="10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291C69" w:rsidRDefault="00617463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ceny celkem za výše uvedené /tj. z A./ a max. 10 000 Kč; </w:t>
            </w:r>
            <w:r>
              <w:rPr>
                <w:i/>
                <w:sz w:val="24"/>
              </w:rPr>
              <w:t>pozn. čl. 2 odst. 2 písm. b)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291C69" w:rsidRDefault="00291C69">
            <w:pPr>
              <w:pStyle w:val="TableParagraph"/>
              <w:spacing w:before="7"/>
              <w:rPr>
                <w:sz w:val="20"/>
              </w:rPr>
            </w:pPr>
          </w:p>
          <w:p w:rsidR="00291C69" w:rsidRDefault="00617463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291C69" w:rsidTr="00617463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291C69" w:rsidRDefault="00617463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291C69" w:rsidRDefault="00617463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(součet A. + B. ; </w:t>
            </w:r>
            <w:r>
              <w:rPr>
                <w:i/>
                <w:sz w:val="24"/>
              </w:rPr>
              <w:t>pozn. čl. 2 odst. 2 písm. c)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291C69" w:rsidRDefault="00291C69">
            <w:pPr>
              <w:pStyle w:val="TableParagraph"/>
              <w:rPr>
                <w:sz w:val="21"/>
              </w:rPr>
            </w:pPr>
          </w:p>
          <w:p w:rsidR="00291C69" w:rsidRDefault="00617463">
            <w:pPr>
              <w:pStyle w:val="TableParagraph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19700,56</w:t>
            </w:r>
          </w:p>
        </w:tc>
      </w:tr>
    </w:tbl>
    <w:p w:rsidR="00291C69" w:rsidRDefault="00291C69" w:rsidP="00617463">
      <w:pPr>
        <w:spacing w:before="74"/>
      </w:pPr>
    </w:p>
    <w:sectPr w:rsidR="00291C69" w:rsidSect="00617463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2299"/>
    <w:multiLevelType w:val="hybridMultilevel"/>
    <w:tmpl w:val="03842DCC"/>
    <w:lvl w:ilvl="0" w:tplc="6A22F670">
      <w:start w:val="1"/>
      <w:numFmt w:val="decimal"/>
      <w:lvlText w:val="%1."/>
      <w:lvlJc w:val="left"/>
      <w:pPr>
        <w:ind w:left="124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E58E3E4C">
      <w:start w:val="1"/>
      <w:numFmt w:val="lowerLetter"/>
      <w:lvlText w:val="%2)"/>
      <w:lvlJc w:val="left"/>
      <w:pPr>
        <w:ind w:left="180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3B382FAE">
      <w:numFmt w:val="bullet"/>
      <w:lvlText w:val="•"/>
      <w:lvlJc w:val="left"/>
      <w:pPr>
        <w:ind w:left="2696" w:hanging="567"/>
      </w:pPr>
      <w:rPr>
        <w:rFonts w:hint="default"/>
      </w:rPr>
    </w:lvl>
    <w:lvl w:ilvl="3" w:tplc="97A0621A">
      <w:numFmt w:val="bullet"/>
      <w:lvlText w:val="•"/>
      <w:lvlJc w:val="left"/>
      <w:pPr>
        <w:ind w:left="3592" w:hanging="567"/>
      </w:pPr>
      <w:rPr>
        <w:rFonts w:hint="default"/>
      </w:rPr>
    </w:lvl>
    <w:lvl w:ilvl="4" w:tplc="FABEFCE2">
      <w:numFmt w:val="bullet"/>
      <w:lvlText w:val="•"/>
      <w:lvlJc w:val="left"/>
      <w:pPr>
        <w:ind w:left="4488" w:hanging="567"/>
      </w:pPr>
      <w:rPr>
        <w:rFonts w:hint="default"/>
      </w:rPr>
    </w:lvl>
    <w:lvl w:ilvl="5" w:tplc="0E8A4804">
      <w:numFmt w:val="bullet"/>
      <w:lvlText w:val="•"/>
      <w:lvlJc w:val="left"/>
      <w:pPr>
        <w:ind w:left="5385" w:hanging="567"/>
      </w:pPr>
      <w:rPr>
        <w:rFonts w:hint="default"/>
      </w:rPr>
    </w:lvl>
    <w:lvl w:ilvl="6" w:tplc="4E5C8772">
      <w:numFmt w:val="bullet"/>
      <w:lvlText w:val="•"/>
      <w:lvlJc w:val="left"/>
      <w:pPr>
        <w:ind w:left="6281" w:hanging="567"/>
      </w:pPr>
      <w:rPr>
        <w:rFonts w:hint="default"/>
      </w:rPr>
    </w:lvl>
    <w:lvl w:ilvl="7" w:tplc="8312DF90">
      <w:numFmt w:val="bullet"/>
      <w:lvlText w:val="•"/>
      <w:lvlJc w:val="left"/>
      <w:pPr>
        <w:ind w:left="7177" w:hanging="567"/>
      </w:pPr>
      <w:rPr>
        <w:rFonts w:hint="default"/>
      </w:rPr>
    </w:lvl>
    <w:lvl w:ilvl="8" w:tplc="3EDAA3F0">
      <w:numFmt w:val="bullet"/>
      <w:lvlText w:val="•"/>
      <w:lvlJc w:val="left"/>
      <w:pPr>
        <w:ind w:left="8073" w:hanging="567"/>
      </w:pPr>
      <w:rPr>
        <w:rFonts w:hint="default"/>
      </w:rPr>
    </w:lvl>
  </w:abstractNum>
  <w:abstractNum w:abstractNumId="1">
    <w:nsid w:val="2BB14E70"/>
    <w:multiLevelType w:val="hybridMultilevel"/>
    <w:tmpl w:val="E9563CB8"/>
    <w:lvl w:ilvl="0" w:tplc="ED847A6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7F3A5BF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54EFA5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7CE283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C1EACC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3B3CF2B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E4D45EB0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156BE5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F274DE5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40A95644"/>
    <w:multiLevelType w:val="hybridMultilevel"/>
    <w:tmpl w:val="82964FB0"/>
    <w:lvl w:ilvl="0" w:tplc="8384C84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C0674D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D74038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583445A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42EE9F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E68ED8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B9464B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49E1EB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35A496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55850ACE"/>
    <w:multiLevelType w:val="hybridMultilevel"/>
    <w:tmpl w:val="446C3908"/>
    <w:lvl w:ilvl="0" w:tplc="62282BFA">
      <w:start w:val="1"/>
      <w:numFmt w:val="decimal"/>
      <w:lvlText w:val="%1."/>
      <w:lvlJc w:val="left"/>
      <w:pPr>
        <w:ind w:left="124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7D21EE8">
      <w:numFmt w:val="bullet"/>
      <w:lvlText w:val="•"/>
      <w:lvlJc w:val="left"/>
      <w:pPr>
        <w:ind w:left="2102" w:hanging="567"/>
      </w:pPr>
      <w:rPr>
        <w:rFonts w:hint="default"/>
      </w:rPr>
    </w:lvl>
    <w:lvl w:ilvl="2" w:tplc="2CF4DA4E">
      <w:numFmt w:val="bullet"/>
      <w:lvlText w:val="•"/>
      <w:lvlJc w:val="left"/>
      <w:pPr>
        <w:ind w:left="2965" w:hanging="567"/>
      </w:pPr>
      <w:rPr>
        <w:rFonts w:hint="default"/>
      </w:rPr>
    </w:lvl>
    <w:lvl w:ilvl="3" w:tplc="769EF2C6">
      <w:numFmt w:val="bullet"/>
      <w:lvlText w:val="•"/>
      <w:lvlJc w:val="left"/>
      <w:pPr>
        <w:ind w:left="3827" w:hanging="567"/>
      </w:pPr>
      <w:rPr>
        <w:rFonts w:hint="default"/>
      </w:rPr>
    </w:lvl>
    <w:lvl w:ilvl="4" w:tplc="1932F180">
      <w:numFmt w:val="bullet"/>
      <w:lvlText w:val="•"/>
      <w:lvlJc w:val="left"/>
      <w:pPr>
        <w:ind w:left="4690" w:hanging="567"/>
      </w:pPr>
      <w:rPr>
        <w:rFonts w:hint="default"/>
      </w:rPr>
    </w:lvl>
    <w:lvl w:ilvl="5" w:tplc="4BF0A25A">
      <w:numFmt w:val="bullet"/>
      <w:lvlText w:val="•"/>
      <w:lvlJc w:val="left"/>
      <w:pPr>
        <w:ind w:left="5553" w:hanging="567"/>
      </w:pPr>
      <w:rPr>
        <w:rFonts w:hint="default"/>
      </w:rPr>
    </w:lvl>
    <w:lvl w:ilvl="6" w:tplc="F376BEEE">
      <w:numFmt w:val="bullet"/>
      <w:lvlText w:val="•"/>
      <w:lvlJc w:val="left"/>
      <w:pPr>
        <w:ind w:left="6415" w:hanging="567"/>
      </w:pPr>
      <w:rPr>
        <w:rFonts w:hint="default"/>
      </w:rPr>
    </w:lvl>
    <w:lvl w:ilvl="7" w:tplc="3D0C8906">
      <w:numFmt w:val="bullet"/>
      <w:lvlText w:val="•"/>
      <w:lvlJc w:val="left"/>
      <w:pPr>
        <w:ind w:left="7278" w:hanging="567"/>
      </w:pPr>
      <w:rPr>
        <w:rFonts w:hint="default"/>
      </w:rPr>
    </w:lvl>
    <w:lvl w:ilvl="8" w:tplc="5394CFA8"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4">
    <w:nsid w:val="7574280F"/>
    <w:multiLevelType w:val="hybridMultilevel"/>
    <w:tmpl w:val="0B340510"/>
    <w:lvl w:ilvl="0" w:tplc="8FCE571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618254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D3E1BD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87626D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1101E0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6169FA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9076AB50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0FC7F2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892DB7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8465B07"/>
    <w:multiLevelType w:val="hybridMultilevel"/>
    <w:tmpl w:val="BA7816D4"/>
    <w:lvl w:ilvl="0" w:tplc="1B6A064E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520852F8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6EFE6172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C50C124C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537E8BE4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4508D81A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1B025F7C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6CB6FC24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A32AF376">
      <w:numFmt w:val="bullet"/>
      <w:lvlText w:val="•"/>
      <w:lvlJc w:val="left"/>
      <w:pPr>
        <w:ind w:left="7469" w:hanging="283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69"/>
    <w:rsid w:val="00166C86"/>
    <w:rsid w:val="00291C69"/>
    <w:rsid w:val="0061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7"/>
      <w:outlineLvl w:val="0"/>
    </w:pPr>
    <w:rPr>
      <w:rFonts w:ascii="Myriad Pro" w:eastAsia="Myriad Pro" w:hAnsi="Myriad Pro" w:cs="Myriad Pro"/>
      <w:sz w:val="27"/>
      <w:szCs w:val="27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7"/>
      <w:outlineLvl w:val="0"/>
    </w:pPr>
    <w:rPr>
      <w:rFonts w:ascii="Myriad Pro" w:eastAsia="Myriad Pro" w:hAnsi="Myriad Pro" w:cs="Myriad Pro"/>
      <w:sz w:val="27"/>
      <w:szCs w:val="27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tisek.balac@distribuc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836</Words>
  <Characters>4933</Characters>
  <Application>Microsoft Office Word</Application>
  <DocSecurity>0</DocSecurity>
  <Lines>41</Lines>
  <Paragraphs>11</Paragraphs>
  <ScaleCrop>false</ScaleCrop>
  <Company>ATC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3</cp:revision>
  <dcterms:created xsi:type="dcterms:W3CDTF">2017-03-16T10:59:00Z</dcterms:created>
  <dcterms:modified xsi:type="dcterms:W3CDTF">2017-03-16T10:59:00Z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2017-02-23T00:00:00Z</vt:filetime>
  </property>
</Properties>
</file>