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07" w:rsidRDefault="004E2807">
      <w:pPr>
        <w:pStyle w:val="Nzev"/>
        <w:jc w:val="left"/>
        <w:rPr>
          <w:color w:val="0000FF"/>
          <w:sz w:val="24"/>
          <w:szCs w:val="24"/>
        </w:rPr>
      </w:pPr>
    </w:p>
    <w:p w:rsidR="004E2807" w:rsidRDefault="004E2807" w:rsidP="00106904">
      <w:pPr>
        <w:pStyle w:val="Nzev"/>
        <w:ind w:right="111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  <w:r w:rsidR="00106904">
        <w:rPr>
          <w:rFonts w:ascii="Tahoma" w:hAnsi="Tahoma" w:cs="Tahoma"/>
          <w:sz w:val="32"/>
          <w:szCs w:val="24"/>
        </w:rPr>
        <w:t xml:space="preserve"> č. A-158-1/2021</w:t>
      </w:r>
    </w:p>
    <w:p w:rsidR="00FF272D" w:rsidRPr="00C83531" w:rsidRDefault="00C83531" w:rsidP="00C83531">
      <w:pPr>
        <w:pStyle w:val="Nzev"/>
        <w:spacing w:before="120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32"/>
          <w:szCs w:val="24"/>
        </w:rPr>
        <w:t xml:space="preserve">                                           </w:t>
      </w:r>
      <w:r w:rsidR="00A31175">
        <w:rPr>
          <w:rFonts w:ascii="Tahoma" w:hAnsi="Tahoma" w:cs="Tahoma"/>
          <w:sz w:val="32"/>
          <w:szCs w:val="24"/>
        </w:rPr>
        <w:t xml:space="preserve">      </w:t>
      </w:r>
      <w:proofErr w:type="gramStart"/>
      <w:r w:rsidR="00A31175">
        <w:rPr>
          <w:rFonts w:ascii="Tahoma" w:hAnsi="Tahoma" w:cs="Tahoma"/>
          <w:sz w:val="32"/>
          <w:szCs w:val="24"/>
        </w:rPr>
        <w:t>n</w:t>
      </w:r>
      <w:r w:rsidR="00177D12" w:rsidRPr="00A31175">
        <w:rPr>
          <w:rFonts w:ascii="Tahoma" w:hAnsi="Tahoma" w:cs="Tahoma"/>
          <w:sz w:val="32"/>
          <w:szCs w:val="32"/>
        </w:rPr>
        <w:t>a</w:t>
      </w:r>
      <w:r w:rsidR="00A31175">
        <w:rPr>
          <w:rFonts w:ascii="Tahoma" w:hAnsi="Tahoma" w:cs="Tahoma"/>
          <w:sz w:val="28"/>
          <w:szCs w:val="28"/>
        </w:rPr>
        <w:t xml:space="preserve"> </w:t>
      </w:r>
      <w:r w:rsidR="00177D12">
        <w:rPr>
          <w:rFonts w:ascii="Tahoma" w:hAnsi="Tahoma" w:cs="Tahoma"/>
          <w:sz w:val="28"/>
          <w:szCs w:val="28"/>
        </w:rPr>
        <w:t>:</w:t>
      </w:r>
      <w:proofErr w:type="gramEnd"/>
    </w:p>
    <w:p w:rsidR="004E2807" w:rsidRPr="00632FEA" w:rsidRDefault="00FF272D" w:rsidP="00B816A4">
      <w:pPr>
        <w:pStyle w:val="Zkladntext2"/>
        <w:spacing w:before="240"/>
        <w:rPr>
          <w:bCs/>
          <w:sz w:val="28"/>
          <w:szCs w:val="28"/>
        </w:rPr>
      </w:pPr>
      <w:r w:rsidRPr="009F71E3">
        <w:rPr>
          <w:szCs w:val="32"/>
        </w:rPr>
        <w:t xml:space="preserve"> </w:t>
      </w:r>
      <w:r w:rsidR="001B1D36">
        <w:rPr>
          <w:szCs w:val="32"/>
        </w:rPr>
        <w:t xml:space="preserve"> </w:t>
      </w:r>
      <w:r w:rsidR="004E2807" w:rsidRPr="009F71E3">
        <w:rPr>
          <w:szCs w:val="32"/>
        </w:rPr>
        <w:t>„</w:t>
      </w:r>
      <w:r w:rsidR="001B1D36">
        <w:rPr>
          <w:szCs w:val="22"/>
        </w:rPr>
        <w:t xml:space="preserve">Zabezpečení úklidových služeb“ </w:t>
      </w:r>
      <w:r w:rsidR="00B816A4">
        <w:rPr>
          <w:szCs w:val="22"/>
        </w:rPr>
        <w:t>v </w:t>
      </w:r>
      <w:r w:rsidR="001B1D36">
        <w:t>prostor</w:t>
      </w:r>
      <w:r w:rsidR="00B816A4">
        <w:t>ách objektu</w:t>
      </w:r>
      <w:r w:rsidR="001B1D36">
        <w:t xml:space="preserve"> </w:t>
      </w:r>
      <w:r w:rsidR="004B0D3B">
        <w:t>VOŠUP a SUPŠ, Žižkovo náměstí 1300/1, 130 00 Praha 3</w:t>
      </w:r>
    </w:p>
    <w:p w:rsidR="004E2807" w:rsidRDefault="004E2807">
      <w:pPr>
        <w:pStyle w:val="Zkladntext"/>
      </w:pPr>
      <w:r>
        <w:t xml:space="preserve">uzavřená níže psaného dne měsíce a roku podle ustanovení </w:t>
      </w:r>
      <w:r w:rsidRPr="00402A0A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402A0A">
          <w:t>2586 a</w:t>
        </w:r>
      </w:smartTag>
      <w:r w:rsidRPr="00402A0A">
        <w:t xml:space="preserve"> násl. zák. č. 8</w:t>
      </w:r>
      <w:r w:rsidR="009D2C20">
        <w:t>9</w:t>
      </w:r>
      <w:r w:rsidRPr="00402A0A">
        <w:t>/2012 Sb., občanský zákoník mezi smluvními stranami:</w:t>
      </w:r>
    </w:p>
    <w:p w:rsidR="009F71E3" w:rsidRPr="009F71E3" w:rsidRDefault="009F71E3" w:rsidP="0052688D">
      <w:pPr>
        <w:pStyle w:val="Zkladntext"/>
        <w:spacing w:before="360"/>
        <w:rPr>
          <w:b/>
        </w:rPr>
      </w:pPr>
      <w:r w:rsidRPr="009F71E3">
        <w:rPr>
          <w:b/>
        </w:rPr>
        <w:t xml:space="preserve"> článek I. </w:t>
      </w:r>
      <w:r w:rsidR="001C6E98">
        <w:rPr>
          <w:b/>
        </w:rPr>
        <w:t>Smluvní strany</w:t>
      </w:r>
    </w:p>
    <w:p w:rsidR="004B0D3B" w:rsidRPr="009C7EF4" w:rsidRDefault="00003D95" w:rsidP="004B0D3B">
      <w:pPr>
        <w:numPr>
          <w:ilvl w:val="0"/>
          <w:numId w:val="28"/>
        </w:numPr>
        <w:tabs>
          <w:tab w:val="clear" w:pos="720"/>
          <w:tab w:val="left" w:pos="0"/>
        </w:tabs>
        <w:spacing w:before="180"/>
        <w:ind w:left="426" w:hanging="426"/>
        <w:jc w:val="both"/>
        <w:rPr>
          <w:rFonts w:ascii="Arial" w:hAnsi="Arial" w:cs="Arial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B0D3B">
        <w:rPr>
          <w:rFonts w:ascii="Tahoma" w:hAnsi="Tahoma" w:cs="Tahoma"/>
        </w:rPr>
        <w:t xml:space="preserve">          </w:t>
      </w:r>
      <w:r w:rsidR="004B0D3B">
        <w:rPr>
          <w:rFonts w:ascii="Arial" w:hAnsi="Arial" w:cs="Arial"/>
          <w:b/>
        </w:rPr>
        <w:t xml:space="preserve">Vyšší odborná škola uměleckoprůmyslová a </w:t>
      </w:r>
    </w:p>
    <w:p w:rsidR="004B0D3B" w:rsidRPr="00E676FA" w:rsidRDefault="004B0D3B" w:rsidP="004B0D3B">
      <w:pPr>
        <w:tabs>
          <w:tab w:val="left" w:pos="0"/>
        </w:tabs>
        <w:spacing w:before="6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Střední uměleckoprůmyslová škola </w:t>
      </w:r>
      <w:r w:rsidRPr="00E676FA">
        <w:rPr>
          <w:rFonts w:ascii="Arial" w:hAnsi="Arial" w:cs="Arial"/>
          <w:b/>
        </w:rPr>
        <w:t xml:space="preserve"> </w:t>
      </w:r>
    </w:p>
    <w:p w:rsidR="004B0D3B" w:rsidRPr="00C067E8" w:rsidRDefault="004B0D3B" w:rsidP="004B0D3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Žižkovo náměstí 1300/1, 130 00 Praha 3</w:t>
      </w:r>
    </w:p>
    <w:p w:rsidR="004B0D3B" w:rsidRPr="004A551A" w:rsidRDefault="00106904" w:rsidP="004B0D3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Pavel Ková</w:t>
      </w:r>
      <w:bookmarkStart w:id="0" w:name="_GoBack"/>
      <w:bookmarkEnd w:id="0"/>
      <w:r w:rsidR="004B0D3B">
        <w:rPr>
          <w:rFonts w:ascii="Arial" w:hAnsi="Arial" w:cs="Arial"/>
        </w:rPr>
        <w:t xml:space="preserve">řík </w:t>
      </w:r>
      <w:r w:rsidR="004B0D3B" w:rsidRPr="00C067E8">
        <w:rPr>
          <w:rFonts w:ascii="Arial" w:hAnsi="Arial" w:cs="Arial"/>
        </w:rPr>
        <w:t xml:space="preserve"> </w:t>
      </w:r>
    </w:p>
    <w:p w:rsidR="004B0D3B" w:rsidRDefault="004B0D3B" w:rsidP="004B0D3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2C2625"/>
        </w:rPr>
        <w:t>61388025</w:t>
      </w:r>
    </w:p>
    <w:p w:rsidR="004B0D3B" w:rsidRDefault="004B0D3B" w:rsidP="004B0D3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PPF banka a.s.</w:t>
      </w:r>
      <w:r>
        <w:rPr>
          <w:rFonts w:ascii="Arial" w:hAnsi="Arial" w:cs="Arial"/>
        </w:rPr>
        <w:t xml:space="preserve"> </w:t>
      </w:r>
    </w:p>
    <w:p w:rsidR="00003D95" w:rsidRPr="004B0D3B" w:rsidRDefault="004B0D3B" w:rsidP="004B0D3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č. účtu: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2002110018</w:t>
      </w:r>
      <w:r w:rsidRPr="00806066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6000</w:t>
      </w:r>
      <w:r w:rsidR="00003D95" w:rsidRPr="0046514A">
        <w:rPr>
          <w:rFonts w:ascii="Tahoma" w:hAnsi="Tahoma" w:cs="Tahoma"/>
        </w:rPr>
        <w:tab/>
      </w:r>
    </w:p>
    <w:p w:rsidR="00003D95" w:rsidRDefault="00003D95" w:rsidP="00003D95">
      <w:pPr>
        <w:tabs>
          <w:tab w:val="left" w:pos="567"/>
        </w:tabs>
        <w:spacing w:before="60"/>
        <w:ind w:left="426" w:hanging="426"/>
        <w:jc w:val="both"/>
        <w:rPr>
          <w:rFonts w:ascii="Tahoma" w:hAnsi="Tahoma" w:cs="Tahoma"/>
        </w:rPr>
      </w:pPr>
    </w:p>
    <w:p w:rsidR="001B1D36" w:rsidRPr="00B816A4" w:rsidRDefault="00003D95" w:rsidP="00B816A4">
      <w:pPr>
        <w:tabs>
          <w:tab w:val="left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 xml:space="preserve"> </w:t>
      </w:r>
      <w:r w:rsidR="004E2807">
        <w:rPr>
          <w:rFonts w:ascii="Tahoma" w:hAnsi="Tahoma" w:cs="Tahoma"/>
        </w:rPr>
        <w:t>(dále jen "objednatel")</w:t>
      </w:r>
    </w:p>
    <w:p w:rsidR="001B1D36" w:rsidRDefault="00355A2A" w:rsidP="00B816A4">
      <w:pPr>
        <w:spacing w:before="360" w:after="360"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a  </w:t>
      </w:r>
    </w:p>
    <w:p w:rsidR="00177D12" w:rsidRPr="00177D12" w:rsidRDefault="004E2807" w:rsidP="00177D12">
      <w:pPr>
        <w:pStyle w:val="Odstavecseseznamem"/>
        <w:numPr>
          <w:ilvl w:val="0"/>
          <w:numId w:val="28"/>
        </w:numPr>
        <w:tabs>
          <w:tab w:val="clear" w:pos="720"/>
        </w:tabs>
        <w:spacing w:before="240"/>
        <w:ind w:left="426" w:hanging="426"/>
        <w:rPr>
          <w:rFonts w:ascii="Tahoma" w:hAnsi="Tahoma" w:cs="Tahoma"/>
        </w:rPr>
      </w:pPr>
      <w:r w:rsidRPr="00177D12">
        <w:rPr>
          <w:rFonts w:ascii="Tahoma" w:hAnsi="Tahoma" w:cs="Tahoma"/>
        </w:rPr>
        <w:t xml:space="preserve">zhotovitel: </w:t>
      </w:r>
      <w:r w:rsidRPr="00177D12">
        <w:rPr>
          <w:rFonts w:ascii="Tahoma" w:hAnsi="Tahoma" w:cs="Tahoma"/>
        </w:rPr>
        <w:tab/>
      </w:r>
      <w:r w:rsidR="001B1D36" w:rsidRPr="00177D12">
        <w:rPr>
          <w:rFonts w:ascii="Tahoma" w:hAnsi="Tahoma" w:cs="Tahoma"/>
        </w:rPr>
        <w:t xml:space="preserve"> </w:t>
      </w:r>
      <w:r w:rsidR="00177D12">
        <w:rPr>
          <w:rFonts w:ascii="Tahoma" w:hAnsi="Tahoma" w:cs="Tahoma"/>
        </w:rPr>
        <w:tab/>
      </w:r>
      <w:r w:rsidR="00177D12" w:rsidRPr="00177D12">
        <w:rPr>
          <w:b/>
          <w:sz w:val="32"/>
          <w:szCs w:val="32"/>
        </w:rPr>
        <w:t>DECORUM spol. s r.o.</w:t>
      </w:r>
    </w:p>
    <w:p w:rsidR="00177D12" w:rsidRDefault="00177D12" w:rsidP="00177D12">
      <w:pPr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50DEE">
        <w:rPr>
          <w:rFonts w:ascii="Arial" w:hAnsi="Arial" w:cs="Arial"/>
        </w:rPr>
        <w:t>V tůních 1357/11, 120 00 Praha 2 – Nové Město</w:t>
      </w:r>
      <w:r>
        <w:rPr>
          <w:rFonts w:ascii="Tahoma" w:hAnsi="Tahoma" w:cs="Tahoma"/>
        </w:rPr>
        <w:t xml:space="preserve"> </w:t>
      </w:r>
    </w:p>
    <w:p w:rsidR="00177D12" w:rsidRDefault="00177D12" w:rsidP="00177D12">
      <w:pPr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</w:t>
      </w:r>
      <w:r>
        <w:rPr>
          <w:rFonts w:ascii="Tahoma" w:hAnsi="Tahoma" w:cs="Tahoma"/>
        </w:rPr>
        <w:tab/>
        <w:t>C 80912 vedená u Městského soudu v Praze</w:t>
      </w:r>
    </w:p>
    <w:p w:rsidR="00177D12" w:rsidRDefault="00177D12" w:rsidP="00177D12">
      <w:pPr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Oldřichem Mrázkem</w:t>
      </w:r>
    </w:p>
    <w:p w:rsidR="00177D12" w:rsidRDefault="00177D12" w:rsidP="00177D12">
      <w:pPr>
        <w:spacing w:before="120"/>
        <w:ind w:left="567" w:hanging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Oberbank</w:t>
      </w:r>
      <w:proofErr w:type="spellEnd"/>
    </w:p>
    <w:p w:rsidR="00177D12" w:rsidRDefault="00177D12" w:rsidP="00177D12">
      <w:pPr>
        <w:tabs>
          <w:tab w:val="left" w:pos="2835"/>
        </w:tabs>
        <w:spacing w:before="120"/>
        <w:ind w:left="567" w:hanging="567"/>
        <w:rPr>
          <w:rFonts w:ascii="Tahoma" w:hAnsi="Tahoma" w:cs="Tahoma"/>
        </w:rPr>
      </w:pPr>
      <w:r>
        <w:rPr>
          <w:rFonts w:ascii="Arial" w:hAnsi="Arial"/>
        </w:rPr>
        <w:t xml:space="preserve">Číslo účtu:         </w:t>
      </w:r>
      <w:r>
        <w:rPr>
          <w:rFonts w:ascii="Arial" w:hAnsi="Arial"/>
        </w:rPr>
        <w:tab/>
      </w:r>
      <w:r>
        <w:rPr>
          <w:rFonts w:ascii="Tahoma" w:hAnsi="Tahoma" w:cs="Tahoma"/>
        </w:rPr>
        <w:t>2261106881/8040</w:t>
      </w:r>
    </w:p>
    <w:p w:rsidR="00177D12" w:rsidRDefault="00177D12" w:rsidP="00177D12">
      <w:pPr>
        <w:spacing w:before="12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26421259             </w:t>
      </w:r>
    </w:p>
    <w:p w:rsidR="004E2807" w:rsidRPr="00177D12" w:rsidRDefault="00177D12" w:rsidP="00177D12">
      <w:pPr>
        <w:spacing w:before="120"/>
        <w:ind w:left="567" w:hanging="567"/>
        <w:rPr>
          <w:rFonts w:ascii="Tahoma" w:hAnsi="Tahoma" w:cs="Tahoma"/>
        </w:rPr>
      </w:pPr>
      <w:r w:rsidRPr="00177D12">
        <w:rPr>
          <w:rFonts w:ascii="Tahoma" w:hAnsi="Tahoma" w:cs="Tahoma"/>
        </w:rPr>
        <w:t xml:space="preserve">DIČ: </w:t>
      </w:r>
      <w:r w:rsidRPr="00177D12">
        <w:rPr>
          <w:rFonts w:ascii="Tahoma" w:hAnsi="Tahoma" w:cs="Tahoma"/>
        </w:rPr>
        <w:tab/>
      </w:r>
      <w:r w:rsidRPr="00177D12">
        <w:rPr>
          <w:rFonts w:ascii="Tahoma" w:hAnsi="Tahoma" w:cs="Tahoma"/>
        </w:rPr>
        <w:tab/>
      </w:r>
      <w:r w:rsidRPr="00177D1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77D12">
        <w:rPr>
          <w:rFonts w:ascii="Tahoma" w:hAnsi="Tahoma" w:cs="Tahoma"/>
        </w:rPr>
        <w:t>CZ26421259</w:t>
      </w:r>
    </w:p>
    <w:p w:rsidR="004E2807" w:rsidRPr="001B1D36" w:rsidRDefault="004E2807" w:rsidP="00003D95">
      <w:pPr>
        <w:spacing w:before="120"/>
        <w:ind w:left="567" w:hanging="786"/>
        <w:rPr>
          <w:rFonts w:ascii="Tahoma" w:hAnsi="Tahoma" w:cs="Tahoma"/>
          <w:sz w:val="16"/>
          <w:szCs w:val="16"/>
        </w:rPr>
      </w:pPr>
    </w:p>
    <w:p w:rsidR="004E2807" w:rsidRDefault="004E2807" w:rsidP="00003D95">
      <w:pPr>
        <w:spacing w:before="120"/>
        <w:ind w:left="567" w:hanging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4E2807" w:rsidRDefault="004E2807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2688D" w:rsidRDefault="0052688D" w:rsidP="00284221">
      <w:pPr>
        <w:spacing w:line="240" w:lineRule="atLeast"/>
        <w:ind w:left="1620" w:right="1" w:hanging="1620"/>
        <w:jc w:val="both"/>
      </w:pPr>
    </w:p>
    <w:p w:rsidR="00B95F7C" w:rsidRDefault="0052688D" w:rsidP="00177D12">
      <w:pPr>
        <w:spacing w:line="240" w:lineRule="atLeast"/>
        <w:ind w:right="1"/>
        <w:jc w:val="both"/>
      </w:pPr>
      <w:r>
        <w:t>uzavírají smlouvu o dílo, kterou se zhotovitel zavazuje k provedení díla v rozsahu vymezeném zadávac</w:t>
      </w:r>
      <w:r w:rsidR="00C83531">
        <w:t>í</w:t>
      </w:r>
      <w:r w:rsidR="005C55A6">
        <w:t>mi</w:t>
      </w:r>
      <w:r>
        <w:t xml:space="preserve"> </w:t>
      </w:r>
      <w:r w:rsidR="005C55A6">
        <w:t>podklady</w:t>
      </w:r>
      <w:r>
        <w:t xml:space="preserve"> výběrového řízení a dle nabídkového listu v příloze č. 1, která je nedílnou součástí této smlouvy o dílo. Objednavatel se zavazuje k vyplácení sjednané ceny za jeho provedení podle podmínek obsažených v následujících ustanoveních této smlouvy</w:t>
      </w:r>
    </w:p>
    <w:p w:rsidR="004E2807" w:rsidRDefault="0052688D" w:rsidP="00177D12">
      <w:pPr>
        <w:pStyle w:val="Nadpis1"/>
        <w:numPr>
          <w:ilvl w:val="12"/>
          <w:numId w:val="0"/>
        </w:numPr>
        <w:spacing w:before="180"/>
        <w:jc w:val="left"/>
      </w:pPr>
      <w:r>
        <w:lastRenderedPageBreak/>
        <w:t xml:space="preserve">Článek II. </w:t>
      </w:r>
      <w:r w:rsidR="001C6E98">
        <w:t>Předmět smlouvy</w:t>
      </w:r>
    </w:p>
    <w:p w:rsidR="004E2807" w:rsidRPr="001B1D36" w:rsidRDefault="004E2807" w:rsidP="004B0D3B">
      <w:pPr>
        <w:pStyle w:val="Odstavecseseznamem"/>
        <w:numPr>
          <w:ilvl w:val="3"/>
          <w:numId w:val="28"/>
        </w:numPr>
        <w:spacing w:before="80" w:line="240" w:lineRule="atLeast"/>
        <w:ind w:left="426" w:hanging="426"/>
        <w:jc w:val="both"/>
      </w:pPr>
      <w:r>
        <w:t xml:space="preserve">Předmětem </w:t>
      </w:r>
      <w:r w:rsidR="001C6E98">
        <w:t>plnění smlouvy</w:t>
      </w:r>
      <w:r>
        <w:t xml:space="preserve"> je závazek zhotovitele </w:t>
      </w:r>
      <w:r w:rsidR="001C6E98">
        <w:t>pravidelné provádění úklidových prací v</w:t>
      </w:r>
      <w:r w:rsidR="001B1D36">
        <w:t xml:space="preserve"> prostorách </w:t>
      </w:r>
      <w:r w:rsidR="004B0D3B" w:rsidRPr="004B0D3B">
        <w:t>objektu VOŠUP a SUPŠ, Žižkovo náměstí 1300/1, Praha 3</w:t>
      </w:r>
      <w:r w:rsidR="004B0D3B">
        <w:t xml:space="preserve"> </w:t>
      </w:r>
      <w:r w:rsidR="001B1D36">
        <w:t xml:space="preserve">o výměře prostor cca </w:t>
      </w:r>
      <w:r w:rsidR="007021DB">
        <w:t>6.363</w:t>
      </w:r>
      <w:r w:rsidR="001B1D36" w:rsidRPr="003D72E4">
        <w:t>m</w:t>
      </w:r>
      <w:r w:rsidR="001B1D36" w:rsidRPr="003D72E4">
        <w:rPr>
          <w:vertAlign w:val="superscript"/>
        </w:rPr>
        <w:t>2</w:t>
      </w:r>
      <w:r w:rsidR="007021DB">
        <w:rPr>
          <w:vertAlign w:val="superscript"/>
        </w:rPr>
        <w:t xml:space="preserve">, </w:t>
      </w:r>
      <w:r w:rsidR="001B1D36">
        <w:t xml:space="preserve"> </w:t>
      </w:r>
      <w:r w:rsidR="005C55A6">
        <w:t xml:space="preserve">a </w:t>
      </w:r>
      <w:r>
        <w:t xml:space="preserve">to v rozsahu </w:t>
      </w:r>
      <w:r w:rsidR="001C6E98">
        <w:t>a četnosti úkonů vyplývajících z</w:t>
      </w:r>
      <w:r w:rsidR="005C55A6">
        <w:t> výčtu prováděných prací</w:t>
      </w:r>
      <w:r w:rsidR="001C6E98">
        <w:t xml:space="preserve"> </w:t>
      </w:r>
      <w:r w:rsidR="00820980">
        <w:t>kter</w:t>
      </w:r>
      <w:r w:rsidR="001B1D36">
        <w:t>á</w:t>
      </w:r>
      <w:r w:rsidR="00820980">
        <w:t xml:space="preserve"> j</w:t>
      </w:r>
      <w:r w:rsidR="001B1D36">
        <w:t>e</w:t>
      </w:r>
      <w:r w:rsidR="00820980">
        <w:t xml:space="preserve"> přílohou</w:t>
      </w:r>
      <w:r w:rsidR="001B1D36">
        <w:t xml:space="preserve"> č. 1 </w:t>
      </w:r>
      <w:r w:rsidR="00820980">
        <w:t xml:space="preserve">této smlouvy o dílo </w:t>
      </w:r>
      <w:r>
        <w:t>a</w:t>
      </w:r>
      <w:r w:rsidR="001B1D36">
        <w:t xml:space="preserve"> </w:t>
      </w:r>
      <w:r>
        <w:t xml:space="preserve">za podmínek dohodnutých touto smlouvou v souladu s vyhodnocením veřejné zakázky zadané dle § </w:t>
      </w:r>
      <w:r w:rsidR="005C55A6">
        <w:t>31</w:t>
      </w:r>
      <w:r>
        <w:t xml:space="preserve"> zákona č. 13</w:t>
      </w:r>
      <w:r w:rsidR="005C55A6">
        <w:t>4</w:t>
      </w:r>
      <w:r>
        <w:t>/20</w:t>
      </w:r>
      <w:r w:rsidR="005C55A6">
        <w:t>1</w:t>
      </w:r>
      <w:r>
        <w:t xml:space="preserve">6 Sb., o veřejných zakázkách v platném znění a rozhodnutí objednatele o zadání veřejné zakázky na </w:t>
      </w:r>
      <w:r w:rsidR="00820980">
        <w:t xml:space="preserve">úklidové služby </w:t>
      </w:r>
      <w:r>
        <w:t xml:space="preserve">ze dne </w:t>
      </w:r>
      <w:r w:rsidR="00177D12">
        <w:rPr>
          <w:b/>
        </w:rPr>
        <w:t>15. 06. 2021</w:t>
      </w:r>
    </w:p>
    <w:p w:rsidR="001B1D36" w:rsidRDefault="001B1D36" w:rsidP="004B0D3B">
      <w:pPr>
        <w:pStyle w:val="Odstavecseseznamem"/>
        <w:numPr>
          <w:ilvl w:val="3"/>
          <w:numId w:val="28"/>
        </w:numPr>
        <w:spacing w:before="60" w:line="240" w:lineRule="atLeast"/>
        <w:ind w:left="426" w:hanging="426"/>
        <w:jc w:val="both"/>
      </w:pPr>
      <w:r w:rsidRPr="00763AD6">
        <w:t>Zhotovitel bude provádět</w:t>
      </w:r>
      <w:r w:rsidR="00763AD6">
        <w:t xml:space="preserve"> pravidelný úklid prostorů v předmětném objektu</w:t>
      </w:r>
      <w:r w:rsidR="00146083">
        <w:t xml:space="preserve"> každý pracovní den  </w:t>
      </w:r>
      <w:r w:rsidR="00763AD6" w:rsidRPr="003D72E4">
        <w:t>v rozmezí mezi 1</w:t>
      </w:r>
      <w:r w:rsidR="00146083" w:rsidRPr="003D72E4">
        <w:t>6</w:t>
      </w:r>
      <w:r w:rsidR="00763AD6" w:rsidRPr="003D72E4">
        <w:t>:00 až 2</w:t>
      </w:r>
      <w:r w:rsidR="00146083" w:rsidRPr="003D72E4">
        <w:t>1:00 hodinou</w:t>
      </w:r>
      <w:r w:rsidR="005454A2" w:rsidRPr="003D72E4">
        <w:t xml:space="preserve"> (po dobu činnosti vrátnice objektu</w:t>
      </w:r>
      <w:r w:rsidR="00146083" w:rsidRPr="003D72E4">
        <w:t xml:space="preserve"> a dle aktuálních rozvrhů výuky</w:t>
      </w:r>
      <w:r w:rsidR="007C13F2">
        <w:t>)</w:t>
      </w:r>
      <w:r w:rsidR="00146083">
        <w:t>.</w:t>
      </w:r>
      <w:r w:rsidR="00763AD6">
        <w:t xml:space="preserve"> Obecně platí, že zhotovitel zajistí úklid vždy tak, aby výsledek práce byl patrný vždy následující</w:t>
      </w:r>
      <w:r w:rsidR="00F15D82">
        <w:t>ho</w:t>
      </w:r>
      <w:r w:rsidR="00763AD6">
        <w:t xml:space="preserve"> pracovního dne.</w:t>
      </w:r>
      <w:r w:rsidR="00146083">
        <w:t xml:space="preserve"> Úklidové práce budou prováděny celoročně s výlukou měsíce červenec (od 1.7. do 31.7.), pokud nebude dohodnuto jinak. V měsíci srpnu od 1.8. do cca 23.8. bude proveden tzv. generální úklid</w:t>
      </w:r>
      <w:r w:rsidR="007C13F2">
        <w:t xml:space="preserve">, </w:t>
      </w:r>
      <w:r w:rsidR="00146083">
        <w:t xml:space="preserve">strojní čistění koberců, čištění osvětlovacích těles, strojní čištění chodeb, schodiště a tělocvičen.  </w:t>
      </w:r>
    </w:p>
    <w:p w:rsidR="004E2807" w:rsidRPr="00820980" w:rsidRDefault="004E2807" w:rsidP="004B0D3B">
      <w:pPr>
        <w:pStyle w:val="Odstavecseseznamem"/>
        <w:numPr>
          <w:ilvl w:val="3"/>
          <w:numId w:val="28"/>
        </w:numPr>
        <w:tabs>
          <w:tab w:val="left" w:pos="426"/>
        </w:tabs>
        <w:spacing w:before="60" w:line="240" w:lineRule="atLeast"/>
        <w:ind w:left="426" w:hanging="426"/>
        <w:jc w:val="both"/>
        <w:rPr>
          <w:szCs w:val="22"/>
        </w:rPr>
      </w:pPr>
      <w:r w:rsidRPr="00820980">
        <w:rPr>
          <w:szCs w:val="22"/>
        </w:rPr>
        <w:t xml:space="preserve">Objednatel se zavazuje </w:t>
      </w:r>
      <w:r w:rsidR="00820980" w:rsidRPr="00820980">
        <w:rPr>
          <w:szCs w:val="22"/>
        </w:rPr>
        <w:t>poskytnout náležitou součinnost při provádění díla a pravidelně hradit sjednanou smluvní cenu za podmínek smlouvou sjednaných</w:t>
      </w:r>
      <w:r w:rsidRPr="00820980">
        <w:rPr>
          <w:szCs w:val="22"/>
        </w:rPr>
        <w:t xml:space="preserve"> a zaplatit zhotoviteli cenu za jeho provedení za podmínek uvedených v této smlouvě.</w:t>
      </w:r>
    </w:p>
    <w:p w:rsidR="007E2027" w:rsidRPr="005454A2" w:rsidRDefault="00820980" w:rsidP="004B0D3B">
      <w:pPr>
        <w:pStyle w:val="Odstavecseseznamem"/>
        <w:numPr>
          <w:ilvl w:val="3"/>
          <w:numId w:val="28"/>
        </w:numPr>
        <w:tabs>
          <w:tab w:val="left" w:pos="426"/>
        </w:tabs>
        <w:spacing w:before="60" w:line="240" w:lineRule="atLeast"/>
        <w:ind w:left="426" w:hanging="426"/>
        <w:jc w:val="both"/>
        <w:rPr>
          <w:szCs w:val="22"/>
        </w:rPr>
      </w:pPr>
      <w:r w:rsidRPr="005454A2">
        <w:rPr>
          <w:szCs w:val="22"/>
        </w:rPr>
        <w:t>Případné změny v provedení díla budou projednány oprávněnými zástupci obou smluvních stran a řešeny formou písemných dodatků k této smlouvě o dílo.</w:t>
      </w:r>
    </w:p>
    <w:p w:rsidR="007E2027" w:rsidRDefault="007E2027" w:rsidP="00B95F7C">
      <w:pPr>
        <w:pStyle w:val="Nadpis1"/>
        <w:numPr>
          <w:ilvl w:val="12"/>
          <w:numId w:val="0"/>
        </w:numPr>
        <w:spacing w:before="180"/>
        <w:jc w:val="both"/>
      </w:pPr>
      <w:r>
        <w:t>Článek III. Cena díla</w:t>
      </w:r>
    </w:p>
    <w:p w:rsidR="004E2807" w:rsidRPr="007E2027" w:rsidRDefault="007E2027" w:rsidP="004B0D3B">
      <w:pPr>
        <w:pStyle w:val="Odstavecseseznamem"/>
        <w:numPr>
          <w:ilvl w:val="6"/>
          <w:numId w:val="28"/>
        </w:numPr>
        <w:spacing w:before="80" w:line="240" w:lineRule="atLeast"/>
        <w:ind w:left="426" w:hanging="426"/>
        <w:jc w:val="both"/>
        <w:rPr>
          <w:b/>
        </w:rPr>
      </w:pPr>
      <w:r>
        <w:t xml:space="preserve">Celková cena (základní cena díla) za provádění celkového díla za provedené úkony a dalších činností zhotovitele v rozsahu čl. II. této smlouvy v daném měsíci je stanovena na základě rozhodnutí objednatele o výběru nejvhodnější nabídky na úklidové služby </w:t>
      </w:r>
      <w:r w:rsidR="00763AD6">
        <w:t xml:space="preserve">ze dne: </w:t>
      </w:r>
      <w:r w:rsidR="00177D12" w:rsidRPr="00177D12">
        <w:t>15. 06. 2021,</w:t>
      </w:r>
      <w:r w:rsidR="009D2C20" w:rsidRPr="00177D12">
        <w:t xml:space="preserve"> </w:t>
      </w:r>
      <w:r w:rsidRPr="00763AD6">
        <w:rPr>
          <w:highlight w:val="yellow"/>
        </w:rPr>
        <w:t>j</w:t>
      </w:r>
      <w:r>
        <w:t>ako cena nejvýše přípustná a činí:</w:t>
      </w:r>
    </w:p>
    <w:p w:rsidR="007E2027" w:rsidRPr="009976BD" w:rsidRDefault="007E2027" w:rsidP="009976BD">
      <w:pPr>
        <w:pStyle w:val="Odstavecseseznamem"/>
        <w:numPr>
          <w:ilvl w:val="0"/>
          <w:numId w:val="31"/>
        </w:numPr>
        <w:tabs>
          <w:tab w:val="num" w:pos="540"/>
          <w:tab w:val="right" w:pos="7371"/>
        </w:tabs>
        <w:spacing w:before="60" w:line="240" w:lineRule="atLeast"/>
        <w:jc w:val="both"/>
        <w:rPr>
          <w:b/>
        </w:rPr>
      </w:pPr>
      <w:r w:rsidRPr="009976BD">
        <w:rPr>
          <w:b/>
        </w:rPr>
        <w:t xml:space="preserve">Celková základní </w:t>
      </w:r>
      <w:r w:rsidR="000E7513" w:rsidRPr="009976BD">
        <w:rPr>
          <w:b/>
        </w:rPr>
        <w:t xml:space="preserve">měsíční </w:t>
      </w:r>
      <w:r w:rsidRPr="009976BD">
        <w:rPr>
          <w:b/>
        </w:rPr>
        <w:t>cena bez DPH</w:t>
      </w:r>
      <w:r w:rsidRPr="009976BD">
        <w:rPr>
          <w:b/>
        </w:rPr>
        <w:tab/>
      </w:r>
      <w:r w:rsidR="00177D12" w:rsidRPr="009976BD">
        <w:rPr>
          <w:b/>
        </w:rPr>
        <w:t>198 000,-</w:t>
      </w:r>
      <w:r w:rsidR="00763AD6" w:rsidRPr="009976BD">
        <w:rPr>
          <w:b/>
        </w:rPr>
        <w:t xml:space="preserve"> </w:t>
      </w:r>
      <w:r w:rsidRPr="009976BD">
        <w:rPr>
          <w:b/>
        </w:rPr>
        <w:t xml:space="preserve"> Kč</w:t>
      </w:r>
      <w:r w:rsidRPr="009976BD">
        <w:rPr>
          <w:b/>
        </w:rPr>
        <w:tab/>
      </w:r>
      <w:r w:rsidRPr="009976BD">
        <w:rPr>
          <w:b/>
        </w:rPr>
        <w:tab/>
      </w:r>
    </w:p>
    <w:p w:rsidR="007E2027" w:rsidRPr="00650695" w:rsidRDefault="007E2027" w:rsidP="000E7513">
      <w:pPr>
        <w:numPr>
          <w:ilvl w:val="12"/>
          <w:numId w:val="0"/>
        </w:numPr>
        <w:tabs>
          <w:tab w:val="right" w:pos="7371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DPH </w:t>
      </w:r>
      <w:r w:rsidR="007E61DF">
        <w:rPr>
          <w:b/>
        </w:rPr>
        <w:t>dle platné legislativy</w:t>
      </w:r>
      <w:r w:rsidRPr="00650695">
        <w:rPr>
          <w:b/>
        </w:rPr>
        <w:t xml:space="preserve"> </w:t>
      </w:r>
      <w:r w:rsidRPr="00650695">
        <w:rPr>
          <w:b/>
        </w:rPr>
        <w:tab/>
      </w:r>
      <w:r w:rsidR="00177D12">
        <w:rPr>
          <w:b/>
        </w:rPr>
        <w:t>41 580,</w:t>
      </w:r>
      <w:r w:rsidR="00763AD6">
        <w:rPr>
          <w:b/>
        </w:rPr>
        <w:t xml:space="preserve">- </w:t>
      </w:r>
      <w:r w:rsidRPr="00650695">
        <w:rPr>
          <w:b/>
        </w:rPr>
        <w:t xml:space="preserve"> Kč</w:t>
      </w:r>
    </w:p>
    <w:p w:rsidR="002A38D0" w:rsidRDefault="007E2027" w:rsidP="00763AD6">
      <w:pPr>
        <w:tabs>
          <w:tab w:val="right" w:pos="7371"/>
        </w:tabs>
        <w:spacing w:before="60" w:line="240" w:lineRule="atLeast"/>
        <w:ind w:firstLine="426"/>
        <w:jc w:val="both"/>
        <w:rPr>
          <w:b/>
        </w:rPr>
      </w:pPr>
      <w:r w:rsidRPr="007E2027">
        <w:rPr>
          <w:b/>
        </w:rPr>
        <w:t xml:space="preserve">Celková </w:t>
      </w:r>
      <w:r w:rsidR="000E7513">
        <w:rPr>
          <w:b/>
        </w:rPr>
        <w:t>základní měsíční cena</w:t>
      </w:r>
      <w:r w:rsidRPr="007E2027">
        <w:rPr>
          <w:b/>
        </w:rPr>
        <w:t xml:space="preserve"> včetně DPH </w:t>
      </w:r>
      <w:r w:rsidRPr="007E2027">
        <w:rPr>
          <w:b/>
        </w:rPr>
        <w:tab/>
      </w:r>
      <w:r w:rsidR="00177D12" w:rsidRPr="00177D12">
        <w:rPr>
          <w:b/>
        </w:rPr>
        <w:t>239 580</w:t>
      </w:r>
      <w:r w:rsidR="000E7513" w:rsidRPr="00177D12">
        <w:rPr>
          <w:b/>
        </w:rPr>
        <w:t>,</w:t>
      </w:r>
      <w:r w:rsidR="00763AD6" w:rsidRPr="00177D12">
        <w:rPr>
          <w:b/>
        </w:rPr>
        <w:t>-</w:t>
      </w:r>
      <w:r w:rsidR="00763AD6">
        <w:rPr>
          <w:b/>
        </w:rPr>
        <w:t xml:space="preserve"> </w:t>
      </w:r>
      <w:r w:rsidRPr="007E2027">
        <w:rPr>
          <w:b/>
        </w:rPr>
        <w:t xml:space="preserve"> Kč</w:t>
      </w:r>
    </w:p>
    <w:p w:rsidR="00A35636" w:rsidRDefault="00A35636" w:rsidP="00A35636">
      <w:pPr>
        <w:tabs>
          <w:tab w:val="right" w:pos="7371"/>
        </w:tabs>
        <w:spacing w:before="120" w:line="240" w:lineRule="atLeast"/>
        <w:ind w:left="426"/>
        <w:jc w:val="both"/>
      </w:pPr>
      <w:r>
        <w:t xml:space="preserve">Úklidové práce – generálního úklidu v měsíci srpnu budou fakturovány samostatně, dle ceníků prací v rozsahu skutečného provedení díla. </w:t>
      </w:r>
    </w:p>
    <w:p w:rsidR="00A35636" w:rsidRPr="009976BD" w:rsidRDefault="009976BD" w:rsidP="009976BD">
      <w:pPr>
        <w:pStyle w:val="Odstavecseseznamem"/>
        <w:numPr>
          <w:ilvl w:val="0"/>
          <w:numId w:val="31"/>
        </w:numPr>
        <w:spacing w:before="120" w:line="240" w:lineRule="atLeast"/>
        <w:jc w:val="both"/>
        <w:rPr>
          <w:b/>
          <w:u w:val="single"/>
        </w:rPr>
      </w:pPr>
      <w:r w:rsidRPr="009976BD">
        <w:rPr>
          <w:b/>
          <w:u w:val="single"/>
        </w:rPr>
        <w:t>m</w:t>
      </w:r>
      <w:r w:rsidR="00A35636" w:rsidRPr="009976BD">
        <w:rPr>
          <w:b/>
          <w:u w:val="single"/>
        </w:rPr>
        <w:t>aximální cena za generální úklid</w:t>
      </w:r>
    </w:p>
    <w:p w:rsidR="00A35636" w:rsidRPr="008C5C44" w:rsidRDefault="00A35636" w:rsidP="00A35636">
      <w:pPr>
        <w:numPr>
          <w:ilvl w:val="12"/>
          <w:numId w:val="0"/>
        </w:numPr>
        <w:tabs>
          <w:tab w:val="num" w:pos="540"/>
          <w:tab w:val="right" w:pos="7371"/>
        </w:tabs>
        <w:spacing w:before="120" w:line="240" w:lineRule="atLeast"/>
        <w:ind w:left="426"/>
        <w:jc w:val="both"/>
        <w:rPr>
          <w:b/>
        </w:rPr>
      </w:pPr>
      <w:r>
        <w:rPr>
          <w:b/>
        </w:rPr>
        <w:t>Celková z</w:t>
      </w:r>
      <w:r w:rsidRPr="008C5C44">
        <w:rPr>
          <w:b/>
        </w:rPr>
        <w:t>ákladní cena bez DPH</w:t>
      </w:r>
      <w:r w:rsidRPr="008C5C44">
        <w:rPr>
          <w:b/>
        </w:rPr>
        <w:tab/>
      </w:r>
      <w:r>
        <w:rPr>
          <w:b/>
        </w:rPr>
        <w:t>495 000</w:t>
      </w:r>
      <w:r w:rsidRPr="00703A55">
        <w:rPr>
          <w:b/>
        </w:rPr>
        <w:t>,</w:t>
      </w:r>
      <w:r>
        <w:rPr>
          <w:b/>
        </w:rPr>
        <w:t>00</w:t>
      </w:r>
      <w:r w:rsidRPr="00703A55">
        <w:rPr>
          <w:b/>
        </w:rPr>
        <w:t xml:space="preserve">  Kč</w:t>
      </w:r>
      <w:r w:rsidRPr="008C5C44">
        <w:rPr>
          <w:b/>
        </w:rPr>
        <w:tab/>
      </w:r>
      <w:r w:rsidRPr="008C5C44">
        <w:rPr>
          <w:b/>
        </w:rPr>
        <w:tab/>
      </w:r>
    </w:p>
    <w:p w:rsidR="00A35636" w:rsidRPr="00650695" w:rsidRDefault="00A35636" w:rsidP="00A35636">
      <w:pPr>
        <w:numPr>
          <w:ilvl w:val="12"/>
          <w:numId w:val="0"/>
        </w:numPr>
        <w:tabs>
          <w:tab w:val="right" w:pos="7371"/>
        </w:tabs>
        <w:spacing w:before="120" w:line="240" w:lineRule="atLeast"/>
        <w:ind w:left="1134" w:hanging="709"/>
        <w:rPr>
          <w:b/>
        </w:rPr>
      </w:pPr>
      <w:r w:rsidRPr="00650695">
        <w:rPr>
          <w:b/>
        </w:rPr>
        <w:t xml:space="preserve">DPH </w:t>
      </w:r>
      <w:r>
        <w:rPr>
          <w:b/>
        </w:rPr>
        <w:t>21% dle platné legislativy</w:t>
      </w:r>
      <w:r w:rsidRPr="00650695">
        <w:rPr>
          <w:b/>
        </w:rPr>
        <w:t xml:space="preserve"> </w:t>
      </w:r>
      <w:r w:rsidRPr="00650695">
        <w:rPr>
          <w:b/>
        </w:rPr>
        <w:tab/>
      </w:r>
      <w:r w:rsidR="00E65A03">
        <w:rPr>
          <w:b/>
        </w:rPr>
        <w:t>103 950,00</w:t>
      </w:r>
      <w:r>
        <w:rPr>
          <w:b/>
        </w:rPr>
        <w:t xml:space="preserve"> </w:t>
      </w:r>
      <w:r w:rsidRPr="00650695">
        <w:rPr>
          <w:b/>
        </w:rPr>
        <w:t xml:space="preserve"> Kč</w:t>
      </w:r>
    </w:p>
    <w:p w:rsidR="00A35636" w:rsidRDefault="00A35636" w:rsidP="00A35636">
      <w:pPr>
        <w:tabs>
          <w:tab w:val="right" w:pos="7371"/>
        </w:tabs>
        <w:spacing w:before="60" w:line="240" w:lineRule="atLeast"/>
        <w:ind w:firstLine="426"/>
        <w:jc w:val="both"/>
        <w:rPr>
          <w:b/>
        </w:rPr>
      </w:pPr>
      <w:r w:rsidRPr="007E2027">
        <w:rPr>
          <w:b/>
        </w:rPr>
        <w:t xml:space="preserve">Celková </w:t>
      </w:r>
      <w:r>
        <w:rPr>
          <w:b/>
        </w:rPr>
        <w:t>základní cena</w:t>
      </w:r>
      <w:r w:rsidRPr="007E2027">
        <w:rPr>
          <w:b/>
        </w:rPr>
        <w:t xml:space="preserve"> včetně DPH </w:t>
      </w:r>
      <w:r w:rsidRPr="007E2027">
        <w:rPr>
          <w:b/>
        </w:rPr>
        <w:tab/>
      </w:r>
      <w:r w:rsidR="0020510E">
        <w:rPr>
          <w:b/>
        </w:rPr>
        <w:t>598</w:t>
      </w:r>
      <w:r w:rsidR="00E65A03">
        <w:rPr>
          <w:b/>
        </w:rPr>
        <w:t xml:space="preserve"> </w:t>
      </w:r>
      <w:r w:rsidR="0020510E">
        <w:rPr>
          <w:b/>
        </w:rPr>
        <w:t>950</w:t>
      </w:r>
      <w:r w:rsidRPr="00703A55">
        <w:rPr>
          <w:b/>
        </w:rPr>
        <w:t>,</w:t>
      </w:r>
      <w:r w:rsidR="00E65A03">
        <w:rPr>
          <w:b/>
        </w:rPr>
        <w:t>0</w:t>
      </w:r>
      <w:r>
        <w:rPr>
          <w:b/>
        </w:rPr>
        <w:t>0</w:t>
      </w:r>
      <w:r w:rsidRPr="00703A55">
        <w:rPr>
          <w:b/>
        </w:rPr>
        <w:t xml:space="preserve">  Kč</w:t>
      </w:r>
    </w:p>
    <w:p w:rsidR="00585376" w:rsidRDefault="00585376" w:rsidP="00B95F7C">
      <w:pPr>
        <w:pStyle w:val="BodyText21"/>
        <w:numPr>
          <w:ilvl w:val="0"/>
          <w:numId w:val="26"/>
        </w:numPr>
        <w:spacing w:before="80"/>
        <w:ind w:left="426" w:hanging="426"/>
      </w:pPr>
      <w:r>
        <w:t xml:space="preserve">Zhotovitel bude provedené úklidové práce fakturovat do </w:t>
      </w:r>
      <w:r w:rsidR="006E7AF8">
        <w:t>5</w:t>
      </w:r>
      <w:r>
        <w:t xml:space="preserve"> dne měsíce za práce provedené v předchozím měsíci. </w:t>
      </w:r>
      <w:r w:rsidR="00763AD6">
        <w:t>V</w:t>
      </w:r>
      <w:r>
        <w:t xml:space="preserve">eškeré faktury budou vystaveny ve dvojím vyhotovení na adresu objednatele: </w:t>
      </w:r>
      <w:r w:rsidR="007C13F2" w:rsidRPr="004B0D3B">
        <w:rPr>
          <w:szCs w:val="24"/>
        </w:rPr>
        <w:t>VOŠUP a SUPŠ, Žižkovo náměstí 1300/1</w:t>
      </w:r>
      <w:r w:rsidR="007C13F2">
        <w:rPr>
          <w:szCs w:val="24"/>
        </w:rPr>
        <w:t xml:space="preserve">, </w:t>
      </w:r>
      <w:r w:rsidR="006E7AF8">
        <w:t>1</w:t>
      </w:r>
      <w:r w:rsidR="007C13F2">
        <w:t>3</w:t>
      </w:r>
      <w:r w:rsidR="006E7AF8">
        <w:t xml:space="preserve">0 00 Praha </w:t>
      </w:r>
      <w:r w:rsidR="007C13F2">
        <w:t>3</w:t>
      </w:r>
      <w:r>
        <w:t>.</w:t>
      </w:r>
      <w:r w:rsidR="006E7AF8">
        <w:t xml:space="preserve"> </w:t>
      </w:r>
      <w:r>
        <w:t>Úhrada bude prováděna převodním příkazem na účet zhotovitele</w:t>
      </w:r>
      <w:r w:rsidR="00E202CB">
        <w:t>.</w:t>
      </w:r>
      <w:r>
        <w:t>, pokud se smluvní strany nedohodnou jinak.</w:t>
      </w:r>
    </w:p>
    <w:p w:rsidR="002A38D0" w:rsidRDefault="00585376" w:rsidP="006E7AF8">
      <w:pPr>
        <w:pStyle w:val="BodyText21"/>
        <w:numPr>
          <w:ilvl w:val="3"/>
          <w:numId w:val="27"/>
        </w:numPr>
        <w:spacing w:before="60"/>
      </w:pPr>
      <w:r>
        <w:t>Lhůta splatnosti faktur je</w:t>
      </w:r>
      <w:r w:rsidR="00A03B1B">
        <w:t xml:space="preserve"> </w:t>
      </w:r>
      <w:r w:rsidR="00C67215">
        <w:rPr>
          <w:b/>
          <w:bCs/>
        </w:rPr>
        <w:t>1</w:t>
      </w:r>
      <w:r w:rsidR="006E7AF8">
        <w:rPr>
          <w:b/>
          <w:bCs/>
        </w:rPr>
        <w:t>5</w:t>
      </w:r>
      <w:r w:rsidR="00A03B1B">
        <w:rPr>
          <w:b/>
          <w:bCs/>
        </w:rPr>
        <w:t xml:space="preserve"> </w:t>
      </w:r>
      <w:r w:rsidRPr="00585376">
        <w:rPr>
          <w:bCs/>
        </w:rPr>
        <w:t>dn</w:t>
      </w:r>
      <w:r>
        <w:t>í od doručení objednateli. Termínem úhrady se rozumí den odpisu platby z účtu objednatele.</w:t>
      </w:r>
    </w:p>
    <w:p w:rsidR="00763AD6" w:rsidRDefault="00763AD6" w:rsidP="006E7AF8">
      <w:pPr>
        <w:pStyle w:val="BodyText21"/>
        <w:numPr>
          <w:ilvl w:val="3"/>
          <w:numId w:val="27"/>
        </w:numPr>
        <w:spacing w:before="60"/>
      </w:pPr>
      <w:r>
        <w:t xml:space="preserve">V případě prodlení úhrady fakturované částky má zhotovitel právo účtovat úrok z prodlení dle zákona č. 518/1993 Sb. </w:t>
      </w:r>
      <w:r w:rsidR="00E202CB">
        <w:t>v</w:t>
      </w:r>
      <w:r>
        <w:t> platném znění.</w:t>
      </w:r>
    </w:p>
    <w:p w:rsidR="00E202CB" w:rsidRPr="00585376" w:rsidRDefault="00E202CB" w:rsidP="00B95F7C">
      <w:pPr>
        <w:pStyle w:val="BodyText21"/>
        <w:spacing w:before="180"/>
        <w:ind w:left="426" w:hanging="426"/>
      </w:pPr>
      <w:r>
        <w:rPr>
          <w:b/>
        </w:rPr>
        <w:t>Článek IV -  Podmínky ukončení smlouvy</w:t>
      </w:r>
    </w:p>
    <w:p w:rsidR="00DE41F4" w:rsidRDefault="00E202CB" w:rsidP="00355A2A">
      <w:pPr>
        <w:spacing w:before="60" w:line="240" w:lineRule="atLeast"/>
        <w:ind w:left="426"/>
        <w:jc w:val="both"/>
      </w:pPr>
      <w:r>
        <w:t>Zhotovitel i objednavatel mohou od smlouvy jednostranně odstoup</w:t>
      </w:r>
      <w:r w:rsidR="006E7AF8">
        <w:t>it</w:t>
      </w:r>
      <w:r>
        <w:t xml:space="preserve"> pouze v případě, dojde</w:t>
      </w:r>
      <w:r w:rsidR="00DE41F4">
        <w:t>-</w:t>
      </w:r>
      <w:r>
        <w:t>li k opakovanému porušení smlouvy zvláště závažným způsobem, ať už na straně objednatele či zhotovitele</w:t>
      </w:r>
      <w:r w:rsidR="00C67215">
        <w:t>.</w:t>
      </w:r>
      <w:r w:rsidR="00DE41F4">
        <w:t xml:space="preserve"> V takovém případě může být smlouva ukončena s účinností do budoucna a to v do 5 </w:t>
      </w:r>
      <w:r w:rsidR="00DE41F4">
        <w:lastRenderedPageBreak/>
        <w:t>pracovních dnů od doručení oznámení o odstoupení od smlouvy. Pokud dojde k porušení smlouvy, musí být objednavatel nebo zhotovitel písemně vyrozuměn, a to nejdéle do 48 hodin. Za zvláště závažný způsob porušení smlouvy je považováno:</w:t>
      </w:r>
    </w:p>
    <w:p w:rsidR="00465B77" w:rsidRPr="00DE41F4" w:rsidRDefault="00DE41F4" w:rsidP="006E7AF8">
      <w:pPr>
        <w:pStyle w:val="Odstavecseseznamem"/>
        <w:numPr>
          <w:ilvl w:val="0"/>
          <w:numId w:val="25"/>
        </w:numPr>
        <w:spacing w:before="60" w:line="240" w:lineRule="atLeast"/>
        <w:ind w:left="426" w:hanging="426"/>
        <w:jc w:val="both"/>
        <w:rPr>
          <w:color w:val="FF0000"/>
          <w:u w:val="single"/>
        </w:rPr>
      </w:pPr>
      <w:r>
        <w:rPr>
          <w:u w:val="single"/>
        </w:rPr>
        <w:t>n</w:t>
      </w:r>
      <w:r w:rsidRPr="00DE41F4">
        <w:rPr>
          <w:u w:val="single"/>
        </w:rPr>
        <w:t xml:space="preserve">a straně objednatele:  </w:t>
      </w:r>
    </w:p>
    <w:p w:rsidR="00B95F7C" w:rsidRDefault="003019F5" w:rsidP="00177D12">
      <w:pPr>
        <w:spacing w:before="60" w:line="240" w:lineRule="atLeast"/>
        <w:ind w:left="426"/>
        <w:jc w:val="both"/>
      </w:pPr>
      <w:r>
        <w:t>Neuhrazení sjednané ceny za provedené služby řádně a včas.</w:t>
      </w:r>
    </w:p>
    <w:p w:rsidR="003019F5" w:rsidRPr="003019F5" w:rsidRDefault="003019F5" w:rsidP="003019F5">
      <w:pPr>
        <w:pStyle w:val="Odstavecseseznamem"/>
        <w:numPr>
          <w:ilvl w:val="0"/>
          <w:numId w:val="25"/>
        </w:numPr>
        <w:spacing w:before="60" w:line="240" w:lineRule="atLeast"/>
        <w:ind w:left="426" w:hanging="426"/>
        <w:jc w:val="both"/>
        <w:rPr>
          <w:color w:val="FF0000"/>
        </w:rPr>
      </w:pPr>
      <w:r>
        <w:rPr>
          <w:u w:val="single"/>
        </w:rPr>
        <w:t>na straně zhotovitele:</w:t>
      </w:r>
    </w:p>
    <w:p w:rsidR="004E2807" w:rsidRDefault="003019F5" w:rsidP="003019F5">
      <w:pPr>
        <w:pStyle w:val="Odstavecseseznamem"/>
        <w:spacing w:before="60" w:line="240" w:lineRule="atLeast"/>
        <w:ind w:left="426"/>
        <w:jc w:val="both"/>
      </w:pPr>
      <w:r>
        <w:t>Neuhrazení škod, které prokazatelně způsobí zaměstnanec zhotovitele nebo subdodavatel na majetku a osobách objednatele nebo jeho nájemců při vykonávání činností, jež jsou předmětem této smlouvy</w:t>
      </w:r>
      <w:r w:rsidR="00465B77">
        <w:t>.</w:t>
      </w:r>
    </w:p>
    <w:p w:rsidR="003019F5" w:rsidRDefault="003019F5" w:rsidP="003019F5">
      <w:pPr>
        <w:pStyle w:val="Odstavecseseznamem"/>
        <w:spacing w:before="60" w:line="240" w:lineRule="atLeast"/>
        <w:ind w:left="426"/>
        <w:jc w:val="both"/>
      </w:pPr>
      <w:r>
        <w:t xml:space="preserve">Opakované nedodání prací v dohodnutém termínu, v rozsahu a kvalitě resp. opakované uhrazení pokuty čl. 5 bod 9. </w:t>
      </w:r>
      <w:r w:rsidR="00FC1813">
        <w:t>v</w:t>
      </w:r>
      <w:r>
        <w:t> minimálně třech různých dnech</w:t>
      </w:r>
      <w:r w:rsidR="00FC1813">
        <w:t>, v průběhu jednoho kalendářního měsíce.</w:t>
      </w:r>
    </w:p>
    <w:p w:rsidR="00FC1813" w:rsidRPr="00FC1813" w:rsidRDefault="00FC1813" w:rsidP="007C13F2">
      <w:pPr>
        <w:spacing w:before="180" w:line="240" w:lineRule="atLeast"/>
        <w:jc w:val="both"/>
        <w:rPr>
          <w:color w:val="FF0000"/>
        </w:rPr>
      </w:pPr>
      <w:r w:rsidRPr="00FC1813">
        <w:rPr>
          <w:b/>
        </w:rPr>
        <w:t>Článek V</w:t>
      </w:r>
      <w:r w:rsidR="008B60EE">
        <w:rPr>
          <w:b/>
        </w:rPr>
        <w:t xml:space="preserve">. </w:t>
      </w:r>
      <w:r>
        <w:rPr>
          <w:b/>
        </w:rPr>
        <w:t>Závazky zhotovitele</w:t>
      </w:r>
    </w:p>
    <w:p w:rsidR="004E2807" w:rsidRDefault="00FC1813" w:rsidP="00465B77">
      <w:pPr>
        <w:numPr>
          <w:ilvl w:val="0"/>
          <w:numId w:val="8"/>
        </w:numPr>
        <w:tabs>
          <w:tab w:val="clear" w:pos="900"/>
        </w:tabs>
        <w:spacing w:before="60" w:line="240" w:lineRule="atLeast"/>
        <w:ind w:left="426" w:hanging="426"/>
        <w:jc w:val="both"/>
      </w:pPr>
      <w:r>
        <w:t>Zhotovitel se zavazuje provádět dílo pravidelně v rozsahu a četnostech viz</w:t>
      </w:r>
      <w:r w:rsidR="00B175FA">
        <w:t xml:space="preserve"> </w:t>
      </w:r>
      <w:r>
        <w:t>Příloha č.</w:t>
      </w:r>
      <w:r w:rsidR="00355A2A">
        <w:t xml:space="preserve"> </w:t>
      </w:r>
      <w:r>
        <w:t>1</w:t>
      </w:r>
      <w:r w:rsidR="004E2807">
        <w:t>.</w:t>
      </w:r>
    </w:p>
    <w:p w:rsidR="00465B77" w:rsidRDefault="00FC1813" w:rsidP="00465B77">
      <w:pPr>
        <w:numPr>
          <w:ilvl w:val="0"/>
          <w:numId w:val="8"/>
        </w:numPr>
        <w:tabs>
          <w:tab w:val="clear" w:pos="900"/>
        </w:tabs>
        <w:spacing w:before="60" w:line="240" w:lineRule="atLeast"/>
        <w:ind w:left="426" w:hanging="426"/>
        <w:jc w:val="both"/>
      </w:pPr>
      <w:r>
        <w:t>Zajistit, aby zaměstnanci nebo subdodavatelé, kteří budou provádět práce v objektu objednatele, byli bezúhonní</w:t>
      </w:r>
      <w:r w:rsidR="00465B77">
        <w:t>.</w:t>
      </w:r>
    </w:p>
    <w:p w:rsidR="00465B77" w:rsidRDefault="00FC1813" w:rsidP="00465B77">
      <w:pPr>
        <w:numPr>
          <w:ilvl w:val="0"/>
          <w:numId w:val="8"/>
        </w:numPr>
        <w:tabs>
          <w:tab w:val="clear" w:pos="900"/>
        </w:tabs>
        <w:spacing w:before="60" w:line="240" w:lineRule="atLeast"/>
        <w:ind w:left="426" w:hanging="426"/>
        <w:jc w:val="both"/>
      </w:pPr>
      <w:r>
        <w:t>Uhradit škody, které prokazatelně zaviní zaměstnanec zhotovitele nebo subdodavatel na majetku a osobách objednatele nebo jeho nájemců při vykonávání činností, jež jsou předmětem této smlouvy.</w:t>
      </w:r>
    </w:p>
    <w:p w:rsidR="00465B77" w:rsidRDefault="00FC1813" w:rsidP="00465B77">
      <w:pPr>
        <w:numPr>
          <w:ilvl w:val="0"/>
          <w:numId w:val="8"/>
        </w:numPr>
        <w:tabs>
          <w:tab w:val="clear" w:pos="900"/>
        </w:tabs>
        <w:spacing w:before="60" w:line="240" w:lineRule="atLeast"/>
        <w:ind w:left="426" w:hanging="426"/>
        <w:jc w:val="both"/>
      </w:pPr>
      <w:r>
        <w:t>Dodržovat předpisy a nařízení vyplývající ze zákonů a vyhlášek BOZP, PO a hygienických norem</w:t>
      </w:r>
      <w:r w:rsidR="00776DB0">
        <w:t>, s ohledem na specifika provozů objednatele</w:t>
      </w:r>
      <w:r w:rsidR="005B1269">
        <w:t>.</w:t>
      </w:r>
    </w:p>
    <w:p w:rsidR="005B1269" w:rsidRDefault="00776DB0" w:rsidP="00465B77">
      <w:pPr>
        <w:numPr>
          <w:ilvl w:val="0"/>
          <w:numId w:val="8"/>
        </w:numPr>
        <w:tabs>
          <w:tab w:val="clear" w:pos="900"/>
        </w:tabs>
        <w:spacing w:before="60" w:line="240" w:lineRule="atLeast"/>
        <w:ind w:left="426" w:hanging="426"/>
        <w:jc w:val="both"/>
      </w:pPr>
      <w:r>
        <w:t>Dodržovat zákaz kouření v celé budově školy</w:t>
      </w:r>
      <w:r w:rsidR="005B1269">
        <w:t>.</w:t>
      </w:r>
    </w:p>
    <w:p w:rsidR="00DC75AF" w:rsidRDefault="00776DB0" w:rsidP="00465B77">
      <w:pPr>
        <w:numPr>
          <w:ilvl w:val="0"/>
          <w:numId w:val="8"/>
        </w:numPr>
        <w:tabs>
          <w:tab w:val="clear" w:pos="900"/>
        </w:tabs>
        <w:spacing w:before="60" w:line="240" w:lineRule="atLeast"/>
        <w:ind w:left="426" w:hanging="426"/>
        <w:jc w:val="both"/>
      </w:pPr>
      <w:r>
        <w:t>Dodávat technické vybavení a čist</w:t>
      </w:r>
      <w:r w:rsidR="00B175FA">
        <w:t>i</w:t>
      </w:r>
      <w:r>
        <w:t>cí</w:t>
      </w:r>
      <w:r w:rsidR="00B95F7C">
        <w:t>ch</w:t>
      </w:r>
      <w:r>
        <w:t xml:space="preserve"> prostředk</w:t>
      </w:r>
      <w:r w:rsidR="00B95F7C">
        <w:t>ů</w:t>
      </w:r>
      <w:r>
        <w:t xml:space="preserve"> nutn</w:t>
      </w:r>
      <w:r w:rsidR="00B95F7C">
        <w:t>ých</w:t>
      </w:r>
      <w:r>
        <w:t xml:space="preserve"> pro výkon prací</w:t>
      </w:r>
      <w:r w:rsidR="00B95F7C">
        <w:t xml:space="preserve"> a rovněž potřebným strojním zařízením</w:t>
      </w:r>
      <w:r>
        <w:t>.</w:t>
      </w:r>
    </w:p>
    <w:p w:rsidR="00DC75AF" w:rsidRDefault="00776DB0" w:rsidP="00465B77">
      <w:pPr>
        <w:numPr>
          <w:ilvl w:val="0"/>
          <w:numId w:val="8"/>
        </w:numPr>
        <w:tabs>
          <w:tab w:val="clear" w:pos="900"/>
        </w:tabs>
        <w:spacing w:before="60" w:line="240" w:lineRule="atLeast"/>
        <w:ind w:left="426" w:hanging="426"/>
        <w:jc w:val="both"/>
      </w:pPr>
      <w:r>
        <w:t>Zhotovitel je povinen uzavřít a zabezpečit jednotlivé objekty po provedení úklidových prací. Vznikne-li úmyslným či neúmyslným porušením shora uvedených povinností zhotoviteli škoda, ponese za tuto škodu odpovědnost v plném rozsahu zhotovitel (pokud neprokáže, že vzniklou škodu nezavinil), a to jak podle občanskoprávních norem, tak bude-li pravomocně uznán vinným, podle příslušných ustanovení trestního zákona</w:t>
      </w:r>
      <w:r w:rsidR="00DC75AF">
        <w:t>.</w:t>
      </w:r>
    </w:p>
    <w:p w:rsidR="00DC75AF" w:rsidRDefault="00776DB0" w:rsidP="00465B77">
      <w:pPr>
        <w:numPr>
          <w:ilvl w:val="0"/>
          <w:numId w:val="8"/>
        </w:numPr>
        <w:tabs>
          <w:tab w:val="clear" w:pos="900"/>
        </w:tabs>
        <w:spacing w:before="60" w:line="240" w:lineRule="atLeast"/>
        <w:ind w:left="426" w:hanging="426"/>
        <w:jc w:val="both"/>
      </w:pPr>
      <w:r>
        <w:t>Zhotovitel je povinen odstranit případné vady a nedodělky do 24 hodin, na základě písemného upozornění objednatele.</w:t>
      </w:r>
    </w:p>
    <w:p w:rsidR="004E2807" w:rsidRDefault="00776DB0" w:rsidP="00763AD6">
      <w:pPr>
        <w:numPr>
          <w:ilvl w:val="0"/>
          <w:numId w:val="8"/>
        </w:numPr>
        <w:tabs>
          <w:tab w:val="clear" w:pos="900"/>
        </w:tabs>
        <w:spacing w:before="60" w:line="240" w:lineRule="atLeast"/>
        <w:ind w:left="426" w:hanging="426"/>
        <w:jc w:val="both"/>
      </w:pPr>
      <w:r>
        <w:t>Neodstraní-li zhotovitel vady způsobem specifikovaným touto smlouvou, a to ani v přiměřené lhůtě dle čl. V bod 8, je zhotovitel povinen uhradit smluvní pokutu ve výši 1%</w:t>
      </w:r>
      <w:r w:rsidR="008B60EE">
        <w:t xml:space="preserve"> fakturované měsíční částky, za každý započatý den prodlení.</w:t>
      </w:r>
      <w:r>
        <w:t xml:space="preserve"> </w:t>
      </w:r>
    </w:p>
    <w:p w:rsidR="008B60EE" w:rsidRDefault="008B60EE" w:rsidP="007C13F2">
      <w:pPr>
        <w:spacing w:before="180" w:line="240" w:lineRule="atLeast"/>
        <w:jc w:val="both"/>
        <w:rPr>
          <w:color w:val="FF0000"/>
        </w:rPr>
      </w:pPr>
      <w:r w:rsidRPr="008B60EE">
        <w:rPr>
          <w:b/>
        </w:rPr>
        <w:t>Článek V</w:t>
      </w:r>
      <w:r>
        <w:rPr>
          <w:b/>
        </w:rPr>
        <w:t>I.</w:t>
      </w:r>
      <w:r w:rsidRPr="008B60EE">
        <w:rPr>
          <w:b/>
        </w:rPr>
        <w:t xml:space="preserve"> Závazky </w:t>
      </w:r>
      <w:r>
        <w:rPr>
          <w:b/>
        </w:rPr>
        <w:t>objednatele</w:t>
      </w:r>
    </w:p>
    <w:p w:rsidR="008B60EE" w:rsidRDefault="008B60EE" w:rsidP="006E7AF8">
      <w:pPr>
        <w:pStyle w:val="Odstavecseseznamem"/>
        <w:numPr>
          <w:ilvl w:val="6"/>
          <w:numId w:val="26"/>
        </w:numPr>
        <w:spacing w:before="120" w:line="240" w:lineRule="atLeast"/>
        <w:ind w:left="426" w:hanging="426"/>
        <w:jc w:val="both"/>
      </w:pPr>
      <w:r>
        <w:t>Objednatel je povinen zajistit zaměstnancům případně subdodavatelům zhotovitele volný přístup k místům a předmětům plnění.</w:t>
      </w:r>
    </w:p>
    <w:p w:rsidR="00B95F7C" w:rsidRDefault="00B95F7C" w:rsidP="006E7AF8">
      <w:pPr>
        <w:pStyle w:val="Odstavecseseznamem"/>
        <w:numPr>
          <w:ilvl w:val="6"/>
          <w:numId w:val="26"/>
        </w:numPr>
        <w:spacing w:before="120" w:line="240" w:lineRule="atLeast"/>
        <w:ind w:left="426" w:hanging="426"/>
        <w:jc w:val="both"/>
      </w:pPr>
      <w:r>
        <w:t>Objednavatel poskytne bezplatně prostor na převlékání pracovníků zhotovitele a k uložení čistícího materiálu a techniky</w:t>
      </w:r>
    </w:p>
    <w:p w:rsidR="008B60EE" w:rsidRDefault="008B60EE" w:rsidP="006E7AF8">
      <w:pPr>
        <w:pStyle w:val="Odstavecseseznamem"/>
        <w:numPr>
          <w:ilvl w:val="6"/>
          <w:numId w:val="26"/>
        </w:numPr>
        <w:spacing w:before="60" w:line="240" w:lineRule="atLeast"/>
        <w:ind w:left="426" w:hanging="426"/>
        <w:jc w:val="both"/>
      </w:pPr>
      <w:r>
        <w:t>Objednatel se zavazuje poskytovat zhotoviteli informace nutné k zajištění díla.</w:t>
      </w:r>
    </w:p>
    <w:p w:rsidR="008B60EE" w:rsidRDefault="008B60EE" w:rsidP="006E7AF8">
      <w:pPr>
        <w:pStyle w:val="Odstavecseseznamem"/>
        <w:numPr>
          <w:ilvl w:val="6"/>
          <w:numId w:val="26"/>
        </w:numPr>
        <w:spacing w:before="60" w:line="240" w:lineRule="atLeast"/>
        <w:ind w:left="426" w:hanging="426"/>
        <w:jc w:val="both"/>
      </w:pPr>
      <w:r>
        <w:t>Objednatel uhradí náklady na elektrickou energii a vodu.</w:t>
      </w:r>
    </w:p>
    <w:p w:rsidR="008B60EE" w:rsidRPr="008B60EE" w:rsidRDefault="008B60EE" w:rsidP="006E7AF8">
      <w:pPr>
        <w:pStyle w:val="Odstavecseseznamem"/>
        <w:numPr>
          <w:ilvl w:val="6"/>
          <w:numId w:val="26"/>
        </w:numPr>
        <w:spacing w:before="60" w:line="240" w:lineRule="atLeast"/>
        <w:ind w:left="426" w:hanging="426"/>
        <w:jc w:val="both"/>
      </w:pPr>
      <w:r>
        <w:t>Objednatel poskytne zhotoviteli bezplatně nádoby na odpad a zajistí jeho odvoz a likvidaci.</w:t>
      </w:r>
    </w:p>
    <w:p w:rsidR="004E2807" w:rsidRDefault="009A6B39" w:rsidP="007C13F2">
      <w:pPr>
        <w:spacing w:before="180" w:line="240" w:lineRule="atLeast"/>
        <w:rPr>
          <w:b/>
        </w:rPr>
      </w:pPr>
      <w:r>
        <w:rPr>
          <w:b/>
        </w:rPr>
        <w:t>Článek V</w:t>
      </w:r>
      <w:r w:rsidR="008B60EE">
        <w:rPr>
          <w:b/>
        </w:rPr>
        <w:t>II</w:t>
      </w:r>
      <w:r>
        <w:rPr>
          <w:b/>
        </w:rPr>
        <w:t>. Závěrečné ustanovení</w:t>
      </w:r>
    </w:p>
    <w:p w:rsidR="004E2807" w:rsidRDefault="004E2807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4E2807" w:rsidRDefault="004E2807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 písemných, obo</w:t>
      </w:r>
      <w:r w:rsidR="009A6B39">
        <w:t>ustranně odsouhlasených dodatků k této smlouvě.</w:t>
      </w:r>
    </w:p>
    <w:p w:rsidR="00B465FB" w:rsidRDefault="00B465FB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 xml:space="preserve">Smlouva je uzavřena na dobu </w:t>
      </w:r>
      <w:r w:rsidR="00B95F7C">
        <w:t>neurčitou</w:t>
      </w:r>
      <w:r>
        <w:t xml:space="preserve"> a to od 1. </w:t>
      </w:r>
      <w:r w:rsidR="00B95F7C">
        <w:t>9</w:t>
      </w:r>
      <w:r>
        <w:t>. 20</w:t>
      </w:r>
      <w:r w:rsidR="00B95F7C">
        <w:t>2</w:t>
      </w:r>
      <w:r w:rsidR="007C13F2">
        <w:t>1</w:t>
      </w:r>
      <w:r w:rsidR="00B95F7C">
        <w:t xml:space="preserve"> s </w:t>
      </w:r>
      <w:r w:rsidR="005454A2">
        <w:t>3</w:t>
      </w:r>
      <w:r>
        <w:t xml:space="preserve"> </w:t>
      </w:r>
      <w:r w:rsidR="00B95F7C">
        <w:t>měsíční výpovědní lhůtou</w:t>
      </w:r>
      <w:r>
        <w:t>.</w:t>
      </w:r>
    </w:p>
    <w:p w:rsidR="00B175FA" w:rsidRDefault="004E2807" w:rsidP="00B175FA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Smlouva je vyhotovena ve </w:t>
      </w:r>
      <w:r w:rsidR="009A6B39">
        <w:t>třech</w:t>
      </w:r>
      <w:r>
        <w:t xml:space="preserve"> stejnopisech s platností originálu, z nichž </w:t>
      </w:r>
      <w:r w:rsidR="009A6B39">
        <w:t>dva</w:t>
      </w:r>
      <w:r>
        <w:t xml:space="preserve"> obdrží objednatel a jeden zhotovitel.</w:t>
      </w:r>
    </w:p>
    <w:p w:rsidR="00B465FB" w:rsidRDefault="00B465FB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Nedílnou součástí této smlouvy je Příloha č. 1, která</w:t>
      </w:r>
      <w:r w:rsidR="005454A2">
        <w:t xml:space="preserve"> podrobně stanovuje výčet prací a</w:t>
      </w:r>
      <w:r>
        <w:t xml:space="preserve"> která stanovuje výměry jednotlivých podlaží.</w:t>
      </w:r>
    </w:p>
    <w:p w:rsidR="00B175FA" w:rsidRDefault="00B175FA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7C13F2" w:rsidRPr="004B0D3B">
        <w:t>VOŠUP a SUPŠ, Žižkovo náměstí 1300/1, Praha 3</w:t>
      </w:r>
    </w:p>
    <w:p w:rsidR="004E2807" w:rsidRDefault="004E2807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</w:t>
      </w:r>
      <w:r w:rsidR="009A6B39">
        <w:t xml:space="preserve"> obou</w:t>
      </w:r>
      <w:r>
        <w:t xml:space="preserve"> smluvních stran.</w:t>
      </w:r>
    </w:p>
    <w:p w:rsidR="00B465FB" w:rsidRDefault="00B465FB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Práce boudou zahájeny dne 1. </w:t>
      </w:r>
      <w:r w:rsidR="00B175FA">
        <w:t>9</w:t>
      </w:r>
      <w:r>
        <w:t>. 20</w:t>
      </w:r>
      <w:r w:rsidR="00B175FA">
        <w:t>2</w:t>
      </w:r>
      <w:r w:rsidR="007C13F2">
        <w:t>1</w:t>
      </w:r>
    </w:p>
    <w:p w:rsidR="00B465FB" w:rsidRDefault="00B465FB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V případě požadavku na další úklidové práce nad rámec této smlouvy o dílo, je lze provádět po dohodě obou smluvních stran, na základě písemného</w:t>
      </w:r>
      <w:r w:rsidR="00355A2A">
        <w:t xml:space="preserve"> </w:t>
      </w:r>
      <w:r>
        <w:t>požadavku pověřeným zástupcem objedna</w:t>
      </w:r>
      <w:r w:rsidR="00355A2A">
        <w:t>tele za předem dohodnutou cenu. V</w:t>
      </w:r>
      <w:r>
        <w:t>e faktuře tyto provedené práce budou uvedeny jako „mimořádný úklid“ s místem určení a termínem provedení</w:t>
      </w:r>
    </w:p>
    <w:p w:rsidR="004E2807" w:rsidRDefault="004E2807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Smluvní strany </w:t>
      </w:r>
      <w:r w:rsidR="008A44D9">
        <w:t xml:space="preserve">této smlouvy po jejím přečtení </w:t>
      </w:r>
      <w:r>
        <w:t>prohlašují, že s obsahem této smlouvy</w:t>
      </w:r>
      <w:r w:rsidR="008A44D9">
        <w:t>, která byla sepsána na základě pravdivých údajů</w:t>
      </w:r>
      <w:r w:rsidR="00916B09">
        <w:t xml:space="preserve"> včetně jejích příloh</w:t>
      </w:r>
      <w:r w:rsidR="00355A2A">
        <w:t xml:space="preserve"> </w:t>
      </w:r>
      <w:r w:rsidR="008A44D9">
        <w:t xml:space="preserve">se </w:t>
      </w:r>
      <w:r>
        <w:t xml:space="preserve">řádně seznámily, s jejím obsahem souhlasí, a že smlouvu uzavírají svobodně, nikoliv v tísni, či za nevýhodných podmínek. Na důkaz připojují své podpisy. </w:t>
      </w:r>
    </w:p>
    <w:p w:rsidR="00355A2A" w:rsidRDefault="00355A2A" w:rsidP="00355A2A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:rsidR="00763AD6" w:rsidRDefault="00763AD6" w:rsidP="00763AD6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 </w:t>
      </w:r>
      <w:r w:rsidR="00355A2A">
        <w:t xml:space="preserve">Příloha </w:t>
      </w:r>
      <w:r>
        <w:t>č.</w:t>
      </w:r>
      <w:r w:rsidR="00355A2A">
        <w:t xml:space="preserve"> 1 </w:t>
      </w:r>
      <w:r w:rsidR="00B175FA">
        <w:t>: -  Rozsah a četnost úklidových prací</w:t>
      </w:r>
    </w:p>
    <w:p w:rsidR="009C3DD6" w:rsidRDefault="00763AD6" w:rsidP="00763AD6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            </w:t>
      </w:r>
      <w:r w:rsidR="00355A2A">
        <w:t xml:space="preserve"> </w:t>
      </w:r>
      <w:r>
        <w:t xml:space="preserve"> </w:t>
      </w:r>
      <w:r w:rsidR="004E2807">
        <w:tab/>
      </w:r>
    </w:p>
    <w:p w:rsidR="008A3416" w:rsidRDefault="008A3416" w:rsidP="00763AD6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:rsidR="004E2807" w:rsidRPr="00EB38BD" w:rsidRDefault="004E2807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:rsidR="004E2807" w:rsidRDefault="00A03B1B" w:rsidP="00FC2470">
      <w:pPr>
        <w:pStyle w:val="Nadpis4"/>
        <w:spacing w:before="0"/>
      </w:pPr>
      <w:r>
        <w:t xml:space="preserve">      </w:t>
      </w:r>
      <w:r w:rsidR="004E2807">
        <w:t>V Praze dne</w:t>
      </w:r>
      <w:r w:rsidR="00106904">
        <w:t xml:space="preserve"> 21. 6. 2021</w:t>
      </w:r>
      <w:r w:rsidR="004E2807">
        <w:tab/>
      </w:r>
      <w:r w:rsidR="004E2807">
        <w:tab/>
      </w:r>
      <w:r w:rsidR="004E2807">
        <w:tab/>
      </w:r>
      <w:r w:rsidR="004E2807">
        <w:tab/>
      </w:r>
      <w:r w:rsidR="004E2807">
        <w:tab/>
      </w:r>
      <w:r w:rsidR="004E2807">
        <w:tab/>
        <w:t>V Praze dne</w:t>
      </w:r>
      <w:r w:rsidR="00106904">
        <w:t xml:space="preserve"> 21. 6. 2021</w:t>
      </w:r>
    </w:p>
    <w:p w:rsidR="004E2807" w:rsidRDefault="004E2807">
      <w:pPr>
        <w:spacing w:before="120" w:line="240" w:lineRule="atLeast"/>
        <w:jc w:val="both"/>
      </w:pPr>
    </w:p>
    <w:p w:rsidR="004E2807" w:rsidRDefault="004E2807">
      <w:pPr>
        <w:spacing w:before="120" w:line="240" w:lineRule="atLeast"/>
        <w:jc w:val="both"/>
      </w:pPr>
    </w:p>
    <w:p w:rsidR="007C13F2" w:rsidRDefault="007C13F2">
      <w:pPr>
        <w:spacing w:before="120" w:line="240" w:lineRule="atLeast"/>
        <w:jc w:val="both"/>
      </w:pPr>
    </w:p>
    <w:p w:rsidR="007C13F2" w:rsidRDefault="007C13F2">
      <w:pPr>
        <w:spacing w:before="120" w:line="240" w:lineRule="atLeast"/>
        <w:jc w:val="both"/>
      </w:pPr>
    </w:p>
    <w:p w:rsidR="004E2807" w:rsidRDefault="004E2807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4E2807" w:rsidRDefault="004E2807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4E2807" w:rsidRDefault="004E2807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A03B1B">
        <w:t xml:space="preserve">          </w:t>
      </w:r>
      <w:r w:rsidR="00763AD6">
        <w:t xml:space="preserve">  </w:t>
      </w:r>
      <w:r w:rsidR="00CF425B">
        <w:t xml:space="preserve">   </w:t>
      </w:r>
      <w:r w:rsidR="00A03B1B">
        <w:t xml:space="preserve">  </w:t>
      </w:r>
      <w:r w:rsidR="00106904">
        <w:t>Mgr. Pavel Ková</w:t>
      </w:r>
      <w:r w:rsidR="007C13F2">
        <w:t>řík</w:t>
      </w:r>
      <w:r w:rsidR="009C3DD6">
        <w:t xml:space="preserve">                                </w:t>
      </w:r>
      <w:r w:rsidR="00A03B1B">
        <w:t xml:space="preserve">        </w:t>
      </w:r>
      <w:r w:rsidR="009C3DD6">
        <w:t xml:space="preserve"> </w:t>
      </w:r>
      <w:proofErr w:type="spellStart"/>
      <w:r w:rsidR="00E86548">
        <w:t>Decorum</w:t>
      </w:r>
      <w:proofErr w:type="spellEnd"/>
      <w:r w:rsidR="00E86548">
        <w:t xml:space="preserve"> s.r.o. Oldřich Mrázek</w:t>
      </w:r>
    </w:p>
    <w:p w:rsidR="007C13F2" w:rsidRDefault="00A03B1B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   </w:t>
      </w:r>
      <w:r w:rsidR="00763AD6">
        <w:t xml:space="preserve">   </w:t>
      </w:r>
      <w:r>
        <w:t xml:space="preserve"> </w:t>
      </w:r>
      <w:r w:rsidR="00763AD6">
        <w:t>ř</w:t>
      </w:r>
      <w:r w:rsidR="004E2807">
        <w:t>editel</w:t>
      </w:r>
      <w:r w:rsidR="00763AD6">
        <w:t xml:space="preserve"> </w:t>
      </w:r>
      <w:r w:rsidR="007C13F2">
        <w:t>VOŠUP a SUPŠ Praha 3,</w:t>
      </w:r>
      <w:r w:rsidR="004E2807">
        <w:t xml:space="preserve">  </w:t>
      </w:r>
      <w:r w:rsidR="00E86548">
        <w:t xml:space="preserve">                             statutární zástupce společnosti</w:t>
      </w:r>
    </w:p>
    <w:p w:rsidR="004E2807" w:rsidRDefault="007C13F2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            Žižkovo náměstí 1301/1</w:t>
      </w:r>
      <w:r w:rsidR="004E2807">
        <w:t xml:space="preserve">                </w:t>
      </w:r>
      <w:r w:rsidR="004E2807">
        <w:tab/>
      </w:r>
    </w:p>
    <w:sectPr w:rsidR="004E2807" w:rsidSect="00381D8C">
      <w:headerReference w:type="default" r:id="rId7"/>
      <w:footerReference w:type="even" r:id="rId8"/>
      <w:footerReference w:type="default" r:id="rId9"/>
      <w:pgSz w:w="11906" w:h="16838"/>
      <w:pgMar w:top="1418" w:right="85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8B" w:rsidRDefault="00FF3B8B">
      <w:r>
        <w:separator/>
      </w:r>
    </w:p>
  </w:endnote>
  <w:endnote w:type="continuationSeparator" w:id="0">
    <w:p w:rsidR="00FF3B8B" w:rsidRDefault="00FF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07" w:rsidRDefault="007B38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28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2807" w:rsidRDefault="004E28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07" w:rsidRDefault="007B38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28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6904">
      <w:rPr>
        <w:rStyle w:val="slostrnky"/>
        <w:noProof/>
      </w:rPr>
      <w:t>1</w:t>
    </w:r>
    <w:r>
      <w:rPr>
        <w:rStyle w:val="slostrnky"/>
      </w:rPr>
      <w:fldChar w:fldCharType="end"/>
    </w:r>
  </w:p>
  <w:p w:rsidR="004E2807" w:rsidRDefault="004E28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8B" w:rsidRDefault="00FF3B8B">
      <w:r>
        <w:separator/>
      </w:r>
    </w:p>
  </w:footnote>
  <w:footnote w:type="continuationSeparator" w:id="0">
    <w:p w:rsidR="00FF3B8B" w:rsidRDefault="00FF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07" w:rsidRPr="00381D8C" w:rsidRDefault="00CF425B" w:rsidP="00CF425B">
    <w:pPr>
      <w:pStyle w:val="Zhlav"/>
    </w:pPr>
    <w:r>
      <w:t xml:space="preserve">                                                                                                   </w:t>
    </w:r>
    <w:r w:rsidR="00E86548">
      <w:t xml:space="preserve">                                       </w:t>
    </w:r>
    <w:r>
      <w:t xml:space="preserve">  </w:t>
    </w:r>
    <w:r w:rsidR="004E2807" w:rsidRPr="00CF425B">
      <w:rPr>
        <w:b/>
        <w:sz w:val="26"/>
        <w:szCs w:val="26"/>
      </w:rPr>
      <w:t xml:space="preserve">Stejnopis </w:t>
    </w:r>
    <w:r w:rsidR="00381D8C" w:rsidRPr="00CF425B">
      <w:rPr>
        <w:b/>
        <w:sz w:val="26"/>
        <w:szCs w:val="26"/>
      </w:rPr>
      <w:t>č.</w:t>
    </w:r>
    <w:r w:rsidR="004E2807" w:rsidRPr="00CF425B">
      <w:rPr>
        <w:b/>
        <w:sz w:val="26"/>
        <w:szCs w:val="26"/>
      </w:rPr>
      <w:t>:</w:t>
    </w:r>
    <w:r w:rsidR="00690246">
      <w:rPr>
        <w:b/>
        <w:sz w:val="32"/>
        <w:szCs w:val="32"/>
      </w:rPr>
      <w:t>3</w:t>
    </w:r>
  </w:p>
  <w:p w:rsidR="004E2807" w:rsidRDefault="004E2807">
    <w:pPr>
      <w:pStyle w:val="Zhlav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CD1"/>
    <w:multiLevelType w:val="multilevel"/>
    <w:tmpl w:val="A898532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578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758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478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65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37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558" w:hanging="180"/>
      </w:pPr>
      <w:rPr>
        <w:rFonts w:cs="Times New Roman" w:hint="default"/>
      </w:rPr>
    </w:lvl>
  </w:abstractNum>
  <w:abstractNum w:abstractNumId="1" w15:restartNumberingAfterBreak="0">
    <w:nsid w:val="0B5C74E2"/>
    <w:multiLevelType w:val="hybridMultilevel"/>
    <w:tmpl w:val="B29EE60A"/>
    <w:lvl w:ilvl="0" w:tplc="8870D95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4" w15:restartNumberingAfterBreak="0">
    <w:nsid w:val="128646D3"/>
    <w:multiLevelType w:val="hybridMultilevel"/>
    <w:tmpl w:val="CF487214"/>
    <w:lvl w:ilvl="0" w:tplc="764A6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0E234C"/>
    <w:multiLevelType w:val="hybridMultilevel"/>
    <w:tmpl w:val="414441F4"/>
    <w:lvl w:ilvl="0" w:tplc="D2082E8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E54925"/>
    <w:multiLevelType w:val="hybridMultilevel"/>
    <w:tmpl w:val="E78EF5E6"/>
    <w:lvl w:ilvl="0" w:tplc="997A57D4">
      <w:start w:val="1"/>
      <w:numFmt w:val="bullet"/>
      <w:lvlText w:val="-"/>
      <w:lvlJc w:val="left"/>
      <w:pPr>
        <w:ind w:left="-3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</w:abstractNum>
  <w:abstractNum w:abstractNumId="7" w15:restartNumberingAfterBreak="0">
    <w:nsid w:val="1D516777"/>
    <w:multiLevelType w:val="multilevel"/>
    <w:tmpl w:val="5D167B86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578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75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478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65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37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558" w:hanging="180"/>
      </w:pPr>
      <w:rPr>
        <w:rFonts w:cs="Times New Roman" w:hint="default"/>
      </w:rPr>
    </w:lvl>
  </w:abstractNum>
  <w:abstractNum w:abstractNumId="8" w15:restartNumberingAfterBreak="0">
    <w:nsid w:val="2AA549FA"/>
    <w:multiLevelType w:val="hybridMultilevel"/>
    <w:tmpl w:val="0D6C66DE"/>
    <w:lvl w:ilvl="0" w:tplc="D2082E80">
      <w:start w:val="6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1FC5E26"/>
    <w:multiLevelType w:val="hybridMultilevel"/>
    <w:tmpl w:val="387C43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5F4084"/>
    <w:multiLevelType w:val="multilevel"/>
    <w:tmpl w:val="FE664746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78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58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478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658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18" w:hanging="360"/>
      </w:pPr>
      <w:rPr>
        <w:rFonts w:cs="Times New Roman"/>
        <w:b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378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558" w:hanging="180"/>
      </w:pPr>
      <w:rPr>
        <w:rFonts w:cs="Times New Roman"/>
      </w:rPr>
    </w:lvl>
  </w:abstractNum>
  <w:abstractNum w:abstractNumId="12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13" w15:restartNumberingAfterBreak="0">
    <w:nsid w:val="48CD123A"/>
    <w:multiLevelType w:val="hybridMultilevel"/>
    <w:tmpl w:val="414441F4"/>
    <w:lvl w:ilvl="0" w:tplc="D2082E8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A6712BB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6FD62E9"/>
    <w:multiLevelType w:val="hybridMultilevel"/>
    <w:tmpl w:val="6C72CE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0385D58">
      <w:start w:val="3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5F080F33"/>
    <w:multiLevelType w:val="hybridMultilevel"/>
    <w:tmpl w:val="39F4C500"/>
    <w:lvl w:ilvl="0" w:tplc="D2082E80">
      <w:start w:val="3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0FE40D0"/>
    <w:multiLevelType w:val="hybridMultilevel"/>
    <w:tmpl w:val="414441F4"/>
    <w:lvl w:ilvl="0" w:tplc="D2082E8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721D69"/>
    <w:multiLevelType w:val="hybridMultilevel"/>
    <w:tmpl w:val="2B8E2F02"/>
    <w:lvl w:ilvl="0" w:tplc="08867028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6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823576"/>
    <w:multiLevelType w:val="hybridMultilevel"/>
    <w:tmpl w:val="39F4C500"/>
    <w:lvl w:ilvl="0" w:tplc="D2082E80">
      <w:start w:val="3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0" w15:restartNumberingAfterBreak="0">
    <w:nsid w:val="7EF96C96"/>
    <w:multiLevelType w:val="hybridMultilevel"/>
    <w:tmpl w:val="504CEF30"/>
    <w:lvl w:ilvl="0" w:tplc="831658B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0"/>
  </w:num>
  <w:num w:numId="5">
    <w:abstractNumId w:val="24"/>
  </w:num>
  <w:num w:numId="6">
    <w:abstractNumId w:val="21"/>
  </w:num>
  <w:num w:numId="7">
    <w:abstractNumId w:val="26"/>
  </w:num>
  <w:num w:numId="8">
    <w:abstractNumId w:val="30"/>
  </w:num>
  <w:num w:numId="9">
    <w:abstractNumId w:val="16"/>
  </w:num>
  <w:num w:numId="10">
    <w:abstractNumId w:val="20"/>
  </w:num>
  <w:num w:numId="11">
    <w:abstractNumId w:val="29"/>
  </w:num>
  <w:num w:numId="12">
    <w:abstractNumId w:val="17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4"/>
  </w:num>
  <w:num w:numId="18">
    <w:abstractNumId w:val="6"/>
  </w:num>
  <w:num w:numId="19">
    <w:abstractNumId w:val="5"/>
  </w:num>
  <w:num w:numId="20">
    <w:abstractNumId w:val="13"/>
  </w:num>
  <w:num w:numId="21">
    <w:abstractNumId w:val="23"/>
  </w:num>
  <w:num w:numId="22">
    <w:abstractNumId w:val="22"/>
  </w:num>
  <w:num w:numId="23">
    <w:abstractNumId w:val="27"/>
  </w:num>
  <w:num w:numId="24">
    <w:abstractNumId w:val="8"/>
  </w:num>
  <w:num w:numId="25">
    <w:abstractNumId w:val="9"/>
  </w:num>
  <w:num w:numId="26">
    <w:abstractNumId w:val="7"/>
  </w:num>
  <w:num w:numId="27">
    <w:abstractNumId w:val="0"/>
  </w:num>
  <w:num w:numId="28">
    <w:abstractNumId w:val="19"/>
  </w:num>
  <w:num w:numId="29">
    <w:abstractNumId w:val="25"/>
  </w:num>
  <w:num w:numId="30">
    <w:abstractNumId w:val="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AF"/>
    <w:rsid w:val="000031C3"/>
    <w:rsid w:val="00003D95"/>
    <w:rsid w:val="0003738F"/>
    <w:rsid w:val="00052E8C"/>
    <w:rsid w:val="000740EE"/>
    <w:rsid w:val="00080438"/>
    <w:rsid w:val="00081DED"/>
    <w:rsid w:val="000856D2"/>
    <w:rsid w:val="000A2729"/>
    <w:rsid w:val="000E7513"/>
    <w:rsid w:val="00106904"/>
    <w:rsid w:val="00113B01"/>
    <w:rsid w:val="0014156B"/>
    <w:rsid w:val="00146083"/>
    <w:rsid w:val="00146264"/>
    <w:rsid w:val="00151DD0"/>
    <w:rsid w:val="00157766"/>
    <w:rsid w:val="00172683"/>
    <w:rsid w:val="00177D12"/>
    <w:rsid w:val="00190272"/>
    <w:rsid w:val="00190BF0"/>
    <w:rsid w:val="00194271"/>
    <w:rsid w:val="001A60C3"/>
    <w:rsid w:val="001B1D36"/>
    <w:rsid w:val="001C6E98"/>
    <w:rsid w:val="001D64B7"/>
    <w:rsid w:val="002040A9"/>
    <w:rsid w:val="0020510E"/>
    <w:rsid w:val="002357BD"/>
    <w:rsid w:val="00243E95"/>
    <w:rsid w:val="00252EDD"/>
    <w:rsid w:val="002554DD"/>
    <w:rsid w:val="00260137"/>
    <w:rsid w:val="00261BF4"/>
    <w:rsid w:val="00282C71"/>
    <w:rsid w:val="00284221"/>
    <w:rsid w:val="002A0198"/>
    <w:rsid w:val="002A38D0"/>
    <w:rsid w:val="002C625F"/>
    <w:rsid w:val="002D22CB"/>
    <w:rsid w:val="002D7080"/>
    <w:rsid w:val="002E0B04"/>
    <w:rsid w:val="002E606E"/>
    <w:rsid w:val="002F593F"/>
    <w:rsid w:val="00300B2B"/>
    <w:rsid w:val="003019F5"/>
    <w:rsid w:val="0033096A"/>
    <w:rsid w:val="003542BD"/>
    <w:rsid w:val="00355A2A"/>
    <w:rsid w:val="00381D8C"/>
    <w:rsid w:val="00386D6B"/>
    <w:rsid w:val="00387BFA"/>
    <w:rsid w:val="003B492D"/>
    <w:rsid w:val="003C4AAD"/>
    <w:rsid w:val="003D1C52"/>
    <w:rsid w:val="003D72E4"/>
    <w:rsid w:val="003D7D6B"/>
    <w:rsid w:val="00402A0A"/>
    <w:rsid w:val="00402F69"/>
    <w:rsid w:val="00404D94"/>
    <w:rsid w:val="00413EB3"/>
    <w:rsid w:val="00414E3C"/>
    <w:rsid w:val="0042036F"/>
    <w:rsid w:val="004513DC"/>
    <w:rsid w:val="00465B77"/>
    <w:rsid w:val="00484E9A"/>
    <w:rsid w:val="00490E2B"/>
    <w:rsid w:val="00492A5B"/>
    <w:rsid w:val="00492C84"/>
    <w:rsid w:val="004A2E71"/>
    <w:rsid w:val="004B0D3B"/>
    <w:rsid w:val="004B13E1"/>
    <w:rsid w:val="004D05EE"/>
    <w:rsid w:val="004D19BC"/>
    <w:rsid w:val="004E27CB"/>
    <w:rsid w:val="004E2807"/>
    <w:rsid w:val="004F7335"/>
    <w:rsid w:val="00510D44"/>
    <w:rsid w:val="00513315"/>
    <w:rsid w:val="00517D77"/>
    <w:rsid w:val="0052688D"/>
    <w:rsid w:val="0054124E"/>
    <w:rsid w:val="00544C80"/>
    <w:rsid w:val="005454A2"/>
    <w:rsid w:val="00553356"/>
    <w:rsid w:val="00555400"/>
    <w:rsid w:val="00582D43"/>
    <w:rsid w:val="00585376"/>
    <w:rsid w:val="005A0044"/>
    <w:rsid w:val="005A6D79"/>
    <w:rsid w:val="005B1269"/>
    <w:rsid w:val="005B5523"/>
    <w:rsid w:val="005C55A6"/>
    <w:rsid w:val="005D2345"/>
    <w:rsid w:val="005E0F96"/>
    <w:rsid w:val="005E4C06"/>
    <w:rsid w:val="00600A51"/>
    <w:rsid w:val="00621E08"/>
    <w:rsid w:val="00632BEF"/>
    <w:rsid w:val="00632FEA"/>
    <w:rsid w:val="00650695"/>
    <w:rsid w:val="0068784F"/>
    <w:rsid w:val="00690246"/>
    <w:rsid w:val="006B30D0"/>
    <w:rsid w:val="006D2B44"/>
    <w:rsid w:val="006D3F7F"/>
    <w:rsid w:val="006E64E6"/>
    <w:rsid w:val="006E7AF8"/>
    <w:rsid w:val="006F2E94"/>
    <w:rsid w:val="006F7BD8"/>
    <w:rsid w:val="007021DB"/>
    <w:rsid w:val="0073109A"/>
    <w:rsid w:val="00732EAF"/>
    <w:rsid w:val="00740C4E"/>
    <w:rsid w:val="007532B3"/>
    <w:rsid w:val="00763AD6"/>
    <w:rsid w:val="00773787"/>
    <w:rsid w:val="00776DB0"/>
    <w:rsid w:val="00787397"/>
    <w:rsid w:val="007A5EA7"/>
    <w:rsid w:val="007B38C0"/>
    <w:rsid w:val="007C0FDF"/>
    <w:rsid w:val="007C13F2"/>
    <w:rsid w:val="007C4E6D"/>
    <w:rsid w:val="007E2027"/>
    <w:rsid w:val="007E34A6"/>
    <w:rsid w:val="007E61DF"/>
    <w:rsid w:val="00803EC5"/>
    <w:rsid w:val="00815B3B"/>
    <w:rsid w:val="00815C37"/>
    <w:rsid w:val="00820980"/>
    <w:rsid w:val="00867D50"/>
    <w:rsid w:val="008972E2"/>
    <w:rsid w:val="008A3416"/>
    <w:rsid w:val="008A44D9"/>
    <w:rsid w:val="008A47D0"/>
    <w:rsid w:val="008A6484"/>
    <w:rsid w:val="008B60EE"/>
    <w:rsid w:val="008B6C4E"/>
    <w:rsid w:val="008B7163"/>
    <w:rsid w:val="008C5C44"/>
    <w:rsid w:val="008F020E"/>
    <w:rsid w:val="008F78E1"/>
    <w:rsid w:val="0090533D"/>
    <w:rsid w:val="00912F48"/>
    <w:rsid w:val="00914AE9"/>
    <w:rsid w:val="00916B09"/>
    <w:rsid w:val="00924F56"/>
    <w:rsid w:val="00925613"/>
    <w:rsid w:val="00947DED"/>
    <w:rsid w:val="009565F6"/>
    <w:rsid w:val="00957187"/>
    <w:rsid w:val="0096779C"/>
    <w:rsid w:val="00980922"/>
    <w:rsid w:val="0099487F"/>
    <w:rsid w:val="009976BD"/>
    <w:rsid w:val="009A6B39"/>
    <w:rsid w:val="009B1BE5"/>
    <w:rsid w:val="009C0EF5"/>
    <w:rsid w:val="009C202E"/>
    <w:rsid w:val="009C3DD6"/>
    <w:rsid w:val="009C49DE"/>
    <w:rsid w:val="009D2C20"/>
    <w:rsid w:val="009E7C9F"/>
    <w:rsid w:val="009F71E3"/>
    <w:rsid w:val="00A00039"/>
    <w:rsid w:val="00A00FF8"/>
    <w:rsid w:val="00A017FC"/>
    <w:rsid w:val="00A03B1B"/>
    <w:rsid w:val="00A31175"/>
    <w:rsid w:val="00A35636"/>
    <w:rsid w:val="00A43DF3"/>
    <w:rsid w:val="00A640FF"/>
    <w:rsid w:val="00A856C1"/>
    <w:rsid w:val="00A91D98"/>
    <w:rsid w:val="00AA42B9"/>
    <w:rsid w:val="00AA4E1E"/>
    <w:rsid w:val="00AB17EB"/>
    <w:rsid w:val="00AD2FFF"/>
    <w:rsid w:val="00AE1D6C"/>
    <w:rsid w:val="00AF03E2"/>
    <w:rsid w:val="00AF2AD3"/>
    <w:rsid w:val="00AF72DE"/>
    <w:rsid w:val="00B175FA"/>
    <w:rsid w:val="00B21DB5"/>
    <w:rsid w:val="00B4104D"/>
    <w:rsid w:val="00B41CDA"/>
    <w:rsid w:val="00B465FB"/>
    <w:rsid w:val="00B67AAE"/>
    <w:rsid w:val="00B74897"/>
    <w:rsid w:val="00B816A4"/>
    <w:rsid w:val="00B95F7C"/>
    <w:rsid w:val="00B97902"/>
    <w:rsid w:val="00BA0782"/>
    <w:rsid w:val="00BC45FB"/>
    <w:rsid w:val="00BD1FA4"/>
    <w:rsid w:val="00BE34E2"/>
    <w:rsid w:val="00BF6B28"/>
    <w:rsid w:val="00C129FE"/>
    <w:rsid w:val="00C33C96"/>
    <w:rsid w:val="00C67215"/>
    <w:rsid w:val="00C77472"/>
    <w:rsid w:val="00C83531"/>
    <w:rsid w:val="00C95CA8"/>
    <w:rsid w:val="00CC240B"/>
    <w:rsid w:val="00CC5AB4"/>
    <w:rsid w:val="00CD7167"/>
    <w:rsid w:val="00CE14BA"/>
    <w:rsid w:val="00CF425B"/>
    <w:rsid w:val="00CF69AD"/>
    <w:rsid w:val="00D51929"/>
    <w:rsid w:val="00D67FD0"/>
    <w:rsid w:val="00D941C2"/>
    <w:rsid w:val="00DB4B2C"/>
    <w:rsid w:val="00DC75AF"/>
    <w:rsid w:val="00DD57B8"/>
    <w:rsid w:val="00DE1D3D"/>
    <w:rsid w:val="00DE41F4"/>
    <w:rsid w:val="00E059FE"/>
    <w:rsid w:val="00E202CB"/>
    <w:rsid w:val="00E20AB0"/>
    <w:rsid w:val="00E301A4"/>
    <w:rsid w:val="00E65A03"/>
    <w:rsid w:val="00E663F6"/>
    <w:rsid w:val="00E734F3"/>
    <w:rsid w:val="00E758AF"/>
    <w:rsid w:val="00E86548"/>
    <w:rsid w:val="00E87006"/>
    <w:rsid w:val="00EA0215"/>
    <w:rsid w:val="00EB38BD"/>
    <w:rsid w:val="00EE395A"/>
    <w:rsid w:val="00EE73B9"/>
    <w:rsid w:val="00EF498C"/>
    <w:rsid w:val="00F02BF7"/>
    <w:rsid w:val="00F15D82"/>
    <w:rsid w:val="00F35A5D"/>
    <w:rsid w:val="00F44D55"/>
    <w:rsid w:val="00FB0754"/>
    <w:rsid w:val="00FB6180"/>
    <w:rsid w:val="00FC1813"/>
    <w:rsid w:val="00FC2470"/>
    <w:rsid w:val="00FE4B41"/>
    <w:rsid w:val="00FF1F3B"/>
    <w:rsid w:val="00FF272D"/>
    <w:rsid w:val="00FF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14EA31"/>
  <w15:docId w15:val="{E1E1A544-BD88-4ED6-B60D-5B797ACE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09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09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09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098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098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4C0983"/>
    <w:rPr>
      <w:rFonts w:asciiTheme="minorHAnsi" w:eastAsiaTheme="minorEastAsia" w:hAnsiTheme="minorHAnsi" w:cstheme="minorBidi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4C09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0983"/>
    <w:rPr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0983"/>
    <w:rPr>
      <w:sz w:val="24"/>
      <w:szCs w:val="24"/>
    </w:rPr>
  </w:style>
  <w:style w:type="paragraph" w:customStyle="1" w:styleId="BodyText21">
    <w:name w:val="Body Text 21"/>
    <w:basedOn w:val="Normln"/>
    <w:uiPriority w:val="99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C098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098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C0983"/>
    <w:rPr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0983"/>
    <w:rPr>
      <w:sz w:val="0"/>
      <w:szCs w:val="0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C0983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0983"/>
    <w:rPr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C098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1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1400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kovarikp</cp:lastModifiedBy>
  <cp:revision>7</cp:revision>
  <cp:lastPrinted>2021-06-17T21:04:00Z</cp:lastPrinted>
  <dcterms:created xsi:type="dcterms:W3CDTF">2021-06-17T20:54:00Z</dcterms:created>
  <dcterms:modified xsi:type="dcterms:W3CDTF">2021-06-28T08:16:00Z</dcterms:modified>
</cp:coreProperties>
</file>