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746F9EDA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83FA1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83FA1">
        <w:rPr>
          <w:rFonts w:eastAsia="Arial Unicode MS" w:cs="Arial Unicode MS"/>
          <w:b/>
          <w:sz w:val="26"/>
          <w:szCs w:val="26"/>
          <w:lang w:val="cs-CZ"/>
        </w:rPr>
        <w:t>210138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FF5D68A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3FA1">
        <w:rPr>
          <w:rFonts w:asciiTheme="minorHAnsi" w:eastAsia="Arial Unicode MS" w:hAnsiTheme="minorHAnsi" w:cstheme="minorHAnsi"/>
          <w:sz w:val="20"/>
          <w:szCs w:val="20"/>
          <w:lang w:val="cs-CZ"/>
        </w:rPr>
        <w:t>Společenství vlastníků Sladkovského 1213/67, Plzeň</w:t>
      </w:r>
    </w:p>
    <w:p w14:paraId="1388DD67" w14:textId="676747B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3FA1">
        <w:rPr>
          <w:rFonts w:asciiTheme="minorHAnsi" w:eastAsia="Arial Unicode MS" w:hAnsiTheme="minorHAnsi" w:cstheme="minorHAnsi"/>
          <w:sz w:val="20"/>
          <w:szCs w:val="20"/>
          <w:lang w:val="cs-CZ"/>
        </w:rPr>
        <w:t>Sladkovského 1213/67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83FA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83FA1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17EFCB7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7771</w:t>
      </w:r>
    </w:p>
    <w:p w14:paraId="6565899F" w14:textId="74E2B1E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83FA1">
        <w:rPr>
          <w:rFonts w:asciiTheme="minorHAnsi" w:eastAsia="Arial Unicode MS" w:hAnsiTheme="minorHAnsi" w:cstheme="minorHAnsi"/>
          <w:sz w:val="20"/>
          <w:szCs w:val="20"/>
          <w:lang w:val="cs-CZ"/>
        </w:rPr>
        <w:t>04741382</w:t>
      </w:r>
    </w:p>
    <w:p w14:paraId="035D833D" w14:textId="74B59359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2A39566E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1A4559F" w14:textId="537A32F9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proofErr w:type="spellStart"/>
      <w:r w:rsidR="00DA781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4AC1FD1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DA781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6D5393DD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86BA9E4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DA781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K</w:t>
      </w:r>
      <w:r w:rsidR="00DA781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E746EB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E746EB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E746EB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4BD5BA99" w:rsidR="00E255C4" w:rsidRPr="005C4A09" w:rsidRDefault="00DA7814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397D62C5" w14:textId="7FF7A4DD" w:rsidR="00A06B74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A7CB14A" w14:textId="77777777" w:rsidR="00E746EB" w:rsidRPr="005C4A09" w:rsidRDefault="00E746EB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648E4E40" w:rsidR="0049028D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25CDF84" w14:textId="77777777" w:rsidR="00E746EB" w:rsidRPr="005C4A09" w:rsidRDefault="00E746EB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CAA3939" w:rsidR="00D7734D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623BA4" w14:textId="3896C6D7" w:rsidR="00E746EB" w:rsidRDefault="00E746EB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B56EBCB" w14:textId="77777777" w:rsidR="00E746EB" w:rsidRPr="005C4A09" w:rsidRDefault="00E746EB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38452C39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83FA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</w:t>
      </w:r>
      <w:r w:rsidR="00877C2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7</w:t>
      </w:r>
      <w:r w:rsidR="00C83FA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48262ABB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746E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E746EB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7FAF114D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6233875E" w14:textId="5515B183" w:rsidR="00E746EB" w:rsidRDefault="00E746EB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DA7814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DA7814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R</w:t>
            </w:r>
            <w:r w:rsidR="00DA7814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  <w:p w14:paraId="41F2C32F" w14:textId="6DDCFC8F" w:rsidR="00E746EB" w:rsidRPr="00A4255F" w:rsidRDefault="00E746E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0026A52" w14:textId="77777777" w:rsidR="002F7F47" w:rsidRDefault="00C83FA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Společenství vlastníků Sladkovského 1213/67, Plzeň</w:t>
            </w:r>
          </w:p>
          <w:p w14:paraId="6304DAFD" w14:textId="485F94BE" w:rsidR="00E746EB" w:rsidRPr="00E746EB" w:rsidRDefault="00E746E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 w:rsidRPr="00E746EB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P</w:t>
            </w:r>
            <w:r w:rsidR="00DA781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proofErr w:type="spellEnd"/>
            <w:r w:rsidRPr="00E746EB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 K</w:t>
            </w:r>
            <w:r w:rsidR="00DA7814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xxx</w:t>
            </w:r>
            <w:r w:rsidRPr="00E746EB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03752893" w14:textId="1F603EAC" w:rsidR="00636D71" w:rsidRPr="002F7F47" w:rsidRDefault="0094196F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2B93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77C24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3FA1"/>
    <w:rsid w:val="00C85617"/>
    <w:rsid w:val="00CC2CE2"/>
    <w:rsid w:val="00CD3F53"/>
    <w:rsid w:val="00CE669B"/>
    <w:rsid w:val="00D00588"/>
    <w:rsid w:val="00D05BBC"/>
    <w:rsid w:val="00D12A83"/>
    <w:rsid w:val="00D728E1"/>
    <w:rsid w:val="00D7668A"/>
    <w:rsid w:val="00D7734D"/>
    <w:rsid w:val="00DA7814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746EB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2021-05-24T09:46:00Z</cp:lastPrinted>
  <dcterms:created xsi:type="dcterms:W3CDTF">2021-06-25T10:18:00Z</dcterms:created>
  <dcterms:modified xsi:type="dcterms:W3CDTF">2021-06-25T10:18:00Z</dcterms:modified>
</cp:coreProperties>
</file>