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9A78C" w14:textId="3EC778C1" w:rsidR="000E38AA" w:rsidRDefault="000E38AA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>
        <w:rPr>
          <w:rFonts w:eastAsia="Arial Unicode MS" w:cs="Arial Unicode MS"/>
          <w:b/>
          <w:sz w:val="26"/>
          <w:szCs w:val="26"/>
          <w:lang w:val="cs-CZ"/>
        </w:rPr>
        <w:t xml:space="preserve">Dodatek č. </w:t>
      </w:r>
      <w:r w:rsidR="003F62E4">
        <w:rPr>
          <w:rFonts w:eastAsia="Arial Unicode MS" w:cs="Arial Unicode MS"/>
          <w:b/>
          <w:sz w:val="26"/>
          <w:szCs w:val="26"/>
          <w:lang w:val="cs-CZ"/>
        </w:rPr>
        <w:t>8</w:t>
      </w:r>
    </w:p>
    <w:p w14:paraId="5C0D96A0" w14:textId="77777777" w:rsidR="000A5FC8" w:rsidRDefault="000A5FC8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 w:rsidRPr="00436D4D">
        <w:rPr>
          <w:rFonts w:eastAsia="Arial Unicode MS" w:cs="Arial Unicode MS"/>
          <w:b/>
          <w:sz w:val="26"/>
          <w:szCs w:val="26"/>
          <w:lang w:val="cs-CZ"/>
        </w:rPr>
        <w:t>SMLOUV</w:t>
      </w:r>
      <w:r w:rsidR="000E38AA">
        <w:rPr>
          <w:rFonts w:eastAsia="Arial Unicode MS" w:cs="Arial Unicode MS"/>
          <w:b/>
          <w:sz w:val="26"/>
          <w:szCs w:val="26"/>
          <w:lang w:val="cs-CZ"/>
        </w:rPr>
        <w:t>Y</w:t>
      </w:r>
      <w:r w:rsidR="009441BE">
        <w:rPr>
          <w:rFonts w:eastAsia="Arial Unicode MS" w:cs="Arial Unicode MS"/>
          <w:b/>
          <w:sz w:val="26"/>
          <w:szCs w:val="26"/>
          <w:lang w:val="cs-CZ"/>
        </w:rPr>
        <w:t xml:space="preserve"> č.</w:t>
      </w:r>
      <w:r w:rsidR="002F65CE">
        <w:rPr>
          <w:rFonts w:eastAsia="Arial Unicode MS" w:cs="Arial Unicode MS"/>
          <w:b/>
          <w:sz w:val="26"/>
          <w:szCs w:val="26"/>
          <w:lang w:val="cs-CZ"/>
        </w:rPr>
        <w:t xml:space="preserve"> ZC/0719001</w:t>
      </w:r>
    </w:p>
    <w:p w14:paraId="10586021" w14:textId="77777777" w:rsidR="00D56C93" w:rsidRPr="00436D4D" w:rsidRDefault="00D56C93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>
        <w:rPr>
          <w:rFonts w:eastAsia="Arial Unicode MS" w:cs="Arial Unicode MS"/>
          <w:b/>
          <w:sz w:val="26"/>
          <w:szCs w:val="26"/>
          <w:lang w:val="cs-CZ"/>
        </w:rPr>
        <w:t xml:space="preserve">Smlouva objednavatele č. </w:t>
      </w:r>
      <w:r w:rsidR="00B6430B">
        <w:rPr>
          <w:rFonts w:eastAsia="Arial Unicode MS" w:cs="Arial Unicode MS"/>
          <w:b/>
          <w:sz w:val="26"/>
          <w:szCs w:val="26"/>
          <w:lang w:val="cs-CZ"/>
        </w:rPr>
        <w:t>0904</w:t>
      </w:r>
      <w:r>
        <w:rPr>
          <w:rFonts w:eastAsia="Arial Unicode MS" w:cs="Arial Unicode MS"/>
          <w:b/>
          <w:sz w:val="26"/>
          <w:szCs w:val="26"/>
          <w:lang w:val="cs-CZ"/>
        </w:rPr>
        <w:t>/19/06/PO</w:t>
      </w:r>
    </w:p>
    <w:p w14:paraId="296C89F6" w14:textId="77777777" w:rsidR="00BA4B85" w:rsidRDefault="00BA4B85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  <w:t>o poskytnutí služeb v</w:t>
      </w:r>
      <w:r w:rsidR="000E38AA">
        <w:rPr>
          <w:rFonts w:eastAsia="Arial Unicode MS" w:cs="Arial Unicode MS"/>
          <w:b/>
          <w:sz w:val="21"/>
          <w:szCs w:val="21"/>
          <w:lang w:val="cs-CZ"/>
        </w:rPr>
        <w:t> </w:t>
      </w:r>
      <w:r>
        <w:rPr>
          <w:rFonts w:eastAsia="Arial Unicode MS" w:cs="Arial Unicode MS"/>
          <w:b/>
          <w:sz w:val="21"/>
          <w:szCs w:val="21"/>
          <w:lang w:val="cs-CZ"/>
        </w:rPr>
        <w:t>odpadovém hospodářství</w:t>
      </w:r>
      <w:r w:rsidR="000A5FC8"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43F57025" w14:textId="77777777" w:rsidR="001035B1" w:rsidRPr="00436D4D" w:rsidRDefault="00502881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39DC03BF" w14:textId="77777777" w:rsidR="006A73B8" w:rsidRPr="005C4A09" w:rsidRDefault="00A32243" w:rsidP="0049028D">
      <w:pPr>
        <w:rPr>
          <w:rFonts w:asciiTheme="minorHAnsi" w:eastAsia="Arial Unicode MS" w:hAnsiTheme="minorHAnsi" w:cstheme="minorHAnsi"/>
          <w:b/>
          <w:sz w:val="20"/>
          <w:szCs w:val="20"/>
          <w:lang w:val="cs-CZ"/>
        </w:rPr>
      </w:pPr>
      <w:proofErr w:type="gramStart"/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Poskytovatel</w:t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 xml:space="preserve">:   </w:t>
      </w:r>
      <w:proofErr w:type="gramEnd"/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 xml:space="preserve">                 </w:t>
      </w:r>
      <w:r w:rsidR="0049028D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ab/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Čistá Plzeň, s.r.o.</w:t>
      </w:r>
    </w:p>
    <w:p w14:paraId="48889B17" w14:textId="77777777" w:rsidR="000A5FC8" w:rsidRPr="005C4A09" w:rsidRDefault="000A5FC8" w:rsidP="0049028D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se sídlem: 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D7668A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Plzeň,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Edvarda Beneše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430/23, PSČ 301 00</w:t>
      </w:r>
    </w:p>
    <w:p w14:paraId="3BB29FFE" w14:textId="77777777" w:rsidR="00502881" w:rsidRPr="005C4A09" w:rsidRDefault="00502881" w:rsidP="0049028D">
      <w:pPr>
        <w:ind w:left="2124" w:hanging="2124"/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zapsaná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v</w:t>
      </w:r>
      <w:r w:rsidR="000E38AA">
        <w:rPr>
          <w:rFonts w:asciiTheme="minorHAnsi" w:eastAsia="Arial Unicode MS" w:hAnsiTheme="minorHAnsi" w:cstheme="minorHAnsi"/>
          <w:sz w:val="20"/>
          <w:szCs w:val="20"/>
          <w:lang w:val="cs-CZ"/>
        </w:rPr>
        <w:t> 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obchodním rejstříku vedeným Krajským soudem v</w:t>
      </w:r>
      <w:r w:rsidR="000E38AA">
        <w:rPr>
          <w:rFonts w:asciiTheme="minorHAnsi" w:eastAsia="Arial Unicode MS" w:hAnsiTheme="minorHAnsi" w:cstheme="minorHAnsi"/>
          <w:sz w:val="20"/>
          <w:szCs w:val="20"/>
          <w:lang w:val="cs-CZ"/>
        </w:rPr>
        <w:t> 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Plzni, oddíl C, vložka 22669</w:t>
      </w:r>
    </w:p>
    <w:p w14:paraId="4EB0968F" w14:textId="77777777" w:rsidR="00502881" w:rsidRPr="005C4A09" w:rsidRDefault="00502881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: 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28046153</w:t>
      </w:r>
    </w:p>
    <w:p w14:paraId="678CCA22" w14:textId="77777777" w:rsidR="00760C88" w:rsidRPr="005C4A09" w:rsidRDefault="00760C8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CZ28046153</w:t>
      </w:r>
    </w:p>
    <w:p w14:paraId="1F33608E" w14:textId="77777777" w:rsidR="000A5FC8" w:rsidRPr="005C4A09" w:rsidRDefault="000A5FC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Komerční banka číslo účtu 43-3711080207/0100 </w:t>
      </w:r>
    </w:p>
    <w:p w14:paraId="110BF823" w14:textId="77777777" w:rsidR="000A5FC8" w:rsidRPr="005C4A09" w:rsidRDefault="004756D5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z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astoupená </w:t>
      </w:r>
      <w:r w:rsidR="003B33C5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jednatelem Otakarem Horákem</w:t>
      </w:r>
    </w:p>
    <w:p w14:paraId="133B144F" w14:textId="77777777" w:rsidR="000A5FC8" w:rsidRPr="005C4A09" w:rsidRDefault="000A5FC8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5C86DA03" w14:textId="77777777" w:rsidR="00A32243" w:rsidRPr="005C4A09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jedné jako poskytovatel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Poskytovatel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3C669196" w14:textId="77777777" w:rsidR="00A32243" w:rsidRPr="005C4A09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45EC01EE" w14:textId="77777777" w:rsidR="004756D5" w:rsidRPr="00FF1F9A" w:rsidRDefault="00A32243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="000A5FC8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: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F59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9A0B33" w:rsidRPr="008E28C2">
        <w:rPr>
          <w:rFonts w:asciiTheme="minorHAnsi" w:eastAsia="Arial Unicode MS" w:hAnsiTheme="minorHAnsi" w:cstheme="minorHAnsi"/>
          <w:sz w:val="20"/>
          <w:szCs w:val="20"/>
          <w:lang w:val="cs-CZ"/>
        </w:rPr>
        <w:t>Fakultní nemocnice Plzeň</w:t>
      </w:r>
    </w:p>
    <w:p w14:paraId="0A12EA85" w14:textId="77777777" w:rsidR="008D7327" w:rsidRPr="00FF1F9A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FF1F9A">
        <w:rPr>
          <w:rFonts w:asciiTheme="minorHAnsi" w:eastAsia="Arial Unicode MS" w:hAnsiTheme="minorHAnsi" w:cstheme="minorHAnsi"/>
          <w:sz w:val="20"/>
          <w:szCs w:val="20"/>
          <w:lang w:val="cs-CZ"/>
        </w:rPr>
        <w:t>se sídlem:</w:t>
      </w:r>
      <w:r w:rsidRPr="00FF1F9A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FF1F9A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9A0B33" w:rsidRPr="008E28C2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Plzeň – </w:t>
      </w:r>
      <w:r w:rsidR="00FF1F9A" w:rsidRPr="008E28C2">
        <w:rPr>
          <w:rFonts w:asciiTheme="minorHAnsi" w:eastAsia="Arial Unicode MS" w:hAnsiTheme="minorHAnsi" w:cstheme="minorHAnsi"/>
          <w:sz w:val="20"/>
          <w:szCs w:val="20"/>
          <w:lang w:val="cs-CZ"/>
        </w:rPr>
        <w:t>J</w:t>
      </w:r>
      <w:r w:rsidR="009A0B33" w:rsidRPr="008E28C2">
        <w:rPr>
          <w:rFonts w:asciiTheme="minorHAnsi" w:eastAsia="Arial Unicode MS" w:hAnsiTheme="minorHAnsi" w:cstheme="minorHAnsi"/>
          <w:sz w:val="20"/>
          <w:szCs w:val="20"/>
          <w:lang w:val="cs-CZ"/>
        </w:rPr>
        <w:t>ižní předměstí, Edvarda Beneše 1128/13, PSČ 30599</w:t>
      </w:r>
    </w:p>
    <w:p w14:paraId="12BBA8BE" w14:textId="77777777" w:rsidR="008D7327" w:rsidRPr="00FF1F9A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8E28C2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8E28C2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8E28C2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Pr="008E28C2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8E28C2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8E28C2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9A0B33" w:rsidRPr="008E28C2">
        <w:rPr>
          <w:rFonts w:asciiTheme="minorHAnsi" w:eastAsia="Arial Unicode MS" w:hAnsiTheme="minorHAnsi" w:cstheme="minorHAnsi"/>
          <w:sz w:val="20"/>
          <w:szCs w:val="20"/>
          <w:lang w:val="cs-CZ"/>
        </w:rPr>
        <w:t>00669806</w:t>
      </w:r>
    </w:p>
    <w:p w14:paraId="44452BE2" w14:textId="77777777" w:rsidR="008D7327" w:rsidRPr="005C4A09" w:rsidRDefault="008D732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FF1F9A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FF1F9A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FF1F9A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FF1F9A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9A0B33" w:rsidRPr="008E28C2">
        <w:rPr>
          <w:rFonts w:asciiTheme="minorHAnsi" w:eastAsia="Arial Unicode MS" w:hAnsiTheme="minorHAnsi" w:cstheme="minorHAnsi"/>
          <w:sz w:val="20"/>
          <w:szCs w:val="20"/>
          <w:lang w:val="cs-CZ"/>
        </w:rPr>
        <w:t>CZ00669806</w:t>
      </w:r>
    </w:p>
    <w:p w14:paraId="2CB1530C" w14:textId="77777777" w:rsidR="009C1988" w:rsidRDefault="00BA4B85" w:rsidP="009C1988">
      <w:pPr>
        <w:rPr>
          <w:color w:val="1F497D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IČP: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BE0F8B">
        <w:rPr>
          <w:rFonts w:asciiTheme="minorHAnsi" w:eastAsia="Arial Unicode MS" w:hAnsiTheme="minorHAnsi" w:cstheme="minorHAnsi"/>
          <w:sz w:val="20"/>
          <w:szCs w:val="20"/>
          <w:lang w:val="cs-CZ"/>
        </w:rPr>
        <w:t>viz tabulka</w:t>
      </w:r>
    </w:p>
    <w:p w14:paraId="29CBB3F3" w14:textId="77777777" w:rsidR="009C1988" w:rsidRPr="00F5492E" w:rsidRDefault="009C1988" w:rsidP="009C1988">
      <w:pPr>
        <w:rPr>
          <w:color w:val="1F497D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7"/>
        <w:gridCol w:w="3828"/>
        <w:gridCol w:w="1837"/>
      </w:tblGrid>
      <w:tr w:rsidR="009C1988" w:rsidRPr="00F5492E" w14:paraId="0D6AD6FD" w14:textId="77777777" w:rsidTr="00F5492E">
        <w:tc>
          <w:tcPr>
            <w:tcW w:w="33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33AC9" w14:textId="77777777" w:rsidR="009C1988" w:rsidRPr="00F5492E" w:rsidRDefault="009C198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 w:eastAsia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Název provozovny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2EBC4" w14:textId="77777777" w:rsidR="009C1988" w:rsidRPr="00F5492E" w:rsidRDefault="009C198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Adresa</w:t>
            </w:r>
          </w:p>
        </w:tc>
        <w:tc>
          <w:tcPr>
            <w:tcW w:w="18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B8144" w14:textId="77777777" w:rsidR="009C1988" w:rsidRPr="00F5492E" w:rsidRDefault="009C198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IČP</w:t>
            </w:r>
          </w:p>
        </w:tc>
      </w:tr>
      <w:tr w:rsidR="009C1988" w:rsidRPr="00F5492E" w14:paraId="1DCA57A2" w14:textId="77777777" w:rsidTr="00F5492E">
        <w:tc>
          <w:tcPr>
            <w:tcW w:w="33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64DBF" w14:textId="77777777" w:rsidR="009C1988" w:rsidRPr="00F5492E" w:rsidRDefault="009C198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Areál Bory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18E2D" w14:textId="77777777" w:rsidR="009C1988" w:rsidRPr="00F5492E" w:rsidRDefault="009C198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E. Beneše 1128/13, 305 99 Plzeň</w:t>
            </w:r>
          </w:p>
        </w:tc>
        <w:tc>
          <w:tcPr>
            <w:tcW w:w="18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81C81" w14:textId="77777777" w:rsidR="009C1988" w:rsidRPr="00F5492E" w:rsidRDefault="009C198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1000100651</w:t>
            </w:r>
          </w:p>
        </w:tc>
      </w:tr>
      <w:tr w:rsidR="009C1988" w:rsidRPr="00F5492E" w14:paraId="5DC44985" w14:textId="77777777" w:rsidTr="00F5492E">
        <w:tc>
          <w:tcPr>
            <w:tcW w:w="33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0A25D" w14:textId="77777777" w:rsidR="009C1988" w:rsidRPr="00F5492E" w:rsidRDefault="009C198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Areál Lochotín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1B2B0" w14:textId="77777777" w:rsidR="009C1988" w:rsidRPr="00F5492E" w:rsidRDefault="009C198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Alej Svobody 923/80, 323 00 Plzeň</w:t>
            </w:r>
          </w:p>
        </w:tc>
        <w:tc>
          <w:tcPr>
            <w:tcW w:w="18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0C8CE" w14:textId="77777777" w:rsidR="009C1988" w:rsidRPr="00F5492E" w:rsidRDefault="009C198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1000100677</w:t>
            </w:r>
          </w:p>
        </w:tc>
      </w:tr>
      <w:tr w:rsidR="009C1988" w:rsidRPr="00F5492E" w14:paraId="5488E1EA" w14:textId="77777777" w:rsidTr="00F5492E">
        <w:tc>
          <w:tcPr>
            <w:tcW w:w="33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5667B" w14:textId="77777777" w:rsidR="009C1988" w:rsidRPr="00F5492E" w:rsidRDefault="009C198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Lékařská genetika a autodoprava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95D7D" w14:textId="77777777" w:rsidR="009C1988" w:rsidRPr="00F5492E" w:rsidRDefault="009C198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E. Beneše 525/19, 310 00 Plzeň</w:t>
            </w:r>
          </w:p>
        </w:tc>
        <w:tc>
          <w:tcPr>
            <w:tcW w:w="18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47852" w14:textId="77777777" w:rsidR="009C1988" w:rsidRPr="00F5492E" w:rsidRDefault="009C198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1000100669</w:t>
            </w:r>
          </w:p>
        </w:tc>
      </w:tr>
      <w:tr w:rsidR="009C1988" w:rsidRPr="00F5492E" w14:paraId="3F2129B2" w14:textId="77777777" w:rsidTr="00F5492E">
        <w:tc>
          <w:tcPr>
            <w:tcW w:w="33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FBF14" w14:textId="77777777" w:rsidR="009C1988" w:rsidRPr="00F5492E" w:rsidRDefault="009C198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Detašované pracoviště GPK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21969" w14:textId="77777777" w:rsidR="009C1988" w:rsidRPr="00F5492E" w:rsidRDefault="009C198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Bedřicha Smetany 2, 301 00 Plzeň</w:t>
            </w:r>
          </w:p>
        </w:tc>
        <w:tc>
          <w:tcPr>
            <w:tcW w:w="18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5C55C" w14:textId="77777777" w:rsidR="009C1988" w:rsidRPr="00F5492E" w:rsidRDefault="009C198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118</w:t>
            </w:r>
          </w:p>
        </w:tc>
      </w:tr>
      <w:tr w:rsidR="009C1988" w:rsidRPr="00F5492E" w14:paraId="51C04F71" w14:textId="77777777" w:rsidTr="00F5492E">
        <w:tc>
          <w:tcPr>
            <w:tcW w:w="33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9723E" w14:textId="77777777" w:rsidR="009C1988" w:rsidRPr="00F5492E" w:rsidRDefault="009C198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Soudní lékařství FN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0B9E4" w14:textId="77777777" w:rsidR="009C1988" w:rsidRPr="00F5492E" w:rsidRDefault="009C198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Karlovarská 585/48, 301 00 Plzeň</w:t>
            </w:r>
          </w:p>
        </w:tc>
        <w:tc>
          <w:tcPr>
            <w:tcW w:w="18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86C51" w14:textId="77777777" w:rsidR="009C1988" w:rsidRPr="00F5492E" w:rsidRDefault="009C198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116</w:t>
            </w:r>
          </w:p>
        </w:tc>
      </w:tr>
      <w:tr w:rsidR="009C1988" w:rsidRPr="00F5492E" w14:paraId="09C67071" w14:textId="77777777" w:rsidTr="00F5492E">
        <w:tc>
          <w:tcPr>
            <w:tcW w:w="33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49118" w14:textId="77777777" w:rsidR="009C1988" w:rsidRPr="00F5492E" w:rsidRDefault="009C198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Transfúzní oddělení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F26E6" w14:textId="77777777" w:rsidR="009C1988" w:rsidRPr="00F5492E" w:rsidRDefault="009C198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ul. 17. listopadu 12, 301 00 Plzeň</w:t>
            </w:r>
          </w:p>
        </w:tc>
        <w:tc>
          <w:tcPr>
            <w:tcW w:w="18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435F2" w14:textId="77777777" w:rsidR="009C1988" w:rsidRPr="00F5492E" w:rsidRDefault="009C198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115</w:t>
            </w:r>
          </w:p>
        </w:tc>
      </w:tr>
    </w:tbl>
    <w:p w14:paraId="1CD44544" w14:textId="77777777" w:rsidR="009C1988" w:rsidRPr="00F5492E" w:rsidRDefault="009C1988">
      <w:pPr>
        <w:rPr>
          <w:rFonts w:asciiTheme="minorHAnsi" w:eastAsia="Arial Unicode MS" w:hAnsiTheme="minorHAnsi" w:cstheme="minorHAnsi"/>
          <w:sz w:val="12"/>
          <w:szCs w:val="12"/>
          <w:lang w:val="cs-CZ"/>
        </w:rPr>
      </w:pPr>
    </w:p>
    <w:p w14:paraId="16720D9C" w14:textId="77777777" w:rsidR="00901956" w:rsidRPr="005C4A09" w:rsidRDefault="008D732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9A0B33" w:rsidRPr="008E28C2">
        <w:rPr>
          <w:rFonts w:asciiTheme="minorHAnsi" w:eastAsia="Arial Unicode MS" w:hAnsiTheme="minorHAnsi" w:cstheme="minorHAnsi"/>
          <w:sz w:val="20"/>
          <w:szCs w:val="20"/>
          <w:lang w:val="cs-CZ"/>
        </w:rPr>
        <w:t>ČNB: číslo účtu 33739311/0710</w:t>
      </w:r>
    </w:p>
    <w:p w14:paraId="3080CD39" w14:textId="04369D46" w:rsidR="00775030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Telefonní </w:t>
      </w:r>
      <w:proofErr w:type="gramStart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spojení:   </w:t>
      </w:r>
      <w:proofErr w:type="gramEnd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CC672C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14:paraId="584DDC59" w14:textId="19017308" w:rsidR="00775030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E-mailové </w:t>
      </w:r>
      <w:proofErr w:type="gramStart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spojení:   </w:t>
      </w:r>
      <w:proofErr w:type="gramEnd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CC672C">
        <w:t>xxx</w:t>
      </w:r>
      <w:r w:rsidR="00462FDE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</w:p>
    <w:p w14:paraId="3E0B179A" w14:textId="77777777" w:rsidR="000D4FAA" w:rsidRPr="005C4A09" w:rsidRDefault="000D4FAA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Datová </w:t>
      </w:r>
      <w:proofErr w:type="gramStart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schránka:   </w:t>
      </w:r>
      <w:proofErr w:type="gramEnd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FF1F9A" w:rsidRPr="008E28C2">
        <w:rPr>
          <w:rFonts w:asciiTheme="minorHAnsi" w:eastAsia="Arial Unicode MS" w:hAnsiTheme="minorHAnsi" w:cstheme="minorHAnsi"/>
          <w:sz w:val="20"/>
          <w:szCs w:val="20"/>
          <w:lang w:val="cs-CZ"/>
        </w:rPr>
        <w:t>pbvtj63</w:t>
      </w:r>
    </w:p>
    <w:p w14:paraId="4A953D8B" w14:textId="77777777" w:rsidR="000D4FAA" w:rsidRPr="005C4A09" w:rsidRDefault="0056463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Zastoupený: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9A0B33">
        <w:rPr>
          <w:rFonts w:asciiTheme="minorHAnsi" w:eastAsia="Arial Unicode MS" w:hAnsiTheme="minorHAnsi" w:cstheme="minorHAnsi"/>
          <w:sz w:val="20"/>
          <w:szCs w:val="20"/>
          <w:lang w:val="cs-CZ"/>
        </w:rPr>
        <w:t>ředitelem MUDr. Václavem Šimánkem</w:t>
      </w:r>
      <w:r w:rsidR="00C51B2E">
        <w:rPr>
          <w:rFonts w:asciiTheme="minorHAnsi" w:eastAsia="Arial Unicode MS" w:hAnsiTheme="minorHAnsi" w:cstheme="minorHAnsi"/>
          <w:sz w:val="20"/>
          <w:szCs w:val="20"/>
          <w:lang w:val="cs-CZ"/>
        </w:rPr>
        <w:t>,</w:t>
      </w:r>
      <w:r w:rsidR="009A0B33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Ph</w:t>
      </w:r>
      <w:r w:rsidR="00C51B2E">
        <w:rPr>
          <w:rFonts w:asciiTheme="minorHAnsi" w:eastAsia="Arial Unicode MS" w:hAnsiTheme="minorHAnsi" w:cstheme="minorHAnsi"/>
          <w:sz w:val="20"/>
          <w:szCs w:val="20"/>
          <w:lang w:val="cs-CZ"/>
        </w:rPr>
        <w:t>.</w:t>
      </w:r>
      <w:r w:rsidR="009A0B33">
        <w:rPr>
          <w:rFonts w:asciiTheme="minorHAnsi" w:eastAsia="Arial Unicode MS" w:hAnsiTheme="minorHAnsi" w:cstheme="minorHAnsi"/>
          <w:sz w:val="20"/>
          <w:szCs w:val="20"/>
          <w:lang w:val="cs-CZ"/>
        </w:rPr>
        <w:t>D</w:t>
      </w:r>
      <w:r w:rsidR="00C51B2E">
        <w:rPr>
          <w:rFonts w:asciiTheme="minorHAnsi" w:eastAsia="Arial Unicode MS" w:hAnsiTheme="minorHAnsi" w:cstheme="minorHAnsi"/>
          <w:sz w:val="20"/>
          <w:szCs w:val="20"/>
          <w:lang w:val="cs-CZ"/>
        </w:rPr>
        <w:t>.</w:t>
      </w:r>
      <w:r w:rsidR="00FF01EC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FF01EC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FF01EC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5A66EC17" w14:textId="77777777" w:rsidR="00A32243" w:rsidRPr="005C4A09" w:rsidRDefault="00A3224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druhé jako objednatel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397C0C17" w14:textId="77777777" w:rsidR="000D4FAA" w:rsidRPr="005C4A09" w:rsidRDefault="000D4FAA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66E8B11C" w14:textId="77777777" w:rsidR="004756D5" w:rsidRPr="005C4A09" w:rsidRDefault="004756D5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07DF6873" w14:textId="77777777" w:rsidR="00D7734D" w:rsidRPr="005C4A09" w:rsidRDefault="007C2988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6C016D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20B6BF1F" w14:textId="77777777" w:rsidR="000E38AA" w:rsidRDefault="000E38A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Úprava smlouvy</w:t>
      </w:r>
    </w:p>
    <w:p w14:paraId="1DCEDCB5" w14:textId="77777777" w:rsidR="00D7734D" w:rsidRPr="003A7095" w:rsidRDefault="0019686A" w:rsidP="003A7095">
      <w:pPr>
        <w:pStyle w:val="Odstavecseseznamem"/>
        <w:numPr>
          <w:ilvl w:val="0"/>
          <w:numId w:val="41"/>
        </w:numPr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  <w:r w:rsidRPr="003A7095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 xml:space="preserve">smluvní strany se dohodli na změně specifikace a rozsahu splnění dle článku č II smlouvy o poskytnutí služeb v odpadovém hospodářství číslo ZC/0719001, číslo </w:t>
      </w:r>
      <w:proofErr w:type="spellStart"/>
      <w:r w:rsidRPr="003A7095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>sml</w:t>
      </w:r>
      <w:proofErr w:type="spellEnd"/>
      <w:r w:rsidRPr="003A7095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>. objednatele 0904/19/06/PO ze dne 19.7.2019.  Nové znění specifikace rozsahu splnění je uvedeno v článku č. II tohoto dodatku.</w:t>
      </w:r>
    </w:p>
    <w:p w14:paraId="23F5DA6E" w14:textId="77777777" w:rsidR="002C5570" w:rsidRPr="005C4A09" w:rsidRDefault="002C5570" w:rsidP="003A7095">
      <w:pP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29C97D29" w14:textId="77777777" w:rsidR="007C2988" w:rsidRPr="005C4A09" w:rsidRDefault="00D7668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</w:t>
      </w:r>
      <w:r w:rsidR="007C2988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31D36783" w14:textId="77777777" w:rsidR="007C2988" w:rsidRPr="005C4A09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  <w:t>Specifikace rozsahu plnění</w:t>
      </w:r>
    </w:p>
    <w:p w14:paraId="1636C95C" w14:textId="77777777" w:rsidR="00A06B74" w:rsidRPr="005C4A09" w:rsidRDefault="00A06B74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4ED78DD0" w14:textId="77777777" w:rsidR="00387F61" w:rsidRPr="005C4A09" w:rsidRDefault="00387F61" w:rsidP="005C4A09">
      <w:pPr>
        <w:numPr>
          <w:ilvl w:val="0"/>
          <w:numId w:val="39"/>
        </w:num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bookmarkStart w:id="0" w:name="_Hlk505946167"/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Specifikace rozsahu plnění, specifikace nádob, adresa stanoviště nádob, je součástí obchodního tajemství. Další služby nad rámec specifikace rozsahu plnění je možné objednat telefonicky na zákaznické lince </w:t>
      </w:r>
      <w:r w:rsidR="00A32243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e 800 44 11 11 a následně potvrdit e-mailem na adresu sdělenou </w:t>
      </w:r>
      <w:r w:rsidR="00A32243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Poskytovatel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em.</w:t>
      </w:r>
    </w:p>
    <w:p w14:paraId="3E6831AA" w14:textId="77777777" w:rsidR="0049028D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3E461D13" w14:textId="77777777" w:rsidR="00387F61" w:rsidRDefault="00387F61" w:rsidP="005C4A09">
      <w:pPr>
        <w:numPr>
          <w:ilvl w:val="0"/>
          <w:numId w:val="39"/>
        </w:num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Změnu rozsahu plnění spočívající ve snížení počtu nádob lze realizovat nejdříve 3 měsíce ode dne přistavení příslušné konkrétní nádoby.</w:t>
      </w:r>
    </w:p>
    <w:p w14:paraId="22D64556" w14:textId="77777777" w:rsidR="000E38AA" w:rsidRDefault="000E38AA" w:rsidP="000E38AA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12EA925" w14:textId="77777777" w:rsidR="0049028D" w:rsidRDefault="0049028D" w:rsidP="005C4A09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461BAD0F" w14:textId="77777777" w:rsidR="0049028D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ECAF044" w14:textId="77777777" w:rsidR="0049028D" w:rsidRPr="005C4A09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bookmarkEnd w:id="0"/>
    <w:tbl>
      <w:tblPr>
        <w:tblW w:w="1036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6"/>
        <w:gridCol w:w="1352"/>
        <w:gridCol w:w="1444"/>
        <w:gridCol w:w="995"/>
        <w:gridCol w:w="952"/>
        <w:gridCol w:w="1630"/>
        <w:gridCol w:w="1629"/>
      </w:tblGrid>
      <w:tr w:rsidR="00AC18AB" w:rsidRPr="009A0B33" w14:paraId="3EAA2FF1" w14:textId="77777777" w:rsidTr="009D1785">
        <w:trPr>
          <w:trHeight w:val="315"/>
          <w:jc w:val="center"/>
        </w:trPr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0360C" w14:textId="77777777" w:rsidR="009A0B33" w:rsidRPr="009A0B33" w:rsidRDefault="009A0B33" w:rsidP="009A0B33">
            <w:pPr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63FED" w14:textId="77777777" w:rsidR="009A0B33" w:rsidRPr="009A0B33" w:rsidRDefault="009A0B33" w:rsidP="009A0B33">
            <w:pPr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F5193" w14:textId="77777777" w:rsidR="009A0B33" w:rsidRPr="009A0B33" w:rsidRDefault="009A0B33" w:rsidP="009A0B33">
            <w:pPr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92C3A" w14:textId="77777777" w:rsidR="009A0B33" w:rsidRPr="009A0B33" w:rsidRDefault="009A0B33" w:rsidP="009A0B33">
            <w:pPr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26CEA" w14:textId="77777777" w:rsidR="009A0B33" w:rsidRPr="009A0B33" w:rsidRDefault="009A0B33" w:rsidP="009A0B33">
            <w:pPr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8F731" w14:textId="77777777" w:rsidR="009A0B33" w:rsidRPr="009A0B33" w:rsidRDefault="009A0B33" w:rsidP="009A0B33">
            <w:pPr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FF6C1" w14:textId="77777777" w:rsidR="009A0B33" w:rsidRPr="009A0B33" w:rsidRDefault="009A0B33" w:rsidP="009A0B33">
            <w:pPr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</w:tbl>
    <w:p w14:paraId="6A276026" w14:textId="110A4096" w:rsidR="0019686A" w:rsidRDefault="00CC672C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cs-CZ" w:eastAsia="cs-CZ"/>
        </w:rPr>
        <w:lastRenderedPageBreak/>
        <w:t>xxx</w:t>
      </w:r>
    </w:p>
    <w:p w14:paraId="03A0740A" w14:textId="77777777" w:rsidR="0019686A" w:rsidRDefault="0019686A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3D905C21" w14:textId="77777777" w:rsidR="0019686A" w:rsidRPr="005C4A09" w:rsidRDefault="0019686A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62B362D" w14:textId="77777777" w:rsidR="00D7734D" w:rsidRPr="005C4A09" w:rsidRDefault="0077503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III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22CA5489" w14:textId="77777777" w:rsidR="0019686A" w:rsidRDefault="0019686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Závěrečná ustanovení</w:t>
      </w:r>
    </w:p>
    <w:p w14:paraId="4719CCBB" w14:textId="77777777" w:rsidR="0019686A" w:rsidRPr="003A7095" w:rsidRDefault="0019686A" w:rsidP="003A7095">
      <w:pPr>
        <w:pStyle w:val="Odstavecseseznamem"/>
        <w:numPr>
          <w:ilvl w:val="0"/>
          <w:numId w:val="42"/>
        </w:numPr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  <w:r w:rsidRPr="003A7095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>Všechna ostatní ustanovení smlouvy zůstávají beze změny.</w:t>
      </w:r>
    </w:p>
    <w:p w14:paraId="43D00E48" w14:textId="77777777" w:rsidR="002D3C2F" w:rsidRPr="003A7095" w:rsidRDefault="002D3C2F" w:rsidP="003A7095">
      <w:pPr>
        <w:pStyle w:val="Odstavecseseznamem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14:paraId="1FC0ACA9" w14:textId="77777777" w:rsidR="002D3C2F" w:rsidRPr="003A7095" w:rsidRDefault="002D3C2F" w:rsidP="003A7095">
      <w:pPr>
        <w:pStyle w:val="Odstavecseseznamem"/>
        <w:numPr>
          <w:ilvl w:val="0"/>
          <w:numId w:val="42"/>
        </w:numPr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  <w:r w:rsidRPr="003A7095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 xml:space="preserve">Smluvní strany berou na vědomí, že pokud tento dodatek splní podmínky pro uveřejnění dle zákona č. 340/2015 </w:t>
      </w:r>
      <w:proofErr w:type="spellStart"/>
      <w:r w:rsidRPr="003A7095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>Sb</w:t>
      </w:r>
      <w:proofErr w:type="spellEnd"/>
      <w:r w:rsidRPr="003A7095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>, o registru smluv, podléhá uveřejnění prostřednictvím registru smluv. Smluvní strany se dohodli, že smlouvu k uveřejnění prostřednictvím registru zašle správci poskytovatel.</w:t>
      </w:r>
    </w:p>
    <w:p w14:paraId="3DAC9454" w14:textId="77777777" w:rsidR="00A32243" w:rsidRPr="003A7095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14:paraId="20C3388E" w14:textId="0B16D860" w:rsidR="00895BFA" w:rsidRPr="003A7095" w:rsidRDefault="00A32243" w:rsidP="003A7095">
      <w:pPr>
        <w:pStyle w:val="Odstavecseseznamem"/>
        <w:numPr>
          <w:ilvl w:val="0"/>
          <w:numId w:val="42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3A7095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nabývá platnosti podpisem poslední ze smluvních stran a účinnosti dne </w:t>
      </w:r>
      <w:r w:rsidR="00382536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1</w:t>
      </w:r>
      <w:r w:rsidR="008D0323" w:rsidRPr="003A7095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.</w:t>
      </w:r>
      <w:r w:rsidR="00895BFA" w:rsidRPr="003A7095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 </w:t>
      </w:r>
      <w:r w:rsidR="003F62E4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7</w:t>
      </w:r>
      <w:r w:rsidR="008D0323" w:rsidRPr="003A7095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.</w:t>
      </w:r>
      <w:r w:rsidR="00895BFA" w:rsidRPr="003A7095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 </w:t>
      </w:r>
      <w:r w:rsidR="008D0323" w:rsidRPr="003A7095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20</w:t>
      </w:r>
      <w:r w:rsidR="008B186B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2</w:t>
      </w:r>
      <w:r w:rsidR="005A1EF4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1</w:t>
      </w:r>
      <w:r w:rsidR="00895BFA" w:rsidRPr="003A7095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.</w:t>
      </w:r>
    </w:p>
    <w:p w14:paraId="7C5D517C" w14:textId="77777777" w:rsidR="00895BFA" w:rsidRDefault="00895BFA" w:rsidP="00895BFA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14:paraId="230C0134" w14:textId="77777777" w:rsidR="00A32243" w:rsidRPr="005C4A09" w:rsidRDefault="00A32243" w:rsidP="003A7095">
      <w:pPr>
        <w:numPr>
          <w:ilvl w:val="0"/>
          <w:numId w:val="42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T</w:t>
      </w:r>
      <w:r w:rsidR="0019686A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ento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 </w:t>
      </w:r>
      <w:r w:rsidR="0019686A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dodatek 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je vyhotoven ve dvou (2) stejnopisech, kdy každá ze smluvních stran obdrží po jednom (1) </w:t>
      </w:r>
      <w:r w:rsidR="0049028D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stejnopisu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. </w:t>
      </w:r>
    </w:p>
    <w:p w14:paraId="1E96E4CF" w14:textId="77777777" w:rsidR="0049028D" w:rsidRDefault="0049028D" w:rsidP="005C4A09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14:paraId="1DD4A687" w14:textId="77777777" w:rsidR="00A32243" w:rsidRPr="005C4A09" w:rsidRDefault="00A32243" w:rsidP="003A7095">
      <w:pPr>
        <w:numPr>
          <w:ilvl w:val="0"/>
          <w:numId w:val="42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Smluvní strany prohlašují, že se seznámily s obsahem t</w:t>
      </w:r>
      <w:r w:rsidR="0019686A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ohoto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 </w:t>
      </w:r>
      <w:r w:rsidR="0019686A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dodatku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, že j</w:t>
      </w:r>
      <w:r w:rsidR="0019686A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ej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 uzavřely ze své pravé a svobodné vůle a na důkaz toho připojují své podpisy. </w:t>
      </w:r>
    </w:p>
    <w:p w14:paraId="02054DE8" w14:textId="77777777" w:rsidR="0049028D" w:rsidRDefault="0049028D" w:rsidP="005C4A09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14:paraId="208A6DFD" w14:textId="77777777" w:rsidR="008D7327" w:rsidRPr="005C4A09" w:rsidRDefault="008D7327" w:rsidP="0049028D">
      <w:pPr>
        <w:ind w:left="792"/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79AA38EF" w14:textId="77777777" w:rsidR="00636D71" w:rsidRPr="005C4A09" w:rsidRDefault="00636D71" w:rsidP="0049028D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1257183F" w14:textId="489E5455" w:rsidR="00B76391" w:rsidRPr="005C4A09" w:rsidRDefault="0094196F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  <w:r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D3F53"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V Plzni dne </w:t>
      </w:r>
    </w:p>
    <w:p w14:paraId="3249E043" w14:textId="77777777" w:rsidR="00636D71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14:paraId="572D26BB" w14:textId="77777777" w:rsidR="0094196F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Poskytovatel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Objednatel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</w:p>
    <w:p w14:paraId="7A33BD34" w14:textId="77777777" w:rsidR="00A029DC" w:rsidRPr="005C4A09" w:rsidRDefault="00A029DC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2DEE7BF6" w14:textId="77777777" w:rsidR="008D7327" w:rsidRPr="005C4A09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311660D0" w14:textId="77777777" w:rsidR="00B53406" w:rsidRPr="005C4A09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428CDA3D" w14:textId="77777777" w:rsidR="008D7327" w:rsidRPr="005C4A09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309D255C" w14:textId="77777777" w:rsidR="0094196F" w:rsidRPr="005C4A09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</w:p>
    <w:p w14:paraId="17AF140A" w14:textId="77777777" w:rsidR="0094196F" w:rsidRPr="005C4A09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</w:p>
    <w:p w14:paraId="32A08067" w14:textId="77777777" w:rsidR="00636D71" w:rsidRPr="005C4A09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="00A029DC"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 xml:space="preserve">    </w:t>
      </w: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Čistá Plzeň, s.r.o.</w:t>
      </w: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</w:t>
      </w:r>
      <w:r w:rsidR="009A0B33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Fakultní nemocnice Plzeň</w:t>
      </w:r>
    </w:p>
    <w:p w14:paraId="526AAECE" w14:textId="77777777" w:rsidR="00AB7D01" w:rsidRPr="005C4A09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 </w:t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  <w:t xml:space="preserve">          </w:t>
      </w:r>
    </w:p>
    <w:sectPr w:rsidR="00AB7D01" w:rsidRPr="005C4A09" w:rsidSect="00636D71">
      <w:footerReference w:type="default" r:id="rId8"/>
      <w:type w:val="continuous"/>
      <w:pgSz w:w="11918" w:h="16854"/>
      <w:pgMar w:top="1134" w:right="1418" w:bottom="669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E7D22" w14:textId="77777777" w:rsidR="005350D4" w:rsidRDefault="005350D4" w:rsidP="00760C88">
      <w:r>
        <w:separator/>
      </w:r>
    </w:p>
  </w:endnote>
  <w:endnote w:type="continuationSeparator" w:id="0">
    <w:p w14:paraId="43309BF7" w14:textId="77777777" w:rsidR="005350D4" w:rsidRDefault="005350D4" w:rsidP="0076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2B05B5F4" w14:textId="77777777" w:rsidR="0049028D" w:rsidRDefault="0049028D">
        <w:pPr>
          <w:pStyle w:val="Zpat"/>
          <w:jc w:val="center"/>
        </w:pPr>
        <w:r w:rsidRPr="005C4A09">
          <w:rPr>
            <w:sz w:val="16"/>
            <w:szCs w:val="16"/>
            <w:lang w:val="cs-CZ"/>
          </w:rPr>
          <w:t xml:space="preserve">Stránka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PAGE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046BF9">
          <w:rPr>
            <w:b/>
            <w:bCs/>
            <w:noProof/>
            <w:sz w:val="16"/>
            <w:szCs w:val="16"/>
          </w:rPr>
          <w:t>3</w:t>
        </w:r>
        <w:r w:rsidRPr="005C4A09">
          <w:rPr>
            <w:b/>
            <w:bCs/>
            <w:sz w:val="16"/>
            <w:szCs w:val="16"/>
          </w:rPr>
          <w:fldChar w:fldCharType="end"/>
        </w:r>
        <w:r w:rsidRPr="005C4A09">
          <w:rPr>
            <w:sz w:val="16"/>
            <w:szCs w:val="16"/>
            <w:lang w:val="cs-CZ"/>
          </w:rPr>
          <w:t xml:space="preserve"> z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NUMPAGES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046BF9">
          <w:rPr>
            <w:b/>
            <w:bCs/>
            <w:noProof/>
            <w:sz w:val="16"/>
            <w:szCs w:val="16"/>
          </w:rPr>
          <w:t>3</w:t>
        </w:r>
        <w:r w:rsidRPr="005C4A09">
          <w:rPr>
            <w:b/>
            <w:bCs/>
            <w:sz w:val="16"/>
            <w:szCs w:val="16"/>
          </w:rPr>
          <w:fldChar w:fldCharType="end"/>
        </w:r>
      </w:p>
    </w:sdtContent>
  </w:sdt>
  <w:p w14:paraId="15222BA2" w14:textId="77777777" w:rsidR="00E66A34" w:rsidRPr="00E66A34" w:rsidRDefault="00E66A34">
    <w:pPr>
      <w:pStyle w:val="Zpat"/>
      <w:rPr>
        <w:rFonts w:ascii="Arial Unicode MS" w:eastAsia="Arial Unicode MS" w:hAnsi="Arial Unicode MS" w:cs="Arial Unicode MS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1084C" w14:textId="77777777" w:rsidR="005350D4" w:rsidRDefault="005350D4" w:rsidP="00760C88">
      <w:r>
        <w:separator/>
      </w:r>
    </w:p>
  </w:footnote>
  <w:footnote w:type="continuationSeparator" w:id="0">
    <w:p w14:paraId="4CAA2250" w14:textId="77777777" w:rsidR="005350D4" w:rsidRDefault="005350D4" w:rsidP="0076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242"/>
    <w:multiLevelType w:val="hybridMultilevel"/>
    <w:tmpl w:val="D978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F1"/>
    <w:multiLevelType w:val="hybridMultilevel"/>
    <w:tmpl w:val="E836F326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4FE2AB5"/>
    <w:multiLevelType w:val="hybridMultilevel"/>
    <w:tmpl w:val="5BA8C794"/>
    <w:lvl w:ilvl="0" w:tplc="539C145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35F42"/>
    <w:multiLevelType w:val="multilevel"/>
    <w:tmpl w:val="59AA63D0"/>
    <w:lvl w:ilvl="0">
      <w:start w:val="1"/>
      <w:numFmt w:val="lowerLetter"/>
      <w:lvlText w:val="%1."/>
      <w:lvlJc w:val="left"/>
      <w:pPr>
        <w:tabs>
          <w:tab w:val="decimal" w:pos="720"/>
        </w:tabs>
        <w:ind w:left="720"/>
      </w:pPr>
      <w:rPr>
        <w:strike w:val="0"/>
        <w:color w:val="000000"/>
        <w:spacing w:val="-7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624A9"/>
    <w:multiLevelType w:val="multilevel"/>
    <w:tmpl w:val="562A2146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DEB"/>
    <w:multiLevelType w:val="hybridMultilevel"/>
    <w:tmpl w:val="251E7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199"/>
    <w:multiLevelType w:val="hybridMultilevel"/>
    <w:tmpl w:val="55B8EABC"/>
    <w:lvl w:ilvl="0" w:tplc="E5405BBA">
      <w:start w:val="1"/>
      <w:numFmt w:val="decimal"/>
      <w:lvlText w:val="%1."/>
      <w:lvlJc w:val="left"/>
      <w:pPr>
        <w:ind w:left="2820" w:hanging="2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0F4D"/>
    <w:multiLevelType w:val="hybridMultilevel"/>
    <w:tmpl w:val="3C2825B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408DC"/>
    <w:multiLevelType w:val="hybridMultilevel"/>
    <w:tmpl w:val="0E182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DE3"/>
    <w:multiLevelType w:val="hybridMultilevel"/>
    <w:tmpl w:val="2AFE96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53FB0"/>
    <w:multiLevelType w:val="hybridMultilevel"/>
    <w:tmpl w:val="0A6653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83BB3"/>
    <w:multiLevelType w:val="multilevel"/>
    <w:tmpl w:val="09A45260"/>
    <w:lvl w:ilvl="0">
      <w:start w:val="9"/>
      <w:numFmt w:val="decimal"/>
      <w:lvlText w:val="%1."/>
      <w:lvlJc w:val="left"/>
      <w:pPr>
        <w:tabs>
          <w:tab w:val="decimal" w:pos="504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8A4DAE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67EF5"/>
    <w:multiLevelType w:val="hybridMultilevel"/>
    <w:tmpl w:val="9E5A67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5D7304"/>
    <w:multiLevelType w:val="hybridMultilevel"/>
    <w:tmpl w:val="641E3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34B9E"/>
    <w:multiLevelType w:val="hybridMultilevel"/>
    <w:tmpl w:val="8864CC66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C37D6"/>
    <w:multiLevelType w:val="hybridMultilevel"/>
    <w:tmpl w:val="9CDACE7C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542379"/>
    <w:multiLevelType w:val="hybridMultilevel"/>
    <w:tmpl w:val="A316FA8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50B2014F"/>
    <w:multiLevelType w:val="multilevel"/>
    <w:tmpl w:val="C4FEFCE2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FB6BFA"/>
    <w:multiLevelType w:val="hybridMultilevel"/>
    <w:tmpl w:val="67522E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7C3B17"/>
    <w:multiLevelType w:val="hybridMultilevel"/>
    <w:tmpl w:val="44CCAA4E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02376"/>
    <w:multiLevelType w:val="hybridMultilevel"/>
    <w:tmpl w:val="2916A454"/>
    <w:lvl w:ilvl="0" w:tplc="942CF030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140A5"/>
    <w:multiLevelType w:val="hybridMultilevel"/>
    <w:tmpl w:val="71228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1482E"/>
    <w:multiLevelType w:val="hybridMultilevel"/>
    <w:tmpl w:val="A0CAECFA"/>
    <w:lvl w:ilvl="0" w:tplc="212CDDFC">
      <w:start w:val="1"/>
      <w:numFmt w:val="decimal"/>
      <w:lvlText w:val="%1."/>
      <w:lvlJc w:val="left"/>
      <w:pPr>
        <w:ind w:left="2790" w:hanging="2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BA5F71"/>
    <w:multiLevelType w:val="hybridMultilevel"/>
    <w:tmpl w:val="663E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F26C2"/>
    <w:multiLevelType w:val="hybridMultilevel"/>
    <w:tmpl w:val="987C6000"/>
    <w:lvl w:ilvl="0" w:tplc="412EF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A395A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F452C1D"/>
    <w:multiLevelType w:val="hybridMultilevel"/>
    <w:tmpl w:val="08BC73C0"/>
    <w:lvl w:ilvl="0" w:tplc="01D215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E34FD"/>
    <w:multiLevelType w:val="hybridMultilevel"/>
    <w:tmpl w:val="396A1B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95647"/>
    <w:multiLevelType w:val="hybridMultilevel"/>
    <w:tmpl w:val="3C108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D47559"/>
    <w:multiLevelType w:val="hybridMultilevel"/>
    <w:tmpl w:val="5B9E4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B572E"/>
    <w:multiLevelType w:val="multilevel"/>
    <w:tmpl w:val="9370D19E"/>
    <w:lvl w:ilvl="0">
      <w:start w:val="2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4842F00"/>
    <w:multiLevelType w:val="hybridMultilevel"/>
    <w:tmpl w:val="85EC4A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170AB9"/>
    <w:multiLevelType w:val="hybridMultilevel"/>
    <w:tmpl w:val="06E033FA"/>
    <w:lvl w:ilvl="0" w:tplc="4FF031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2C54C8"/>
    <w:multiLevelType w:val="hybridMultilevel"/>
    <w:tmpl w:val="2FF07EC8"/>
    <w:lvl w:ilvl="0" w:tplc="5E2877CE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737976"/>
    <w:multiLevelType w:val="hybridMultilevel"/>
    <w:tmpl w:val="CA361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DB0C6F"/>
    <w:multiLevelType w:val="hybridMultilevel"/>
    <w:tmpl w:val="1E6A23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2449E0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5928D0"/>
    <w:multiLevelType w:val="hybridMultilevel"/>
    <w:tmpl w:val="C67646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BC136C"/>
    <w:multiLevelType w:val="hybridMultilevel"/>
    <w:tmpl w:val="8D0ED7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F2874AD"/>
    <w:multiLevelType w:val="hybridMultilevel"/>
    <w:tmpl w:val="BAC836CA"/>
    <w:lvl w:ilvl="0" w:tplc="D304C1C0">
      <w:start w:val="1"/>
      <w:numFmt w:val="decimal"/>
      <w:lvlText w:val="%1."/>
      <w:lvlJc w:val="left"/>
      <w:pPr>
        <w:ind w:left="792" w:hanging="360"/>
      </w:pPr>
      <w:rPr>
        <w:rFonts w:ascii="Calibri" w:eastAsia="Arial Unicode MS" w:hAnsi="Calibri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1" w15:restartNumberingAfterBreak="0">
    <w:nsid w:val="7F3F69FC"/>
    <w:multiLevelType w:val="hybridMultilevel"/>
    <w:tmpl w:val="618ED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1"/>
  </w:num>
  <w:num w:numId="3">
    <w:abstractNumId w:val="3"/>
  </w:num>
  <w:num w:numId="4">
    <w:abstractNumId w:val="11"/>
  </w:num>
  <w:num w:numId="5">
    <w:abstractNumId w:val="18"/>
  </w:num>
  <w:num w:numId="6">
    <w:abstractNumId w:val="25"/>
  </w:num>
  <w:num w:numId="7">
    <w:abstractNumId w:val="35"/>
  </w:num>
  <w:num w:numId="8">
    <w:abstractNumId w:val="37"/>
  </w:num>
  <w:num w:numId="9">
    <w:abstractNumId w:val="6"/>
  </w:num>
  <w:num w:numId="10">
    <w:abstractNumId w:val="29"/>
  </w:num>
  <w:num w:numId="11">
    <w:abstractNumId w:val="12"/>
  </w:num>
  <w:num w:numId="12">
    <w:abstractNumId w:val="30"/>
  </w:num>
  <w:num w:numId="13">
    <w:abstractNumId w:val="23"/>
  </w:num>
  <w:num w:numId="14">
    <w:abstractNumId w:val="22"/>
  </w:num>
  <w:num w:numId="15">
    <w:abstractNumId w:val="32"/>
  </w:num>
  <w:num w:numId="16">
    <w:abstractNumId w:val="13"/>
  </w:num>
  <w:num w:numId="17">
    <w:abstractNumId w:val="39"/>
  </w:num>
  <w:num w:numId="18">
    <w:abstractNumId w:val="24"/>
  </w:num>
  <w:num w:numId="19">
    <w:abstractNumId w:val="0"/>
  </w:num>
  <w:num w:numId="20">
    <w:abstractNumId w:val="7"/>
  </w:num>
  <w:num w:numId="21">
    <w:abstractNumId w:val="10"/>
  </w:num>
  <w:num w:numId="22">
    <w:abstractNumId w:val="28"/>
  </w:num>
  <w:num w:numId="23">
    <w:abstractNumId w:val="8"/>
  </w:num>
  <w:num w:numId="24">
    <w:abstractNumId w:val="5"/>
  </w:num>
  <w:num w:numId="25">
    <w:abstractNumId w:val="20"/>
  </w:num>
  <w:num w:numId="26">
    <w:abstractNumId w:val="16"/>
  </w:num>
  <w:num w:numId="27">
    <w:abstractNumId w:val="19"/>
  </w:num>
  <w:num w:numId="28">
    <w:abstractNumId w:val="9"/>
  </w:num>
  <w:num w:numId="29">
    <w:abstractNumId w:val="15"/>
  </w:num>
  <w:num w:numId="30">
    <w:abstractNumId w:val="34"/>
  </w:num>
  <w:num w:numId="31">
    <w:abstractNumId w:val="33"/>
  </w:num>
  <w:num w:numId="32">
    <w:abstractNumId w:val="21"/>
  </w:num>
  <w:num w:numId="33">
    <w:abstractNumId w:val="41"/>
  </w:num>
  <w:num w:numId="34">
    <w:abstractNumId w:val="14"/>
  </w:num>
  <w:num w:numId="35">
    <w:abstractNumId w:val="17"/>
  </w:num>
  <w:num w:numId="36">
    <w:abstractNumId w:val="40"/>
  </w:num>
  <w:num w:numId="37">
    <w:abstractNumId w:val="2"/>
  </w:num>
  <w:num w:numId="38">
    <w:abstractNumId w:val="1"/>
  </w:num>
  <w:num w:numId="39">
    <w:abstractNumId w:val="26"/>
  </w:num>
  <w:num w:numId="40">
    <w:abstractNumId w:val="27"/>
  </w:num>
  <w:num w:numId="41">
    <w:abstractNumId w:val="38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34D"/>
    <w:rsid w:val="00017A1E"/>
    <w:rsid w:val="000238CB"/>
    <w:rsid w:val="00046BF9"/>
    <w:rsid w:val="000A5FC8"/>
    <w:rsid w:val="000D4FAA"/>
    <w:rsid w:val="000D78B1"/>
    <w:rsid w:val="000E38AA"/>
    <w:rsid w:val="000E5E68"/>
    <w:rsid w:val="000F029B"/>
    <w:rsid w:val="000F5523"/>
    <w:rsid w:val="0010140A"/>
    <w:rsid w:val="001035B1"/>
    <w:rsid w:val="0014780E"/>
    <w:rsid w:val="0016622E"/>
    <w:rsid w:val="00175717"/>
    <w:rsid w:val="0018486F"/>
    <w:rsid w:val="0019686A"/>
    <w:rsid w:val="001A4099"/>
    <w:rsid w:val="001F2F95"/>
    <w:rsid w:val="00210C2E"/>
    <w:rsid w:val="00232299"/>
    <w:rsid w:val="002431D1"/>
    <w:rsid w:val="002463A4"/>
    <w:rsid w:val="00263B53"/>
    <w:rsid w:val="00265293"/>
    <w:rsid w:val="00274BAB"/>
    <w:rsid w:val="002767BF"/>
    <w:rsid w:val="0029400B"/>
    <w:rsid w:val="002A1DA2"/>
    <w:rsid w:val="002A6287"/>
    <w:rsid w:val="002C5570"/>
    <w:rsid w:val="002D3C2F"/>
    <w:rsid w:val="002D5621"/>
    <w:rsid w:val="002E1462"/>
    <w:rsid w:val="002F65CE"/>
    <w:rsid w:val="00322B3E"/>
    <w:rsid w:val="00336C11"/>
    <w:rsid w:val="00346398"/>
    <w:rsid w:val="00350441"/>
    <w:rsid w:val="00350BBD"/>
    <w:rsid w:val="00366B96"/>
    <w:rsid w:val="00382536"/>
    <w:rsid w:val="00387F61"/>
    <w:rsid w:val="003935BD"/>
    <w:rsid w:val="003A221B"/>
    <w:rsid w:val="003A7095"/>
    <w:rsid w:val="003B33C5"/>
    <w:rsid w:val="003F62E4"/>
    <w:rsid w:val="00417891"/>
    <w:rsid w:val="00420811"/>
    <w:rsid w:val="00426F84"/>
    <w:rsid w:val="0043289E"/>
    <w:rsid w:val="00436D4D"/>
    <w:rsid w:val="004403E8"/>
    <w:rsid w:val="00441FA5"/>
    <w:rsid w:val="00455A68"/>
    <w:rsid w:val="00462FDE"/>
    <w:rsid w:val="004756D5"/>
    <w:rsid w:val="004877BB"/>
    <w:rsid w:val="0049028D"/>
    <w:rsid w:val="004A1E67"/>
    <w:rsid w:val="004B45ED"/>
    <w:rsid w:val="004B54EF"/>
    <w:rsid w:val="004D5573"/>
    <w:rsid w:val="004E3617"/>
    <w:rsid w:val="004E5A9C"/>
    <w:rsid w:val="00502881"/>
    <w:rsid w:val="005273CC"/>
    <w:rsid w:val="00530FEF"/>
    <w:rsid w:val="005350D4"/>
    <w:rsid w:val="0053656D"/>
    <w:rsid w:val="005368BE"/>
    <w:rsid w:val="00564633"/>
    <w:rsid w:val="00564F59"/>
    <w:rsid w:val="00572CF8"/>
    <w:rsid w:val="00577E77"/>
    <w:rsid w:val="0059653E"/>
    <w:rsid w:val="005A1EF4"/>
    <w:rsid w:val="005C4A09"/>
    <w:rsid w:val="005C6518"/>
    <w:rsid w:val="005E3CDF"/>
    <w:rsid w:val="005F0CB3"/>
    <w:rsid w:val="005F18D3"/>
    <w:rsid w:val="006121C5"/>
    <w:rsid w:val="00625AC2"/>
    <w:rsid w:val="00636D71"/>
    <w:rsid w:val="00650861"/>
    <w:rsid w:val="00694185"/>
    <w:rsid w:val="006A73B8"/>
    <w:rsid w:val="006C016D"/>
    <w:rsid w:val="006D46E8"/>
    <w:rsid w:val="006E7692"/>
    <w:rsid w:val="006F5642"/>
    <w:rsid w:val="007009B3"/>
    <w:rsid w:val="00701283"/>
    <w:rsid w:val="0072674B"/>
    <w:rsid w:val="00734ABF"/>
    <w:rsid w:val="00745A6B"/>
    <w:rsid w:val="00760C88"/>
    <w:rsid w:val="00775030"/>
    <w:rsid w:val="007A16C6"/>
    <w:rsid w:val="007A680F"/>
    <w:rsid w:val="007C1D56"/>
    <w:rsid w:val="007C2988"/>
    <w:rsid w:val="007D23C6"/>
    <w:rsid w:val="007D7BF2"/>
    <w:rsid w:val="008137D5"/>
    <w:rsid w:val="00814605"/>
    <w:rsid w:val="0083359E"/>
    <w:rsid w:val="00841E9A"/>
    <w:rsid w:val="008616DC"/>
    <w:rsid w:val="00875346"/>
    <w:rsid w:val="00882457"/>
    <w:rsid w:val="008826C4"/>
    <w:rsid w:val="00895BFA"/>
    <w:rsid w:val="008A1DEC"/>
    <w:rsid w:val="008A51FD"/>
    <w:rsid w:val="008B0FB1"/>
    <w:rsid w:val="008B16B8"/>
    <w:rsid w:val="008B186B"/>
    <w:rsid w:val="008D0323"/>
    <w:rsid w:val="008D7327"/>
    <w:rsid w:val="008E28C2"/>
    <w:rsid w:val="00901956"/>
    <w:rsid w:val="009031C8"/>
    <w:rsid w:val="00940C84"/>
    <w:rsid w:val="0094196F"/>
    <w:rsid w:val="009441BE"/>
    <w:rsid w:val="009461A2"/>
    <w:rsid w:val="00966067"/>
    <w:rsid w:val="0097511C"/>
    <w:rsid w:val="00983D1A"/>
    <w:rsid w:val="009A0B33"/>
    <w:rsid w:val="009B18CC"/>
    <w:rsid w:val="009C1988"/>
    <w:rsid w:val="009D1785"/>
    <w:rsid w:val="009D5BF8"/>
    <w:rsid w:val="009E7081"/>
    <w:rsid w:val="009F0B60"/>
    <w:rsid w:val="009F2166"/>
    <w:rsid w:val="009F2E7F"/>
    <w:rsid w:val="00A029DC"/>
    <w:rsid w:val="00A06B74"/>
    <w:rsid w:val="00A07BCB"/>
    <w:rsid w:val="00A11D75"/>
    <w:rsid w:val="00A32243"/>
    <w:rsid w:val="00A32327"/>
    <w:rsid w:val="00A32D81"/>
    <w:rsid w:val="00A5420F"/>
    <w:rsid w:val="00A5720D"/>
    <w:rsid w:val="00A946F0"/>
    <w:rsid w:val="00AB7D01"/>
    <w:rsid w:val="00AC18AB"/>
    <w:rsid w:val="00AE28E1"/>
    <w:rsid w:val="00AE31B9"/>
    <w:rsid w:val="00B43B79"/>
    <w:rsid w:val="00B50986"/>
    <w:rsid w:val="00B53406"/>
    <w:rsid w:val="00B6430B"/>
    <w:rsid w:val="00B71508"/>
    <w:rsid w:val="00B76391"/>
    <w:rsid w:val="00B96170"/>
    <w:rsid w:val="00BA4B85"/>
    <w:rsid w:val="00BA4D35"/>
    <w:rsid w:val="00BB7039"/>
    <w:rsid w:val="00BC0D67"/>
    <w:rsid w:val="00BD411A"/>
    <w:rsid w:val="00BE0F8B"/>
    <w:rsid w:val="00C0435A"/>
    <w:rsid w:val="00C101A1"/>
    <w:rsid w:val="00C20B4F"/>
    <w:rsid w:val="00C41778"/>
    <w:rsid w:val="00C4485B"/>
    <w:rsid w:val="00C44FBF"/>
    <w:rsid w:val="00C47F6E"/>
    <w:rsid w:val="00C51B2E"/>
    <w:rsid w:val="00C51B73"/>
    <w:rsid w:val="00C6283E"/>
    <w:rsid w:val="00C66A82"/>
    <w:rsid w:val="00C7116C"/>
    <w:rsid w:val="00C85617"/>
    <w:rsid w:val="00CB6719"/>
    <w:rsid w:val="00CC672C"/>
    <w:rsid w:val="00CD3F53"/>
    <w:rsid w:val="00CE669B"/>
    <w:rsid w:val="00D05BBC"/>
    <w:rsid w:val="00D12A83"/>
    <w:rsid w:val="00D25F14"/>
    <w:rsid w:val="00D56C93"/>
    <w:rsid w:val="00D70496"/>
    <w:rsid w:val="00D7668A"/>
    <w:rsid w:val="00D7734D"/>
    <w:rsid w:val="00DA0FE3"/>
    <w:rsid w:val="00DB3B5B"/>
    <w:rsid w:val="00DE0A10"/>
    <w:rsid w:val="00DE26CB"/>
    <w:rsid w:val="00DF3650"/>
    <w:rsid w:val="00E01963"/>
    <w:rsid w:val="00E1562C"/>
    <w:rsid w:val="00E66A34"/>
    <w:rsid w:val="00E71F7F"/>
    <w:rsid w:val="00EB6671"/>
    <w:rsid w:val="00F06BA9"/>
    <w:rsid w:val="00F5492E"/>
    <w:rsid w:val="00F706F5"/>
    <w:rsid w:val="00FD75C9"/>
    <w:rsid w:val="00FF01EC"/>
    <w:rsid w:val="00FF1F9A"/>
    <w:rsid w:val="00FF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9F9DA"/>
  <w15:chartTrackingRefBased/>
  <w15:docId w15:val="{9E5EDD34-A7BB-4181-A4A5-EBD5A6366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56D5"/>
    <w:rPr>
      <w:sz w:val="22"/>
      <w:szCs w:val="22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2A1DA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1E"/>
    <w:pPr>
      <w:ind w:left="720"/>
      <w:contextualSpacing/>
    </w:pPr>
  </w:style>
  <w:style w:type="character" w:styleId="Zdraznnjemn">
    <w:name w:val="Subtle Emphasis"/>
    <w:uiPriority w:val="19"/>
    <w:qFormat/>
    <w:rsid w:val="00265293"/>
    <w:rPr>
      <w:rFonts w:ascii="Calibri" w:hAnsi="Calibri"/>
      <w:color w:val="000000"/>
      <w:spacing w:val="-3"/>
      <w:sz w:val="16"/>
      <w:lang w:val="cs-CZ"/>
    </w:rPr>
  </w:style>
  <w:style w:type="character" w:styleId="Odkaznakoment">
    <w:name w:val="annotation reference"/>
    <w:uiPriority w:val="99"/>
    <w:semiHidden/>
    <w:unhideWhenUsed/>
    <w:rsid w:val="002A1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A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1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1DA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rsid w:val="002A1DA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l8">
    <w:name w:val="l8"/>
    <w:basedOn w:val="Normln"/>
    <w:rsid w:val="002A1D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PromnnHTML">
    <w:name w:val="HTML Variable"/>
    <w:uiPriority w:val="99"/>
    <w:semiHidden/>
    <w:unhideWhenUsed/>
    <w:rsid w:val="002A1DA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0C8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0C8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60C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A34"/>
  </w:style>
  <w:style w:type="paragraph" w:styleId="Zpat">
    <w:name w:val="footer"/>
    <w:basedOn w:val="Normln"/>
    <w:link w:val="Zpat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A34"/>
  </w:style>
  <w:style w:type="table" w:styleId="Mkatabulky">
    <w:name w:val="Table Grid"/>
    <w:basedOn w:val="Normlntabulka"/>
    <w:uiPriority w:val="39"/>
    <w:rsid w:val="00BA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62FDE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9E7081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4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55D51-221A-4D85-B5BE-58F6B6052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440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Šebek Ondřej</dc:creator>
  <cp:keywords/>
  <cp:lastModifiedBy>Brunová Lucie</cp:lastModifiedBy>
  <cp:revision>2</cp:revision>
  <cp:lastPrinted>2021-06-01T06:07:00Z</cp:lastPrinted>
  <dcterms:created xsi:type="dcterms:W3CDTF">2021-06-25T13:55:00Z</dcterms:created>
  <dcterms:modified xsi:type="dcterms:W3CDTF">2021-06-25T13:55:00Z</dcterms:modified>
</cp:coreProperties>
</file>