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4CA1" w14:textId="77777777" w:rsidR="00EE4EFB" w:rsidRPr="00C3658E" w:rsidRDefault="001267D5" w:rsidP="00EE4EFB">
      <w:pPr>
        <w:keepNext/>
        <w:suppressAutoHyphens w:val="0"/>
        <w:spacing w:before="240" w:after="480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S</w:t>
      </w:r>
      <w:r w:rsidR="00EE4EFB" w:rsidRPr="00C3658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mlouva </w:t>
      </w:r>
      <w:r w:rsidR="00EE4EFB" w:rsidRPr="00C3658E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0B8962B5" w14:textId="77777777" w:rsidR="00EE4EFB" w:rsidRPr="00C3658E" w:rsidRDefault="00EE4EFB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0" w:name="_Ref448914002"/>
      <w:bookmarkStart w:id="1" w:name="_Toc383117509"/>
      <w:r w:rsidRPr="00C3658E">
        <w:rPr>
          <w:rFonts w:cstheme="minorHAnsi"/>
          <w:szCs w:val="22"/>
        </w:rPr>
        <w:t>SMLUVNÍ STRANY</w:t>
      </w:r>
      <w:bookmarkEnd w:id="0"/>
      <w:bookmarkEnd w:id="1"/>
    </w:p>
    <w:p w14:paraId="309C5F4B" w14:textId="77777777" w:rsidR="00EE4EFB" w:rsidRPr="00C3658E" w:rsidRDefault="00EE4EFB" w:rsidP="0038487E">
      <w:pPr>
        <w:keepNext/>
        <w:numPr>
          <w:ilvl w:val="0"/>
          <w:numId w:val="16"/>
        </w:numPr>
        <w:suppressAutoHyphens w:val="0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7A009A28" w14:textId="77777777" w:rsidR="00EE4EFB" w:rsidRPr="00C3658E" w:rsidRDefault="00EE4EFB" w:rsidP="00EE4EFB">
      <w:pPr>
        <w:keepNext/>
        <w:suppressAutoHyphens w:val="0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0426EF8A" w14:textId="77777777" w:rsidR="00466A2D" w:rsidRDefault="00466A2D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Obchodní akademie, střední odborná škola knihovnická a vyšší odborná škola Brno, příspěvková organizace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</w:p>
    <w:p w14:paraId="64C0301C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zastoupená: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Ing. Mgr. Lukášem Zouharem</w:t>
      </w:r>
    </w:p>
    <w:p w14:paraId="3C029E1B" w14:textId="77777777" w:rsidR="00EE4EFB" w:rsidRPr="00C3658E" w:rsidRDefault="00EE4EFB" w:rsidP="00EE4EFB">
      <w:pPr>
        <w:suppressAutoHyphens w:val="0"/>
        <w:ind w:firstLine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se sídlem: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>
        <w:rPr>
          <w:rFonts w:asciiTheme="minorHAnsi" w:hAnsiTheme="minorHAnsi" w:cstheme="minorHAnsi"/>
          <w:sz w:val="22"/>
          <w:szCs w:val="22"/>
        </w:rPr>
        <w:t>Kotlářská 263/9, 611 53 Brno</w:t>
      </w:r>
    </w:p>
    <w:p w14:paraId="4B7835EB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IČO: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766CA0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00</w:t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566381</w:t>
      </w:r>
    </w:p>
    <w:p w14:paraId="5DB9567B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DIČ: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CZ0566381</w:t>
      </w:r>
      <w:r w:rsidR="00466A2D" w:rsidRPr="000B5FD1">
        <w:rPr>
          <w:rFonts w:asciiTheme="minorHAnsi" w:hAnsiTheme="minorHAnsi" w:cstheme="minorHAnsi"/>
          <w:sz w:val="22"/>
          <w:szCs w:val="22"/>
          <w:lang w:eastAsia="en-US" w:bidi="en-US"/>
        </w:rPr>
        <w:t>37</w:t>
      </w:r>
    </w:p>
    <w:p w14:paraId="2A378BEB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plátce DPH: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2FFF8B0B" w14:textId="5B2A44FE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bankovní spojení (číslo účtu):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7985E236" w14:textId="7FA5B9AF" w:rsidR="00EE4EFB" w:rsidRPr="0086503D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kontaktní osoba: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20441AD2" w14:textId="13D1609E" w:rsidR="00466A2D" w:rsidRPr="00C24471" w:rsidRDefault="00466A2D" w:rsidP="00466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       </w:t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e-mail: </w:t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6FC59EA9" w14:textId="6274528E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telefon:</w:t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0B64B854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C3658E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200169A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</w:p>
    <w:p w14:paraId="486FF29A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09BAE3ED" w14:textId="77777777" w:rsidR="00EE4EFB" w:rsidRPr="00C3658E" w:rsidRDefault="00EE4EFB" w:rsidP="00EE4EFB">
      <w:pPr>
        <w:suppressAutoHyphens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</w:p>
    <w:p w14:paraId="61C6B6BD" w14:textId="77777777" w:rsidR="00EE4EFB" w:rsidRPr="00C3658E" w:rsidRDefault="00EE4EFB" w:rsidP="0038487E">
      <w:pPr>
        <w:numPr>
          <w:ilvl w:val="0"/>
          <w:numId w:val="16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1F5D60FB" w14:textId="77777777" w:rsidR="00EE4EFB" w:rsidRPr="00C3658E" w:rsidRDefault="00EE4EFB" w:rsidP="00EE4EFB">
      <w:pPr>
        <w:suppressAutoHyphens w:val="0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5C5E3B5F" w14:textId="0A93F790" w:rsidR="00EE4EFB" w:rsidRPr="00C3658E" w:rsidRDefault="00485503" w:rsidP="00EE4EFB">
      <w:pPr>
        <w:suppressAutoHyphens w:val="0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 xml:space="preserve">Petr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Minster</w:t>
      </w:r>
      <w:proofErr w:type="spellEnd"/>
    </w:p>
    <w:p w14:paraId="2618A293" w14:textId="1FF76F74" w:rsidR="00EE4EFB" w:rsidRPr="00C3658E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5C5212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85503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Petrem </w:t>
      </w:r>
      <w:proofErr w:type="spellStart"/>
      <w:r w:rsidR="00485503">
        <w:rPr>
          <w:rFonts w:asciiTheme="minorHAnsi" w:hAnsiTheme="minorHAnsi" w:cstheme="minorHAnsi"/>
          <w:sz w:val="22"/>
          <w:szCs w:val="22"/>
          <w:lang w:eastAsia="en-US" w:bidi="en-US"/>
        </w:rPr>
        <w:t>Minsterem</w:t>
      </w:r>
      <w:proofErr w:type="spellEnd"/>
    </w:p>
    <w:p w14:paraId="1A21ACEF" w14:textId="739749B4" w:rsidR="00EE4EFB" w:rsidRPr="00575925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sz w:val="22"/>
          <w:szCs w:val="22"/>
          <w:lang w:eastAsia="cs-CZ"/>
        </w:rPr>
        <w:t xml:space="preserve">se </w:t>
      </w:r>
      <w:r w:rsidR="00EA263D">
        <w:rPr>
          <w:rFonts w:asciiTheme="minorHAnsi" w:hAnsiTheme="minorHAnsi" w:cstheme="minorHAnsi"/>
          <w:sz w:val="22"/>
          <w:szCs w:val="22"/>
          <w:lang w:eastAsia="cs-CZ"/>
        </w:rPr>
        <w:t>sídlem</w:t>
      </w:r>
      <w:r w:rsidR="005C5212" w:rsidRPr="00575925">
        <w:rPr>
          <w:rFonts w:asciiTheme="minorHAnsi" w:hAnsiTheme="minorHAnsi" w:cstheme="minorHAnsi"/>
          <w:sz w:val="22"/>
          <w:szCs w:val="22"/>
          <w:lang w:eastAsia="cs-CZ"/>
        </w:rPr>
        <w:t xml:space="preserve"> podnikání: 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85503">
        <w:rPr>
          <w:rFonts w:asciiTheme="minorHAnsi" w:hAnsiTheme="minorHAnsi" w:cstheme="minorHAnsi"/>
          <w:sz w:val="22"/>
          <w:szCs w:val="22"/>
          <w:lang w:eastAsia="en-US" w:bidi="en-US"/>
        </w:rPr>
        <w:t>Rousínovská 21</w:t>
      </w:r>
      <w:r w:rsidR="005C5212" w:rsidRPr="00575925">
        <w:rPr>
          <w:rFonts w:asciiTheme="minorHAnsi" w:hAnsiTheme="minorHAnsi" w:cstheme="minorHAnsi"/>
          <w:sz w:val="22"/>
          <w:szCs w:val="22"/>
          <w:lang w:eastAsia="en-US" w:bidi="en-US"/>
        </w:rPr>
        <w:t>, 62</w:t>
      </w:r>
      <w:r w:rsidR="00485503">
        <w:rPr>
          <w:rFonts w:asciiTheme="minorHAnsi" w:hAnsiTheme="minorHAnsi" w:cstheme="minorHAnsi"/>
          <w:sz w:val="22"/>
          <w:szCs w:val="22"/>
          <w:lang w:eastAsia="en-US" w:bidi="en-US"/>
        </w:rPr>
        <w:t>7</w:t>
      </w:r>
      <w:r w:rsidR="005C5212" w:rsidRPr="00575925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00, Brno</w:t>
      </w:r>
    </w:p>
    <w:p w14:paraId="18F403E6" w14:textId="714FB46B" w:rsidR="00EE4EFB" w:rsidRPr="00575925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75925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85503">
        <w:rPr>
          <w:rFonts w:asciiTheme="minorHAnsi" w:hAnsiTheme="minorHAnsi" w:cstheme="minorHAnsi"/>
          <w:sz w:val="22"/>
          <w:szCs w:val="22"/>
          <w:lang w:eastAsia="en-US" w:bidi="en-US"/>
        </w:rPr>
        <w:t>10546693</w:t>
      </w:r>
    </w:p>
    <w:p w14:paraId="6446556F" w14:textId="3AE00697" w:rsidR="00EE4EFB" w:rsidRPr="00575925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75925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C5212" w:rsidRPr="00575925">
        <w:rPr>
          <w:rFonts w:asciiTheme="minorHAnsi" w:hAnsiTheme="minorHAnsi" w:cstheme="minorHAnsi"/>
          <w:sz w:val="22"/>
          <w:szCs w:val="22"/>
          <w:lang w:eastAsia="en-US" w:bidi="en-US"/>
        </w:rPr>
        <w:t>---</w:t>
      </w:r>
    </w:p>
    <w:p w14:paraId="79487D14" w14:textId="40B26CEB" w:rsidR="00EE4EFB" w:rsidRPr="00C3658E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75925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C5212" w:rsidRPr="00575925">
        <w:rPr>
          <w:rFonts w:asciiTheme="minorHAnsi" w:hAnsiTheme="minorHAnsi" w:cstheme="minorHAnsi"/>
          <w:sz w:val="22"/>
          <w:szCs w:val="22"/>
          <w:lang w:eastAsia="en-US" w:bidi="en-US"/>
        </w:rPr>
        <w:t>ne</w:t>
      </w:r>
    </w:p>
    <w:p w14:paraId="3E3B4AC6" w14:textId="0966AAAE" w:rsidR="00681C4A" w:rsidRDefault="00681C4A" w:rsidP="00681C4A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B4D08">
        <w:rPr>
          <w:rFonts w:asciiTheme="minorHAnsi" w:hAnsiTheme="minorHAnsi" w:cstheme="minorHAnsi"/>
          <w:sz w:val="22"/>
          <w:szCs w:val="22"/>
          <w:lang w:eastAsia="cs-CZ"/>
        </w:rPr>
        <w:t xml:space="preserve">zapsán v Živnostenském rejstříku vedeném Živnostenským úřadem města Brna pod </w:t>
      </w:r>
      <w:r>
        <w:rPr>
          <w:rFonts w:asciiTheme="minorHAnsi" w:hAnsiTheme="minorHAnsi" w:cstheme="minorHAnsi"/>
          <w:sz w:val="22"/>
          <w:szCs w:val="22"/>
          <w:lang w:eastAsia="cs-CZ"/>
        </w:rPr>
        <w:t>č.j.:01/2230/00/0</w:t>
      </w:r>
    </w:p>
    <w:p w14:paraId="7BFB53DF" w14:textId="23900487" w:rsidR="00EE4EFB" w:rsidRPr="00C3658E" w:rsidRDefault="00EE4EFB" w:rsidP="00681C4A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27562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A2756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A27562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73CD870C" w14:textId="670A7AF1" w:rsidR="00EE4EFB" w:rsidRPr="00C3658E" w:rsidRDefault="00575925" w:rsidP="00EE4EFB">
      <w:pPr>
        <w:suppressAutoHyphens w:val="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tel</w:t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bookmarkStart w:id="2" w:name="_GoBack"/>
      <w:bookmarkEnd w:id="2"/>
    </w:p>
    <w:p w14:paraId="2EC2CD13" w14:textId="77777777" w:rsidR="00EE4EFB" w:rsidRPr="00C3658E" w:rsidRDefault="00EE4EFB" w:rsidP="00EE4EFB">
      <w:pPr>
        <w:tabs>
          <w:tab w:val="left" w:pos="0"/>
        </w:tabs>
        <w:suppressAutoHyphens w:val="0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C3658E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C3658E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0242132B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</w:p>
    <w:p w14:paraId="3BE6141D" w14:textId="77777777" w:rsidR="00EE4EFB" w:rsidRPr="00C3658E" w:rsidRDefault="00EE4EFB" w:rsidP="00EE4EFB">
      <w:pPr>
        <w:suppressAutoHyphens w:val="0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C3658E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49E7EEC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4F77DACE" w14:textId="77777777" w:rsidR="008024BF" w:rsidRPr="00C3658E" w:rsidRDefault="00EE4EFB" w:rsidP="004F5A16">
      <w:pPr>
        <w:widowControl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C3658E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C3658E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C3658E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C3658E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C3658E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C3658E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4411FE15" w14:textId="77777777" w:rsidR="00FF4B54" w:rsidRPr="00C3658E" w:rsidRDefault="00EE4EFB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ZÁKLADNÍ USTANOVENÍ SMLOUVY A ÚČEL SMLOUVY</w:t>
      </w:r>
    </w:p>
    <w:p w14:paraId="014D3F07" w14:textId="04AD0642" w:rsidR="00FF4B54" w:rsidRPr="00C3658E" w:rsidRDefault="007B7FA7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bCs/>
          <w:sz w:val="22"/>
          <w:szCs w:val="22"/>
        </w:rPr>
        <w:t xml:space="preserve">Smlouva je uzavřena na základě výsledků </w:t>
      </w:r>
      <w:r w:rsidR="00EA263D">
        <w:rPr>
          <w:rFonts w:asciiTheme="minorHAnsi" w:hAnsiTheme="minorHAnsi" w:cstheme="minorHAnsi"/>
          <w:bCs/>
          <w:sz w:val="22"/>
          <w:szCs w:val="22"/>
        </w:rPr>
        <w:t>průzkumu trhu</w:t>
      </w:r>
      <w:r w:rsidRPr="00C3658E">
        <w:rPr>
          <w:rFonts w:asciiTheme="minorHAnsi" w:hAnsiTheme="minorHAnsi" w:cstheme="minorHAnsi"/>
          <w:bCs/>
          <w:sz w:val="22"/>
          <w:szCs w:val="22"/>
        </w:rPr>
        <w:t xml:space="preserve"> s názvem </w:t>
      </w:r>
      <w:r w:rsidR="00466A2D" w:rsidRPr="002B007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85503">
        <w:rPr>
          <w:rFonts w:asciiTheme="minorHAnsi" w:hAnsiTheme="minorHAnsi" w:cstheme="minorHAnsi"/>
          <w:b/>
          <w:bCs/>
          <w:sz w:val="22"/>
          <w:szCs w:val="22"/>
        </w:rPr>
        <w:t>Zednic</w:t>
      </w:r>
      <w:r w:rsidR="00575925">
        <w:rPr>
          <w:rFonts w:asciiTheme="minorHAnsi" w:hAnsiTheme="minorHAnsi" w:cstheme="minorHAnsi"/>
          <w:b/>
          <w:bCs/>
          <w:sz w:val="22"/>
          <w:szCs w:val="22"/>
        </w:rPr>
        <w:t>ké práce</w:t>
      </w:r>
      <w:r w:rsidR="00466A2D" w:rsidRPr="002B007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EA263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66A2D" w:rsidRPr="000B5F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77A964" w14:textId="77777777" w:rsidR="007B7FA7" w:rsidRPr="00C3658E" w:rsidRDefault="007B7FA7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dani z přidané hodnoty, ve znění pozdějších předpisů (dále jen „</w:t>
      </w:r>
      <w:proofErr w:type="spellStart"/>
      <w:r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ZoDPH</w:t>
      </w:r>
      <w:proofErr w:type="spellEnd"/>
      <w:r w:rsidRPr="00C3658E">
        <w:rPr>
          <w:rFonts w:asciiTheme="minorHAnsi" w:hAnsiTheme="minorHAnsi" w:cstheme="minorHAnsi"/>
          <w:sz w:val="22"/>
          <w:szCs w:val="22"/>
        </w:rPr>
        <w:t>“) hradit DPH</w:t>
      </w:r>
      <w:r w:rsidR="00E17E53">
        <w:rPr>
          <w:rFonts w:asciiTheme="minorHAnsi" w:hAnsiTheme="minorHAnsi" w:cstheme="minorHAnsi"/>
          <w:sz w:val="22"/>
          <w:szCs w:val="22"/>
        </w:rPr>
        <w:t>.</w:t>
      </w:r>
    </w:p>
    <w:p w14:paraId="08AA1D80" w14:textId="77777777" w:rsidR="00FF4B54" w:rsidRPr="00C3658E" w:rsidRDefault="00897FEE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FF4B54" w:rsidRPr="00C3658E">
        <w:rPr>
          <w:rFonts w:asciiTheme="minorHAnsi" w:hAnsiTheme="minorHAnsi" w:cstheme="minorHAnsi"/>
          <w:sz w:val="22"/>
          <w:szCs w:val="22"/>
        </w:rPr>
        <w:t xml:space="preserve"> prohlašuje, že je odborně způsobilý k zajištění předmětu plnění podle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FF4B54" w:rsidRPr="00C3658E">
        <w:rPr>
          <w:rFonts w:asciiTheme="minorHAnsi" w:hAnsiTheme="minorHAnsi" w:cstheme="minorHAnsi"/>
          <w:sz w:val="22"/>
          <w:szCs w:val="22"/>
        </w:rPr>
        <w:t>y.</w:t>
      </w:r>
    </w:p>
    <w:p w14:paraId="013A7103" w14:textId="73DAF1A9" w:rsidR="00953D31" w:rsidRPr="00C3658E" w:rsidRDefault="00904585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Účelem Smlouvy </w:t>
      </w:r>
      <w:r w:rsidR="00575925">
        <w:rPr>
          <w:rFonts w:asciiTheme="minorHAnsi" w:hAnsiTheme="minorHAnsi" w:cstheme="minorHAnsi"/>
          <w:sz w:val="22"/>
          <w:szCs w:val="22"/>
        </w:rPr>
        <w:t xml:space="preserve">jsou </w:t>
      </w:r>
      <w:r w:rsidR="00966565">
        <w:rPr>
          <w:rFonts w:asciiTheme="minorHAnsi" w:hAnsiTheme="minorHAnsi" w:cstheme="minorHAnsi"/>
          <w:sz w:val="22"/>
          <w:szCs w:val="22"/>
        </w:rPr>
        <w:t>zednic</w:t>
      </w:r>
      <w:r w:rsidR="00575925">
        <w:rPr>
          <w:rFonts w:asciiTheme="minorHAnsi" w:hAnsiTheme="minorHAnsi" w:cstheme="minorHAnsi"/>
          <w:sz w:val="22"/>
          <w:szCs w:val="22"/>
        </w:rPr>
        <w:t>ké práce</w:t>
      </w:r>
      <w:r w:rsidR="00E17E53">
        <w:rPr>
          <w:rFonts w:asciiTheme="minorHAnsi" w:hAnsiTheme="minorHAnsi" w:cstheme="minorHAnsi"/>
          <w:sz w:val="22"/>
          <w:szCs w:val="22"/>
        </w:rPr>
        <w:t>, kter</w:t>
      </w:r>
      <w:r w:rsidR="00575925">
        <w:rPr>
          <w:rFonts w:asciiTheme="minorHAnsi" w:hAnsiTheme="minorHAnsi" w:cstheme="minorHAnsi"/>
          <w:sz w:val="22"/>
          <w:szCs w:val="22"/>
        </w:rPr>
        <w:t>é</w:t>
      </w:r>
      <w:r w:rsidR="00E17E53">
        <w:rPr>
          <w:rFonts w:asciiTheme="minorHAnsi" w:hAnsiTheme="minorHAnsi" w:cstheme="minorHAnsi"/>
          <w:sz w:val="22"/>
          <w:szCs w:val="22"/>
        </w:rPr>
        <w:t xml:space="preserve"> bud</w:t>
      </w:r>
      <w:r w:rsidR="00466A2D">
        <w:rPr>
          <w:rFonts w:asciiTheme="minorHAnsi" w:hAnsiTheme="minorHAnsi" w:cstheme="minorHAnsi"/>
          <w:sz w:val="22"/>
          <w:szCs w:val="22"/>
        </w:rPr>
        <w:t>ou</w:t>
      </w:r>
      <w:r w:rsidR="00E17E53">
        <w:rPr>
          <w:rFonts w:asciiTheme="minorHAnsi" w:hAnsiTheme="minorHAnsi" w:cstheme="minorHAnsi"/>
          <w:sz w:val="22"/>
          <w:szCs w:val="22"/>
        </w:rPr>
        <w:t xml:space="preserve"> splňovat parametry dané technickými normami, obecně závaznými právními předpisy i požadavky objednatele </w:t>
      </w:r>
      <w:r w:rsidRPr="00C3658E">
        <w:rPr>
          <w:rFonts w:asciiTheme="minorHAnsi" w:hAnsiTheme="minorHAnsi" w:cstheme="minorHAnsi"/>
          <w:sz w:val="22"/>
          <w:szCs w:val="22"/>
        </w:rPr>
        <w:t>na</w:t>
      </w:r>
      <w:r w:rsidR="00466A2D">
        <w:rPr>
          <w:rFonts w:asciiTheme="minorHAnsi" w:hAnsiTheme="minorHAnsi" w:cstheme="minorHAnsi"/>
          <w:sz w:val="22"/>
          <w:szCs w:val="22"/>
        </w:rPr>
        <w:t xml:space="preserve"> tyto prostory.</w:t>
      </w:r>
    </w:p>
    <w:p w14:paraId="3A0E3015" w14:textId="2607F824" w:rsidR="00F66123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3" w:name="_Ref20918676"/>
      <w:r w:rsidRPr="00C3658E">
        <w:rPr>
          <w:rFonts w:cstheme="minorHAnsi"/>
          <w:szCs w:val="22"/>
        </w:rPr>
        <w:t xml:space="preserve">PŘEDMĚT </w:t>
      </w:r>
      <w:bookmarkEnd w:id="3"/>
      <w:r w:rsidRPr="00C3658E">
        <w:rPr>
          <w:rFonts w:cstheme="minorHAnsi"/>
          <w:szCs w:val="22"/>
        </w:rPr>
        <w:t>DÍLA</w:t>
      </w:r>
    </w:p>
    <w:p w14:paraId="4D57695D" w14:textId="3175C613" w:rsidR="007E70C6" w:rsidRDefault="00897FEE" w:rsidP="00B962B7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4" w:name="_Ref20918682"/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192FE5" w:rsidRPr="00C3658E">
        <w:rPr>
          <w:rFonts w:asciiTheme="minorHAnsi" w:hAnsiTheme="minorHAnsi" w:cstheme="minorHAnsi"/>
          <w:sz w:val="22"/>
          <w:szCs w:val="22"/>
        </w:rPr>
        <w:t xml:space="preserve"> se zavazuje</w:t>
      </w:r>
      <w:r w:rsidR="002B35BE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64243B" w:rsidRPr="00C3658E">
        <w:rPr>
          <w:rFonts w:asciiTheme="minorHAnsi" w:hAnsiTheme="minorHAnsi" w:cstheme="minorHAnsi"/>
          <w:sz w:val="22"/>
          <w:szCs w:val="22"/>
        </w:rPr>
        <w:t xml:space="preserve">pro </w:t>
      </w: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64243B" w:rsidRPr="00C3658E">
        <w:rPr>
          <w:rFonts w:asciiTheme="minorHAnsi" w:hAnsiTheme="minorHAnsi" w:cstheme="minorHAnsi"/>
          <w:sz w:val="22"/>
          <w:szCs w:val="22"/>
        </w:rPr>
        <w:t>e</w:t>
      </w:r>
      <w:r w:rsidR="007B7FA7" w:rsidRPr="00C3658E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17E53">
        <w:rPr>
          <w:rFonts w:asciiTheme="minorHAnsi" w:hAnsiTheme="minorHAnsi" w:cstheme="minorHAnsi"/>
          <w:sz w:val="22"/>
          <w:szCs w:val="22"/>
        </w:rPr>
        <w:t>realizovat</w:t>
      </w:r>
      <w:r w:rsidR="001E7A08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17E53">
        <w:rPr>
          <w:rFonts w:asciiTheme="minorHAnsi" w:hAnsiTheme="minorHAnsi" w:cstheme="minorHAnsi"/>
          <w:sz w:val="22"/>
          <w:szCs w:val="22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</w:rPr>
        <w:t>íl</w:t>
      </w:r>
      <w:r w:rsidR="00E17E53">
        <w:rPr>
          <w:rFonts w:asciiTheme="minorHAnsi" w:hAnsiTheme="minorHAnsi" w:cstheme="minorHAnsi"/>
          <w:sz w:val="22"/>
          <w:szCs w:val="22"/>
        </w:rPr>
        <w:t>o</w:t>
      </w:r>
      <w:bookmarkEnd w:id="4"/>
      <w:r w:rsidR="002E514B">
        <w:rPr>
          <w:rFonts w:asciiTheme="minorHAnsi" w:hAnsiTheme="minorHAnsi" w:cstheme="minorHAnsi"/>
          <w:sz w:val="22"/>
          <w:szCs w:val="22"/>
        </w:rPr>
        <w:t>:</w:t>
      </w:r>
    </w:p>
    <w:p w14:paraId="3C5EC6B2" w14:textId="6500F9E1" w:rsidR="002E514B" w:rsidRDefault="00D26F1A" w:rsidP="002E514B">
      <w:pPr>
        <w:pStyle w:val="Zkladntext"/>
        <w:widowControl w:val="0"/>
        <w:tabs>
          <w:tab w:val="left" w:pos="0"/>
        </w:tabs>
        <w:spacing w:after="120" w:line="264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Zednic</w:t>
      </w:r>
      <w:r w:rsidR="002E514B">
        <w:rPr>
          <w:rFonts w:asciiTheme="minorHAnsi" w:hAnsiTheme="minorHAnsi" w:cstheme="minorHAnsi"/>
          <w:sz w:val="22"/>
          <w:szCs w:val="22"/>
        </w:rPr>
        <w:t>ké práce:</w:t>
      </w:r>
    </w:p>
    <w:p w14:paraId="2D5EB06B" w14:textId="341E0219" w:rsidR="00D26F1A" w:rsidRDefault="00D26F1A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D26F1A">
        <w:rPr>
          <w:rFonts w:asciiTheme="minorHAnsi" w:hAnsiTheme="minorHAnsi" w:cstheme="minorHAnsi"/>
          <w:sz w:val="22"/>
          <w:szCs w:val="22"/>
        </w:rPr>
        <w:t>Oprava štuků v místnost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D26F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105,</w:t>
      </w:r>
      <w:r w:rsidR="00FC7F81">
        <w:rPr>
          <w:rFonts w:asciiTheme="minorHAnsi" w:hAnsiTheme="minorHAnsi" w:cstheme="minorHAnsi"/>
          <w:sz w:val="22"/>
          <w:szCs w:val="22"/>
        </w:rPr>
        <w:t xml:space="preserve"> 427, </w:t>
      </w:r>
    </w:p>
    <w:p w14:paraId="5DEBC529" w14:textId="7E835CF6" w:rsidR="00D26F1A" w:rsidRDefault="00D26F1A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D26F1A">
        <w:rPr>
          <w:rFonts w:asciiTheme="minorHAnsi" w:hAnsiTheme="minorHAnsi" w:cstheme="minorHAnsi"/>
          <w:sz w:val="22"/>
          <w:szCs w:val="22"/>
        </w:rPr>
        <w:t xml:space="preserve">prava štuků </w:t>
      </w:r>
      <w:r>
        <w:rPr>
          <w:rFonts w:asciiTheme="minorHAnsi" w:hAnsiTheme="minorHAnsi" w:cstheme="minorHAnsi"/>
          <w:sz w:val="22"/>
          <w:szCs w:val="22"/>
        </w:rPr>
        <w:t xml:space="preserve">a ostění </w:t>
      </w:r>
      <w:r w:rsidRPr="00D26F1A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26F1A">
        <w:rPr>
          <w:rFonts w:asciiTheme="minorHAnsi" w:hAnsiTheme="minorHAnsi" w:cstheme="minorHAnsi"/>
          <w:sz w:val="22"/>
          <w:szCs w:val="22"/>
        </w:rPr>
        <w:t>místnost</w:t>
      </w:r>
      <w:r>
        <w:rPr>
          <w:rFonts w:asciiTheme="minorHAnsi" w:hAnsiTheme="minorHAnsi" w:cstheme="minorHAnsi"/>
          <w:sz w:val="22"/>
          <w:szCs w:val="22"/>
        </w:rPr>
        <w:t>i 613,</w:t>
      </w:r>
    </w:p>
    <w:p w14:paraId="24A2D4E3" w14:textId="5C025817" w:rsidR="00D26F1A" w:rsidRPr="00D26F1A" w:rsidRDefault="00D26F1A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D26F1A">
        <w:rPr>
          <w:rFonts w:asciiTheme="minorHAnsi" w:hAnsiTheme="minorHAnsi" w:cstheme="minorHAnsi"/>
          <w:sz w:val="22"/>
          <w:szCs w:val="22"/>
        </w:rPr>
        <w:t xml:space="preserve">oprava obkladů kolem umývadla v místnostech: </w:t>
      </w:r>
      <w:r>
        <w:rPr>
          <w:rFonts w:asciiTheme="minorHAnsi" w:hAnsiTheme="minorHAnsi" w:cstheme="minorHAnsi"/>
          <w:sz w:val="22"/>
          <w:szCs w:val="22"/>
        </w:rPr>
        <w:t xml:space="preserve">105, </w:t>
      </w:r>
      <w:r w:rsidR="00FC7F81">
        <w:rPr>
          <w:rFonts w:asciiTheme="minorHAnsi" w:hAnsiTheme="minorHAnsi" w:cstheme="minorHAnsi"/>
          <w:sz w:val="22"/>
          <w:szCs w:val="22"/>
        </w:rPr>
        <w:t xml:space="preserve">200, 206, </w:t>
      </w:r>
      <w:proofErr w:type="gramStart"/>
      <w:r w:rsidR="00FC7F81">
        <w:rPr>
          <w:rFonts w:asciiTheme="minorHAnsi" w:hAnsiTheme="minorHAnsi" w:cstheme="minorHAnsi"/>
          <w:sz w:val="22"/>
          <w:szCs w:val="22"/>
        </w:rPr>
        <w:t>300-I</w:t>
      </w:r>
      <w:proofErr w:type="gramEnd"/>
      <w:r w:rsidR="00FC7F81">
        <w:rPr>
          <w:rFonts w:asciiTheme="minorHAnsi" w:hAnsiTheme="minorHAnsi" w:cstheme="minorHAnsi"/>
          <w:sz w:val="22"/>
          <w:szCs w:val="22"/>
        </w:rPr>
        <w:t>, 307, 334, 407, 416, 427, 428,</w:t>
      </w:r>
      <w:r w:rsidRPr="00D26F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005A9B" w14:textId="2C7343D3" w:rsidR="00D26F1A" w:rsidRPr="00D26F1A" w:rsidRDefault="00D26F1A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D26F1A">
        <w:rPr>
          <w:rFonts w:asciiTheme="minorHAnsi" w:hAnsiTheme="minorHAnsi" w:cstheme="minorHAnsi"/>
          <w:sz w:val="22"/>
          <w:szCs w:val="22"/>
        </w:rPr>
        <w:t>oprava dlažby v</w:t>
      </w:r>
      <w:r w:rsidR="00FC7F81">
        <w:rPr>
          <w:rFonts w:asciiTheme="minorHAnsi" w:hAnsiTheme="minorHAnsi" w:cstheme="minorHAnsi"/>
          <w:sz w:val="22"/>
          <w:szCs w:val="22"/>
        </w:rPr>
        <w:t> </w:t>
      </w:r>
      <w:r w:rsidRPr="00D26F1A">
        <w:rPr>
          <w:rFonts w:asciiTheme="minorHAnsi" w:hAnsiTheme="minorHAnsi" w:cstheme="minorHAnsi"/>
          <w:sz w:val="22"/>
          <w:szCs w:val="22"/>
        </w:rPr>
        <w:t>místnosti</w:t>
      </w:r>
      <w:r w:rsidR="00FC7F81">
        <w:rPr>
          <w:rFonts w:asciiTheme="minorHAnsi" w:hAnsiTheme="minorHAnsi" w:cstheme="minorHAnsi"/>
          <w:sz w:val="22"/>
          <w:szCs w:val="22"/>
        </w:rPr>
        <w:t xml:space="preserve"> 400</w:t>
      </w:r>
      <w:r w:rsidRPr="00D26F1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17F085F" w14:textId="4B872ADF" w:rsidR="00D26F1A" w:rsidRDefault="00D26F1A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D26F1A">
        <w:rPr>
          <w:rFonts w:asciiTheme="minorHAnsi" w:hAnsiTheme="minorHAnsi" w:cstheme="minorHAnsi"/>
          <w:sz w:val="22"/>
          <w:szCs w:val="22"/>
        </w:rPr>
        <w:t xml:space="preserve">zapravení zdí a štuků po instalatérech v místnostech: </w:t>
      </w:r>
      <w:r w:rsidR="00FC7F81">
        <w:rPr>
          <w:rFonts w:asciiTheme="minorHAnsi" w:hAnsiTheme="minorHAnsi" w:cstheme="minorHAnsi"/>
          <w:sz w:val="22"/>
          <w:szCs w:val="22"/>
        </w:rPr>
        <w:t xml:space="preserve">100, 105, 106, 200, 206, 219, </w:t>
      </w:r>
      <w:proofErr w:type="gramStart"/>
      <w:r w:rsidR="00FC7F81">
        <w:rPr>
          <w:rFonts w:asciiTheme="minorHAnsi" w:hAnsiTheme="minorHAnsi" w:cstheme="minorHAnsi"/>
          <w:sz w:val="22"/>
          <w:szCs w:val="22"/>
        </w:rPr>
        <w:t>300-I</w:t>
      </w:r>
      <w:proofErr w:type="gramEnd"/>
      <w:r w:rsidR="00FC7F81">
        <w:rPr>
          <w:rFonts w:asciiTheme="minorHAnsi" w:hAnsiTheme="minorHAnsi" w:cstheme="minorHAnsi"/>
          <w:sz w:val="22"/>
          <w:szCs w:val="22"/>
        </w:rPr>
        <w:t xml:space="preserve">, 300-II, 307, 334, 400, 407, 416, </w:t>
      </w:r>
      <w:r w:rsidR="00A04F4F">
        <w:rPr>
          <w:rFonts w:asciiTheme="minorHAnsi" w:hAnsiTheme="minorHAnsi" w:cstheme="minorHAnsi"/>
          <w:sz w:val="22"/>
          <w:szCs w:val="22"/>
        </w:rPr>
        <w:t>429, 611,</w:t>
      </w:r>
    </w:p>
    <w:p w14:paraId="19E1982D" w14:textId="3F023F35" w:rsidR="00FC7F81" w:rsidRDefault="00FC7F81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odstranění obkladů zdí, včetně zapravení podkladu</w:t>
      </w:r>
      <w:r w:rsidR="00B708BF">
        <w:rPr>
          <w:rFonts w:asciiTheme="minorHAnsi" w:hAnsiTheme="minorHAnsi" w:cstheme="minorHAnsi"/>
          <w:sz w:val="22"/>
          <w:szCs w:val="22"/>
        </w:rPr>
        <w:t xml:space="preserve"> v místnosti 219,</w:t>
      </w:r>
    </w:p>
    <w:p w14:paraId="503F4D07" w14:textId="2726C180" w:rsidR="00FC7F81" w:rsidRDefault="00B708BF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FC7F81">
        <w:rPr>
          <w:rFonts w:asciiTheme="minorHAnsi" w:hAnsiTheme="minorHAnsi" w:cstheme="minorHAnsi"/>
          <w:sz w:val="22"/>
          <w:szCs w:val="22"/>
        </w:rPr>
        <w:t>anace 7 ks stropních nosníků v suterénu.</w:t>
      </w:r>
    </w:p>
    <w:p w14:paraId="5DE0D999" w14:textId="77777777" w:rsidR="00FC7F81" w:rsidRDefault="00FC7F81" w:rsidP="00FC7F81">
      <w:pPr>
        <w:pStyle w:val="Zkladntext"/>
        <w:widowControl w:val="0"/>
        <w:tabs>
          <w:tab w:val="left" w:pos="0"/>
        </w:tabs>
        <w:spacing w:after="120" w:line="264" w:lineRule="auto"/>
        <w:ind w:left="786"/>
        <w:rPr>
          <w:rFonts w:asciiTheme="minorHAnsi" w:hAnsiTheme="minorHAnsi" w:cstheme="minorHAnsi"/>
          <w:sz w:val="22"/>
          <w:szCs w:val="22"/>
        </w:rPr>
      </w:pPr>
    </w:p>
    <w:p w14:paraId="2D71E64F" w14:textId="77777777" w:rsidR="0037555D" w:rsidRPr="00C3658E" w:rsidRDefault="0037555D" w:rsidP="008400A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Zhotovení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zahrnuje i následující práce a činnosti: </w:t>
      </w:r>
    </w:p>
    <w:p w14:paraId="059D3028" w14:textId="77777777" w:rsidR="003D3F03" w:rsidRPr="007F5494" w:rsidRDefault="003D3F03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7F5494">
        <w:rPr>
          <w:rFonts w:asciiTheme="minorHAnsi" w:hAnsiTheme="minorHAnsi" w:cstheme="minorHAnsi"/>
          <w:sz w:val="22"/>
          <w:szCs w:val="22"/>
        </w:rPr>
        <w:t>zřízení staveniště a odstranění zařízení staveniště, pokud je jeho zřízení potřebné</w:t>
      </w:r>
      <w:r w:rsidR="0078223C" w:rsidRPr="007F5494">
        <w:rPr>
          <w:rFonts w:asciiTheme="minorHAnsi" w:hAnsiTheme="minorHAnsi" w:cstheme="minorHAnsi"/>
          <w:sz w:val="22"/>
          <w:szCs w:val="22"/>
        </w:rPr>
        <w:t>,</w:t>
      </w:r>
    </w:p>
    <w:p w14:paraId="7A4D1EA2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7F5494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B9D1E37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7F5494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7F5494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7F5494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9D1D70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77F3C77" w14:textId="77777777" w:rsidR="00216B9C" w:rsidRPr="00C55C1F" w:rsidRDefault="00216B9C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5C1F">
        <w:rPr>
          <w:rFonts w:asciiTheme="minorHAnsi" w:hAnsiTheme="minorHAnsi" w:cstheme="minorHAnsi"/>
          <w:sz w:val="22"/>
          <w:szCs w:val="22"/>
        </w:rPr>
        <w:t xml:space="preserve">provedení komplexního vyzkoušení funkčnosti </w:t>
      </w:r>
      <w:r w:rsidR="0073396C" w:rsidRPr="00C55C1F">
        <w:rPr>
          <w:rFonts w:asciiTheme="minorHAnsi" w:hAnsiTheme="minorHAnsi" w:cstheme="minorHAnsi"/>
          <w:sz w:val="22"/>
          <w:szCs w:val="22"/>
        </w:rPr>
        <w:t>D</w:t>
      </w:r>
      <w:r w:rsidRPr="00C55C1F">
        <w:rPr>
          <w:rFonts w:asciiTheme="minorHAnsi" w:hAnsiTheme="minorHAnsi" w:cstheme="minorHAnsi"/>
          <w:sz w:val="22"/>
          <w:szCs w:val="22"/>
        </w:rPr>
        <w:t>íla před jeho předáním Objednateli,</w:t>
      </w:r>
    </w:p>
    <w:p w14:paraId="373F4E7D" w14:textId="77777777" w:rsidR="00D6288B" w:rsidRPr="00C3658E" w:rsidRDefault="00D6288B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provádění průběžného každodenního úklidu znečištění způsobeného prováděním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 nebo v jeho souvislosti; úklid bude proveden na všech znečištěných plochách</w:t>
      </w:r>
      <w:r w:rsidR="004A0A5D">
        <w:rPr>
          <w:rFonts w:asciiTheme="minorHAnsi" w:hAnsiTheme="minorHAnsi" w:cstheme="minorHAnsi"/>
          <w:sz w:val="22"/>
          <w:szCs w:val="22"/>
        </w:rPr>
        <w:t>, vč. přístupových cest k místu plnění,</w:t>
      </w:r>
    </w:p>
    <w:p w14:paraId="12B2E02A" w14:textId="77777777" w:rsidR="00675B4F" w:rsidRPr="00C3658E" w:rsidRDefault="0087128B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Pr="00C3658E">
        <w:rPr>
          <w:rFonts w:asciiTheme="minorHAnsi" w:hAnsiTheme="minorHAnsi" w:cstheme="minorHAnsi"/>
          <w:sz w:val="22"/>
          <w:szCs w:val="22"/>
        </w:rPr>
        <w:t>celkového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 úklid</w:t>
      </w:r>
      <w:r w:rsidRPr="00C3658E">
        <w:rPr>
          <w:rFonts w:asciiTheme="minorHAnsi" w:hAnsiTheme="minorHAnsi" w:cstheme="minorHAnsi"/>
          <w:sz w:val="22"/>
          <w:szCs w:val="22"/>
        </w:rPr>
        <w:t>u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DD036E" w:rsidRPr="00C3658E">
        <w:rPr>
          <w:rFonts w:asciiTheme="minorHAnsi" w:hAnsiTheme="minorHAnsi" w:cstheme="minorHAnsi"/>
          <w:sz w:val="22"/>
          <w:szCs w:val="22"/>
        </w:rPr>
        <w:t>místa plnění</w:t>
      </w:r>
      <w:r w:rsidR="00937040" w:rsidRPr="00C3658E">
        <w:rPr>
          <w:rFonts w:asciiTheme="minorHAnsi" w:hAnsiTheme="minorHAnsi" w:cstheme="minorHAnsi"/>
          <w:sz w:val="22"/>
          <w:szCs w:val="22"/>
        </w:rPr>
        <w:t xml:space="preserve">, vč. </w:t>
      </w:r>
      <w:r w:rsidR="002577C2" w:rsidRPr="00C3658E">
        <w:rPr>
          <w:rFonts w:asciiTheme="minorHAnsi" w:hAnsiTheme="minorHAnsi" w:cstheme="minorHAnsi"/>
          <w:sz w:val="22"/>
          <w:szCs w:val="22"/>
        </w:rPr>
        <w:t>přístupových cest k místu plnění před 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předáním a převzetím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2577C2" w:rsidRPr="00C3658E">
        <w:rPr>
          <w:rFonts w:asciiTheme="minorHAnsi" w:hAnsiTheme="minorHAnsi" w:cstheme="minorHAnsi"/>
          <w:sz w:val="22"/>
          <w:szCs w:val="22"/>
        </w:rPr>
        <w:t>a</w:t>
      </w:r>
      <w:r w:rsidR="0078223C" w:rsidRPr="00C3658E">
        <w:rPr>
          <w:rFonts w:asciiTheme="minorHAnsi" w:hAnsiTheme="minorHAnsi" w:cstheme="minorHAnsi"/>
          <w:sz w:val="22"/>
          <w:szCs w:val="22"/>
        </w:rPr>
        <w:t>,</w:t>
      </w:r>
    </w:p>
    <w:p w14:paraId="734E5B0F" w14:textId="77777777" w:rsidR="00216B9C" w:rsidRPr="00C3658E" w:rsidRDefault="00216B9C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</w:t>
      </w:r>
      <w:r w:rsidR="00675B4F" w:rsidRPr="00C3658E">
        <w:rPr>
          <w:rFonts w:asciiTheme="minorHAnsi" w:hAnsiTheme="minorHAnsi" w:cstheme="minorHAnsi"/>
          <w:sz w:val="22"/>
          <w:szCs w:val="22"/>
        </w:rPr>
        <w:t>dpad vzniklý během realizace stavby bude shromažďován na vyhrazená místa a tříděn</w:t>
      </w:r>
      <w:r w:rsidR="00675B4F" w:rsidRPr="00C36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B4F" w:rsidRPr="00C3658E">
        <w:rPr>
          <w:rFonts w:asciiTheme="minorHAnsi" w:hAnsiTheme="minorHAnsi" w:cstheme="minorHAnsi"/>
          <w:sz w:val="22"/>
          <w:szCs w:val="22"/>
        </w:rPr>
        <w:t>dle jednotlivých druhů odpadu</w:t>
      </w:r>
      <w:r w:rsidR="004A0A5D">
        <w:rPr>
          <w:rFonts w:asciiTheme="minorHAnsi" w:hAnsiTheme="minorHAnsi" w:cstheme="minorHAnsi"/>
          <w:sz w:val="22"/>
          <w:szCs w:val="22"/>
        </w:rPr>
        <w:t>;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4A0A5D">
        <w:rPr>
          <w:rFonts w:asciiTheme="minorHAnsi" w:hAnsiTheme="minorHAnsi" w:cstheme="minorHAnsi"/>
          <w:sz w:val="22"/>
          <w:szCs w:val="22"/>
        </w:rPr>
        <w:t>s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těmito odpady bude</w:t>
      </w:r>
      <w:r w:rsidR="00675B4F" w:rsidRPr="00C36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B4F" w:rsidRPr="00C3658E">
        <w:rPr>
          <w:rFonts w:asciiTheme="minorHAnsi" w:hAnsiTheme="minorHAnsi" w:cstheme="minorHAnsi"/>
          <w:sz w:val="22"/>
          <w:szCs w:val="22"/>
        </w:rPr>
        <w:t>nakládáno dle zákona č. 185/2001 Sb</w:t>
      </w:r>
      <w:r w:rsidRPr="00C3658E">
        <w:rPr>
          <w:rFonts w:asciiTheme="minorHAnsi" w:hAnsiTheme="minorHAnsi" w:cstheme="minorHAnsi"/>
          <w:sz w:val="22"/>
          <w:szCs w:val="22"/>
        </w:rPr>
        <w:t>. o odpadech a o změně některých dalších předpisů, ve znění pozdějších předpisů;</w:t>
      </w:r>
    </w:p>
    <w:p w14:paraId="20084A4F" w14:textId="77777777" w:rsidR="00F007DF" w:rsidRPr="00C3658E" w:rsidRDefault="00F007DF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658E">
        <w:rPr>
          <w:rFonts w:asciiTheme="minorHAnsi" w:hAnsiTheme="minorHAnsi" w:cstheme="minorHAnsi"/>
          <w:bCs/>
          <w:sz w:val="22"/>
          <w:szCs w:val="22"/>
        </w:rPr>
        <w:t>zkoušky nebo testy související s uváděním Díla do stavu způsobilého k užívání a k prokázání splnění technických parametrů tak, aby stavba byla způsobilá k užívání,</w:t>
      </w:r>
    </w:p>
    <w:p w14:paraId="14137B36" w14:textId="77777777" w:rsidR="0064243B" w:rsidRPr="00C3658E" w:rsidRDefault="00897FEE" w:rsidP="008400A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4243B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prohlašuje, že se seznámil s místem plnění tak, jak to bylo možné před uzavřením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64243B" w:rsidRPr="00C3658E">
        <w:rPr>
          <w:rFonts w:asciiTheme="minorHAnsi" w:hAnsiTheme="minorHAnsi" w:cstheme="minorHAnsi"/>
          <w:sz w:val="22"/>
          <w:szCs w:val="22"/>
          <w:lang w:eastAsia="en-US"/>
        </w:rPr>
        <w:t>y běžnou obhlídkou.</w:t>
      </w:r>
    </w:p>
    <w:p w14:paraId="4A6A7AFE" w14:textId="77777777" w:rsidR="00F007DF" w:rsidRPr="00C3658E" w:rsidRDefault="00F007DF" w:rsidP="008400A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Provádění Díla či jeho částí se řídí zejména touto Smlouvou, podmínkami stanovenými ČSN (EN), obecně závaznými metodikami a doporučeními výrobců komponentů a technologií použitých při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výstavbě, neodporují-li platným ČSN (EN)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 xml:space="preserve"> a obecně závaznými právními předpisy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1FD3AD6" w14:textId="458CF790" w:rsidR="000F26E8" w:rsidRPr="00C3658E" w:rsidRDefault="00897FEE" w:rsidP="00246B7D">
      <w:pPr>
        <w:pStyle w:val="Zkladntext"/>
        <w:widowControl w:val="0"/>
        <w:numPr>
          <w:ilvl w:val="0"/>
          <w:numId w:val="2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192FE5" w:rsidRPr="00C3658E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3774DD" w:rsidRPr="00C3658E">
        <w:rPr>
          <w:rFonts w:asciiTheme="minorHAnsi" w:hAnsiTheme="minorHAnsi" w:cstheme="minorHAnsi"/>
          <w:sz w:val="22"/>
          <w:szCs w:val="22"/>
        </w:rPr>
        <w:t>i za dohodnutých podmínek cenu dle čl.</w:t>
      </w:r>
      <w:r w:rsidR="00246B7D" w:rsidRPr="00C3658E">
        <w:rPr>
          <w:rFonts w:asciiTheme="minorHAnsi" w:hAnsiTheme="minorHAnsi" w:cstheme="minorHAnsi"/>
          <w:sz w:val="22"/>
          <w:szCs w:val="22"/>
        </w:rPr>
        <w:t> </w:t>
      </w:r>
      <w:r w:rsidR="001A19F9">
        <w:fldChar w:fldCharType="begin"/>
      </w:r>
      <w:r w:rsidR="001A19F9">
        <w:instrText xml:space="preserve"> REF _Ref20919205 \r \h  \* MERGEFORMAT </w:instrText>
      </w:r>
      <w:r w:rsidR="001A19F9">
        <w:fldChar w:fldCharType="separate"/>
      </w:r>
      <w:r w:rsidR="00485503" w:rsidRPr="00485503">
        <w:rPr>
          <w:rFonts w:asciiTheme="minorHAnsi" w:hAnsiTheme="minorHAnsi" w:cstheme="minorHAnsi"/>
          <w:sz w:val="22"/>
          <w:szCs w:val="22"/>
        </w:rPr>
        <w:t>VIII</w:t>
      </w:r>
      <w:r w:rsidR="001A19F9">
        <w:fldChar w:fldCharType="end"/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y. Vadami nebránícími řádnému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>a funkčně nebo esteticky, ani jeho užívání podstatným způsobem neomezují.</w:t>
      </w:r>
    </w:p>
    <w:p w14:paraId="1AC71868" w14:textId="02E05385" w:rsidR="00192FE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5" w:name="_Ref20924067"/>
      <w:r w:rsidRPr="00C3658E">
        <w:rPr>
          <w:rFonts w:cstheme="minorHAnsi"/>
          <w:szCs w:val="22"/>
        </w:rPr>
        <w:t>DOBA PLNĚNÍ</w:t>
      </w:r>
      <w:bookmarkEnd w:id="5"/>
    </w:p>
    <w:p w14:paraId="16EE9C98" w14:textId="0471267A" w:rsidR="001362BE" w:rsidRPr="00B1348E" w:rsidRDefault="001E7A08" w:rsidP="0038487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1348E">
        <w:rPr>
          <w:rFonts w:asciiTheme="minorHAnsi" w:hAnsiTheme="minorHAnsi" w:cstheme="minorHAnsi"/>
          <w:sz w:val="22"/>
          <w:szCs w:val="22"/>
        </w:rPr>
        <w:t>Díl</w:t>
      </w:r>
      <w:r w:rsidR="001362BE" w:rsidRPr="00B1348E">
        <w:rPr>
          <w:rFonts w:asciiTheme="minorHAnsi" w:hAnsiTheme="minorHAnsi" w:cstheme="minorHAnsi"/>
          <w:sz w:val="22"/>
          <w:szCs w:val="22"/>
        </w:rPr>
        <w:t xml:space="preserve">o bude dokončeno </w:t>
      </w:r>
      <w:r w:rsidR="00D529A1" w:rsidRPr="00B1348E">
        <w:rPr>
          <w:rFonts w:asciiTheme="minorHAnsi" w:hAnsiTheme="minorHAnsi" w:cstheme="minorHAnsi"/>
          <w:sz w:val="22"/>
          <w:szCs w:val="22"/>
        </w:rPr>
        <w:t xml:space="preserve">do </w:t>
      </w:r>
      <w:r w:rsidR="004B422B" w:rsidRPr="00B1348E">
        <w:rPr>
          <w:rFonts w:asciiTheme="minorHAnsi" w:hAnsiTheme="minorHAnsi" w:cstheme="minorHAnsi"/>
          <w:sz w:val="22"/>
          <w:szCs w:val="22"/>
        </w:rPr>
        <w:t>20. 8. 2021</w:t>
      </w:r>
      <w:r w:rsidR="005718EF">
        <w:rPr>
          <w:rFonts w:asciiTheme="minorHAnsi" w:hAnsiTheme="minorHAnsi" w:cstheme="minorHAnsi"/>
          <w:sz w:val="22"/>
          <w:szCs w:val="22"/>
        </w:rPr>
        <w:t>.</w:t>
      </w:r>
    </w:p>
    <w:p w14:paraId="5AFA29FD" w14:textId="77777777" w:rsidR="006E6A5D" w:rsidRPr="006E6A5D" w:rsidRDefault="006E6A5D" w:rsidP="0038487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E6A5D">
        <w:rPr>
          <w:rFonts w:asciiTheme="minorHAnsi" w:hAnsiTheme="minorHAnsi" w:cstheme="minorHAnsi"/>
          <w:sz w:val="22"/>
          <w:szCs w:val="22"/>
        </w:rPr>
        <w:t>Zhotovitel je oprávněn dílo na místě plnění realizovat denně v době od 6.00 do 18.00 hodin.</w:t>
      </w:r>
    </w:p>
    <w:p w14:paraId="3FB68BD2" w14:textId="77777777" w:rsidR="00404E8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MÍSTO PLNĚNÍ</w:t>
      </w:r>
    </w:p>
    <w:p w14:paraId="591ED5FF" w14:textId="4A5C9B92" w:rsidR="0064243B" w:rsidRPr="00C3658E" w:rsidRDefault="00C81634" w:rsidP="006F55F9">
      <w:pPr>
        <w:widowControl w:val="0"/>
        <w:spacing w:after="12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2E514B">
        <w:rPr>
          <w:rFonts w:asciiTheme="minorHAnsi" w:hAnsiTheme="minorHAnsi" w:cstheme="minorHAnsi"/>
          <w:sz w:val="22"/>
          <w:szCs w:val="22"/>
        </w:rPr>
        <w:t>budova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6F55F9" w:rsidRPr="006F55F9">
        <w:rPr>
          <w:rFonts w:asciiTheme="minorHAnsi" w:hAnsiTheme="minorHAnsi" w:cstheme="minorHAnsi"/>
          <w:sz w:val="22"/>
          <w:szCs w:val="22"/>
        </w:rPr>
        <w:t>Obchodní akademie, střední odborn</w:t>
      </w:r>
      <w:r w:rsidR="006F55F9">
        <w:rPr>
          <w:rFonts w:asciiTheme="minorHAnsi" w:hAnsiTheme="minorHAnsi" w:cstheme="minorHAnsi"/>
          <w:sz w:val="22"/>
          <w:szCs w:val="22"/>
        </w:rPr>
        <w:t>é</w:t>
      </w:r>
      <w:r w:rsidR="006F55F9" w:rsidRPr="006F55F9">
        <w:rPr>
          <w:rFonts w:asciiTheme="minorHAnsi" w:hAnsiTheme="minorHAnsi" w:cstheme="minorHAnsi"/>
          <w:sz w:val="22"/>
          <w:szCs w:val="22"/>
        </w:rPr>
        <w:t xml:space="preserve"> škol</w:t>
      </w:r>
      <w:r w:rsidR="006F55F9">
        <w:rPr>
          <w:rFonts w:asciiTheme="minorHAnsi" w:hAnsiTheme="minorHAnsi" w:cstheme="minorHAnsi"/>
          <w:sz w:val="22"/>
          <w:szCs w:val="22"/>
        </w:rPr>
        <w:t>y</w:t>
      </w:r>
      <w:r w:rsidR="006F55F9" w:rsidRPr="006F55F9">
        <w:rPr>
          <w:rFonts w:asciiTheme="minorHAnsi" w:hAnsiTheme="minorHAnsi" w:cstheme="minorHAnsi"/>
          <w:sz w:val="22"/>
          <w:szCs w:val="22"/>
        </w:rPr>
        <w:t xml:space="preserve"> knihovnick</w:t>
      </w:r>
      <w:r w:rsidR="006F55F9">
        <w:rPr>
          <w:rFonts w:asciiTheme="minorHAnsi" w:hAnsiTheme="minorHAnsi" w:cstheme="minorHAnsi"/>
          <w:sz w:val="22"/>
          <w:szCs w:val="22"/>
        </w:rPr>
        <w:t>é</w:t>
      </w:r>
      <w:r w:rsidR="006F55F9" w:rsidRPr="006F55F9">
        <w:rPr>
          <w:rFonts w:asciiTheme="minorHAnsi" w:hAnsiTheme="minorHAnsi" w:cstheme="minorHAnsi"/>
          <w:sz w:val="22"/>
          <w:szCs w:val="22"/>
        </w:rPr>
        <w:t xml:space="preserve"> a vyšší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6F55F9" w:rsidRPr="006F55F9">
        <w:rPr>
          <w:rFonts w:asciiTheme="minorHAnsi" w:hAnsiTheme="minorHAnsi" w:cstheme="minorHAnsi"/>
          <w:sz w:val="22"/>
          <w:szCs w:val="22"/>
        </w:rPr>
        <w:t>odborn</w:t>
      </w:r>
      <w:r w:rsidR="006F55F9">
        <w:rPr>
          <w:rFonts w:asciiTheme="minorHAnsi" w:hAnsiTheme="minorHAnsi" w:cstheme="minorHAnsi"/>
          <w:sz w:val="22"/>
          <w:szCs w:val="22"/>
        </w:rPr>
        <w:t>é</w:t>
      </w:r>
      <w:r w:rsidR="006F55F9" w:rsidRPr="006F55F9">
        <w:rPr>
          <w:rFonts w:asciiTheme="minorHAnsi" w:hAnsiTheme="minorHAnsi" w:cstheme="minorHAnsi"/>
          <w:sz w:val="22"/>
          <w:szCs w:val="22"/>
        </w:rPr>
        <w:t xml:space="preserve"> škol</w:t>
      </w:r>
      <w:r w:rsidR="006F55F9">
        <w:rPr>
          <w:rFonts w:asciiTheme="minorHAnsi" w:hAnsiTheme="minorHAnsi" w:cstheme="minorHAnsi"/>
          <w:sz w:val="22"/>
          <w:szCs w:val="22"/>
        </w:rPr>
        <w:t>y</w:t>
      </w:r>
      <w:r w:rsidR="006F55F9" w:rsidRPr="006F55F9">
        <w:rPr>
          <w:rFonts w:asciiTheme="minorHAnsi" w:hAnsiTheme="minorHAnsi" w:cstheme="minorHAnsi"/>
          <w:sz w:val="22"/>
          <w:szCs w:val="22"/>
        </w:rPr>
        <w:t xml:space="preserve"> Brno, příspěvkov</w:t>
      </w:r>
      <w:r w:rsidR="006F55F9">
        <w:rPr>
          <w:rFonts w:asciiTheme="minorHAnsi" w:hAnsiTheme="minorHAnsi" w:cstheme="minorHAnsi"/>
          <w:sz w:val="22"/>
          <w:szCs w:val="22"/>
        </w:rPr>
        <w:t>é</w:t>
      </w:r>
      <w:r w:rsidR="006F55F9" w:rsidRPr="006F55F9">
        <w:rPr>
          <w:rFonts w:asciiTheme="minorHAnsi" w:hAnsiTheme="minorHAnsi" w:cstheme="minorHAnsi"/>
          <w:sz w:val="22"/>
          <w:szCs w:val="22"/>
        </w:rPr>
        <w:t xml:space="preserve"> organizace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D46E5A" w:rsidRPr="00C3658E">
        <w:rPr>
          <w:rFonts w:asciiTheme="minorHAnsi" w:hAnsiTheme="minorHAnsi" w:cstheme="minorHAnsi"/>
          <w:sz w:val="22"/>
          <w:szCs w:val="22"/>
        </w:rPr>
        <w:t xml:space="preserve">na adrese </w:t>
      </w:r>
      <w:r w:rsidR="006F55F9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0F048842" w14:textId="77777777" w:rsidR="00192FE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PRÁVA A POVINNOSTI ZHOTOVITELE</w:t>
      </w:r>
    </w:p>
    <w:p w14:paraId="3BEBFFAD" w14:textId="77777777" w:rsidR="00C82B6F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C3658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67BC766C" w14:textId="77777777" w:rsidR="00E60427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C3658E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41800A0" w14:textId="77777777" w:rsidR="007E70C6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C3658E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C3658E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toto zboží bude dodáno v I. jakosti</w:t>
      </w:r>
      <w:r w:rsidR="00923DBD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67DCC979" w14:textId="77777777" w:rsidR="000C41C0" w:rsidRPr="00C3658E" w:rsidRDefault="000C41C0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zajistit, že na výrobky, které budou zabudovány do 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íla a na které se vztahuje ustanovení § 13 zákona č. 22/1997 Sb., o technických požadavcích na výrobky a o změně a doplnění některých zákonů, bude Objednateli, nebo jím určené osobě, nebo k tomu příslušnému orgánu, předloženo Zhotovitelem prohlášení o shodě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C2A0E83" w14:textId="77777777" w:rsidR="00710914" w:rsidRPr="00C3658E" w:rsidRDefault="00710914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 je povinen umožnit Objednateli provádění kontroly realizace Díla</w:t>
      </w:r>
      <w:r w:rsidR="00B1348E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47B6C1E" w14:textId="77777777" w:rsidR="007E70C6" w:rsidRPr="00C3658E" w:rsidRDefault="007E70C6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Vlastníkem zhotovovaného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je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zhotovované věci, která je předmětem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em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DEF7B09" w14:textId="77777777" w:rsidR="00377F75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C3658E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74FF4B1" w14:textId="77777777" w:rsidR="00ED1003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C3658E">
        <w:rPr>
          <w:rFonts w:asciiTheme="minorHAnsi" w:hAnsiTheme="minorHAnsi" w:cstheme="minorHAnsi"/>
          <w:b/>
          <w:i/>
          <w:sz w:val="22"/>
          <w:szCs w:val="22"/>
          <w:lang w:eastAsia="en-US"/>
        </w:rPr>
        <w:t>BOZP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při</w:t>
      </w:r>
      <w:r w:rsidR="003E2089" w:rsidRPr="00C3658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C3658E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16AFDC5" w14:textId="77777777" w:rsidR="004A4ABE" w:rsidRPr="00884A7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PRÁVA A POVINNOSTI OBJEDNATELE</w:t>
      </w:r>
    </w:p>
    <w:p w14:paraId="609655BE" w14:textId="77777777" w:rsidR="007E70C6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02643870" w14:textId="77777777" w:rsidR="00E60427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59D5CF11" w14:textId="77777777" w:rsidR="0092455F" w:rsidRPr="00C3658E" w:rsidRDefault="00E60427" w:rsidP="0038487E">
      <w:pPr>
        <w:widowControl w:val="0"/>
        <w:numPr>
          <w:ilvl w:val="3"/>
          <w:numId w:val="5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C3658E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55354A" w:rsidRPr="00C3658E">
        <w:rPr>
          <w:rFonts w:asciiTheme="minorHAnsi" w:hAnsiTheme="minorHAnsi" w:cstheme="minorHAnsi"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>,</w:t>
      </w:r>
      <w:r w:rsidR="001F2F78" w:rsidRPr="00C3658E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1F2F78" w:rsidRPr="00C3658E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C3658E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C3658E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C3658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A75A9B9" w14:textId="77777777" w:rsidR="0092455F" w:rsidRPr="00C3658E" w:rsidRDefault="0055354A" w:rsidP="0038487E">
      <w:pPr>
        <w:widowControl w:val="0"/>
        <w:numPr>
          <w:ilvl w:val="3"/>
          <w:numId w:val="5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řádně provedené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92455F" w:rsidRPr="00C3658E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92455F" w:rsidRPr="00C3658E">
        <w:rPr>
          <w:rFonts w:asciiTheme="minorHAnsi" w:hAnsiTheme="minorHAnsi" w:cstheme="minorHAnsi"/>
          <w:sz w:val="22"/>
          <w:szCs w:val="22"/>
        </w:rPr>
        <w:t>i uhradit sjednanou cenu.</w:t>
      </w:r>
    </w:p>
    <w:p w14:paraId="0EFD1A4B" w14:textId="77777777" w:rsidR="007E70C6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1EE65AEE" w14:textId="1E31530D" w:rsidR="004A4ABE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6" w:name="_Ref20919205"/>
      <w:r w:rsidRPr="00C3658E">
        <w:rPr>
          <w:rFonts w:cstheme="minorHAnsi"/>
          <w:szCs w:val="22"/>
        </w:rPr>
        <w:t>CENA DÍLA</w:t>
      </w:r>
      <w:bookmarkEnd w:id="6"/>
    </w:p>
    <w:p w14:paraId="063B3255" w14:textId="26C6315E" w:rsidR="00854BB1" w:rsidRPr="00C3658E" w:rsidRDefault="00854BB1" w:rsidP="0038487E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Cena Díla je sjednána dohodou smluvních stran a činí:</w:t>
      </w:r>
      <w:r w:rsidR="0033406D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006AB3" w:rsidRPr="00664D12">
        <w:rPr>
          <w:rFonts w:asciiTheme="minorHAnsi" w:hAnsiTheme="minorHAnsi" w:cstheme="minorHAnsi"/>
          <w:b/>
          <w:sz w:val="22"/>
          <w:szCs w:val="22"/>
        </w:rPr>
        <w:t>115 200</w:t>
      </w:r>
      <w:r w:rsidR="002E514B" w:rsidRPr="00664D12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,-</w:t>
      </w:r>
      <w:r w:rsidRPr="00C3658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C3658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06A080" w14:textId="61CAEFE9" w:rsidR="006E0842" w:rsidRPr="00C3658E" w:rsidRDefault="002E514B" w:rsidP="0038487E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je konečná. Zhotovitel není plátce DPH</w:t>
      </w:r>
      <w:r w:rsidR="006E0842" w:rsidRPr="00C365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481C21" w14:textId="1FB0DC2A" w:rsidR="00F838C6" w:rsidRPr="00C3658E" w:rsidRDefault="00897FEE" w:rsidP="0038487E">
      <w:pPr>
        <w:widowControl w:val="0"/>
        <w:numPr>
          <w:ilvl w:val="0"/>
          <w:numId w:val="11"/>
        </w:numPr>
        <w:spacing w:after="120" w:line="264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(mimo vlastní Dílo zejména i náklady na zřízení, provoz, údržbu a vyklizení zařízení staveniště, náklady související s kompletací </w:t>
      </w:r>
      <w:r w:rsidR="00E415F8" w:rsidRPr="00C3658E">
        <w:rPr>
          <w:rFonts w:asciiTheme="minorHAnsi" w:hAnsiTheme="minorHAnsi" w:cstheme="minorHAnsi"/>
          <w:sz w:val="22"/>
          <w:szCs w:val="22"/>
        </w:rPr>
        <w:t>D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íla apod.) a zisk </w:t>
      </w: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854BB1" w:rsidRPr="00C3658E">
        <w:rPr>
          <w:rFonts w:asciiTheme="minorHAnsi" w:hAnsiTheme="minorHAnsi" w:cstheme="minorHAnsi"/>
          <w:sz w:val="22"/>
          <w:szCs w:val="22"/>
        </w:rPr>
        <w:t>e nutn</w:t>
      </w:r>
      <w:r w:rsidR="00664D12">
        <w:rPr>
          <w:rFonts w:asciiTheme="minorHAnsi" w:hAnsiTheme="minorHAnsi" w:cstheme="minorHAnsi"/>
          <w:sz w:val="22"/>
          <w:szCs w:val="22"/>
        </w:rPr>
        <w:t>ý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 k řádnému provedení Díla ve Smlouvou vymezeném </w:t>
      </w:r>
      <w:r w:rsidR="00854BB1" w:rsidRPr="007F5494">
        <w:rPr>
          <w:rFonts w:asciiTheme="minorHAnsi" w:hAnsiTheme="minorHAnsi" w:cstheme="minorHAnsi"/>
          <w:sz w:val="22"/>
          <w:szCs w:val="22"/>
        </w:rPr>
        <w:t>rozsahu</w:t>
      </w:r>
      <w:r w:rsidR="0033406D" w:rsidRPr="007F5494">
        <w:rPr>
          <w:rFonts w:asciiTheme="minorHAnsi" w:hAnsiTheme="minorHAnsi" w:cstheme="minorHAnsi"/>
          <w:sz w:val="22"/>
          <w:szCs w:val="22"/>
        </w:rPr>
        <w:t>.</w:t>
      </w:r>
      <w:r w:rsidR="0052149D" w:rsidRPr="007F54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580801" w14:textId="171A22E4" w:rsidR="0033406D" w:rsidRPr="00EA263D" w:rsidRDefault="00F838C6" w:rsidP="00EA263D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C3658E"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íla</w:t>
      </w:r>
      <w:r w:rsidR="00EA263D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>je dohodnuta jako cena nejvýše přípustná, kterou je možné překročit pouze</w:t>
      </w:r>
      <w:r w:rsidR="00EA263D">
        <w:rPr>
          <w:rFonts w:asciiTheme="minorHAnsi" w:hAnsiTheme="minorHAnsi" w:cstheme="minorHAnsi"/>
          <w:sz w:val="22"/>
          <w:szCs w:val="22"/>
        </w:rPr>
        <w:t xml:space="preserve"> </w:t>
      </w:r>
      <w:r w:rsidR="0033406D" w:rsidRPr="00EA263D">
        <w:rPr>
          <w:rFonts w:asciiTheme="minorHAnsi" w:hAnsiTheme="minorHAnsi" w:cstheme="minorHAnsi"/>
          <w:sz w:val="22"/>
          <w:szCs w:val="22"/>
        </w:rPr>
        <w:t>dohodou Smluvních stran, pokud se Objednatel se Zhotovitelem za dále sjednaných podmínek dohodnou na provedení i jiných prací nebo dodávek</w:t>
      </w:r>
      <w:r w:rsidR="00664D12">
        <w:rPr>
          <w:rFonts w:asciiTheme="minorHAnsi" w:hAnsiTheme="minorHAnsi" w:cstheme="minorHAnsi"/>
          <w:sz w:val="22"/>
          <w:szCs w:val="22"/>
        </w:rPr>
        <w:t>.</w:t>
      </w:r>
    </w:p>
    <w:p w14:paraId="00FFB31E" w14:textId="7F33535C" w:rsidR="003E33AB" w:rsidRDefault="007B7FA7" w:rsidP="00A30076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PLATEBNÍ PODMÍNK</w:t>
      </w:r>
      <w:r w:rsidR="00A30076">
        <w:rPr>
          <w:rFonts w:cstheme="minorHAnsi"/>
          <w:szCs w:val="22"/>
        </w:rPr>
        <w:t>Y</w:t>
      </w:r>
    </w:p>
    <w:p w14:paraId="6F11EA7A" w14:textId="77777777" w:rsidR="00A30076" w:rsidRPr="00A30076" w:rsidRDefault="00A30076" w:rsidP="00A30076"/>
    <w:p w14:paraId="77A24FA3" w14:textId="3136C5C7" w:rsidR="008257B6" w:rsidRPr="00C3658E" w:rsidRDefault="008257B6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897FEE" w:rsidRPr="00C3658E">
        <w:rPr>
          <w:rFonts w:asciiTheme="minorHAnsi" w:hAnsiTheme="minorHAnsi" w:cstheme="minorHAnsi"/>
          <w:sz w:val="22"/>
          <w:szCs w:val="22"/>
        </w:rPr>
        <w:t>C</w:t>
      </w:r>
      <w:r w:rsidRPr="00C3658E">
        <w:rPr>
          <w:rFonts w:asciiTheme="minorHAnsi" w:hAnsiTheme="minorHAnsi" w:cstheme="minorHAnsi"/>
          <w:sz w:val="22"/>
          <w:szCs w:val="22"/>
        </w:rPr>
        <w:t>eny bud</w:t>
      </w:r>
      <w:r w:rsidR="00A30076">
        <w:rPr>
          <w:rFonts w:asciiTheme="minorHAnsi" w:hAnsiTheme="minorHAnsi" w:cstheme="minorHAnsi"/>
          <w:sz w:val="22"/>
          <w:szCs w:val="22"/>
        </w:rPr>
        <w:t>ou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A263D">
        <w:rPr>
          <w:rFonts w:asciiTheme="minorHAnsi" w:hAnsiTheme="minorHAnsi" w:cstheme="minorHAnsi"/>
          <w:sz w:val="22"/>
          <w:szCs w:val="22"/>
        </w:rPr>
        <w:t>řádn</w:t>
      </w:r>
      <w:r w:rsidR="007F60D2">
        <w:rPr>
          <w:rFonts w:asciiTheme="minorHAnsi" w:hAnsiTheme="minorHAnsi" w:cstheme="minorHAnsi"/>
          <w:sz w:val="22"/>
          <w:szCs w:val="22"/>
        </w:rPr>
        <w:t>ý</w:t>
      </w:r>
      <w:r w:rsidR="00B90BFD" w:rsidRPr="00C3658E">
        <w:rPr>
          <w:rFonts w:asciiTheme="minorHAnsi" w:hAnsiTheme="minorHAnsi" w:cstheme="minorHAnsi"/>
          <w:sz w:val="22"/>
          <w:szCs w:val="22"/>
        </w:rPr>
        <w:t xml:space="preserve"> doklad s </w:t>
      </w:r>
      <w:r w:rsidRPr="00C3658E">
        <w:rPr>
          <w:rFonts w:asciiTheme="minorHAnsi" w:hAnsiTheme="minorHAnsi" w:cstheme="minorHAnsi"/>
          <w:sz w:val="22"/>
          <w:szCs w:val="22"/>
        </w:rPr>
        <w:t>náležitost</w:t>
      </w:r>
      <w:r w:rsidR="00B90BFD" w:rsidRPr="00C3658E">
        <w:rPr>
          <w:rFonts w:asciiTheme="minorHAnsi" w:hAnsiTheme="minorHAnsi" w:cstheme="minorHAnsi"/>
          <w:sz w:val="22"/>
          <w:szCs w:val="22"/>
        </w:rPr>
        <w:t>m</w:t>
      </w:r>
      <w:r w:rsidRPr="00C3658E">
        <w:rPr>
          <w:rFonts w:asciiTheme="minorHAnsi" w:hAnsiTheme="minorHAnsi" w:cstheme="minorHAnsi"/>
          <w:sz w:val="22"/>
          <w:szCs w:val="22"/>
        </w:rPr>
        <w:t>i stanoven</w:t>
      </w:r>
      <w:r w:rsidR="00B90BFD" w:rsidRPr="00C3658E">
        <w:rPr>
          <w:rFonts w:asciiTheme="minorHAnsi" w:hAnsiTheme="minorHAnsi" w:cstheme="minorHAnsi"/>
          <w:sz w:val="22"/>
          <w:szCs w:val="22"/>
        </w:rPr>
        <w:t>ými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58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658E">
        <w:rPr>
          <w:rFonts w:asciiTheme="minorHAnsi" w:hAnsiTheme="minorHAnsi" w:cstheme="minorHAnsi"/>
          <w:sz w:val="22"/>
          <w:szCs w:val="22"/>
        </w:rPr>
        <w:t xml:space="preserve">. § 435 </w:t>
      </w:r>
      <w:r w:rsidR="00B90BF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>bčanského zákoníku (dále jen „</w:t>
      </w:r>
      <w:r w:rsidR="00B90BFD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Faktur</w:t>
      </w:r>
      <w:r w:rsidRPr="00C3658E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>“), kter</w:t>
      </w:r>
      <w:r w:rsidR="00F1782D" w:rsidRPr="00C3658E">
        <w:rPr>
          <w:rFonts w:asciiTheme="minorHAnsi" w:hAnsiTheme="minorHAnsi" w:cstheme="minorHAnsi"/>
          <w:sz w:val="22"/>
          <w:szCs w:val="22"/>
        </w:rPr>
        <w:t>ý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oprávněn vystavit do 10 dnů po </w:t>
      </w:r>
      <w:r w:rsidRPr="007F60D2">
        <w:rPr>
          <w:rFonts w:asciiTheme="minorHAnsi" w:hAnsiTheme="minorHAnsi" w:cstheme="minorHAnsi"/>
          <w:sz w:val="22"/>
          <w:szCs w:val="22"/>
        </w:rPr>
        <w:t xml:space="preserve">předání a převzetí </w:t>
      </w:r>
      <w:r w:rsidR="001E7A08" w:rsidRPr="007F60D2">
        <w:rPr>
          <w:rFonts w:asciiTheme="minorHAnsi" w:hAnsiTheme="minorHAnsi" w:cstheme="minorHAnsi"/>
          <w:sz w:val="22"/>
          <w:szCs w:val="22"/>
        </w:rPr>
        <w:t>Díl</w:t>
      </w:r>
      <w:r w:rsidRPr="007F60D2">
        <w:rPr>
          <w:rFonts w:asciiTheme="minorHAnsi" w:hAnsiTheme="minorHAnsi" w:cstheme="minorHAnsi"/>
          <w:sz w:val="22"/>
          <w:szCs w:val="22"/>
        </w:rPr>
        <w:t>a</w:t>
      </w:r>
      <w:r w:rsidR="00A30076" w:rsidRPr="007F60D2">
        <w:rPr>
          <w:rFonts w:asciiTheme="minorHAnsi" w:hAnsiTheme="minorHAnsi" w:cstheme="minorHAnsi"/>
          <w:sz w:val="22"/>
          <w:szCs w:val="22"/>
        </w:rPr>
        <w:t xml:space="preserve">, </w:t>
      </w:r>
      <w:r w:rsidR="00897FEE" w:rsidRPr="007F60D2">
        <w:rPr>
          <w:rFonts w:asciiTheme="minorHAnsi" w:hAnsiTheme="minorHAnsi" w:cstheme="minorHAnsi"/>
          <w:sz w:val="22"/>
          <w:szCs w:val="22"/>
        </w:rPr>
        <w:t>Objednatel</w:t>
      </w:r>
      <w:r w:rsidRPr="007F60D2">
        <w:rPr>
          <w:rFonts w:asciiTheme="minorHAnsi" w:hAnsiTheme="minorHAnsi" w:cstheme="minorHAnsi"/>
          <w:sz w:val="22"/>
          <w:szCs w:val="22"/>
        </w:rPr>
        <w:t>em</w:t>
      </w:r>
      <w:r w:rsidR="0070218E" w:rsidRPr="007F60D2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162E47" w:rsidRPr="007F60D2">
        <w:rPr>
          <w:rFonts w:asciiTheme="minorHAnsi" w:hAnsiTheme="minorHAnsi" w:cstheme="minorHAnsi"/>
          <w:sz w:val="22"/>
          <w:szCs w:val="22"/>
        </w:rPr>
        <w:t xml:space="preserve">protokolu </w:t>
      </w:r>
      <w:r w:rsidR="0070218E" w:rsidRPr="007F60D2">
        <w:rPr>
          <w:rFonts w:asciiTheme="minorHAnsi" w:hAnsiTheme="minorHAnsi" w:cstheme="minorHAnsi"/>
          <w:sz w:val="22"/>
          <w:szCs w:val="22"/>
        </w:rPr>
        <w:t>o předání a převzetí Díla</w:t>
      </w:r>
      <w:r w:rsidR="00FD5BA2" w:rsidRPr="007F60D2">
        <w:rPr>
          <w:rFonts w:asciiTheme="minorHAnsi" w:hAnsiTheme="minorHAnsi" w:cstheme="minorHAnsi"/>
          <w:sz w:val="22"/>
          <w:szCs w:val="22"/>
        </w:rPr>
        <w:t xml:space="preserve"> dle čl. </w:t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7F60D2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="001A19F9" w:rsidRPr="007F60D2">
        <w:rPr>
          <w:rFonts w:asciiTheme="minorHAnsi" w:hAnsiTheme="minorHAnsi" w:cstheme="minorHAnsi"/>
          <w:sz w:val="22"/>
          <w:szCs w:val="22"/>
        </w:rPr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7F60D2">
        <w:rPr>
          <w:rFonts w:asciiTheme="minorHAnsi" w:hAnsiTheme="minorHAnsi" w:cstheme="minorHAnsi"/>
          <w:sz w:val="22"/>
          <w:szCs w:val="22"/>
        </w:rPr>
        <w:t>XII</w:t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7F60D2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7F60D2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="001A19F9" w:rsidRPr="007F60D2">
        <w:rPr>
          <w:rFonts w:asciiTheme="minorHAnsi" w:hAnsiTheme="minorHAnsi" w:cstheme="minorHAnsi"/>
          <w:sz w:val="22"/>
          <w:szCs w:val="22"/>
        </w:rPr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7F60D2">
        <w:rPr>
          <w:rFonts w:asciiTheme="minorHAnsi" w:hAnsiTheme="minorHAnsi" w:cstheme="minorHAnsi"/>
          <w:sz w:val="22"/>
          <w:szCs w:val="22"/>
        </w:rPr>
        <w:t>2</w:t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end"/>
      </w:r>
      <w:r w:rsidR="0070218E" w:rsidRPr="007F60D2">
        <w:rPr>
          <w:rFonts w:asciiTheme="minorHAnsi" w:hAnsiTheme="minorHAnsi" w:cstheme="minorHAnsi"/>
          <w:sz w:val="22"/>
          <w:szCs w:val="22"/>
        </w:rPr>
        <w:t xml:space="preserve"> </w:t>
      </w:r>
      <w:r w:rsidR="00FD5BA2" w:rsidRPr="007F60D2">
        <w:rPr>
          <w:rFonts w:asciiTheme="minorHAnsi" w:hAnsiTheme="minorHAnsi" w:cstheme="minorHAnsi"/>
          <w:sz w:val="22"/>
          <w:szCs w:val="22"/>
        </w:rPr>
        <w:t>Smlouvy</w:t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70218E" w:rsidRPr="00C3658E">
        <w:rPr>
          <w:rFonts w:asciiTheme="minorHAnsi" w:hAnsiTheme="minorHAnsi" w:cstheme="minorHAnsi"/>
          <w:sz w:val="22"/>
          <w:szCs w:val="22"/>
        </w:rPr>
        <w:t>podepsaného oprávněnými zástupci obou Smluvních stran.</w:t>
      </w:r>
      <w:r w:rsidR="00D56435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162E47" w:rsidRPr="00C3658E">
        <w:rPr>
          <w:rFonts w:asciiTheme="minorHAnsi" w:hAnsiTheme="minorHAnsi" w:cstheme="minorHAnsi"/>
          <w:sz w:val="22"/>
          <w:szCs w:val="22"/>
        </w:rPr>
        <w:t>Protokol</w:t>
      </w:r>
      <w:r w:rsidR="00D56435" w:rsidRPr="00C3658E">
        <w:rPr>
          <w:rFonts w:asciiTheme="minorHAnsi" w:hAnsiTheme="minorHAnsi" w:cstheme="minorHAnsi"/>
          <w:sz w:val="22"/>
          <w:szCs w:val="22"/>
        </w:rPr>
        <w:t xml:space="preserve"> o předání a převzetí Díla</w:t>
      </w:r>
      <w:r w:rsidR="00A30076">
        <w:rPr>
          <w:rFonts w:asciiTheme="minorHAnsi" w:hAnsiTheme="minorHAnsi" w:cstheme="minorHAnsi"/>
          <w:sz w:val="22"/>
          <w:szCs w:val="22"/>
        </w:rPr>
        <w:t>,</w:t>
      </w:r>
      <w:r w:rsidR="00D56435" w:rsidRPr="00966565">
        <w:rPr>
          <w:rFonts w:asciiTheme="minorHAnsi" w:hAnsiTheme="minorHAnsi" w:cstheme="minorHAnsi"/>
          <w:sz w:val="22"/>
          <w:szCs w:val="22"/>
        </w:rPr>
        <w:t xml:space="preserve"> </w:t>
      </w:r>
      <w:r w:rsidR="00FD5BA2" w:rsidRPr="00966565">
        <w:rPr>
          <w:rFonts w:asciiTheme="minorHAnsi" w:hAnsiTheme="minorHAnsi" w:cstheme="minorHAnsi"/>
          <w:sz w:val="22"/>
          <w:szCs w:val="22"/>
        </w:rPr>
        <w:t xml:space="preserve">dle čl.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XII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966565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2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966565">
        <w:rPr>
          <w:rFonts w:asciiTheme="minorHAnsi" w:hAnsiTheme="minorHAnsi" w:cstheme="minorHAnsi"/>
          <w:sz w:val="22"/>
          <w:szCs w:val="22"/>
        </w:rPr>
        <w:t xml:space="preserve"> Smlouvy</w:t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 podepsaný oprávněnými zástupci obou Smluvních stran </w:t>
      </w:r>
      <w:r w:rsidR="00D56435" w:rsidRPr="00C3658E">
        <w:rPr>
          <w:rFonts w:asciiTheme="minorHAnsi" w:hAnsiTheme="minorHAnsi" w:cstheme="minorHAnsi"/>
          <w:sz w:val="22"/>
          <w:szCs w:val="22"/>
        </w:rPr>
        <w:t>bude přílohou Faktury.</w:t>
      </w:r>
    </w:p>
    <w:p w14:paraId="28D61AF3" w14:textId="5D51E70F" w:rsidR="008257B6" w:rsidRPr="00C3658E" w:rsidRDefault="00B90BFD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Splatnost Faktur</w:t>
      </w:r>
      <w:r w:rsidR="00966565">
        <w:rPr>
          <w:rFonts w:asciiTheme="minorHAnsi" w:hAnsiTheme="minorHAnsi" w:cstheme="minorHAnsi"/>
          <w:sz w:val="22"/>
          <w:szCs w:val="22"/>
        </w:rPr>
        <w:t>y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</w:t>
      </w:r>
      <w:r w:rsidR="008257B6" w:rsidRPr="00C3658E">
        <w:rPr>
          <w:rFonts w:asciiTheme="minorHAnsi" w:hAnsiTheme="minorHAnsi" w:cstheme="minorHAnsi"/>
          <w:sz w:val="22"/>
          <w:szCs w:val="22"/>
        </w:rPr>
        <w:t>stanovena na</w:t>
      </w:r>
      <w:r w:rsidR="00D431C1" w:rsidRPr="00C3658E">
        <w:rPr>
          <w:rFonts w:asciiTheme="minorHAnsi" w:hAnsiTheme="minorHAnsi" w:cstheme="minorHAnsi"/>
          <w:sz w:val="22"/>
          <w:szCs w:val="22"/>
        </w:rPr>
        <w:t> </w:t>
      </w:r>
      <w:r w:rsidR="007F5494">
        <w:rPr>
          <w:rFonts w:asciiTheme="minorHAnsi" w:hAnsiTheme="minorHAnsi" w:cstheme="minorHAnsi"/>
          <w:sz w:val="22"/>
          <w:szCs w:val="22"/>
        </w:rPr>
        <w:t>30</w:t>
      </w:r>
      <w:r w:rsidR="007F5494" w:rsidRPr="00C3658E">
        <w:rPr>
          <w:rFonts w:asciiTheme="minorHAnsi" w:hAnsiTheme="minorHAnsi" w:cstheme="minorHAnsi"/>
          <w:sz w:val="22"/>
          <w:szCs w:val="22"/>
        </w:rPr>
        <w:t> 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kalendářních dnů od jejího doručení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i, a to bezhotovostně na účet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e uvedený v 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8257B6" w:rsidRPr="00C3658E">
        <w:rPr>
          <w:rFonts w:asciiTheme="minorHAnsi" w:hAnsiTheme="minorHAnsi" w:cstheme="minorHAnsi"/>
          <w:sz w:val="22"/>
          <w:szCs w:val="22"/>
        </w:rPr>
        <w:t>ě.</w:t>
      </w:r>
      <w:r w:rsidRPr="00C3658E">
        <w:rPr>
          <w:rFonts w:asciiTheme="minorHAnsi" w:hAnsiTheme="minorHAnsi" w:cstheme="minorHAnsi"/>
          <w:sz w:val="22"/>
          <w:szCs w:val="22"/>
        </w:rPr>
        <w:t xml:space="preserve"> Datem uskutečnění zdanitelného plnění se rozumí datum podpisu </w:t>
      </w:r>
      <w:r w:rsidR="00162E47" w:rsidRPr="00C3658E">
        <w:rPr>
          <w:rFonts w:asciiTheme="minorHAnsi" w:hAnsiTheme="minorHAnsi" w:cstheme="minorHAnsi"/>
          <w:sz w:val="22"/>
          <w:szCs w:val="22"/>
        </w:rPr>
        <w:t xml:space="preserve">protokolu </w:t>
      </w:r>
      <w:r w:rsidRPr="00C3658E">
        <w:rPr>
          <w:rFonts w:asciiTheme="minorHAnsi" w:hAnsiTheme="minorHAnsi" w:cstheme="minorHAnsi"/>
          <w:sz w:val="22"/>
          <w:szCs w:val="22"/>
        </w:rPr>
        <w:t>o předání a převzetí Díla Smluvními stranami.</w:t>
      </w:r>
    </w:p>
    <w:p w14:paraId="38D4A422" w14:textId="7699C317" w:rsidR="008257B6" w:rsidRPr="00C3658E" w:rsidRDefault="00B90BFD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Objednatel může Faktur</w:t>
      </w:r>
      <w:r w:rsidR="00966565">
        <w:rPr>
          <w:rFonts w:asciiTheme="minorHAnsi" w:hAnsiTheme="minorHAnsi" w:cstheme="minorHAnsi"/>
          <w:sz w:val="22"/>
          <w:szCs w:val="22"/>
        </w:rPr>
        <w:t>u</w:t>
      </w:r>
      <w:r w:rsidRPr="00C3658E">
        <w:rPr>
          <w:rFonts w:asciiTheme="minorHAnsi" w:hAnsiTheme="minorHAnsi" w:cstheme="minorHAnsi"/>
          <w:sz w:val="22"/>
          <w:szCs w:val="22"/>
        </w:rPr>
        <w:t xml:space="preserve"> vrátit do data její</w:t>
      </w:r>
      <w:r w:rsidR="00A30076">
        <w:rPr>
          <w:rFonts w:asciiTheme="minorHAnsi" w:hAnsiTheme="minorHAnsi" w:cstheme="minorHAnsi"/>
          <w:sz w:val="22"/>
          <w:szCs w:val="22"/>
        </w:rPr>
        <w:t>ch</w:t>
      </w:r>
      <w:r w:rsidRPr="00C3658E">
        <w:rPr>
          <w:rFonts w:asciiTheme="minorHAnsi" w:hAnsiTheme="minorHAnsi" w:cstheme="minorHAnsi"/>
          <w:sz w:val="22"/>
          <w:szCs w:val="22"/>
        </w:rPr>
        <w:t xml:space="preserve"> splatnost</w:t>
      </w:r>
      <w:r w:rsidR="00A30076">
        <w:rPr>
          <w:rFonts w:asciiTheme="minorHAnsi" w:hAnsiTheme="minorHAnsi" w:cstheme="minorHAnsi"/>
          <w:sz w:val="22"/>
          <w:szCs w:val="22"/>
        </w:rPr>
        <w:t>í</w:t>
      </w:r>
      <w:r w:rsidRPr="00C3658E">
        <w:rPr>
          <w:rFonts w:asciiTheme="minorHAnsi" w:hAnsiTheme="minorHAnsi" w:cstheme="minorHAnsi"/>
          <w:sz w:val="22"/>
          <w:szCs w:val="22"/>
        </w:rPr>
        <w:t>, jestliže obsahuj</w:t>
      </w:r>
      <w:r w:rsidR="00A30076">
        <w:rPr>
          <w:rFonts w:asciiTheme="minorHAnsi" w:hAnsiTheme="minorHAnsi" w:cstheme="minorHAnsi"/>
          <w:sz w:val="22"/>
          <w:szCs w:val="22"/>
        </w:rPr>
        <w:t>í</w:t>
      </w:r>
      <w:r w:rsidRPr="00C3658E">
        <w:rPr>
          <w:rFonts w:asciiTheme="minorHAnsi" w:hAnsiTheme="minorHAnsi" w:cstheme="minorHAnsi"/>
          <w:sz w:val="22"/>
          <w:szCs w:val="22"/>
        </w:rPr>
        <w:t xml:space="preserve"> nesprávné či neúplné údaje. V takovém případě se lhůta splatnosti přeruší. Nová lhůta splatnosti začne plynout ode dne doručení opravené </w:t>
      </w:r>
      <w:r w:rsidR="00D57993" w:rsidRPr="00C3658E">
        <w:rPr>
          <w:rFonts w:asciiTheme="minorHAnsi" w:hAnsiTheme="minorHAnsi" w:cstheme="minorHAnsi"/>
          <w:sz w:val="22"/>
          <w:szCs w:val="22"/>
        </w:rPr>
        <w:t>F</w:t>
      </w:r>
      <w:r w:rsidRPr="00C3658E">
        <w:rPr>
          <w:rFonts w:asciiTheme="minorHAnsi" w:hAnsiTheme="minorHAnsi" w:cstheme="minorHAnsi"/>
          <w:sz w:val="22"/>
          <w:szCs w:val="22"/>
        </w:rPr>
        <w:t>aktury Objednateli.</w:t>
      </w:r>
    </w:p>
    <w:p w14:paraId="50A98D9C" w14:textId="77777777" w:rsidR="002A54D0" w:rsidRPr="00C3658E" w:rsidRDefault="002A54D0" w:rsidP="0038487E">
      <w:pPr>
        <w:pStyle w:val="Zkladntext"/>
        <w:widowControl w:val="0"/>
        <w:numPr>
          <w:ilvl w:val="1"/>
          <w:numId w:val="6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Peněžitý závazek (dluh)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se považuje za splněný v den, kdy je dlužná částka odepsána z účtu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e. Jestliže dojde z důvodů na straně banky k prodlení s proveditelnou platbou </w:t>
      </w:r>
      <w:r w:rsidR="00B90BFD" w:rsidRPr="00C3658E">
        <w:rPr>
          <w:rFonts w:asciiTheme="minorHAnsi" w:hAnsiTheme="minorHAnsi" w:cstheme="minorHAnsi"/>
          <w:sz w:val="22"/>
          <w:szCs w:val="22"/>
        </w:rPr>
        <w:lastRenderedPageBreak/>
        <w:t>Faktur</w:t>
      </w:r>
      <w:r w:rsidRPr="00C3658E">
        <w:rPr>
          <w:rFonts w:asciiTheme="minorHAnsi" w:hAnsiTheme="minorHAnsi" w:cstheme="minorHAnsi"/>
          <w:sz w:val="22"/>
          <w:szCs w:val="22"/>
        </w:rPr>
        <w:t xml:space="preserve">y, není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 tuto dobu v prodlení se zaplacením příslušné částky.</w:t>
      </w:r>
    </w:p>
    <w:p w14:paraId="13AA6AAC" w14:textId="52664A61" w:rsidR="00616E36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7" w:name="_Ref20922531"/>
      <w:r w:rsidRPr="00C3658E">
        <w:rPr>
          <w:rFonts w:cstheme="minorHAnsi"/>
          <w:szCs w:val="22"/>
        </w:rPr>
        <w:t>ZÁRUKA. ODPOVĚDNOST ZA VADY. ODPOVĚDNOST ZA ŠKODU</w:t>
      </w:r>
      <w:bookmarkEnd w:id="7"/>
    </w:p>
    <w:p w14:paraId="0BCB0987" w14:textId="77777777" w:rsidR="00D9561B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C3658E">
        <w:rPr>
          <w:rFonts w:asciiTheme="minorHAnsi" w:hAnsiTheme="minorHAnsi" w:cstheme="minorHAnsi"/>
          <w:sz w:val="22"/>
          <w:szCs w:val="22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</w:rPr>
        <w:t>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C3658E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632F03" w:rsidRPr="00C3658E">
        <w:rPr>
          <w:rFonts w:asciiTheme="minorHAnsi" w:hAnsiTheme="minorHAnsi" w:cstheme="minorHAnsi"/>
          <w:sz w:val="22"/>
          <w:szCs w:val="22"/>
        </w:rPr>
        <w:t>ou a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>y</w:t>
      </w:r>
      <w:r w:rsidR="00D431C1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073926A3" w14:textId="77777777" w:rsidR="00026A60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86503D">
        <w:rPr>
          <w:rFonts w:asciiTheme="minorHAnsi" w:hAnsiTheme="minorHAnsi" w:cstheme="minorHAnsi"/>
          <w:sz w:val="22"/>
          <w:szCs w:val="22"/>
        </w:rPr>
        <w:t>Objednatel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86503D">
        <w:rPr>
          <w:rFonts w:asciiTheme="minorHAnsi" w:hAnsiTheme="minorHAnsi" w:cstheme="minorHAnsi"/>
          <w:sz w:val="22"/>
          <w:szCs w:val="22"/>
        </w:rPr>
        <w:t>Díl</w:t>
      </w:r>
      <w:r w:rsidR="00D9561B" w:rsidRPr="0086503D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86503D">
        <w:rPr>
          <w:rFonts w:asciiTheme="minorHAnsi" w:hAnsiTheme="minorHAnsi" w:cstheme="minorHAnsi"/>
          <w:sz w:val="22"/>
          <w:szCs w:val="22"/>
        </w:rPr>
        <w:t> </w:t>
      </w:r>
      <w:r w:rsidR="00D9561B" w:rsidRPr="0086503D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86503D">
        <w:rPr>
          <w:rFonts w:asciiTheme="minorHAnsi" w:hAnsiTheme="minorHAnsi" w:cstheme="minorHAnsi"/>
          <w:sz w:val="22"/>
          <w:szCs w:val="22"/>
        </w:rPr>
        <w:t> 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2113 a násl. </w:t>
      </w:r>
      <w:r w:rsidR="00A7574C" w:rsidRPr="0086503D">
        <w:rPr>
          <w:rFonts w:asciiTheme="minorHAnsi" w:hAnsiTheme="minorHAnsi" w:cstheme="minorHAnsi"/>
          <w:sz w:val="22"/>
          <w:szCs w:val="22"/>
        </w:rPr>
        <w:t>O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267D5">
        <w:rPr>
          <w:rFonts w:asciiTheme="minorHAnsi" w:hAnsiTheme="minorHAnsi" w:cstheme="minorHAnsi"/>
          <w:sz w:val="22"/>
          <w:szCs w:val="22"/>
        </w:rPr>
        <w:t>dvou</w:t>
      </w:r>
      <w:r w:rsidR="00A7574C" w:rsidRPr="0086503D">
        <w:rPr>
          <w:rFonts w:asciiTheme="minorHAnsi" w:hAnsiTheme="minorHAnsi" w:cstheme="minorHAnsi"/>
          <w:sz w:val="22"/>
          <w:szCs w:val="22"/>
        </w:rPr>
        <w:t xml:space="preserve"> (</w:t>
      </w:r>
      <w:r w:rsidR="001267D5">
        <w:rPr>
          <w:rFonts w:asciiTheme="minorHAnsi" w:hAnsiTheme="minorHAnsi" w:cstheme="minorHAnsi"/>
          <w:sz w:val="22"/>
          <w:szCs w:val="22"/>
        </w:rPr>
        <w:t>2</w:t>
      </w:r>
      <w:r w:rsidR="00A7574C" w:rsidRPr="0086503D">
        <w:rPr>
          <w:rFonts w:asciiTheme="minorHAnsi" w:hAnsiTheme="minorHAnsi" w:cstheme="minorHAnsi"/>
          <w:sz w:val="22"/>
          <w:szCs w:val="22"/>
        </w:rPr>
        <w:t>)</w:t>
      </w:r>
      <w:r w:rsidR="00B91467" w:rsidRPr="0086503D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86503D">
        <w:rPr>
          <w:rFonts w:asciiTheme="minorHAnsi" w:hAnsiTheme="minorHAnsi" w:cstheme="minorHAnsi"/>
          <w:sz w:val="22"/>
          <w:szCs w:val="22"/>
        </w:rPr>
        <w:t>let</w:t>
      </w:r>
      <w:r w:rsidR="00C55C1F" w:rsidRPr="0086503D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86503D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86503D">
        <w:rPr>
          <w:rFonts w:asciiTheme="minorHAnsi" w:hAnsiTheme="minorHAnsi" w:cstheme="minorHAnsi"/>
          <w:sz w:val="22"/>
          <w:szCs w:val="22"/>
        </w:rPr>
        <w:t>Díl</w:t>
      </w:r>
      <w:r w:rsidR="00026A60" w:rsidRPr="0086503D">
        <w:rPr>
          <w:rFonts w:asciiTheme="minorHAnsi" w:hAnsiTheme="minorHAnsi" w:cstheme="minorHAnsi"/>
          <w:sz w:val="22"/>
          <w:szCs w:val="22"/>
        </w:rPr>
        <w:t xml:space="preserve">a </w:t>
      </w:r>
      <w:r w:rsidRPr="0086503D">
        <w:rPr>
          <w:rFonts w:asciiTheme="minorHAnsi" w:hAnsiTheme="minorHAnsi" w:cstheme="minorHAnsi"/>
          <w:sz w:val="22"/>
          <w:szCs w:val="22"/>
        </w:rPr>
        <w:t>Objednatel</w:t>
      </w:r>
      <w:r w:rsidR="00026A60" w:rsidRPr="0086503D">
        <w:rPr>
          <w:rFonts w:asciiTheme="minorHAnsi" w:hAnsiTheme="minorHAnsi" w:cstheme="minorHAnsi"/>
          <w:sz w:val="22"/>
          <w:szCs w:val="22"/>
        </w:rPr>
        <w:t>em</w:t>
      </w:r>
      <w:r w:rsidR="00C55C1F">
        <w:rPr>
          <w:rFonts w:asciiTheme="minorHAnsi" w:hAnsiTheme="minorHAnsi" w:cstheme="minorHAnsi"/>
          <w:sz w:val="22"/>
          <w:szCs w:val="22"/>
        </w:rPr>
        <w:t xml:space="preserve">, </w:t>
      </w:r>
      <w:r w:rsidR="00D9561B" w:rsidRPr="00C3658E">
        <w:rPr>
          <w:rFonts w:asciiTheme="minorHAnsi" w:hAnsiTheme="minorHAnsi" w:cstheme="minorHAnsi"/>
          <w:sz w:val="22"/>
          <w:szCs w:val="22"/>
        </w:rPr>
        <w:t>(dále jen „</w:t>
      </w:r>
      <w:r w:rsidR="00A7574C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C3658E">
        <w:rPr>
          <w:rFonts w:asciiTheme="minorHAnsi" w:hAnsiTheme="minorHAnsi" w:cstheme="minorHAnsi"/>
          <w:sz w:val="22"/>
          <w:szCs w:val="22"/>
        </w:rPr>
        <w:t>“)</w:t>
      </w:r>
      <w:r w:rsidR="00026A60" w:rsidRPr="00C365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8BDD3C" w14:textId="3200B508" w:rsidR="00D9561B" w:rsidRPr="00C3658E" w:rsidRDefault="00D9561B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A30076">
        <w:rPr>
          <w:rFonts w:asciiTheme="minorHAnsi" w:hAnsiTheme="minorHAnsi" w:cstheme="minorHAnsi"/>
          <w:sz w:val="22"/>
          <w:szCs w:val="22"/>
        </w:rPr>
        <w:t xml:space="preserve">kompletního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. Pro</w:t>
      </w:r>
      <w:r w:rsidR="00A7574C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 xml:space="preserve">nahlašování a odstraňování vad v rámci záruky platí podmínky uvedené v odst. 6 a násl. tohoto článku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EB30C1B" w14:textId="77777777" w:rsidR="002008E8" w:rsidRPr="00C3658E" w:rsidRDefault="002008E8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123E1F" w:rsidRPr="00C3658E">
        <w:rPr>
          <w:rFonts w:asciiTheme="minorHAnsi" w:hAnsiTheme="minorHAnsi" w:cstheme="minorHAnsi"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C3658E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C3658E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5E44253" w14:textId="5DA982B5" w:rsidR="00D9561B" w:rsidRPr="00C3658E" w:rsidRDefault="00D9561B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20922538"/>
      <w:r w:rsidRPr="00C3658E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C3658E">
        <w:rPr>
          <w:rFonts w:asciiTheme="minorHAnsi" w:hAnsiTheme="minorHAnsi" w:cstheme="minorHAnsi"/>
          <w:sz w:val="22"/>
          <w:szCs w:val="22"/>
        </w:rPr>
        <w:t>je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oznámení e-mailem) obsahujícího specifikaci zjištěné vady.</w:t>
      </w:r>
      <w:bookmarkEnd w:id="8"/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12DD0" w14:textId="4B0FDBA7" w:rsidR="002008E8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6565">
        <w:rPr>
          <w:rFonts w:asciiTheme="minorHAnsi" w:hAnsiTheme="minorHAnsi" w:cstheme="minorHAnsi"/>
          <w:sz w:val="22"/>
          <w:szCs w:val="22"/>
        </w:rPr>
        <w:t>Zhotovitel</w:t>
      </w:r>
      <w:r w:rsidR="002008E8" w:rsidRPr="00966565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966565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966565">
        <w:rPr>
          <w:rFonts w:asciiTheme="minorHAnsi" w:hAnsiTheme="minorHAnsi" w:cstheme="minorHAnsi"/>
          <w:sz w:val="22"/>
          <w:szCs w:val="22"/>
        </w:rPr>
        <w:t>odstranit</w:t>
      </w:r>
      <w:r w:rsidR="00966F77" w:rsidRPr="00966565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966565">
        <w:rPr>
          <w:rFonts w:asciiTheme="minorHAnsi" w:hAnsiTheme="minorHAnsi" w:cstheme="minorHAnsi"/>
          <w:sz w:val="22"/>
          <w:szCs w:val="22"/>
        </w:rPr>
        <w:t>1</w:t>
      </w:r>
      <w:r w:rsidR="0099726E" w:rsidRPr="00966565">
        <w:rPr>
          <w:rFonts w:asciiTheme="minorHAnsi" w:hAnsiTheme="minorHAnsi" w:cstheme="minorHAnsi"/>
          <w:sz w:val="22"/>
          <w:szCs w:val="22"/>
        </w:rPr>
        <w:t>0</w:t>
      </w:r>
      <w:r w:rsidR="00966F77" w:rsidRPr="00966565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966565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966565">
        <w:rPr>
          <w:rFonts w:asciiTheme="minorHAnsi" w:hAnsiTheme="minorHAnsi" w:cstheme="minorHAnsi"/>
          <w:sz w:val="22"/>
          <w:szCs w:val="22"/>
        </w:rPr>
        <w:t xml:space="preserve">písemného oznámení dle čl.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X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966565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5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966565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966565">
        <w:rPr>
          <w:rFonts w:asciiTheme="minorHAnsi" w:hAnsiTheme="minorHAnsi" w:cstheme="minorHAnsi"/>
          <w:sz w:val="22"/>
          <w:szCs w:val="22"/>
        </w:rPr>
        <w:t>, nebude</w:t>
      </w:r>
      <w:r w:rsidR="00CF20DB" w:rsidRPr="00C3658E">
        <w:rPr>
          <w:rFonts w:asciiTheme="minorHAnsi" w:hAnsiTheme="minorHAnsi" w:cstheme="minorHAnsi"/>
          <w:sz w:val="22"/>
          <w:szCs w:val="22"/>
        </w:rPr>
        <w:t xml:space="preserve">-li </w:t>
      </w:r>
      <w:r w:rsidR="0002608E" w:rsidRPr="00C3658E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C3658E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C3658E">
        <w:rPr>
          <w:rFonts w:asciiTheme="minorHAnsi" w:hAnsiTheme="minorHAnsi" w:cstheme="minorHAnsi"/>
          <w:sz w:val="22"/>
          <w:szCs w:val="22"/>
        </w:rPr>
        <w:t>.</w:t>
      </w:r>
      <w:r w:rsidR="002008E8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C3658E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C3658E">
        <w:rPr>
          <w:rFonts w:asciiTheme="minorHAnsi" w:hAnsiTheme="minorHAnsi" w:cstheme="minorHAnsi"/>
          <w:sz w:val="22"/>
          <w:szCs w:val="22"/>
        </w:rPr>
        <w:t>ě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C3658E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C3658E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C3658E">
        <w:rPr>
          <w:rFonts w:asciiTheme="minorHAnsi" w:hAnsiTheme="minorHAnsi" w:cstheme="minorHAnsi"/>
          <w:sz w:val="22"/>
          <w:szCs w:val="22"/>
        </w:rPr>
        <w:t>R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C3658E">
        <w:rPr>
          <w:rFonts w:asciiTheme="minorHAnsi" w:hAnsiTheme="minorHAnsi" w:cstheme="minorHAnsi"/>
          <w:sz w:val="22"/>
          <w:szCs w:val="22"/>
        </w:rPr>
        <w:t>R</w:t>
      </w:r>
      <w:r w:rsidR="00894633" w:rsidRPr="00C3658E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C3658E">
        <w:rPr>
          <w:rFonts w:asciiTheme="minorHAnsi" w:hAnsiTheme="minorHAnsi" w:cstheme="minorHAnsi"/>
          <w:sz w:val="22"/>
          <w:szCs w:val="22"/>
        </w:rPr>
        <w:t>.</w:t>
      </w:r>
    </w:p>
    <w:p w14:paraId="33D75F3A" w14:textId="07EDE818" w:rsidR="0002608E" w:rsidRPr="00C3658E" w:rsidRDefault="0002608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Neodstraní-li Zhotovitel Reklamovanou vadu </w:t>
      </w:r>
      <w:r w:rsidRPr="0086503D">
        <w:rPr>
          <w:rFonts w:asciiTheme="minorHAnsi" w:hAnsiTheme="minorHAnsi" w:cstheme="minorHAnsi"/>
          <w:sz w:val="22"/>
          <w:szCs w:val="22"/>
        </w:rPr>
        <w:t>ve lhůtě 1</w:t>
      </w:r>
      <w:r w:rsidR="0099726E" w:rsidRPr="0086503D">
        <w:rPr>
          <w:rFonts w:asciiTheme="minorHAnsi" w:hAnsiTheme="minorHAnsi" w:cstheme="minorHAnsi"/>
          <w:sz w:val="22"/>
          <w:szCs w:val="22"/>
        </w:rPr>
        <w:t>0</w:t>
      </w:r>
      <w:r w:rsidRPr="0086503D">
        <w:rPr>
          <w:rFonts w:asciiTheme="minorHAnsi" w:hAnsiTheme="minorHAnsi" w:cstheme="minorHAnsi"/>
          <w:sz w:val="22"/>
          <w:szCs w:val="22"/>
        </w:rPr>
        <w:t xml:space="preserve"> dní</w:t>
      </w:r>
      <w:r w:rsidRPr="003D5822">
        <w:rPr>
          <w:rFonts w:asciiTheme="minorHAnsi" w:hAnsiTheme="minorHAnsi" w:cstheme="minorHAnsi"/>
          <w:sz w:val="22"/>
          <w:szCs w:val="22"/>
        </w:rPr>
        <w:t xml:space="preserve"> ode</w:t>
      </w:r>
      <w:r w:rsidRPr="00C3658E">
        <w:rPr>
          <w:rFonts w:asciiTheme="minorHAnsi" w:hAnsiTheme="minorHAnsi" w:cstheme="minorHAnsi"/>
          <w:sz w:val="22"/>
          <w:szCs w:val="22"/>
        </w:rPr>
        <w:t xml:space="preserve"> dne doručení písemného </w:t>
      </w:r>
      <w:r w:rsidRPr="00966565">
        <w:rPr>
          <w:rFonts w:asciiTheme="minorHAnsi" w:hAnsiTheme="minorHAnsi" w:cstheme="minorHAnsi"/>
          <w:sz w:val="22"/>
          <w:szCs w:val="22"/>
        </w:rPr>
        <w:t xml:space="preserve">oznámení dle čl.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X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Pr="00966565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5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Pr="00966565">
        <w:rPr>
          <w:rFonts w:asciiTheme="minorHAnsi" w:hAnsiTheme="minorHAnsi" w:cstheme="minorHAnsi"/>
          <w:sz w:val="22"/>
          <w:szCs w:val="22"/>
        </w:rPr>
        <w:t xml:space="preserve"> Smlouvy či v jiné</w:t>
      </w:r>
      <w:r w:rsidRPr="00C3658E">
        <w:rPr>
          <w:rFonts w:asciiTheme="minorHAnsi" w:hAnsiTheme="minorHAnsi" w:cstheme="minorHAnsi"/>
          <w:sz w:val="22"/>
          <w:szCs w:val="22"/>
        </w:rPr>
        <w:t xml:space="preserve">, </w:t>
      </w:r>
      <w:r w:rsidR="0097552D" w:rsidRPr="00C3658E">
        <w:rPr>
          <w:rFonts w:asciiTheme="minorHAnsi" w:hAnsiTheme="minorHAnsi" w:cstheme="minorHAnsi"/>
          <w:sz w:val="22"/>
          <w:szCs w:val="22"/>
        </w:rPr>
        <w:t>S</w:t>
      </w:r>
      <w:r w:rsidRPr="00C3658E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C3658E">
        <w:rPr>
          <w:rFonts w:asciiTheme="minorHAnsi" w:hAnsiTheme="minorHAnsi" w:cstheme="minorHAnsi"/>
          <w:sz w:val="22"/>
          <w:szCs w:val="22"/>
        </w:rPr>
        <w:t>R</w:t>
      </w:r>
      <w:r w:rsidRPr="00C3658E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C3658E">
        <w:rPr>
          <w:rFonts w:asciiTheme="minorHAnsi" w:hAnsiTheme="minorHAnsi" w:cstheme="minorHAnsi"/>
          <w:sz w:val="22"/>
          <w:szCs w:val="22"/>
        </w:rPr>
        <w:t>Z</w:t>
      </w:r>
      <w:r w:rsidRPr="00C3658E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686D05AA" w14:textId="77777777" w:rsidR="002008E8" w:rsidRPr="00C3658E" w:rsidRDefault="007E7FE0" w:rsidP="0038487E">
      <w:pPr>
        <w:widowControl w:val="0"/>
        <w:numPr>
          <w:ilvl w:val="3"/>
          <w:numId w:val="6"/>
        </w:numPr>
        <w:tabs>
          <w:tab w:val="clear" w:pos="2880"/>
          <w:tab w:val="left" w:pos="142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F438B" w14:textId="77777777" w:rsidR="002008E8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SANKCE, ODSTOUPENÍ OD SMLOUVY</w:t>
      </w:r>
    </w:p>
    <w:p w14:paraId="624EFDD7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až do doby zaplacení dlužné částky. </w:t>
      </w:r>
    </w:p>
    <w:p w14:paraId="0B6D12DA" w14:textId="77777777" w:rsidR="009001E1" w:rsidRPr="00C3658E" w:rsidRDefault="001F2F7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C3658E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C3658E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C3658E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% za každý započatý den prodlení. </w:t>
      </w:r>
    </w:p>
    <w:p w14:paraId="7278DE54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C3658E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21F63201" w14:textId="77777777" w:rsidR="002008E8" w:rsidRPr="00C3658E" w:rsidRDefault="00855A2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C3658E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C3658E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7CE92301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Pr="00C3658E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po dobu delší než </w:t>
      </w:r>
      <w:r w:rsidR="00CC0968" w:rsidRPr="00C3658E">
        <w:rPr>
          <w:rFonts w:asciiTheme="minorHAnsi" w:hAnsiTheme="minorHAnsi" w:cstheme="minorHAnsi"/>
          <w:sz w:val="22"/>
          <w:szCs w:val="22"/>
        </w:rPr>
        <w:lastRenderedPageBreak/>
        <w:t xml:space="preserve">15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dnů </w:t>
      </w:r>
      <w:r w:rsidRPr="00C3658E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 nebo</w:t>
      </w:r>
    </w:p>
    <w:p w14:paraId="16F0EAFB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33735E59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e nebo</w:t>
      </w:r>
    </w:p>
    <w:p w14:paraId="6BF75AE4" w14:textId="77777777" w:rsidR="00E40759" w:rsidRPr="00C3658E" w:rsidRDefault="00E40759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0B66BF83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7FCDC09B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smluvní strany i po odstoupení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1362E71C" w14:textId="77777777" w:rsidR="002008E8" w:rsidRPr="00C3658E" w:rsidRDefault="002008E8" w:rsidP="0038487E">
      <w:pPr>
        <w:pStyle w:val="Smlouva-slo"/>
        <w:numPr>
          <w:ilvl w:val="0"/>
          <w:numId w:val="7"/>
        </w:numPr>
        <w:spacing w:before="0"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C3658E">
        <w:rPr>
          <w:rFonts w:asciiTheme="minorHAnsi" w:hAnsiTheme="minorHAnsi" w:cstheme="minorHAnsi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5448C6C2" w14:textId="77777777" w:rsidR="00562FBD" w:rsidRPr="00C3658E" w:rsidRDefault="002008E8" w:rsidP="0038487E">
      <w:pPr>
        <w:pStyle w:val="Smlouva-slo"/>
        <w:numPr>
          <w:ilvl w:val="0"/>
          <w:numId w:val="7"/>
        </w:numPr>
        <w:spacing w:before="0"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06FDD30D" w14:textId="7F86A73A" w:rsidR="00562FBD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9" w:name="_Ref20923856"/>
      <w:r w:rsidRPr="00C3658E">
        <w:rPr>
          <w:rFonts w:cstheme="minorHAnsi"/>
          <w:szCs w:val="22"/>
        </w:rPr>
        <w:t>PŘEDÁNÍ</w:t>
      </w:r>
      <w:r w:rsidR="00B2570A" w:rsidRPr="00C3658E">
        <w:rPr>
          <w:rFonts w:cstheme="minorHAnsi"/>
          <w:szCs w:val="22"/>
        </w:rPr>
        <w:t xml:space="preserve"> </w:t>
      </w:r>
      <w:r w:rsidRPr="00C3658E">
        <w:rPr>
          <w:rFonts w:cstheme="minorHAnsi"/>
          <w:szCs w:val="22"/>
        </w:rPr>
        <w:t>A PŘE</w:t>
      </w:r>
      <w:r w:rsidR="00B2570A" w:rsidRPr="00C3658E">
        <w:rPr>
          <w:rFonts w:cstheme="minorHAnsi"/>
          <w:szCs w:val="22"/>
        </w:rPr>
        <w:t>VZETÍ</w:t>
      </w:r>
      <w:r w:rsidRPr="00C3658E">
        <w:rPr>
          <w:rFonts w:cstheme="minorHAnsi"/>
          <w:szCs w:val="22"/>
        </w:rPr>
        <w:t xml:space="preserve"> DÍLA</w:t>
      </w:r>
      <w:bookmarkEnd w:id="9"/>
    </w:p>
    <w:p w14:paraId="529653A4" w14:textId="77777777" w:rsidR="00562FBD" w:rsidRPr="00C3658E" w:rsidRDefault="00562FBD" w:rsidP="0038487E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C3658E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C3658E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Převzetím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a s vadami, které nebrání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a, není dotčena povinnost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>o řádně (bezvadně) dokončit ve sjednané lhůtě.</w:t>
      </w:r>
    </w:p>
    <w:p w14:paraId="6C13A413" w14:textId="5AA9BB4E" w:rsidR="00562FBD" w:rsidRPr="00C3658E" w:rsidRDefault="00FD5BA2" w:rsidP="0038487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Ref20923861"/>
      <w:r w:rsidRPr="00C3658E">
        <w:rPr>
          <w:rFonts w:asciiTheme="minorHAnsi" w:hAnsiTheme="minorHAnsi" w:cstheme="minorHAnsi"/>
          <w:sz w:val="22"/>
          <w:szCs w:val="22"/>
        </w:rPr>
        <w:t>O předání a převzetí Díla</w:t>
      </w:r>
      <w:r w:rsidR="00A30076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bude </w:t>
      </w:r>
      <w:r w:rsidR="00B2570A" w:rsidRPr="00C3658E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C3658E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 je-li to v praxi obvyklé</w:t>
      </w:r>
      <w:r w:rsidRPr="00C3658E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C3658E">
        <w:rPr>
          <w:rFonts w:asciiTheme="minorHAnsi" w:hAnsiTheme="minorHAnsi" w:cstheme="minorHAnsi"/>
          <w:sz w:val="22"/>
          <w:szCs w:val="22"/>
        </w:rPr>
        <w:t>Předávacího protokolu</w:t>
      </w:r>
      <w:r w:rsidRPr="00C3658E">
        <w:rPr>
          <w:rFonts w:asciiTheme="minorHAnsi" w:hAnsiTheme="minorHAnsi" w:cstheme="minorHAnsi"/>
          <w:sz w:val="22"/>
          <w:szCs w:val="22"/>
        </w:rPr>
        <w:t>.</w:t>
      </w:r>
      <w:bookmarkEnd w:id="10"/>
    </w:p>
    <w:p w14:paraId="488A6383" w14:textId="4F080E9B" w:rsidR="00562FBD" w:rsidRPr="00C3658E" w:rsidRDefault="00562FBD" w:rsidP="0038487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C3658E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C3658E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C3658E">
        <w:rPr>
          <w:rFonts w:asciiTheme="minorHAnsi" w:hAnsiTheme="minorHAnsi" w:cstheme="minorHAnsi"/>
          <w:sz w:val="22"/>
          <w:szCs w:val="22"/>
        </w:rPr>
        <w:t>Předávací protokol</w:t>
      </w:r>
      <w:r w:rsidRPr="00C3658E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C3658E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C3658E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1A19F9">
        <w:fldChar w:fldCharType="begin"/>
      </w:r>
      <w:r w:rsidR="001A19F9">
        <w:instrText xml:space="preserve"> REF _Ref20924067 \r \h  \* MERGEFORMAT </w:instrText>
      </w:r>
      <w:r w:rsidR="001A19F9">
        <w:fldChar w:fldCharType="separate"/>
      </w:r>
      <w:r w:rsidR="00485503" w:rsidRPr="00485503">
        <w:rPr>
          <w:rFonts w:asciiTheme="minorHAnsi" w:hAnsiTheme="minorHAnsi" w:cstheme="minorHAnsi"/>
          <w:sz w:val="22"/>
          <w:szCs w:val="22"/>
        </w:rPr>
        <w:t>IV</w:t>
      </w:r>
      <w:r w:rsidR="001A19F9">
        <w:fldChar w:fldCharType="end"/>
      </w:r>
      <w:r w:rsidRPr="00C3658E">
        <w:rPr>
          <w:rFonts w:asciiTheme="minorHAnsi" w:hAnsiTheme="minorHAnsi" w:cstheme="minorHAnsi"/>
          <w:sz w:val="22"/>
          <w:szCs w:val="22"/>
        </w:rPr>
        <w:t xml:space="preserve">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y.</w:t>
      </w:r>
    </w:p>
    <w:p w14:paraId="0018871D" w14:textId="77777777" w:rsidR="00A10DE9" w:rsidRPr="00C3658E" w:rsidRDefault="00E74786" w:rsidP="0038487E">
      <w:pPr>
        <w:pStyle w:val="Nadpis1"/>
        <w:numPr>
          <w:ilvl w:val="0"/>
          <w:numId w:val="14"/>
        </w:numPr>
        <w:rPr>
          <w:rFonts w:cstheme="minorHAnsi"/>
          <w:snapToGrid w:val="0"/>
          <w:szCs w:val="22"/>
        </w:rPr>
      </w:pPr>
      <w:r w:rsidRPr="00C3658E">
        <w:rPr>
          <w:rFonts w:cstheme="minorHAnsi"/>
          <w:szCs w:val="22"/>
        </w:rPr>
        <w:t>ZÁVĚREČNÁ USTANOVENÍ</w:t>
      </w:r>
    </w:p>
    <w:p w14:paraId="480413F0" w14:textId="77777777" w:rsidR="00A10DE9" w:rsidRPr="00C3658E" w:rsidRDefault="00A10DE9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5F7DC510" w14:textId="77777777" w:rsidR="00CC0968" w:rsidRPr="00C3658E" w:rsidRDefault="00CC0968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Tato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76FDED59" w14:textId="77777777" w:rsidR="00A10DE9" w:rsidRPr="00C3658E" w:rsidRDefault="007E396F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je vyhotovena ve dvou stejnopisech s platností originálu podepsaných oprávněnými zástupci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</w:p>
    <w:p w14:paraId="068756D0" w14:textId="77777777" w:rsidR="00A10DE9" w:rsidRPr="00C3658E" w:rsidRDefault="00897FEE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111A1732" w14:textId="77777777" w:rsidR="007933A1" w:rsidRPr="00C3658E" w:rsidRDefault="007933A1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Právní vztahy mezi smluvními stranami, které nejsou upraveny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30F8A465" w14:textId="77777777" w:rsidR="007933A1" w:rsidRPr="00C3658E" w:rsidRDefault="007933A1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DC77841" w14:textId="77777777" w:rsidR="00C87DDA" w:rsidRPr="00C3658E" w:rsidRDefault="00C87DDA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1CDA520C" w14:textId="77777777" w:rsidR="001267D5" w:rsidRPr="00C3658E" w:rsidRDefault="001267D5" w:rsidP="006F55F9">
      <w:pPr>
        <w:pStyle w:val="Odstavecseseznamem"/>
        <w:suppressAutoHyphens w:val="0"/>
        <w:ind w:left="2127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1" w:name="_Ref38309535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C2511E" w:rsidRPr="00C3658E" w14:paraId="63B2FCFE" w14:textId="77777777" w:rsidTr="00475E85">
        <w:trPr>
          <w:trHeight w:val="340"/>
        </w:trPr>
        <w:tc>
          <w:tcPr>
            <w:tcW w:w="4529" w:type="dxa"/>
          </w:tcPr>
          <w:bookmarkEnd w:id="11"/>
          <w:p w14:paraId="7E8A5F1C" w14:textId="77777777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  <w:tc>
          <w:tcPr>
            <w:tcW w:w="4530" w:type="dxa"/>
          </w:tcPr>
          <w:p w14:paraId="1D6FC3B0" w14:textId="1591F1D0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</w:tr>
      <w:tr w:rsidR="00C2511E" w:rsidRPr="00C3658E" w14:paraId="5FC6F8BF" w14:textId="77777777" w:rsidTr="00475E85">
        <w:trPr>
          <w:trHeight w:val="340"/>
        </w:trPr>
        <w:tc>
          <w:tcPr>
            <w:tcW w:w="4529" w:type="dxa"/>
          </w:tcPr>
          <w:p w14:paraId="64A0961B" w14:textId="77777777" w:rsidR="00C2511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B70FB" w14:textId="77777777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79457CB1" w14:textId="77777777" w:rsidR="00C2511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A51F4" w14:textId="53BD5BCF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</w:p>
        </w:tc>
      </w:tr>
      <w:tr w:rsidR="00475E85" w:rsidRPr="00C3658E" w14:paraId="33D37B7D" w14:textId="77777777" w:rsidTr="00475E85">
        <w:tc>
          <w:tcPr>
            <w:tcW w:w="4529" w:type="dxa"/>
          </w:tcPr>
          <w:p w14:paraId="6F41A202" w14:textId="77777777" w:rsidR="00475E85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A0D13" w14:textId="77777777" w:rsidR="001267D5" w:rsidRPr="00C3658E" w:rsidRDefault="001267D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9844EE6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C3658E" w14:paraId="5BA5D1C0" w14:textId="77777777" w:rsidTr="00475E85">
        <w:tc>
          <w:tcPr>
            <w:tcW w:w="4529" w:type="dxa"/>
          </w:tcPr>
          <w:p w14:paraId="53352B26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9C5283F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C3658E" w14:paraId="69799698" w14:textId="77777777" w:rsidTr="00020A49">
        <w:trPr>
          <w:trHeight w:val="318"/>
        </w:trPr>
        <w:tc>
          <w:tcPr>
            <w:tcW w:w="4529" w:type="dxa"/>
          </w:tcPr>
          <w:p w14:paraId="036C9CED" w14:textId="77777777" w:rsidR="00475E85" w:rsidRPr="006F55F9" w:rsidRDefault="006F55F9" w:rsidP="00020A49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akademie, střední odborná škola knihovnická a vyšší odborná škola Brno, příspěvková organizace</w:t>
            </w:r>
          </w:p>
        </w:tc>
        <w:tc>
          <w:tcPr>
            <w:tcW w:w="4530" w:type="dxa"/>
          </w:tcPr>
          <w:p w14:paraId="78CCF255" w14:textId="4D322FBE" w:rsidR="00475E85" w:rsidRPr="00C3658E" w:rsidRDefault="00966565" w:rsidP="00C2511E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Minster</w:t>
            </w:r>
            <w:proofErr w:type="spellEnd"/>
          </w:p>
        </w:tc>
      </w:tr>
      <w:tr w:rsidR="00ED0669" w:rsidRPr="00C3658E" w14:paraId="3B166471" w14:textId="77777777" w:rsidTr="00020A49">
        <w:trPr>
          <w:trHeight w:val="80"/>
        </w:trPr>
        <w:tc>
          <w:tcPr>
            <w:tcW w:w="4529" w:type="dxa"/>
          </w:tcPr>
          <w:p w14:paraId="78933ED3" w14:textId="77777777" w:rsidR="00ED0669" w:rsidRPr="00C3658E" w:rsidRDefault="006F55F9" w:rsidP="00020A49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F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Mgr. Lukáš Zouhar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530" w:type="dxa"/>
          </w:tcPr>
          <w:p w14:paraId="43DE1D49" w14:textId="77777777" w:rsidR="00ED0669" w:rsidRPr="00C3658E" w:rsidRDefault="00ED0669" w:rsidP="00020A49">
            <w:pPr>
              <w:pStyle w:val="Smlouva-slo"/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C3658E" w14:paraId="63882AA0" w14:textId="77777777" w:rsidTr="00475E85">
        <w:tc>
          <w:tcPr>
            <w:tcW w:w="4529" w:type="dxa"/>
          </w:tcPr>
          <w:p w14:paraId="6518249B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A413B2D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030F98" w14:textId="77777777" w:rsidR="00616E36" w:rsidRPr="00EA263D" w:rsidRDefault="00616E36" w:rsidP="00EA263D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EA263D" w:rsidSect="00EE4EFB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707" w:right="1418" w:bottom="1418" w:left="1418" w:header="426" w:footer="505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E103" w16cex:dateUtc="2021-04-06T11:30:00Z"/>
  <w16cex:commentExtensible w16cex:durableId="2416DF46" w16cex:dateUtc="2021-04-06T11:23:00Z"/>
  <w16cex:commentExtensible w16cex:durableId="2416DF66" w16cex:dateUtc="2021-04-06T11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C697" w14:textId="77777777" w:rsidR="00F76FF4" w:rsidRDefault="00F76FF4">
      <w:r>
        <w:separator/>
      </w:r>
    </w:p>
  </w:endnote>
  <w:endnote w:type="continuationSeparator" w:id="0">
    <w:p w14:paraId="67E73D06" w14:textId="77777777" w:rsidR="00F76FF4" w:rsidRDefault="00F7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04290" w14:textId="77777777" w:rsidR="003E2089" w:rsidRDefault="008B15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E20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64D40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2"/>
        <w:szCs w:val="22"/>
      </w:rPr>
      <w:id w:val="-210107284"/>
      <w:docPartObj>
        <w:docPartGallery w:val="Page Numbers (Bottom of Page)"/>
        <w:docPartUnique/>
      </w:docPartObj>
    </w:sdtPr>
    <w:sdtEndPr/>
    <w:sdtContent>
      <w:p w14:paraId="3B7B9FD3" w14:textId="77777777" w:rsidR="00C75CE4" w:rsidRPr="00EE4EFB" w:rsidRDefault="00C75CE4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>
          <w:rPr>
            <w:rFonts w:ascii="Calibri" w:hAnsi="Calibri"/>
            <w:sz w:val="22"/>
            <w:szCs w:val="22"/>
          </w:rPr>
          <w:tab/>
        </w:r>
        <w:r>
          <w:rPr>
            <w:rFonts w:ascii="Calibri" w:hAnsi="Calibri"/>
            <w:sz w:val="22"/>
            <w:szCs w:val="22"/>
          </w:rPr>
          <w:tab/>
        </w:r>
        <w:sdt>
          <w:sdtPr>
            <w:rPr>
              <w:rFonts w:ascii="Calibri" w:hAnsi="Calibri" w:cs="Calibri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E4EFB">
              <w:rPr>
                <w:rFonts w:ascii="Calibri" w:hAnsi="Calibri" w:cs="Calibri"/>
                <w:sz w:val="22"/>
                <w:szCs w:val="22"/>
              </w:rPr>
              <w:t xml:space="preserve">Stránka 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2566F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EE4EFB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2566F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10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14:paraId="10AF2371" w14:textId="77777777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022A8" w14:textId="77777777" w:rsidR="00F76FF4" w:rsidRDefault="00F76FF4">
      <w:r>
        <w:separator/>
      </w:r>
    </w:p>
  </w:footnote>
  <w:footnote w:type="continuationSeparator" w:id="0">
    <w:p w14:paraId="1FD9506B" w14:textId="77777777" w:rsidR="00F76FF4" w:rsidRDefault="00F7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265F8" w14:textId="77777777" w:rsidR="003E2089" w:rsidRPr="0045631E" w:rsidRDefault="003E2089" w:rsidP="008024BF">
    <w:pPr>
      <w:pStyle w:val="Zhlav"/>
      <w:jc w:val="right"/>
      <w:rPr>
        <w:rFonts w:ascii="Open Sans" w:hAnsi="Open Sans" w:cs="Open Sans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D81E6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28B7460C" wp14:editId="1A06FC4D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D43F9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411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97D67E9"/>
    <w:multiLevelType w:val="hybridMultilevel"/>
    <w:tmpl w:val="773CA7B6"/>
    <w:lvl w:ilvl="0" w:tplc="25B4C89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74F11C5"/>
    <w:multiLevelType w:val="hybridMultilevel"/>
    <w:tmpl w:val="BC5C8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CE1590"/>
    <w:multiLevelType w:val="hybridMultilevel"/>
    <w:tmpl w:val="AD96CCCC"/>
    <w:lvl w:ilvl="0" w:tplc="E832538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0282B6B"/>
    <w:multiLevelType w:val="multilevel"/>
    <w:tmpl w:val="EAB47B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9"/>
  </w:num>
  <w:num w:numId="5">
    <w:abstractNumId w:val="25"/>
  </w:num>
  <w:num w:numId="6">
    <w:abstractNumId w:val="14"/>
  </w:num>
  <w:num w:numId="7">
    <w:abstractNumId w:val="22"/>
  </w:num>
  <w:num w:numId="8">
    <w:abstractNumId w:val="12"/>
  </w:num>
  <w:num w:numId="9">
    <w:abstractNumId w:val="27"/>
  </w:num>
  <w:num w:numId="10">
    <w:abstractNumId w:val="28"/>
  </w:num>
  <w:num w:numId="11">
    <w:abstractNumId w:val="21"/>
  </w:num>
  <w:num w:numId="12">
    <w:abstractNumId w:val="16"/>
  </w:num>
  <w:num w:numId="13">
    <w:abstractNumId w:val="20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1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4"/>
  </w:num>
  <w:num w:numId="19">
    <w:abstractNumId w:val="18"/>
  </w:num>
  <w:num w:numId="2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36"/>
    <w:rsid w:val="00002E61"/>
    <w:rsid w:val="00006024"/>
    <w:rsid w:val="00006AB3"/>
    <w:rsid w:val="00006BC8"/>
    <w:rsid w:val="00010FDE"/>
    <w:rsid w:val="00012096"/>
    <w:rsid w:val="00012F6A"/>
    <w:rsid w:val="000131E5"/>
    <w:rsid w:val="0001599B"/>
    <w:rsid w:val="00020534"/>
    <w:rsid w:val="00020A49"/>
    <w:rsid w:val="000232DF"/>
    <w:rsid w:val="00024387"/>
    <w:rsid w:val="0002608E"/>
    <w:rsid w:val="00026A60"/>
    <w:rsid w:val="00027BA6"/>
    <w:rsid w:val="0003630B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1634"/>
    <w:rsid w:val="00062733"/>
    <w:rsid w:val="00063F94"/>
    <w:rsid w:val="00065F8F"/>
    <w:rsid w:val="0006765E"/>
    <w:rsid w:val="00075A25"/>
    <w:rsid w:val="000765B5"/>
    <w:rsid w:val="00085227"/>
    <w:rsid w:val="000862BD"/>
    <w:rsid w:val="00093105"/>
    <w:rsid w:val="000933C2"/>
    <w:rsid w:val="00094164"/>
    <w:rsid w:val="0009595B"/>
    <w:rsid w:val="00096C06"/>
    <w:rsid w:val="0009720F"/>
    <w:rsid w:val="000978B0"/>
    <w:rsid w:val="000A30E4"/>
    <w:rsid w:val="000A5106"/>
    <w:rsid w:val="000B18ED"/>
    <w:rsid w:val="000C09E6"/>
    <w:rsid w:val="000C0D53"/>
    <w:rsid w:val="000C1FC3"/>
    <w:rsid w:val="000C3E38"/>
    <w:rsid w:val="000C404D"/>
    <w:rsid w:val="000C41C0"/>
    <w:rsid w:val="000C675A"/>
    <w:rsid w:val="000D0B41"/>
    <w:rsid w:val="000D3CF0"/>
    <w:rsid w:val="000E56F2"/>
    <w:rsid w:val="000E7060"/>
    <w:rsid w:val="000F26E8"/>
    <w:rsid w:val="000F6896"/>
    <w:rsid w:val="00100836"/>
    <w:rsid w:val="001053D9"/>
    <w:rsid w:val="00105C47"/>
    <w:rsid w:val="00112E7F"/>
    <w:rsid w:val="0011594C"/>
    <w:rsid w:val="00116219"/>
    <w:rsid w:val="0012089B"/>
    <w:rsid w:val="00120CCF"/>
    <w:rsid w:val="00123E1F"/>
    <w:rsid w:val="00124667"/>
    <w:rsid w:val="0012486D"/>
    <w:rsid w:val="001267BF"/>
    <w:rsid w:val="001267D5"/>
    <w:rsid w:val="0013019F"/>
    <w:rsid w:val="001307D0"/>
    <w:rsid w:val="00130D6D"/>
    <w:rsid w:val="001342CB"/>
    <w:rsid w:val="00135ACA"/>
    <w:rsid w:val="00135F31"/>
    <w:rsid w:val="001362BE"/>
    <w:rsid w:val="001414D5"/>
    <w:rsid w:val="0014575C"/>
    <w:rsid w:val="00150C82"/>
    <w:rsid w:val="00154C91"/>
    <w:rsid w:val="00155640"/>
    <w:rsid w:val="0015587D"/>
    <w:rsid w:val="001617C4"/>
    <w:rsid w:val="00161998"/>
    <w:rsid w:val="00162E47"/>
    <w:rsid w:val="0016409D"/>
    <w:rsid w:val="00164DE4"/>
    <w:rsid w:val="001668A3"/>
    <w:rsid w:val="0016785A"/>
    <w:rsid w:val="00174CF2"/>
    <w:rsid w:val="00175C51"/>
    <w:rsid w:val="00176570"/>
    <w:rsid w:val="0018015B"/>
    <w:rsid w:val="00185261"/>
    <w:rsid w:val="00185EC9"/>
    <w:rsid w:val="001869AE"/>
    <w:rsid w:val="00186A11"/>
    <w:rsid w:val="00192FE5"/>
    <w:rsid w:val="001A010B"/>
    <w:rsid w:val="001A19F9"/>
    <w:rsid w:val="001A23F5"/>
    <w:rsid w:val="001A7294"/>
    <w:rsid w:val="001B1701"/>
    <w:rsid w:val="001B3FD9"/>
    <w:rsid w:val="001C2A17"/>
    <w:rsid w:val="001C5DA9"/>
    <w:rsid w:val="001C7D42"/>
    <w:rsid w:val="001D3F88"/>
    <w:rsid w:val="001D46E3"/>
    <w:rsid w:val="001E079F"/>
    <w:rsid w:val="001E17DC"/>
    <w:rsid w:val="001E34AC"/>
    <w:rsid w:val="001E4541"/>
    <w:rsid w:val="001E7A08"/>
    <w:rsid w:val="001F2F78"/>
    <w:rsid w:val="002008E8"/>
    <w:rsid w:val="002109CD"/>
    <w:rsid w:val="00215A24"/>
    <w:rsid w:val="00216B9C"/>
    <w:rsid w:val="002235B7"/>
    <w:rsid w:val="00223708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66FB"/>
    <w:rsid w:val="002577C2"/>
    <w:rsid w:val="0026012A"/>
    <w:rsid w:val="0026579E"/>
    <w:rsid w:val="0026643B"/>
    <w:rsid w:val="002676DF"/>
    <w:rsid w:val="0027005D"/>
    <w:rsid w:val="002734D4"/>
    <w:rsid w:val="00274C16"/>
    <w:rsid w:val="00275D33"/>
    <w:rsid w:val="002856A9"/>
    <w:rsid w:val="0029130D"/>
    <w:rsid w:val="00294B32"/>
    <w:rsid w:val="002952B3"/>
    <w:rsid w:val="002956BC"/>
    <w:rsid w:val="00296CBD"/>
    <w:rsid w:val="002A016A"/>
    <w:rsid w:val="002A16F6"/>
    <w:rsid w:val="002A2E9A"/>
    <w:rsid w:val="002A54D0"/>
    <w:rsid w:val="002B0FFC"/>
    <w:rsid w:val="002B35BE"/>
    <w:rsid w:val="002B3EA2"/>
    <w:rsid w:val="002C5B97"/>
    <w:rsid w:val="002C64A4"/>
    <w:rsid w:val="002D2EC0"/>
    <w:rsid w:val="002D474B"/>
    <w:rsid w:val="002E2B36"/>
    <w:rsid w:val="002E2DC9"/>
    <w:rsid w:val="002E514B"/>
    <w:rsid w:val="002E557D"/>
    <w:rsid w:val="002E742C"/>
    <w:rsid w:val="002E7E08"/>
    <w:rsid w:val="002F0310"/>
    <w:rsid w:val="002F04CD"/>
    <w:rsid w:val="002F3E76"/>
    <w:rsid w:val="002F50D4"/>
    <w:rsid w:val="00300127"/>
    <w:rsid w:val="00310C08"/>
    <w:rsid w:val="0032114A"/>
    <w:rsid w:val="00322B51"/>
    <w:rsid w:val="00322E96"/>
    <w:rsid w:val="00325AE9"/>
    <w:rsid w:val="0033267A"/>
    <w:rsid w:val="0033406D"/>
    <w:rsid w:val="00347F11"/>
    <w:rsid w:val="00353425"/>
    <w:rsid w:val="00361D88"/>
    <w:rsid w:val="00363D7D"/>
    <w:rsid w:val="0036468C"/>
    <w:rsid w:val="00364A02"/>
    <w:rsid w:val="0037555D"/>
    <w:rsid w:val="0037576B"/>
    <w:rsid w:val="003774DD"/>
    <w:rsid w:val="00377F75"/>
    <w:rsid w:val="00381362"/>
    <w:rsid w:val="0038487E"/>
    <w:rsid w:val="00392C0E"/>
    <w:rsid w:val="00395751"/>
    <w:rsid w:val="003A2E62"/>
    <w:rsid w:val="003B36BD"/>
    <w:rsid w:val="003B4607"/>
    <w:rsid w:val="003B5C89"/>
    <w:rsid w:val="003B5EDA"/>
    <w:rsid w:val="003B7326"/>
    <w:rsid w:val="003C25F0"/>
    <w:rsid w:val="003C6BD6"/>
    <w:rsid w:val="003C747D"/>
    <w:rsid w:val="003C782D"/>
    <w:rsid w:val="003D0E63"/>
    <w:rsid w:val="003D3F03"/>
    <w:rsid w:val="003D4550"/>
    <w:rsid w:val="003D4D47"/>
    <w:rsid w:val="003D5822"/>
    <w:rsid w:val="003E2089"/>
    <w:rsid w:val="003E2C47"/>
    <w:rsid w:val="003E33AB"/>
    <w:rsid w:val="003E466F"/>
    <w:rsid w:val="003E642B"/>
    <w:rsid w:val="003F3524"/>
    <w:rsid w:val="003F3EE6"/>
    <w:rsid w:val="003F57EC"/>
    <w:rsid w:val="003F57ED"/>
    <w:rsid w:val="003F7369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E0F"/>
    <w:rsid w:val="00454C86"/>
    <w:rsid w:val="00455D4A"/>
    <w:rsid w:val="004560E9"/>
    <w:rsid w:val="0045631E"/>
    <w:rsid w:val="00460D11"/>
    <w:rsid w:val="00465277"/>
    <w:rsid w:val="00465CA1"/>
    <w:rsid w:val="00466A2D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5503"/>
    <w:rsid w:val="0048609F"/>
    <w:rsid w:val="00493275"/>
    <w:rsid w:val="004976C2"/>
    <w:rsid w:val="004A0A5D"/>
    <w:rsid w:val="004A3CFA"/>
    <w:rsid w:val="004A4ABE"/>
    <w:rsid w:val="004A7926"/>
    <w:rsid w:val="004B41FC"/>
    <w:rsid w:val="004B422B"/>
    <w:rsid w:val="004C0039"/>
    <w:rsid w:val="004C0F5B"/>
    <w:rsid w:val="004C3024"/>
    <w:rsid w:val="004D17CE"/>
    <w:rsid w:val="004D44B7"/>
    <w:rsid w:val="004D53A4"/>
    <w:rsid w:val="004E0898"/>
    <w:rsid w:val="004E2416"/>
    <w:rsid w:val="004E276F"/>
    <w:rsid w:val="004E3DD9"/>
    <w:rsid w:val="004E4046"/>
    <w:rsid w:val="004F0C3D"/>
    <w:rsid w:val="004F5A16"/>
    <w:rsid w:val="00506665"/>
    <w:rsid w:val="005100CA"/>
    <w:rsid w:val="00516E5B"/>
    <w:rsid w:val="00517DF1"/>
    <w:rsid w:val="0052011B"/>
    <w:rsid w:val="0052149D"/>
    <w:rsid w:val="00523CE2"/>
    <w:rsid w:val="00532FF9"/>
    <w:rsid w:val="00545F80"/>
    <w:rsid w:val="0054600A"/>
    <w:rsid w:val="0055354A"/>
    <w:rsid w:val="005624DE"/>
    <w:rsid w:val="00562FBD"/>
    <w:rsid w:val="00563E92"/>
    <w:rsid w:val="00564960"/>
    <w:rsid w:val="00567050"/>
    <w:rsid w:val="00567D76"/>
    <w:rsid w:val="00567EF9"/>
    <w:rsid w:val="00570F8F"/>
    <w:rsid w:val="005718EF"/>
    <w:rsid w:val="00573734"/>
    <w:rsid w:val="00575925"/>
    <w:rsid w:val="0057724C"/>
    <w:rsid w:val="005821D9"/>
    <w:rsid w:val="005823A1"/>
    <w:rsid w:val="00582A2A"/>
    <w:rsid w:val="0059176A"/>
    <w:rsid w:val="005A0D64"/>
    <w:rsid w:val="005A257B"/>
    <w:rsid w:val="005A3CB9"/>
    <w:rsid w:val="005A420F"/>
    <w:rsid w:val="005B1DDC"/>
    <w:rsid w:val="005B2577"/>
    <w:rsid w:val="005B4C51"/>
    <w:rsid w:val="005B65E4"/>
    <w:rsid w:val="005B7B03"/>
    <w:rsid w:val="005C2C5A"/>
    <w:rsid w:val="005C4BF7"/>
    <w:rsid w:val="005C4DB9"/>
    <w:rsid w:val="005C5212"/>
    <w:rsid w:val="005C5618"/>
    <w:rsid w:val="005C7429"/>
    <w:rsid w:val="005D096B"/>
    <w:rsid w:val="005D1719"/>
    <w:rsid w:val="005E5C95"/>
    <w:rsid w:val="005E7270"/>
    <w:rsid w:val="005E780A"/>
    <w:rsid w:val="005F0FA4"/>
    <w:rsid w:val="005F4B10"/>
    <w:rsid w:val="00600F47"/>
    <w:rsid w:val="006059BF"/>
    <w:rsid w:val="00606F68"/>
    <w:rsid w:val="006161AE"/>
    <w:rsid w:val="00616E36"/>
    <w:rsid w:val="0061714B"/>
    <w:rsid w:val="006274E6"/>
    <w:rsid w:val="00630ADD"/>
    <w:rsid w:val="00632F03"/>
    <w:rsid w:val="006411BC"/>
    <w:rsid w:val="0064243B"/>
    <w:rsid w:val="00655485"/>
    <w:rsid w:val="006606AF"/>
    <w:rsid w:val="00664D12"/>
    <w:rsid w:val="00666399"/>
    <w:rsid w:val="00667D05"/>
    <w:rsid w:val="00671BC8"/>
    <w:rsid w:val="0067219D"/>
    <w:rsid w:val="006724F0"/>
    <w:rsid w:val="0067532D"/>
    <w:rsid w:val="00675B4F"/>
    <w:rsid w:val="0067622B"/>
    <w:rsid w:val="00677B33"/>
    <w:rsid w:val="00681C4A"/>
    <w:rsid w:val="00686652"/>
    <w:rsid w:val="006922AD"/>
    <w:rsid w:val="006932DE"/>
    <w:rsid w:val="00693465"/>
    <w:rsid w:val="006967F0"/>
    <w:rsid w:val="006A06E0"/>
    <w:rsid w:val="006A0B03"/>
    <w:rsid w:val="006A103F"/>
    <w:rsid w:val="006A1AAC"/>
    <w:rsid w:val="006A2257"/>
    <w:rsid w:val="006A683C"/>
    <w:rsid w:val="006B00A3"/>
    <w:rsid w:val="006B0ED6"/>
    <w:rsid w:val="006B7716"/>
    <w:rsid w:val="006C23C1"/>
    <w:rsid w:val="006C4EC6"/>
    <w:rsid w:val="006C4EDE"/>
    <w:rsid w:val="006D47DB"/>
    <w:rsid w:val="006D4CD3"/>
    <w:rsid w:val="006D700F"/>
    <w:rsid w:val="006E0842"/>
    <w:rsid w:val="006E24CF"/>
    <w:rsid w:val="006E4C0C"/>
    <w:rsid w:val="006E6A5D"/>
    <w:rsid w:val="006F0809"/>
    <w:rsid w:val="006F0C2A"/>
    <w:rsid w:val="006F5543"/>
    <w:rsid w:val="006F55F9"/>
    <w:rsid w:val="006F7A17"/>
    <w:rsid w:val="007003DE"/>
    <w:rsid w:val="00700580"/>
    <w:rsid w:val="0070206F"/>
    <w:rsid w:val="0070218E"/>
    <w:rsid w:val="00704F78"/>
    <w:rsid w:val="00710441"/>
    <w:rsid w:val="00710914"/>
    <w:rsid w:val="00711613"/>
    <w:rsid w:val="00711F2B"/>
    <w:rsid w:val="007121D5"/>
    <w:rsid w:val="0071488C"/>
    <w:rsid w:val="00716D47"/>
    <w:rsid w:val="00733239"/>
    <w:rsid w:val="0073396C"/>
    <w:rsid w:val="00734AEF"/>
    <w:rsid w:val="007400B6"/>
    <w:rsid w:val="00741754"/>
    <w:rsid w:val="00744252"/>
    <w:rsid w:val="00746B56"/>
    <w:rsid w:val="0075113C"/>
    <w:rsid w:val="00751D77"/>
    <w:rsid w:val="007577AF"/>
    <w:rsid w:val="00761123"/>
    <w:rsid w:val="00766CA0"/>
    <w:rsid w:val="00771BA9"/>
    <w:rsid w:val="0077226A"/>
    <w:rsid w:val="00774B84"/>
    <w:rsid w:val="007760C1"/>
    <w:rsid w:val="00776181"/>
    <w:rsid w:val="0078223C"/>
    <w:rsid w:val="007851EE"/>
    <w:rsid w:val="0079233C"/>
    <w:rsid w:val="007933A1"/>
    <w:rsid w:val="007947AA"/>
    <w:rsid w:val="00794D60"/>
    <w:rsid w:val="007951F7"/>
    <w:rsid w:val="0079542C"/>
    <w:rsid w:val="00795F7F"/>
    <w:rsid w:val="007972B0"/>
    <w:rsid w:val="007A4778"/>
    <w:rsid w:val="007A5199"/>
    <w:rsid w:val="007A6ED3"/>
    <w:rsid w:val="007B011A"/>
    <w:rsid w:val="007B0CB4"/>
    <w:rsid w:val="007B4A1B"/>
    <w:rsid w:val="007B74BC"/>
    <w:rsid w:val="007B7855"/>
    <w:rsid w:val="007B7BFB"/>
    <w:rsid w:val="007B7FA7"/>
    <w:rsid w:val="007C288E"/>
    <w:rsid w:val="007C4A35"/>
    <w:rsid w:val="007C4F54"/>
    <w:rsid w:val="007C5C90"/>
    <w:rsid w:val="007D01BB"/>
    <w:rsid w:val="007D1E06"/>
    <w:rsid w:val="007D69F8"/>
    <w:rsid w:val="007E28ED"/>
    <w:rsid w:val="007E396F"/>
    <w:rsid w:val="007E70C6"/>
    <w:rsid w:val="007E78A6"/>
    <w:rsid w:val="007E7FE0"/>
    <w:rsid w:val="007F48C7"/>
    <w:rsid w:val="007F5494"/>
    <w:rsid w:val="007F60D2"/>
    <w:rsid w:val="00802269"/>
    <w:rsid w:val="008024BF"/>
    <w:rsid w:val="008031CF"/>
    <w:rsid w:val="00812316"/>
    <w:rsid w:val="008145AA"/>
    <w:rsid w:val="00815C1E"/>
    <w:rsid w:val="00821F56"/>
    <w:rsid w:val="008257B6"/>
    <w:rsid w:val="008315A7"/>
    <w:rsid w:val="008400A9"/>
    <w:rsid w:val="008419AC"/>
    <w:rsid w:val="00853DE5"/>
    <w:rsid w:val="00854BB1"/>
    <w:rsid w:val="00855A28"/>
    <w:rsid w:val="008577A4"/>
    <w:rsid w:val="00864C9A"/>
    <w:rsid w:val="0086503D"/>
    <w:rsid w:val="00867410"/>
    <w:rsid w:val="00870C51"/>
    <w:rsid w:val="0087128B"/>
    <w:rsid w:val="00877ED3"/>
    <w:rsid w:val="00880A37"/>
    <w:rsid w:val="0088179C"/>
    <w:rsid w:val="00882B0C"/>
    <w:rsid w:val="00884A7E"/>
    <w:rsid w:val="008928B7"/>
    <w:rsid w:val="008933BE"/>
    <w:rsid w:val="00894633"/>
    <w:rsid w:val="008948C8"/>
    <w:rsid w:val="00894A09"/>
    <w:rsid w:val="00897870"/>
    <w:rsid w:val="008978AF"/>
    <w:rsid w:val="00897FEE"/>
    <w:rsid w:val="008A41ED"/>
    <w:rsid w:val="008A4916"/>
    <w:rsid w:val="008A58F6"/>
    <w:rsid w:val="008B15C8"/>
    <w:rsid w:val="008B1B87"/>
    <w:rsid w:val="008B279D"/>
    <w:rsid w:val="008B5EE0"/>
    <w:rsid w:val="008B609B"/>
    <w:rsid w:val="008B73B4"/>
    <w:rsid w:val="008C1644"/>
    <w:rsid w:val="008C1A2B"/>
    <w:rsid w:val="008D177E"/>
    <w:rsid w:val="008D2C28"/>
    <w:rsid w:val="008D5603"/>
    <w:rsid w:val="008E1492"/>
    <w:rsid w:val="008E307F"/>
    <w:rsid w:val="008E31E8"/>
    <w:rsid w:val="008E4119"/>
    <w:rsid w:val="008E7683"/>
    <w:rsid w:val="008F1AD7"/>
    <w:rsid w:val="008F48AF"/>
    <w:rsid w:val="009001E1"/>
    <w:rsid w:val="00904272"/>
    <w:rsid w:val="00904585"/>
    <w:rsid w:val="00905441"/>
    <w:rsid w:val="0091031A"/>
    <w:rsid w:val="0091285A"/>
    <w:rsid w:val="00917AA1"/>
    <w:rsid w:val="009208E6"/>
    <w:rsid w:val="00922214"/>
    <w:rsid w:val="00922D68"/>
    <w:rsid w:val="00923DBD"/>
    <w:rsid w:val="0092455F"/>
    <w:rsid w:val="00930453"/>
    <w:rsid w:val="009306AF"/>
    <w:rsid w:val="0093079A"/>
    <w:rsid w:val="009342CA"/>
    <w:rsid w:val="00937040"/>
    <w:rsid w:val="0093750A"/>
    <w:rsid w:val="009415C6"/>
    <w:rsid w:val="0094286C"/>
    <w:rsid w:val="00944F59"/>
    <w:rsid w:val="009512CF"/>
    <w:rsid w:val="00953D31"/>
    <w:rsid w:val="00955EEA"/>
    <w:rsid w:val="009576C5"/>
    <w:rsid w:val="00963F80"/>
    <w:rsid w:val="00966565"/>
    <w:rsid w:val="00966DEB"/>
    <w:rsid w:val="00966F77"/>
    <w:rsid w:val="00967960"/>
    <w:rsid w:val="009706D5"/>
    <w:rsid w:val="00974193"/>
    <w:rsid w:val="0097552D"/>
    <w:rsid w:val="009813E6"/>
    <w:rsid w:val="009827C3"/>
    <w:rsid w:val="00987B3C"/>
    <w:rsid w:val="00995508"/>
    <w:rsid w:val="00996D60"/>
    <w:rsid w:val="0099726E"/>
    <w:rsid w:val="009A218C"/>
    <w:rsid w:val="009B7156"/>
    <w:rsid w:val="009C1EE7"/>
    <w:rsid w:val="009C246C"/>
    <w:rsid w:val="009C45EC"/>
    <w:rsid w:val="009C5B8F"/>
    <w:rsid w:val="009D0E72"/>
    <w:rsid w:val="009D541C"/>
    <w:rsid w:val="009D554A"/>
    <w:rsid w:val="009D760F"/>
    <w:rsid w:val="009E05D0"/>
    <w:rsid w:val="009E0D43"/>
    <w:rsid w:val="009E1703"/>
    <w:rsid w:val="00A01C04"/>
    <w:rsid w:val="00A04F4F"/>
    <w:rsid w:val="00A05A1B"/>
    <w:rsid w:val="00A10DE9"/>
    <w:rsid w:val="00A128B1"/>
    <w:rsid w:val="00A15A26"/>
    <w:rsid w:val="00A27562"/>
    <w:rsid w:val="00A27910"/>
    <w:rsid w:val="00A30076"/>
    <w:rsid w:val="00A334AD"/>
    <w:rsid w:val="00A35581"/>
    <w:rsid w:val="00A3684B"/>
    <w:rsid w:val="00A36AF6"/>
    <w:rsid w:val="00A37852"/>
    <w:rsid w:val="00A421B9"/>
    <w:rsid w:val="00A46AB0"/>
    <w:rsid w:val="00A51EDD"/>
    <w:rsid w:val="00A522A0"/>
    <w:rsid w:val="00A530F6"/>
    <w:rsid w:val="00A541A1"/>
    <w:rsid w:val="00A6033B"/>
    <w:rsid w:val="00A6099B"/>
    <w:rsid w:val="00A629FE"/>
    <w:rsid w:val="00A675FA"/>
    <w:rsid w:val="00A72B93"/>
    <w:rsid w:val="00A7574C"/>
    <w:rsid w:val="00A7582B"/>
    <w:rsid w:val="00A773A9"/>
    <w:rsid w:val="00A83C00"/>
    <w:rsid w:val="00A84234"/>
    <w:rsid w:val="00A85905"/>
    <w:rsid w:val="00A91912"/>
    <w:rsid w:val="00A92045"/>
    <w:rsid w:val="00A943D6"/>
    <w:rsid w:val="00AA15C6"/>
    <w:rsid w:val="00AA261B"/>
    <w:rsid w:val="00AA3833"/>
    <w:rsid w:val="00AB37F7"/>
    <w:rsid w:val="00AB4DCB"/>
    <w:rsid w:val="00AC20D0"/>
    <w:rsid w:val="00AC351C"/>
    <w:rsid w:val="00AC38C8"/>
    <w:rsid w:val="00AC5384"/>
    <w:rsid w:val="00AD18F3"/>
    <w:rsid w:val="00AD3A95"/>
    <w:rsid w:val="00AD450F"/>
    <w:rsid w:val="00AE2E16"/>
    <w:rsid w:val="00AE5292"/>
    <w:rsid w:val="00B12D8F"/>
    <w:rsid w:val="00B1348E"/>
    <w:rsid w:val="00B150B7"/>
    <w:rsid w:val="00B17C42"/>
    <w:rsid w:val="00B201B1"/>
    <w:rsid w:val="00B21541"/>
    <w:rsid w:val="00B23A76"/>
    <w:rsid w:val="00B23E85"/>
    <w:rsid w:val="00B24704"/>
    <w:rsid w:val="00B2570A"/>
    <w:rsid w:val="00B27D9A"/>
    <w:rsid w:val="00B3222F"/>
    <w:rsid w:val="00B337EF"/>
    <w:rsid w:val="00B37445"/>
    <w:rsid w:val="00B5005E"/>
    <w:rsid w:val="00B525F5"/>
    <w:rsid w:val="00B61348"/>
    <w:rsid w:val="00B63A6F"/>
    <w:rsid w:val="00B6593C"/>
    <w:rsid w:val="00B708BF"/>
    <w:rsid w:val="00B73388"/>
    <w:rsid w:val="00B74810"/>
    <w:rsid w:val="00B7731C"/>
    <w:rsid w:val="00B776E7"/>
    <w:rsid w:val="00B80C92"/>
    <w:rsid w:val="00B8133C"/>
    <w:rsid w:val="00B82B70"/>
    <w:rsid w:val="00B90BFD"/>
    <w:rsid w:val="00B91467"/>
    <w:rsid w:val="00B92ACA"/>
    <w:rsid w:val="00B94D9C"/>
    <w:rsid w:val="00B962B7"/>
    <w:rsid w:val="00BA3F44"/>
    <w:rsid w:val="00BA66FE"/>
    <w:rsid w:val="00BB5346"/>
    <w:rsid w:val="00BB5836"/>
    <w:rsid w:val="00BB5AD6"/>
    <w:rsid w:val="00BB776F"/>
    <w:rsid w:val="00BC1071"/>
    <w:rsid w:val="00BC5688"/>
    <w:rsid w:val="00BC6820"/>
    <w:rsid w:val="00BD40AC"/>
    <w:rsid w:val="00BD555C"/>
    <w:rsid w:val="00BF1177"/>
    <w:rsid w:val="00BF21C6"/>
    <w:rsid w:val="00BF32A3"/>
    <w:rsid w:val="00BF4692"/>
    <w:rsid w:val="00BF4ACC"/>
    <w:rsid w:val="00BF4C8C"/>
    <w:rsid w:val="00C02CA9"/>
    <w:rsid w:val="00C125AA"/>
    <w:rsid w:val="00C178BB"/>
    <w:rsid w:val="00C17E5D"/>
    <w:rsid w:val="00C24A06"/>
    <w:rsid w:val="00C2511E"/>
    <w:rsid w:val="00C33B92"/>
    <w:rsid w:val="00C3565B"/>
    <w:rsid w:val="00C35E6F"/>
    <w:rsid w:val="00C3658E"/>
    <w:rsid w:val="00C367AA"/>
    <w:rsid w:val="00C41D64"/>
    <w:rsid w:val="00C46425"/>
    <w:rsid w:val="00C46B83"/>
    <w:rsid w:val="00C50350"/>
    <w:rsid w:val="00C50D74"/>
    <w:rsid w:val="00C52DBF"/>
    <w:rsid w:val="00C55C1F"/>
    <w:rsid w:val="00C571C0"/>
    <w:rsid w:val="00C60E8C"/>
    <w:rsid w:val="00C61DA4"/>
    <w:rsid w:val="00C645D9"/>
    <w:rsid w:val="00C67C22"/>
    <w:rsid w:val="00C74CAA"/>
    <w:rsid w:val="00C75CE4"/>
    <w:rsid w:val="00C7619C"/>
    <w:rsid w:val="00C81634"/>
    <w:rsid w:val="00C81CB4"/>
    <w:rsid w:val="00C82B6F"/>
    <w:rsid w:val="00C87DDA"/>
    <w:rsid w:val="00C87E35"/>
    <w:rsid w:val="00C93597"/>
    <w:rsid w:val="00C96976"/>
    <w:rsid w:val="00C97748"/>
    <w:rsid w:val="00C97A7E"/>
    <w:rsid w:val="00CA1E17"/>
    <w:rsid w:val="00CA35E3"/>
    <w:rsid w:val="00CA3FC6"/>
    <w:rsid w:val="00CA6053"/>
    <w:rsid w:val="00CB07BC"/>
    <w:rsid w:val="00CB181B"/>
    <w:rsid w:val="00CB47F9"/>
    <w:rsid w:val="00CB50C4"/>
    <w:rsid w:val="00CB7175"/>
    <w:rsid w:val="00CC0968"/>
    <w:rsid w:val="00CC0FD1"/>
    <w:rsid w:val="00CC3D28"/>
    <w:rsid w:val="00CC49D2"/>
    <w:rsid w:val="00CD0135"/>
    <w:rsid w:val="00CD4321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6C1"/>
    <w:rsid w:val="00D07B04"/>
    <w:rsid w:val="00D127DB"/>
    <w:rsid w:val="00D12EBA"/>
    <w:rsid w:val="00D1412C"/>
    <w:rsid w:val="00D15773"/>
    <w:rsid w:val="00D157A4"/>
    <w:rsid w:val="00D16AEB"/>
    <w:rsid w:val="00D204AE"/>
    <w:rsid w:val="00D21489"/>
    <w:rsid w:val="00D22C28"/>
    <w:rsid w:val="00D23136"/>
    <w:rsid w:val="00D232FE"/>
    <w:rsid w:val="00D24E2E"/>
    <w:rsid w:val="00D261FF"/>
    <w:rsid w:val="00D26F1A"/>
    <w:rsid w:val="00D27EDA"/>
    <w:rsid w:val="00D307D9"/>
    <w:rsid w:val="00D31647"/>
    <w:rsid w:val="00D33990"/>
    <w:rsid w:val="00D36039"/>
    <w:rsid w:val="00D431C1"/>
    <w:rsid w:val="00D43747"/>
    <w:rsid w:val="00D45FB8"/>
    <w:rsid w:val="00D46E5A"/>
    <w:rsid w:val="00D51EB9"/>
    <w:rsid w:val="00D529A1"/>
    <w:rsid w:val="00D543F0"/>
    <w:rsid w:val="00D55CE7"/>
    <w:rsid w:val="00D56435"/>
    <w:rsid w:val="00D57993"/>
    <w:rsid w:val="00D611B8"/>
    <w:rsid w:val="00D6288B"/>
    <w:rsid w:val="00D64DA7"/>
    <w:rsid w:val="00D66998"/>
    <w:rsid w:val="00D6751C"/>
    <w:rsid w:val="00D67C65"/>
    <w:rsid w:val="00D70FEB"/>
    <w:rsid w:val="00D723B1"/>
    <w:rsid w:val="00D778B7"/>
    <w:rsid w:val="00D85B33"/>
    <w:rsid w:val="00D865F1"/>
    <w:rsid w:val="00D935AB"/>
    <w:rsid w:val="00D9561B"/>
    <w:rsid w:val="00DA0E83"/>
    <w:rsid w:val="00DA4239"/>
    <w:rsid w:val="00DB00D8"/>
    <w:rsid w:val="00DB5C74"/>
    <w:rsid w:val="00DC0351"/>
    <w:rsid w:val="00DC278E"/>
    <w:rsid w:val="00DC360E"/>
    <w:rsid w:val="00DC5AB3"/>
    <w:rsid w:val="00DC7C3A"/>
    <w:rsid w:val="00DD036E"/>
    <w:rsid w:val="00DD3485"/>
    <w:rsid w:val="00DE1253"/>
    <w:rsid w:val="00DE2D7E"/>
    <w:rsid w:val="00DE2F70"/>
    <w:rsid w:val="00DE53CD"/>
    <w:rsid w:val="00DE7869"/>
    <w:rsid w:val="00DF279F"/>
    <w:rsid w:val="00DF6192"/>
    <w:rsid w:val="00E0143F"/>
    <w:rsid w:val="00E12590"/>
    <w:rsid w:val="00E12CBA"/>
    <w:rsid w:val="00E12F47"/>
    <w:rsid w:val="00E1645D"/>
    <w:rsid w:val="00E17E53"/>
    <w:rsid w:val="00E232E7"/>
    <w:rsid w:val="00E2501E"/>
    <w:rsid w:val="00E27DC9"/>
    <w:rsid w:val="00E30B63"/>
    <w:rsid w:val="00E337B9"/>
    <w:rsid w:val="00E374E0"/>
    <w:rsid w:val="00E37628"/>
    <w:rsid w:val="00E40759"/>
    <w:rsid w:val="00E40889"/>
    <w:rsid w:val="00E415F8"/>
    <w:rsid w:val="00E42A76"/>
    <w:rsid w:val="00E463F8"/>
    <w:rsid w:val="00E47848"/>
    <w:rsid w:val="00E5253A"/>
    <w:rsid w:val="00E547C4"/>
    <w:rsid w:val="00E5782F"/>
    <w:rsid w:val="00E60427"/>
    <w:rsid w:val="00E66DB4"/>
    <w:rsid w:val="00E70EFA"/>
    <w:rsid w:val="00E725FD"/>
    <w:rsid w:val="00E74786"/>
    <w:rsid w:val="00E75101"/>
    <w:rsid w:val="00E821D0"/>
    <w:rsid w:val="00E84896"/>
    <w:rsid w:val="00E90C2B"/>
    <w:rsid w:val="00E915F5"/>
    <w:rsid w:val="00E9269E"/>
    <w:rsid w:val="00E95FCD"/>
    <w:rsid w:val="00E96AA4"/>
    <w:rsid w:val="00EA263D"/>
    <w:rsid w:val="00EA524A"/>
    <w:rsid w:val="00EA6743"/>
    <w:rsid w:val="00EB37AE"/>
    <w:rsid w:val="00EB4C55"/>
    <w:rsid w:val="00EB5910"/>
    <w:rsid w:val="00EC2DD6"/>
    <w:rsid w:val="00EC3554"/>
    <w:rsid w:val="00EC6F08"/>
    <w:rsid w:val="00EC7163"/>
    <w:rsid w:val="00ED0669"/>
    <w:rsid w:val="00ED1003"/>
    <w:rsid w:val="00ED1D39"/>
    <w:rsid w:val="00EE17AD"/>
    <w:rsid w:val="00EE4EFB"/>
    <w:rsid w:val="00EF5BDD"/>
    <w:rsid w:val="00EF7659"/>
    <w:rsid w:val="00F006C5"/>
    <w:rsid w:val="00F007DF"/>
    <w:rsid w:val="00F03E99"/>
    <w:rsid w:val="00F041AE"/>
    <w:rsid w:val="00F0533F"/>
    <w:rsid w:val="00F06904"/>
    <w:rsid w:val="00F07A91"/>
    <w:rsid w:val="00F139DA"/>
    <w:rsid w:val="00F15008"/>
    <w:rsid w:val="00F1782D"/>
    <w:rsid w:val="00F23237"/>
    <w:rsid w:val="00F243EC"/>
    <w:rsid w:val="00F24E12"/>
    <w:rsid w:val="00F2536A"/>
    <w:rsid w:val="00F26A85"/>
    <w:rsid w:val="00F30B0C"/>
    <w:rsid w:val="00F33B15"/>
    <w:rsid w:val="00F33B75"/>
    <w:rsid w:val="00F35847"/>
    <w:rsid w:val="00F359B6"/>
    <w:rsid w:val="00F3799A"/>
    <w:rsid w:val="00F46AB4"/>
    <w:rsid w:val="00F47763"/>
    <w:rsid w:val="00F5050E"/>
    <w:rsid w:val="00F50965"/>
    <w:rsid w:val="00F52F71"/>
    <w:rsid w:val="00F61DF7"/>
    <w:rsid w:val="00F63CA1"/>
    <w:rsid w:val="00F66123"/>
    <w:rsid w:val="00F71308"/>
    <w:rsid w:val="00F72EC4"/>
    <w:rsid w:val="00F745C1"/>
    <w:rsid w:val="00F75E7F"/>
    <w:rsid w:val="00F76FF4"/>
    <w:rsid w:val="00F80AD8"/>
    <w:rsid w:val="00F812FC"/>
    <w:rsid w:val="00F82160"/>
    <w:rsid w:val="00F83324"/>
    <w:rsid w:val="00F838C6"/>
    <w:rsid w:val="00F83BCD"/>
    <w:rsid w:val="00F84F87"/>
    <w:rsid w:val="00F87C9E"/>
    <w:rsid w:val="00F95F63"/>
    <w:rsid w:val="00F978A4"/>
    <w:rsid w:val="00FA2F8B"/>
    <w:rsid w:val="00FA3147"/>
    <w:rsid w:val="00FA4EFB"/>
    <w:rsid w:val="00FA65D0"/>
    <w:rsid w:val="00FB4278"/>
    <w:rsid w:val="00FB4B12"/>
    <w:rsid w:val="00FC07C0"/>
    <w:rsid w:val="00FC19EE"/>
    <w:rsid w:val="00FC550C"/>
    <w:rsid w:val="00FC7F81"/>
    <w:rsid w:val="00FD4B46"/>
    <w:rsid w:val="00FD5BA2"/>
    <w:rsid w:val="00FD6572"/>
    <w:rsid w:val="00FE11FD"/>
    <w:rsid w:val="00FE14F7"/>
    <w:rsid w:val="00FE3C71"/>
    <w:rsid w:val="00FE77F1"/>
    <w:rsid w:val="00FF4461"/>
    <w:rsid w:val="00FF4713"/>
    <w:rsid w:val="00FF4B54"/>
    <w:rsid w:val="00FF4C15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0FFF4"/>
  <w15:docId w15:val="{195DC5B6-4718-4E06-998E-8ACF11F8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1">
    <w:name w:val="Rozvržení dokumentu1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FC3B-DB61-4E24-A710-ECF73932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2450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>Starez</Company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mraz</dc:creator>
  <cp:lastModifiedBy>Šmerková Hana</cp:lastModifiedBy>
  <cp:revision>3</cp:revision>
  <cp:lastPrinted>2021-06-23T05:18:00Z</cp:lastPrinted>
  <dcterms:created xsi:type="dcterms:W3CDTF">2021-06-25T12:08:00Z</dcterms:created>
  <dcterms:modified xsi:type="dcterms:W3CDTF">2021-06-25T12:09:00Z</dcterms:modified>
</cp:coreProperties>
</file>