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98" w:rsidRPr="00C812F6" w:rsidRDefault="000A778F" w:rsidP="00C812F6">
      <w:pPr>
        <w:pStyle w:val="Nzev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bookmarkStart w:id="0" w:name="bookmark0"/>
      <w:r w:rsidRPr="00C812F6">
        <w:rPr>
          <w:rFonts w:ascii="Arial" w:hAnsi="Arial" w:cs="Arial"/>
          <w:b/>
          <w:color w:val="000000" w:themeColor="text1"/>
          <w:sz w:val="32"/>
          <w:szCs w:val="32"/>
        </w:rPr>
        <w:t>Smlouva o dílo</w:t>
      </w:r>
      <w:bookmarkEnd w:id="0"/>
    </w:p>
    <w:p w:rsidR="00755F98" w:rsidRPr="00C812F6" w:rsidRDefault="00465962" w:rsidP="00C812F6">
      <w:pPr>
        <w:pStyle w:val="Nzev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C812F6">
        <w:rPr>
          <w:rFonts w:ascii="Arial" w:hAnsi="Arial" w:cs="Arial"/>
          <w:b/>
          <w:color w:val="000000" w:themeColor="text1"/>
          <w:sz w:val="32"/>
          <w:szCs w:val="32"/>
        </w:rPr>
        <w:t xml:space="preserve">Systémová podpora provozu aplikací Hlásné a předpovědní povodňové služby (HPPS) a hydrologické databáze </w:t>
      </w:r>
      <w:proofErr w:type="spellStart"/>
      <w:r w:rsidRPr="00C812F6">
        <w:rPr>
          <w:rFonts w:ascii="Arial" w:hAnsi="Arial" w:cs="Arial"/>
          <w:b/>
          <w:color w:val="000000" w:themeColor="text1"/>
          <w:sz w:val="32"/>
          <w:szCs w:val="32"/>
        </w:rPr>
        <w:t>eStanice</w:t>
      </w:r>
      <w:proofErr w:type="spellEnd"/>
      <w:r w:rsidRPr="00C812F6">
        <w:rPr>
          <w:rFonts w:ascii="Arial" w:hAnsi="Arial" w:cs="Arial"/>
          <w:b/>
          <w:color w:val="000000" w:themeColor="text1"/>
          <w:sz w:val="32"/>
          <w:szCs w:val="32"/>
        </w:rPr>
        <w:t xml:space="preserve"> v roce 2017</w:t>
      </w:r>
    </w:p>
    <w:p w:rsidR="00B813DE" w:rsidRPr="00C812F6" w:rsidRDefault="00B813DE" w:rsidP="00110C9A">
      <w:pPr>
        <w:pStyle w:val="Bezmezer"/>
        <w:rPr>
          <w:rFonts w:ascii="Arial" w:hAnsi="Arial" w:cs="Arial"/>
        </w:rPr>
      </w:pPr>
    </w:p>
    <w:p w:rsidR="00755F98" w:rsidRPr="00C812F6" w:rsidRDefault="00B813DE" w:rsidP="00110C9A">
      <w:pPr>
        <w:pStyle w:val="Bezmezer"/>
        <w:rPr>
          <w:rFonts w:ascii="Arial" w:hAnsi="Arial" w:cs="Arial"/>
        </w:rPr>
      </w:pPr>
      <w:r w:rsidRPr="00C812F6">
        <w:rPr>
          <w:rFonts w:ascii="Arial" w:hAnsi="Arial" w:cs="Arial"/>
        </w:rPr>
        <w:t>číslo zhotovitele</w:t>
      </w:r>
      <w:r w:rsidRPr="00C812F6">
        <w:rPr>
          <w:rFonts w:ascii="Arial" w:hAnsi="Arial" w:cs="Arial"/>
        </w:rPr>
        <w:tab/>
      </w:r>
      <w:r w:rsidRPr="00C812F6">
        <w:rPr>
          <w:rFonts w:ascii="Arial" w:hAnsi="Arial" w:cs="Arial"/>
        </w:rPr>
        <w:tab/>
        <w:t>:</w:t>
      </w:r>
      <w:r w:rsidR="00C812F6">
        <w:rPr>
          <w:rFonts w:ascii="Arial" w:hAnsi="Arial" w:cs="Arial"/>
        </w:rPr>
        <w:t xml:space="preserve"> </w:t>
      </w:r>
    </w:p>
    <w:p w:rsidR="009E7DD3" w:rsidRPr="00C812F6" w:rsidRDefault="00B813DE" w:rsidP="00110C9A">
      <w:pPr>
        <w:pStyle w:val="Bezmezer"/>
        <w:rPr>
          <w:rFonts w:ascii="Arial" w:hAnsi="Arial" w:cs="Arial"/>
          <w:lang w:val="cs-CZ"/>
        </w:rPr>
      </w:pPr>
      <w:r w:rsidRPr="00C812F6">
        <w:rPr>
          <w:rFonts w:ascii="Arial" w:hAnsi="Arial" w:cs="Arial"/>
        </w:rPr>
        <w:t>číslo objednatele</w:t>
      </w:r>
      <w:r w:rsidRPr="00C812F6">
        <w:rPr>
          <w:rFonts w:ascii="Arial" w:hAnsi="Arial" w:cs="Arial"/>
        </w:rPr>
        <w:tab/>
      </w:r>
      <w:r w:rsidRPr="00C812F6">
        <w:rPr>
          <w:rFonts w:ascii="Arial" w:hAnsi="Arial" w:cs="Arial"/>
        </w:rPr>
        <w:tab/>
        <w:t>:</w:t>
      </w:r>
      <w:r w:rsidR="00C812F6">
        <w:rPr>
          <w:rFonts w:ascii="Arial" w:hAnsi="Arial" w:cs="Arial"/>
        </w:rPr>
        <w:t xml:space="preserve"> 3100/13/2017</w:t>
      </w:r>
    </w:p>
    <w:p w:rsidR="00060E1F" w:rsidRPr="009F198E" w:rsidRDefault="00060E1F" w:rsidP="00060E1F">
      <w:pPr>
        <w:pStyle w:val="Zkladntext2"/>
        <w:jc w:val="center"/>
        <w:rPr>
          <w:rFonts w:ascii="Arial" w:hAnsi="Arial"/>
        </w:rPr>
      </w:pPr>
    </w:p>
    <w:p w:rsidR="00060E1F" w:rsidRDefault="00060E1F" w:rsidP="00060E1F">
      <w:pPr>
        <w:pStyle w:val="Zkladntext2"/>
        <w:jc w:val="center"/>
        <w:rPr>
          <w:rFonts w:ascii="Arial" w:hAnsi="Arial"/>
        </w:rPr>
      </w:pPr>
    </w:p>
    <w:p w:rsidR="00060E1F" w:rsidRDefault="00060E1F" w:rsidP="00060E1F">
      <w:pPr>
        <w:pStyle w:val="Zkladntext2"/>
        <w:jc w:val="center"/>
        <w:rPr>
          <w:rFonts w:ascii="Arial" w:hAnsi="Arial"/>
        </w:rPr>
      </w:pPr>
    </w:p>
    <w:p w:rsidR="00060E1F" w:rsidRDefault="00060E1F" w:rsidP="00060E1F">
      <w:pPr>
        <w:pStyle w:val="Zkladntext2"/>
        <w:jc w:val="center"/>
        <w:rPr>
          <w:rFonts w:ascii="Arial" w:hAnsi="Arial"/>
        </w:rPr>
      </w:pPr>
      <w:r>
        <w:rPr>
          <w:rFonts w:ascii="Arial" w:hAnsi="Arial"/>
        </w:rPr>
        <w:t xml:space="preserve">uzavřená </w:t>
      </w:r>
      <w:proofErr w:type="gramStart"/>
      <w:r>
        <w:rPr>
          <w:rFonts w:ascii="Arial" w:hAnsi="Arial"/>
        </w:rPr>
        <w:t>mezi</w:t>
      </w:r>
      <w:proofErr w:type="gramEnd"/>
    </w:p>
    <w:p w:rsidR="00060E1F" w:rsidRDefault="00060E1F" w:rsidP="00060E1F">
      <w:pPr>
        <w:pStyle w:val="Zkladntext2"/>
        <w:jc w:val="center"/>
        <w:rPr>
          <w:rFonts w:ascii="Arial" w:hAnsi="Arial"/>
        </w:rPr>
      </w:pPr>
    </w:p>
    <w:p w:rsidR="00060E1F" w:rsidRDefault="00060E1F" w:rsidP="00060E1F">
      <w:pPr>
        <w:pStyle w:val="Zkladntext2"/>
        <w:jc w:val="center"/>
        <w:rPr>
          <w:rFonts w:ascii="Arial" w:hAnsi="Arial"/>
        </w:rPr>
      </w:pPr>
    </w:p>
    <w:p w:rsidR="00060E1F" w:rsidRDefault="00060E1F" w:rsidP="00060E1F">
      <w:pPr>
        <w:pStyle w:val="Zkladntext2"/>
        <w:jc w:val="center"/>
        <w:rPr>
          <w:rFonts w:ascii="Arial" w:hAnsi="Arial"/>
        </w:rPr>
      </w:pPr>
    </w:p>
    <w:p w:rsidR="00060E1F" w:rsidRDefault="00060E1F" w:rsidP="00060E1F">
      <w:pPr>
        <w:pStyle w:val="Zkladntext2"/>
        <w:jc w:val="center"/>
        <w:rPr>
          <w:rFonts w:ascii="Arial" w:hAnsi="Arial"/>
        </w:rPr>
      </w:pPr>
    </w:p>
    <w:p w:rsidR="00B813DE" w:rsidRPr="00860D27" w:rsidRDefault="00B813DE" w:rsidP="00F40BA0">
      <w:pPr>
        <w:pStyle w:val="Bezmezer"/>
        <w:tabs>
          <w:tab w:val="left" w:pos="4253"/>
        </w:tabs>
        <w:spacing w:before="60"/>
        <w:rPr>
          <w:rFonts w:ascii="Arial" w:hAnsi="Arial" w:cs="Arial"/>
          <w:b/>
        </w:rPr>
      </w:pPr>
      <w:r w:rsidRPr="00860D27">
        <w:rPr>
          <w:rFonts w:ascii="Arial" w:hAnsi="Arial" w:cs="Arial"/>
          <w:b/>
        </w:rPr>
        <w:t>Zhotovitel:</w:t>
      </w:r>
      <w:r w:rsidRPr="00860D27">
        <w:rPr>
          <w:rFonts w:ascii="Arial" w:hAnsi="Arial" w:cs="Arial"/>
          <w:b/>
        </w:rPr>
        <w:tab/>
      </w:r>
      <w:proofErr w:type="spellStart"/>
      <w:r w:rsidRPr="00860D27">
        <w:rPr>
          <w:rFonts w:ascii="Arial" w:hAnsi="Arial" w:cs="Arial"/>
          <w:b/>
        </w:rPr>
        <w:t>Hydrosoft</w:t>
      </w:r>
      <w:proofErr w:type="spellEnd"/>
      <w:r w:rsidRPr="00860D27">
        <w:rPr>
          <w:rFonts w:ascii="Arial" w:hAnsi="Arial" w:cs="Arial"/>
          <w:b/>
        </w:rPr>
        <w:t xml:space="preserve"> Veleslavín s.r.o.</w:t>
      </w:r>
    </w:p>
    <w:p w:rsidR="00B813DE" w:rsidRPr="00C812F6" w:rsidRDefault="00B813DE" w:rsidP="00F40BA0">
      <w:pPr>
        <w:pStyle w:val="Bezmezer"/>
        <w:tabs>
          <w:tab w:val="left" w:pos="4253"/>
        </w:tabs>
        <w:spacing w:before="60"/>
        <w:rPr>
          <w:rFonts w:ascii="Arial" w:hAnsi="Arial" w:cs="Arial"/>
          <w:highlight w:val="yellow"/>
        </w:rPr>
      </w:pPr>
      <w:r w:rsidRPr="00C812F6">
        <w:rPr>
          <w:rFonts w:ascii="Arial" w:hAnsi="Arial" w:cs="Arial"/>
        </w:rPr>
        <w:t>Adresa:</w:t>
      </w:r>
      <w:r w:rsidRPr="00C812F6">
        <w:rPr>
          <w:rFonts w:ascii="Arial" w:hAnsi="Arial" w:cs="Arial"/>
        </w:rPr>
        <w:tab/>
        <w:t>U Sadu 13, Praha 6, 162 00</w:t>
      </w:r>
    </w:p>
    <w:p w:rsidR="00B813DE" w:rsidRPr="00C812F6" w:rsidRDefault="00B813DE" w:rsidP="00F40BA0">
      <w:pPr>
        <w:pStyle w:val="Bezmezer"/>
        <w:tabs>
          <w:tab w:val="left" w:pos="4253"/>
        </w:tabs>
        <w:spacing w:before="60"/>
        <w:rPr>
          <w:rFonts w:ascii="Arial" w:hAnsi="Arial" w:cs="Arial"/>
        </w:rPr>
      </w:pPr>
      <w:r w:rsidRPr="00C812F6">
        <w:rPr>
          <w:rFonts w:ascii="Arial" w:hAnsi="Arial" w:cs="Arial"/>
        </w:rPr>
        <w:t>IČ:</w:t>
      </w:r>
      <w:r w:rsidRPr="00C812F6">
        <w:rPr>
          <w:rFonts w:ascii="Arial" w:hAnsi="Arial" w:cs="Arial"/>
        </w:rPr>
        <w:tab/>
        <w:t>61061557</w:t>
      </w:r>
    </w:p>
    <w:p w:rsidR="00B813DE" w:rsidRPr="00C812F6" w:rsidRDefault="00B813DE" w:rsidP="00F40BA0">
      <w:pPr>
        <w:pStyle w:val="Bezmezer"/>
        <w:tabs>
          <w:tab w:val="left" w:pos="4253"/>
        </w:tabs>
        <w:spacing w:before="60"/>
        <w:rPr>
          <w:rFonts w:ascii="Arial" w:hAnsi="Arial" w:cs="Arial"/>
        </w:rPr>
      </w:pPr>
      <w:r w:rsidRPr="00C812F6">
        <w:rPr>
          <w:rFonts w:ascii="Arial" w:hAnsi="Arial" w:cs="Arial"/>
        </w:rPr>
        <w:t>DIČ:</w:t>
      </w:r>
      <w:r w:rsidRPr="00C812F6">
        <w:rPr>
          <w:rFonts w:ascii="Arial" w:hAnsi="Arial" w:cs="Arial"/>
        </w:rPr>
        <w:tab/>
        <w:t>CZ61061557</w:t>
      </w:r>
    </w:p>
    <w:p w:rsidR="00B813DE" w:rsidRPr="00C812F6" w:rsidRDefault="00B813DE" w:rsidP="00F40BA0">
      <w:pPr>
        <w:pStyle w:val="Bezmezer"/>
        <w:tabs>
          <w:tab w:val="left" w:pos="4253"/>
        </w:tabs>
        <w:spacing w:before="60"/>
        <w:rPr>
          <w:rFonts w:ascii="Arial" w:hAnsi="Arial" w:cs="Arial"/>
        </w:rPr>
      </w:pPr>
      <w:r w:rsidRPr="00C812F6">
        <w:rPr>
          <w:rFonts w:ascii="Arial" w:hAnsi="Arial" w:cs="Arial"/>
        </w:rPr>
        <w:t>Bankovní spojení</w:t>
      </w:r>
      <w:r w:rsidR="00264060" w:rsidRPr="00C812F6">
        <w:rPr>
          <w:rFonts w:ascii="Arial" w:hAnsi="Arial" w:cs="Arial"/>
        </w:rPr>
        <w:t>:</w:t>
      </w:r>
      <w:r w:rsidRPr="00C812F6">
        <w:rPr>
          <w:rFonts w:ascii="Arial" w:hAnsi="Arial" w:cs="Arial"/>
        </w:rPr>
        <w:tab/>
      </w:r>
      <w:proofErr w:type="spellStart"/>
      <w:r w:rsidR="00D703E9">
        <w:rPr>
          <w:rFonts w:ascii="Arial" w:hAnsi="Arial" w:cs="Arial"/>
        </w:rPr>
        <w:t>xxxxxxxxxxxxxxxxxxx</w:t>
      </w:r>
      <w:proofErr w:type="spellEnd"/>
    </w:p>
    <w:p w:rsidR="00B813DE" w:rsidRPr="00C812F6" w:rsidRDefault="00264060" w:rsidP="00F40BA0">
      <w:pPr>
        <w:pStyle w:val="Bezmezer"/>
        <w:spacing w:before="60"/>
        <w:rPr>
          <w:rFonts w:ascii="Arial" w:hAnsi="Arial" w:cs="Arial"/>
        </w:rPr>
      </w:pPr>
      <w:r w:rsidRPr="00C812F6">
        <w:rPr>
          <w:rFonts w:ascii="Arial" w:hAnsi="Arial" w:cs="Arial"/>
        </w:rPr>
        <w:t>Z</w:t>
      </w:r>
      <w:r w:rsidR="00B813DE" w:rsidRPr="00C812F6">
        <w:rPr>
          <w:rFonts w:ascii="Arial" w:hAnsi="Arial" w:cs="Arial"/>
        </w:rPr>
        <w:t>apsán u Městského soudu v Praze oddíl C</w:t>
      </w:r>
      <w:r w:rsidRPr="00C812F6">
        <w:rPr>
          <w:rFonts w:ascii="Arial" w:hAnsi="Arial" w:cs="Arial"/>
        </w:rPr>
        <w:t>,</w:t>
      </w:r>
      <w:r w:rsidR="00B813DE" w:rsidRPr="00C812F6">
        <w:rPr>
          <w:rFonts w:ascii="Arial" w:hAnsi="Arial" w:cs="Arial"/>
        </w:rPr>
        <w:t xml:space="preserve"> vložka 43062</w:t>
      </w:r>
    </w:p>
    <w:p w:rsidR="00B523EC" w:rsidRPr="00C812F6" w:rsidRDefault="00B523EC" w:rsidP="00F40BA0">
      <w:pPr>
        <w:pStyle w:val="Bezmezer"/>
        <w:tabs>
          <w:tab w:val="left" w:pos="3969"/>
          <w:tab w:val="left" w:pos="4253"/>
        </w:tabs>
        <w:spacing w:before="60"/>
        <w:rPr>
          <w:rFonts w:ascii="Arial" w:hAnsi="Arial" w:cs="Arial"/>
          <w:lang w:val="cs-CZ"/>
        </w:rPr>
      </w:pPr>
      <w:r w:rsidRPr="00C812F6">
        <w:rPr>
          <w:rFonts w:ascii="Arial" w:hAnsi="Arial" w:cs="Arial"/>
        </w:rPr>
        <w:t>Statutární zástupce:</w:t>
      </w:r>
      <w:r w:rsidRPr="00C812F6">
        <w:rPr>
          <w:rFonts w:ascii="Arial" w:hAnsi="Arial" w:cs="Arial"/>
        </w:rPr>
        <w:tab/>
      </w:r>
      <w:r w:rsidR="00C812F6">
        <w:rPr>
          <w:rFonts w:ascii="Arial" w:hAnsi="Arial" w:cs="Arial"/>
        </w:rPr>
        <w:tab/>
      </w:r>
      <w:proofErr w:type="spellStart"/>
      <w:r w:rsidR="00D703E9">
        <w:rPr>
          <w:rFonts w:ascii="Arial" w:hAnsi="Arial" w:cs="Arial"/>
          <w:lang w:val="cs-CZ"/>
        </w:rPr>
        <w:t>xxxxxxxxxxxxxxxxxxx</w:t>
      </w:r>
      <w:proofErr w:type="spellEnd"/>
    </w:p>
    <w:p w:rsidR="0088225E" w:rsidRPr="00C812F6" w:rsidRDefault="0088225E" w:rsidP="00F40BA0">
      <w:pPr>
        <w:pStyle w:val="Bezmezer"/>
        <w:tabs>
          <w:tab w:val="left" w:pos="4253"/>
        </w:tabs>
        <w:spacing w:before="60"/>
        <w:rPr>
          <w:rFonts w:ascii="Arial" w:hAnsi="Arial" w:cs="Arial"/>
        </w:rPr>
      </w:pPr>
      <w:r w:rsidRPr="00C812F6">
        <w:rPr>
          <w:rFonts w:ascii="Arial" w:hAnsi="Arial" w:cs="Arial"/>
        </w:rPr>
        <w:t>Kontaktní osoba pro technické otázky:</w:t>
      </w:r>
      <w:r w:rsidR="00C812F6">
        <w:rPr>
          <w:rFonts w:ascii="Arial" w:hAnsi="Arial" w:cs="Arial"/>
        </w:rPr>
        <w:tab/>
      </w:r>
      <w:proofErr w:type="spellStart"/>
      <w:r w:rsidR="00D703E9">
        <w:rPr>
          <w:rFonts w:ascii="Arial" w:hAnsi="Arial" w:cs="Arial"/>
        </w:rPr>
        <w:t>xxxxxxxxxxxxxxxxxxx</w:t>
      </w:r>
      <w:proofErr w:type="spellEnd"/>
    </w:p>
    <w:p w:rsidR="00F40BA0" w:rsidRDefault="00F40BA0" w:rsidP="00F40BA0">
      <w:pPr>
        <w:pStyle w:val="Bezmezer"/>
        <w:spacing w:before="60"/>
        <w:rPr>
          <w:rFonts w:ascii="Arial" w:hAnsi="Arial"/>
        </w:rPr>
      </w:pPr>
    </w:p>
    <w:p w:rsidR="00C812F6" w:rsidRDefault="00860D27" w:rsidP="00F40BA0">
      <w:pPr>
        <w:pStyle w:val="Bezmezer"/>
        <w:spacing w:before="60"/>
        <w:rPr>
          <w:rFonts w:ascii="Arial" w:hAnsi="Arial" w:cs="Arial"/>
        </w:rPr>
      </w:pPr>
      <w:r>
        <w:rPr>
          <w:rFonts w:ascii="Arial" w:hAnsi="Arial"/>
        </w:rPr>
        <w:t>(dále jen „zhotovitel“)</w:t>
      </w:r>
    </w:p>
    <w:p w:rsidR="00C812F6" w:rsidRDefault="00C812F6" w:rsidP="00110C9A">
      <w:pPr>
        <w:pStyle w:val="Bezmezer"/>
        <w:rPr>
          <w:rFonts w:ascii="Arial" w:hAnsi="Arial" w:cs="Arial"/>
        </w:rPr>
      </w:pPr>
    </w:p>
    <w:p w:rsidR="00C812F6" w:rsidRDefault="00C812F6" w:rsidP="00110C9A">
      <w:pPr>
        <w:pStyle w:val="Bezmezer"/>
        <w:rPr>
          <w:rFonts w:ascii="Arial" w:hAnsi="Arial" w:cs="Arial"/>
        </w:rPr>
      </w:pPr>
    </w:p>
    <w:p w:rsidR="00C812F6" w:rsidRPr="00C812F6" w:rsidRDefault="00C812F6" w:rsidP="00110C9A">
      <w:pPr>
        <w:pStyle w:val="Bezmezer"/>
        <w:rPr>
          <w:rFonts w:ascii="Arial" w:hAnsi="Arial" w:cs="Arial"/>
        </w:rPr>
      </w:pPr>
    </w:p>
    <w:p w:rsidR="00B813DE" w:rsidRPr="00860D27" w:rsidRDefault="0088225E" w:rsidP="00F40BA0">
      <w:pPr>
        <w:pStyle w:val="Bezmezer"/>
        <w:tabs>
          <w:tab w:val="left" w:pos="4253"/>
        </w:tabs>
        <w:spacing w:before="60"/>
        <w:rPr>
          <w:rFonts w:ascii="Arial" w:hAnsi="Arial" w:cs="Arial"/>
          <w:b/>
        </w:rPr>
      </w:pPr>
      <w:r w:rsidRPr="00860D27">
        <w:rPr>
          <w:rFonts w:ascii="Arial" w:hAnsi="Arial" w:cs="Arial"/>
          <w:b/>
        </w:rPr>
        <w:t>O</w:t>
      </w:r>
      <w:r w:rsidR="00B813DE" w:rsidRPr="00860D27">
        <w:rPr>
          <w:rFonts w:ascii="Arial" w:hAnsi="Arial" w:cs="Arial"/>
          <w:b/>
        </w:rPr>
        <w:t>bjednatel</w:t>
      </w:r>
      <w:r w:rsidR="00264060" w:rsidRPr="00860D27">
        <w:rPr>
          <w:rFonts w:ascii="Arial" w:hAnsi="Arial" w:cs="Arial"/>
          <w:b/>
        </w:rPr>
        <w:t>:</w:t>
      </w:r>
      <w:r w:rsidR="00264060" w:rsidRPr="00860D27">
        <w:rPr>
          <w:rFonts w:ascii="Arial" w:hAnsi="Arial" w:cs="Arial"/>
          <w:b/>
        </w:rPr>
        <w:tab/>
        <w:t>Český hydrometeorologický ústav</w:t>
      </w:r>
    </w:p>
    <w:p w:rsidR="00B813DE" w:rsidRPr="00C812F6" w:rsidRDefault="00B813DE" w:rsidP="00F40BA0">
      <w:pPr>
        <w:pStyle w:val="Bezmezer"/>
        <w:tabs>
          <w:tab w:val="left" w:pos="4253"/>
        </w:tabs>
        <w:spacing w:before="60"/>
        <w:rPr>
          <w:rFonts w:ascii="Arial" w:hAnsi="Arial" w:cs="Arial"/>
        </w:rPr>
      </w:pPr>
      <w:r w:rsidRPr="00C812F6">
        <w:rPr>
          <w:rFonts w:ascii="Arial" w:hAnsi="Arial" w:cs="Arial"/>
        </w:rPr>
        <w:t>adresa</w:t>
      </w:r>
      <w:r w:rsidR="004B56EE" w:rsidRPr="00C812F6">
        <w:rPr>
          <w:rFonts w:ascii="Arial" w:hAnsi="Arial" w:cs="Arial"/>
        </w:rPr>
        <w:t>:</w:t>
      </w:r>
      <w:r w:rsidR="004B56EE" w:rsidRPr="00C812F6">
        <w:rPr>
          <w:rFonts w:ascii="Arial" w:hAnsi="Arial" w:cs="Arial"/>
        </w:rPr>
        <w:tab/>
        <w:t>Na Šabatce 2199/2a</w:t>
      </w:r>
      <w:r w:rsidR="00264060" w:rsidRPr="00C812F6">
        <w:rPr>
          <w:rFonts w:ascii="Arial" w:hAnsi="Arial" w:cs="Arial"/>
        </w:rPr>
        <w:t xml:space="preserve">, 143 06 </w:t>
      </w:r>
      <w:proofErr w:type="gramStart"/>
      <w:r w:rsidR="00264060" w:rsidRPr="00C812F6">
        <w:rPr>
          <w:rFonts w:ascii="Arial" w:hAnsi="Arial" w:cs="Arial"/>
        </w:rPr>
        <w:t>Praha 4</w:t>
      </w:r>
      <w:r w:rsidR="00860D27">
        <w:rPr>
          <w:rFonts w:ascii="Arial" w:hAnsi="Arial" w:cs="Arial"/>
        </w:rPr>
        <w:t>-Komořany</w:t>
      </w:r>
      <w:proofErr w:type="gramEnd"/>
    </w:p>
    <w:p w:rsidR="00755F98" w:rsidRPr="00C812F6" w:rsidRDefault="000A778F" w:rsidP="00F40BA0">
      <w:pPr>
        <w:pStyle w:val="Bezmezer"/>
        <w:tabs>
          <w:tab w:val="left" w:pos="4253"/>
        </w:tabs>
        <w:spacing w:before="60"/>
        <w:rPr>
          <w:rFonts w:ascii="Arial" w:hAnsi="Arial" w:cs="Arial"/>
        </w:rPr>
      </w:pPr>
      <w:r w:rsidRPr="00C812F6">
        <w:rPr>
          <w:rFonts w:ascii="Arial" w:hAnsi="Arial" w:cs="Arial"/>
        </w:rPr>
        <w:t>IČ</w:t>
      </w:r>
      <w:r w:rsidR="00B813DE" w:rsidRPr="00C812F6">
        <w:rPr>
          <w:rFonts w:ascii="Arial" w:hAnsi="Arial" w:cs="Arial"/>
        </w:rPr>
        <w:t xml:space="preserve">, </w:t>
      </w:r>
      <w:r w:rsidRPr="00C812F6">
        <w:rPr>
          <w:rFonts w:ascii="Arial" w:hAnsi="Arial" w:cs="Arial"/>
        </w:rPr>
        <w:t>DIČ</w:t>
      </w:r>
      <w:r w:rsidR="00264060" w:rsidRPr="00C812F6">
        <w:rPr>
          <w:rFonts w:ascii="Arial" w:hAnsi="Arial" w:cs="Arial"/>
        </w:rPr>
        <w:t>:</w:t>
      </w:r>
      <w:r w:rsidR="00264060" w:rsidRPr="00C812F6">
        <w:rPr>
          <w:rFonts w:ascii="Arial" w:hAnsi="Arial" w:cs="Arial"/>
        </w:rPr>
        <w:tab/>
        <w:t>00020699, CZ00020699, jsme plátci DPH</w:t>
      </w:r>
      <w:r w:rsidR="004B56EE" w:rsidRPr="00C812F6">
        <w:rPr>
          <w:rFonts w:ascii="Arial" w:hAnsi="Arial" w:cs="Arial"/>
        </w:rPr>
        <w:t xml:space="preserve">. </w:t>
      </w:r>
    </w:p>
    <w:p w:rsidR="00B813DE" w:rsidRPr="00C812F6" w:rsidRDefault="00B813DE" w:rsidP="00F40BA0">
      <w:pPr>
        <w:pStyle w:val="Bezmezer"/>
        <w:tabs>
          <w:tab w:val="left" w:pos="4253"/>
        </w:tabs>
        <w:spacing w:before="60"/>
        <w:rPr>
          <w:rFonts w:ascii="Arial" w:hAnsi="Arial" w:cs="Arial"/>
        </w:rPr>
      </w:pPr>
      <w:r w:rsidRPr="00C812F6">
        <w:rPr>
          <w:rFonts w:ascii="Arial" w:hAnsi="Arial" w:cs="Arial"/>
        </w:rPr>
        <w:t>Bankovní spojení</w:t>
      </w:r>
      <w:r w:rsidR="00264060" w:rsidRPr="00C812F6">
        <w:rPr>
          <w:rFonts w:ascii="Arial" w:hAnsi="Arial" w:cs="Arial"/>
        </w:rPr>
        <w:t>:</w:t>
      </w:r>
      <w:r w:rsidR="00264060" w:rsidRPr="00C812F6">
        <w:rPr>
          <w:rFonts w:ascii="Arial" w:hAnsi="Arial" w:cs="Arial"/>
        </w:rPr>
        <w:tab/>
      </w:r>
      <w:proofErr w:type="spellStart"/>
      <w:r w:rsidR="00D703E9">
        <w:rPr>
          <w:rFonts w:ascii="Arial" w:hAnsi="Arial" w:cs="Arial"/>
        </w:rPr>
        <w:t>xxxxxxxxxxxxxxxxxxxxxxxxxxxxxxxxxx</w:t>
      </w:r>
      <w:proofErr w:type="spellEnd"/>
    </w:p>
    <w:p w:rsidR="00755F98" w:rsidRPr="00C812F6" w:rsidRDefault="000A778F" w:rsidP="00F40BA0">
      <w:pPr>
        <w:pStyle w:val="Bezmezer"/>
        <w:tabs>
          <w:tab w:val="left" w:pos="4253"/>
        </w:tabs>
        <w:spacing w:before="60"/>
        <w:rPr>
          <w:rFonts w:ascii="Arial" w:hAnsi="Arial" w:cs="Arial"/>
        </w:rPr>
      </w:pPr>
      <w:r w:rsidRPr="00C812F6">
        <w:rPr>
          <w:rFonts w:ascii="Arial" w:hAnsi="Arial" w:cs="Arial"/>
        </w:rPr>
        <w:t xml:space="preserve">Statutární </w:t>
      </w:r>
      <w:r w:rsidR="00C812F6">
        <w:rPr>
          <w:rFonts w:ascii="Arial" w:hAnsi="Arial" w:cs="Arial"/>
        </w:rPr>
        <w:t>orgán</w:t>
      </w:r>
      <w:r w:rsidR="00264060" w:rsidRPr="00C812F6">
        <w:rPr>
          <w:rFonts w:ascii="Arial" w:hAnsi="Arial" w:cs="Arial"/>
        </w:rPr>
        <w:t>:</w:t>
      </w:r>
      <w:r w:rsidR="00264060" w:rsidRPr="00C812F6">
        <w:rPr>
          <w:rFonts w:ascii="Arial" w:hAnsi="Arial" w:cs="Arial"/>
        </w:rPr>
        <w:tab/>
        <w:t>Ing. Václav Dvořák, Ph.D., ředitel ústavu</w:t>
      </w:r>
    </w:p>
    <w:p w:rsidR="004C6805" w:rsidRPr="00C812F6" w:rsidRDefault="004C6805" w:rsidP="00F40BA0">
      <w:pPr>
        <w:pStyle w:val="Bezmezer"/>
        <w:spacing w:before="60"/>
        <w:rPr>
          <w:rFonts w:ascii="Arial" w:hAnsi="Arial" w:cs="Arial"/>
        </w:rPr>
      </w:pPr>
      <w:r w:rsidRPr="00C812F6">
        <w:rPr>
          <w:rFonts w:ascii="Arial" w:hAnsi="Arial" w:cs="Arial"/>
        </w:rPr>
        <w:t xml:space="preserve">Kontaktní osoba ve věcech smluvních: </w:t>
      </w:r>
      <w:r w:rsidR="00860D27">
        <w:rPr>
          <w:rFonts w:ascii="Arial" w:hAnsi="Arial" w:cs="Arial"/>
        </w:rPr>
        <w:tab/>
      </w:r>
      <w:proofErr w:type="spellStart"/>
      <w:r w:rsidR="00D703E9">
        <w:rPr>
          <w:rFonts w:ascii="Arial" w:hAnsi="Arial" w:cs="Arial"/>
        </w:rPr>
        <w:t>xxxxxxxxxxxxxxxxxxxxxxx</w:t>
      </w:r>
      <w:proofErr w:type="spellEnd"/>
    </w:p>
    <w:p w:rsidR="00860D27" w:rsidRDefault="004C6805" w:rsidP="00F40BA0">
      <w:pPr>
        <w:pStyle w:val="Bezmezer"/>
        <w:spacing w:before="60"/>
        <w:rPr>
          <w:rFonts w:ascii="Arial" w:hAnsi="Arial"/>
        </w:rPr>
      </w:pPr>
      <w:r w:rsidRPr="00C812F6">
        <w:rPr>
          <w:rFonts w:ascii="Arial" w:hAnsi="Arial" w:cs="Arial"/>
        </w:rPr>
        <w:t>Kontaktní osoba pro technic</w:t>
      </w:r>
      <w:r w:rsidR="00344BA0" w:rsidRPr="00C812F6">
        <w:rPr>
          <w:rFonts w:ascii="Arial" w:hAnsi="Arial" w:cs="Arial"/>
        </w:rPr>
        <w:t xml:space="preserve">ké otázky: </w:t>
      </w:r>
      <w:r w:rsidR="00860D27">
        <w:rPr>
          <w:rFonts w:ascii="Arial" w:hAnsi="Arial" w:cs="Arial"/>
        </w:rPr>
        <w:tab/>
      </w:r>
      <w:proofErr w:type="spellStart"/>
      <w:r w:rsidR="00D703E9">
        <w:rPr>
          <w:rFonts w:ascii="Arial" w:hAnsi="Arial" w:cs="Arial"/>
        </w:rPr>
        <w:t>xxxxxxxxxxxxxxxxxxxxxxx</w:t>
      </w:r>
      <w:proofErr w:type="spellEnd"/>
      <w:r w:rsidR="00860D27" w:rsidRPr="00860D27">
        <w:rPr>
          <w:rFonts w:ascii="Arial" w:hAnsi="Arial"/>
        </w:rPr>
        <w:t xml:space="preserve"> </w:t>
      </w:r>
    </w:p>
    <w:p w:rsidR="00F40BA0" w:rsidRDefault="00F40BA0" w:rsidP="00F40BA0">
      <w:pPr>
        <w:pStyle w:val="Bezmezer"/>
        <w:spacing w:before="60"/>
        <w:rPr>
          <w:rFonts w:ascii="Arial" w:hAnsi="Arial"/>
        </w:rPr>
      </w:pPr>
    </w:p>
    <w:p w:rsidR="00860D27" w:rsidRDefault="00860D27" w:rsidP="00F40BA0">
      <w:pPr>
        <w:pStyle w:val="Bezmezer"/>
        <w:spacing w:before="60"/>
        <w:rPr>
          <w:rFonts w:ascii="Arial" w:hAnsi="Arial" w:cs="Arial"/>
        </w:rPr>
      </w:pPr>
      <w:r>
        <w:rPr>
          <w:rFonts w:ascii="Arial" w:hAnsi="Arial"/>
        </w:rPr>
        <w:t>(dále jen „objednatel“)</w:t>
      </w:r>
    </w:p>
    <w:p w:rsidR="004C6805" w:rsidRPr="00C812F6" w:rsidRDefault="004C6805" w:rsidP="00860D27">
      <w:pPr>
        <w:pStyle w:val="Bezmezer"/>
        <w:tabs>
          <w:tab w:val="left" w:pos="4253"/>
        </w:tabs>
        <w:rPr>
          <w:rFonts w:ascii="Arial" w:hAnsi="Arial" w:cs="Arial"/>
        </w:rPr>
      </w:pPr>
    </w:p>
    <w:p w:rsidR="0088225E" w:rsidRPr="00C812F6" w:rsidRDefault="0088225E">
      <w:pPr>
        <w:rPr>
          <w:rFonts w:ascii="Arial" w:hAnsi="Arial" w:cs="Arial"/>
        </w:rPr>
      </w:pPr>
      <w:r w:rsidRPr="00C812F6">
        <w:rPr>
          <w:rFonts w:ascii="Arial" w:hAnsi="Arial" w:cs="Arial"/>
        </w:rPr>
        <w:br w:type="page"/>
      </w:r>
    </w:p>
    <w:p w:rsidR="001B63AF" w:rsidRPr="001B63AF" w:rsidRDefault="001B63AF" w:rsidP="001B63AF">
      <w:pPr>
        <w:widowControl w:val="0"/>
        <w:spacing w:before="1" w:after="1"/>
        <w:ind w:left="1" w:right="1" w:firstLine="1"/>
        <w:jc w:val="center"/>
        <w:rPr>
          <w:rFonts w:ascii="Arial" w:eastAsia="Times New Roman" w:hAnsi="Arial" w:cs="Times New Roman"/>
          <w:b/>
          <w:color w:val="auto"/>
          <w:sz w:val="28"/>
          <w:szCs w:val="20"/>
          <w:lang w:val="cs-CZ"/>
        </w:rPr>
      </w:pPr>
      <w:r w:rsidRPr="001B63AF">
        <w:rPr>
          <w:rFonts w:ascii="Arial" w:eastAsia="Times New Roman" w:hAnsi="Arial" w:cs="Times New Roman"/>
          <w:b/>
          <w:color w:val="auto"/>
          <w:sz w:val="28"/>
          <w:szCs w:val="20"/>
          <w:lang w:val="cs-CZ"/>
        </w:rPr>
        <w:lastRenderedPageBreak/>
        <w:t xml:space="preserve">Čl. I. </w:t>
      </w:r>
      <w:r w:rsidRPr="001B63AF">
        <w:rPr>
          <w:rFonts w:ascii="Arial" w:eastAsia="Times New Roman" w:hAnsi="Arial" w:cs="Times New Roman"/>
          <w:b/>
          <w:color w:val="auto"/>
          <w:sz w:val="28"/>
          <w:szCs w:val="20"/>
          <w:lang w:val="cs-CZ"/>
        </w:rPr>
        <w:fldChar w:fldCharType="begin"/>
      </w:r>
      <w:r w:rsidRPr="001B63AF">
        <w:rPr>
          <w:rFonts w:ascii="Arial" w:eastAsia="Times New Roman" w:hAnsi="Arial" w:cs="Times New Roman"/>
          <w:b/>
          <w:color w:val="auto"/>
          <w:sz w:val="28"/>
          <w:szCs w:val="20"/>
          <w:lang w:val="cs-CZ"/>
        </w:rPr>
        <w:instrText>TC „Ľl.I. „</w:instrText>
      </w:r>
      <w:r w:rsidRPr="001B63AF">
        <w:rPr>
          <w:rFonts w:ascii="Arial" w:eastAsia="Times New Roman" w:hAnsi="Arial" w:cs="Times New Roman"/>
          <w:b/>
          <w:color w:val="auto"/>
          <w:sz w:val="28"/>
          <w:szCs w:val="20"/>
          <w:lang w:val="cs-CZ"/>
        </w:rPr>
        <w:fldChar w:fldCharType="end"/>
      </w:r>
    </w:p>
    <w:p w:rsidR="001B63AF" w:rsidRPr="001B63AF" w:rsidRDefault="001B63AF" w:rsidP="001B63AF">
      <w:pPr>
        <w:jc w:val="center"/>
        <w:rPr>
          <w:rFonts w:ascii="Arial" w:hAnsi="Arial" w:cs="Arial"/>
          <w:b/>
          <w:sz w:val="28"/>
          <w:szCs w:val="28"/>
        </w:rPr>
      </w:pPr>
      <w:r w:rsidRPr="001B63AF">
        <w:rPr>
          <w:rFonts w:ascii="Arial" w:eastAsia="Times New Roman" w:hAnsi="Arial" w:cs="Times New Roman"/>
          <w:b/>
          <w:color w:val="auto"/>
          <w:sz w:val="28"/>
          <w:szCs w:val="28"/>
          <w:lang w:val="cs-CZ"/>
        </w:rPr>
        <w:t>Předmět smlouvy</w:t>
      </w:r>
    </w:p>
    <w:p w:rsidR="002C00C0" w:rsidRPr="001B63AF" w:rsidRDefault="001E3449" w:rsidP="001515C5">
      <w:pPr>
        <w:spacing w:before="120"/>
        <w:jc w:val="both"/>
        <w:rPr>
          <w:rFonts w:ascii="Arial" w:hAnsi="Arial" w:cs="Arial"/>
        </w:rPr>
      </w:pPr>
      <w:r w:rsidRPr="001B63AF">
        <w:rPr>
          <w:rFonts w:ascii="Arial" w:hAnsi="Arial" w:cs="Arial"/>
        </w:rPr>
        <w:t xml:space="preserve">Systémová podpora provozu aplikací Hlásné a předpovědní povodňové služby (HPPS) a hydrologické databáze </w:t>
      </w:r>
      <w:proofErr w:type="spellStart"/>
      <w:r w:rsidRPr="001B63AF">
        <w:rPr>
          <w:rFonts w:ascii="Arial" w:hAnsi="Arial" w:cs="Arial"/>
        </w:rPr>
        <w:t>eStanice</w:t>
      </w:r>
      <w:proofErr w:type="spellEnd"/>
      <w:r w:rsidRPr="001B63AF">
        <w:rPr>
          <w:rFonts w:ascii="Arial" w:hAnsi="Arial" w:cs="Arial"/>
        </w:rPr>
        <w:t xml:space="preserve"> v roce 2017.</w:t>
      </w:r>
    </w:p>
    <w:p w:rsidR="002C00C0" w:rsidRPr="001B63AF" w:rsidRDefault="002C00C0" w:rsidP="00060E1F">
      <w:pPr>
        <w:jc w:val="both"/>
        <w:rPr>
          <w:rFonts w:ascii="Arial" w:hAnsi="Arial" w:cs="Arial"/>
        </w:rPr>
      </w:pPr>
      <w:r w:rsidRPr="001B63AF">
        <w:rPr>
          <w:rFonts w:ascii="Arial" w:hAnsi="Arial" w:cs="Arial"/>
        </w:rPr>
        <w:t xml:space="preserve">Předmětem prací je vykonávání průběžné systémové podpory </w:t>
      </w:r>
      <w:r w:rsidR="001E3449" w:rsidRPr="001B63AF">
        <w:rPr>
          <w:rFonts w:ascii="Arial" w:hAnsi="Arial" w:cs="Arial"/>
        </w:rPr>
        <w:t>a odstraňování vzniklých problémů:</w:t>
      </w:r>
    </w:p>
    <w:p w:rsidR="001515C5" w:rsidRDefault="00D703E9" w:rsidP="001B63AF">
      <w:pPr>
        <w:widowControl w:val="0"/>
        <w:jc w:val="center"/>
        <w:rPr>
          <w:rFonts w:ascii="Arial" w:hAnsi="Arial"/>
          <w:b/>
          <w:sz w:val="28"/>
        </w:rPr>
      </w:pPr>
      <w:proofErr w:type="spellStart"/>
      <w:r>
        <w:rPr>
          <w:rFonts w:ascii="Arial" w:hAnsi="Arial"/>
          <w:b/>
          <w:sz w:val="28"/>
        </w:rPr>
        <w:t>xxxxxxxxxxxxxxx</w:t>
      </w:r>
      <w:proofErr w:type="spellEnd"/>
    </w:p>
    <w:p w:rsidR="00D703E9" w:rsidRDefault="00D703E9" w:rsidP="001B63AF">
      <w:pPr>
        <w:widowControl w:val="0"/>
        <w:jc w:val="center"/>
        <w:rPr>
          <w:rFonts w:ascii="Arial" w:hAnsi="Arial"/>
          <w:b/>
          <w:sz w:val="28"/>
        </w:rPr>
      </w:pPr>
    </w:p>
    <w:p w:rsidR="00D703E9" w:rsidRDefault="00D703E9" w:rsidP="001B63AF">
      <w:pPr>
        <w:widowControl w:val="0"/>
        <w:jc w:val="center"/>
        <w:rPr>
          <w:rFonts w:ascii="Arial" w:hAnsi="Arial"/>
          <w:b/>
          <w:sz w:val="28"/>
        </w:rPr>
      </w:pPr>
    </w:p>
    <w:p w:rsidR="001B63AF" w:rsidRDefault="001B63AF" w:rsidP="001B63AF">
      <w:pPr>
        <w:widowControl w:val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Čl. II.</w:t>
      </w:r>
    </w:p>
    <w:p w:rsidR="001B63AF" w:rsidRDefault="001B63AF" w:rsidP="001B63AF">
      <w:pPr>
        <w:widowControl w:val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Doba a místo plnění</w:t>
      </w:r>
    </w:p>
    <w:p w:rsidR="00041E39" w:rsidRPr="00C812F6" w:rsidRDefault="00041E39" w:rsidP="001515C5">
      <w:pPr>
        <w:spacing w:before="120"/>
        <w:jc w:val="both"/>
        <w:rPr>
          <w:rFonts w:ascii="Arial" w:hAnsi="Arial" w:cs="Arial"/>
        </w:rPr>
      </w:pPr>
      <w:r w:rsidRPr="00C812F6">
        <w:rPr>
          <w:rFonts w:ascii="Arial" w:hAnsi="Arial" w:cs="Arial"/>
        </w:rPr>
        <w:t>Místem plnění je sídlo objednatele: Český hydrometeorologický ústav, Na Šabatce </w:t>
      </w:r>
      <w:r w:rsidR="00710AAC" w:rsidRPr="00C812F6">
        <w:rPr>
          <w:rFonts w:ascii="Arial" w:hAnsi="Arial" w:cs="Arial"/>
        </w:rPr>
        <w:t>2</w:t>
      </w:r>
      <w:r w:rsidR="002816CA" w:rsidRPr="00C812F6">
        <w:rPr>
          <w:rFonts w:ascii="Arial" w:hAnsi="Arial" w:cs="Arial"/>
        </w:rPr>
        <w:t>050</w:t>
      </w:r>
      <w:r w:rsidR="00710AAC" w:rsidRPr="00C812F6">
        <w:rPr>
          <w:rFonts w:ascii="Arial" w:hAnsi="Arial" w:cs="Arial"/>
        </w:rPr>
        <w:t>/</w:t>
      </w:r>
      <w:r w:rsidR="002816CA" w:rsidRPr="00C812F6">
        <w:rPr>
          <w:rFonts w:ascii="Arial" w:hAnsi="Arial" w:cs="Arial"/>
        </w:rPr>
        <w:t>17</w:t>
      </w:r>
      <w:r w:rsidRPr="00C812F6">
        <w:rPr>
          <w:rFonts w:ascii="Arial" w:hAnsi="Arial" w:cs="Arial"/>
        </w:rPr>
        <w:t>, 143 06 Praha 4</w:t>
      </w:r>
      <w:r w:rsidR="002816CA" w:rsidRPr="00C812F6">
        <w:rPr>
          <w:rFonts w:ascii="Arial" w:hAnsi="Arial" w:cs="Arial"/>
        </w:rPr>
        <w:t xml:space="preserve">12 </w:t>
      </w:r>
      <w:r w:rsidR="001515C5">
        <w:rPr>
          <w:rFonts w:ascii="Arial" w:hAnsi="Arial" w:cs="Arial"/>
        </w:rPr>
        <w:t>-</w:t>
      </w:r>
      <w:r w:rsidR="002816CA" w:rsidRPr="00C812F6">
        <w:rPr>
          <w:rFonts w:ascii="Arial" w:hAnsi="Arial" w:cs="Arial"/>
        </w:rPr>
        <w:t xml:space="preserve"> Komořany </w:t>
      </w:r>
    </w:p>
    <w:p w:rsidR="00710AAC" w:rsidRPr="00C812F6" w:rsidRDefault="00710AAC" w:rsidP="00060E1F">
      <w:pPr>
        <w:pStyle w:val="Bezmezer"/>
        <w:jc w:val="both"/>
        <w:rPr>
          <w:rFonts w:ascii="Arial" w:hAnsi="Arial" w:cs="Arial"/>
        </w:rPr>
      </w:pPr>
      <w:r w:rsidRPr="00C812F6">
        <w:rPr>
          <w:rFonts w:ascii="Arial" w:hAnsi="Arial" w:cs="Arial"/>
        </w:rPr>
        <w:t xml:space="preserve">Doba plnění: </w:t>
      </w:r>
      <w:r w:rsidR="001F0DEB" w:rsidRPr="00C812F6">
        <w:rPr>
          <w:rFonts w:ascii="Arial" w:hAnsi="Arial" w:cs="Arial"/>
        </w:rPr>
        <w:t>do 31. 12.</w:t>
      </w:r>
      <w:r w:rsidR="002816CA" w:rsidRPr="00C812F6">
        <w:rPr>
          <w:rFonts w:ascii="Arial" w:hAnsi="Arial" w:cs="Arial"/>
        </w:rPr>
        <w:t xml:space="preserve"> 201</w:t>
      </w:r>
      <w:r w:rsidR="007B2E4A" w:rsidRPr="00C812F6">
        <w:rPr>
          <w:rFonts w:ascii="Arial" w:hAnsi="Arial" w:cs="Arial"/>
        </w:rPr>
        <w:t>7</w:t>
      </w:r>
    </w:p>
    <w:p w:rsidR="001515C5" w:rsidRPr="001515C5" w:rsidRDefault="001515C5" w:rsidP="001515C5">
      <w:bookmarkStart w:id="1" w:name="bookmark7"/>
    </w:p>
    <w:p w:rsidR="001B63AF" w:rsidRPr="001B63AF" w:rsidRDefault="001B63AF" w:rsidP="001B63AF">
      <w:pPr>
        <w:pStyle w:val="Nadpis1"/>
        <w:numPr>
          <w:ilvl w:val="0"/>
          <w:numId w:val="0"/>
        </w:numPr>
        <w:spacing w:before="0" w:after="0"/>
        <w:jc w:val="center"/>
        <w:rPr>
          <w:rStyle w:val="Heading32"/>
          <w:rFonts w:eastAsiaTheme="majorEastAsia"/>
          <w:color w:val="000000" w:themeColor="text1"/>
          <w:sz w:val="28"/>
          <w:szCs w:val="28"/>
          <w:u w:val="none"/>
        </w:rPr>
      </w:pPr>
      <w:r w:rsidRPr="001B63AF">
        <w:rPr>
          <w:rStyle w:val="Heading32"/>
          <w:rFonts w:eastAsiaTheme="majorEastAsia"/>
          <w:color w:val="000000" w:themeColor="text1"/>
          <w:sz w:val="28"/>
          <w:szCs w:val="28"/>
          <w:u w:val="none"/>
        </w:rPr>
        <w:t>Čl. III.</w:t>
      </w:r>
    </w:p>
    <w:p w:rsidR="00755F98" w:rsidRDefault="000A778F" w:rsidP="001B63AF">
      <w:pPr>
        <w:pStyle w:val="Nadpis1"/>
        <w:numPr>
          <w:ilvl w:val="0"/>
          <w:numId w:val="0"/>
        </w:numPr>
        <w:spacing w:before="0" w:after="0"/>
        <w:jc w:val="center"/>
        <w:rPr>
          <w:rStyle w:val="Heading32"/>
          <w:rFonts w:eastAsiaTheme="majorEastAsia"/>
          <w:color w:val="000000" w:themeColor="text1"/>
          <w:sz w:val="28"/>
          <w:szCs w:val="28"/>
          <w:u w:val="none"/>
        </w:rPr>
      </w:pPr>
      <w:r w:rsidRPr="001B63AF">
        <w:rPr>
          <w:rStyle w:val="Heading32"/>
          <w:rFonts w:eastAsiaTheme="majorEastAsia"/>
          <w:color w:val="000000" w:themeColor="text1"/>
          <w:sz w:val="28"/>
          <w:szCs w:val="28"/>
          <w:u w:val="none"/>
        </w:rPr>
        <w:t>Další ujednání</w:t>
      </w:r>
      <w:bookmarkEnd w:id="1"/>
    </w:p>
    <w:p w:rsidR="00041E39" w:rsidRPr="00C812F6" w:rsidRDefault="00041E39" w:rsidP="001515C5">
      <w:pPr>
        <w:pStyle w:val="Odstavecseseznamem"/>
        <w:numPr>
          <w:ilvl w:val="0"/>
          <w:numId w:val="14"/>
        </w:numPr>
        <w:spacing w:before="120"/>
        <w:ind w:left="567" w:hanging="567"/>
        <w:jc w:val="both"/>
        <w:rPr>
          <w:rFonts w:ascii="Arial" w:hAnsi="Arial" w:cs="Arial"/>
        </w:rPr>
      </w:pPr>
      <w:r w:rsidRPr="00C812F6">
        <w:rPr>
          <w:rFonts w:ascii="Arial" w:hAnsi="Arial" w:cs="Arial"/>
        </w:rPr>
        <w:t>Záruční podmínky na předmět zakázky včetně délky záruční lhůty: 24 měsíců ode dne následujícího po dni předání předmětu zakázky.</w:t>
      </w:r>
    </w:p>
    <w:p w:rsidR="00041E39" w:rsidRPr="00C812F6" w:rsidRDefault="00041E39" w:rsidP="001515C5">
      <w:pPr>
        <w:pStyle w:val="Odstavecseseznamem"/>
        <w:numPr>
          <w:ilvl w:val="0"/>
          <w:numId w:val="14"/>
        </w:numPr>
        <w:spacing w:before="120"/>
        <w:ind w:left="567" w:hanging="567"/>
        <w:contextualSpacing w:val="0"/>
        <w:jc w:val="both"/>
        <w:rPr>
          <w:rFonts w:ascii="Arial" w:hAnsi="Arial" w:cs="Arial"/>
        </w:rPr>
      </w:pPr>
      <w:r w:rsidRPr="00C812F6">
        <w:rPr>
          <w:rFonts w:ascii="Arial" w:hAnsi="Arial" w:cs="Arial"/>
        </w:rPr>
        <w:t>Rozsah a kvalita prováděných prací bude kontrolována na pravidelných kontrolních dnech, které budou probíhat 1x za měsíc a svolávat je bude objednatel.</w:t>
      </w:r>
    </w:p>
    <w:p w:rsidR="00041E39" w:rsidRPr="00C812F6" w:rsidRDefault="00041E39" w:rsidP="001515C5">
      <w:pPr>
        <w:pStyle w:val="Odstavecseseznamem"/>
        <w:numPr>
          <w:ilvl w:val="0"/>
          <w:numId w:val="14"/>
        </w:numPr>
        <w:spacing w:before="120"/>
        <w:ind w:left="567" w:hanging="567"/>
        <w:contextualSpacing w:val="0"/>
        <w:jc w:val="both"/>
        <w:rPr>
          <w:rFonts w:ascii="Arial" w:hAnsi="Arial" w:cs="Arial"/>
        </w:rPr>
      </w:pPr>
      <w:r w:rsidRPr="00C812F6">
        <w:rPr>
          <w:rFonts w:ascii="Arial" w:hAnsi="Arial" w:cs="Arial"/>
        </w:rPr>
        <w:t xml:space="preserve">Objednatel má právo svolat mimořádný kontrolní den a provést mimořádnou kontrolu prací v případě, že není spokojen s průběhem prací nebo to z jiného důvodu považuje za důležité. Toto právo má i </w:t>
      </w:r>
      <w:r w:rsidR="00F30B2B" w:rsidRPr="00C812F6">
        <w:rPr>
          <w:rFonts w:ascii="Arial" w:hAnsi="Arial" w:cs="Arial"/>
        </w:rPr>
        <w:t>zhotovi</w:t>
      </w:r>
      <w:r w:rsidR="00F01C51" w:rsidRPr="00C812F6">
        <w:rPr>
          <w:rFonts w:ascii="Arial" w:hAnsi="Arial" w:cs="Arial"/>
        </w:rPr>
        <w:t>t</w:t>
      </w:r>
      <w:r w:rsidRPr="00C812F6">
        <w:rPr>
          <w:rFonts w:ascii="Arial" w:hAnsi="Arial" w:cs="Arial"/>
        </w:rPr>
        <w:t>el.</w:t>
      </w:r>
    </w:p>
    <w:p w:rsidR="00756026" w:rsidRPr="00C812F6" w:rsidRDefault="000A778F" w:rsidP="001515C5">
      <w:pPr>
        <w:pStyle w:val="Odstavecseseznamem"/>
        <w:numPr>
          <w:ilvl w:val="0"/>
          <w:numId w:val="14"/>
        </w:numPr>
        <w:spacing w:before="120"/>
        <w:ind w:left="567" w:hanging="567"/>
        <w:contextualSpacing w:val="0"/>
        <w:jc w:val="both"/>
        <w:rPr>
          <w:rFonts w:ascii="Arial" w:hAnsi="Arial" w:cs="Arial"/>
        </w:rPr>
      </w:pPr>
      <w:r w:rsidRPr="00C812F6">
        <w:rPr>
          <w:rFonts w:ascii="Arial" w:hAnsi="Arial" w:cs="Arial"/>
        </w:rPr>
        <w:t>Objednatel zajistí zhotoviteli po celou dobu provádění díla přístup k vývojovému pracovišti a jednomu klientskému terminálu v prostorách objednatele v</w:t>
      </w:r>
      <w:r w:rsidR="00FC14F6" w:rsidRPr="00C812F6">
        <w:rPr>
          <w:rFonts w:ascii="Arial" w:hAnsi="Arial" w:cs="Arial"/>
        </w:rPr>
        <w:t> </w:t>
      </w:r>
      <w:r w:rsidRPr="00C812F6">
        <w:rPr>
          <w:rFonts w:ascii="Arial" w:hAnsi="Arial" w:cs="Arial"/>
        </w:rPr>
        <w:t>rozsahu</w:t>
      </w:r>
      <w:r w:rsidR="00FC14F6" w:rsidRPr="00C812F6">
        <w:rPr>
          <w:rFonts w:ascii="Arial" w:hAnsi="Arial" w:cs="Arial"/>
        </w:rPr>
        <w:t xml:space="preserve"> </w:t>
      </w:r>
      <w:r w:rsidRPr="00C812F6">
        <w:rPr>
          <w:rFonts w:ascii="Arial" w:hAnsi="Arial" w:cs="Arial"/>
        </w:rPr>
        <w:t xml:space="preserve">potřebném pro plnění díla. </w:t>
      </w:r>
    </w:p>
    <w:p w:rsidR="00110C9A" w:rsidRPr="00C812F6" w:rsidRDefault="000A778F" w:rsidP="001515C5">
      <w:pPr>
        <w:pStyle w:val="Odstavecseseznamem"/>
        <w:numPr>
          <w:ilvl w:val="0"/>
          <w:numId w:val="14"/>
        </w:numPr>
        <w:spacing w:before="120"/>
        <w:ind w:left="567" w:hanging="567"/>
        <w:contextualSpacing w:val="0"/>
        <w:jc w:val="both"/>
        <w:rPr>
          <w:rFonts w:ascii="Arial" w:hAnsi="Arial" w:cs="Arial"/>
        </w:rPr>
      </w:pPr>
      <w:r w:rsidRPr="00C812F6">
        <w:rPr>
          <w:rFonts w:ascii="Arial" w:hAnsi="Arial" w:cs="Arial"/>
        </w:rPr>
        <w:t>Fun</w:t>
      </w:r>
      <w:r w:rsidR="00143556" w:rsidRPr="00C812F6">
        <w:rPr>
          <w:rFonts w:ascii="Arial" w:hAnsi="Arial" w:cs="Arial"/>
        </w:rPr>
        <w:t>k</w:t>
      </w:r>
      <w:r w:rsidRPr="00C812F6">
        <w:rPr>
          <w:rFonts w:ascii="Arial" w:hAnsi="Arial" w:cs="Arial"/>
        </w:rPr>
        <w:t>čnost aplikací bude předvedena na datech objednatele.</w:t>
      </w:r>
    </w:p>
    <w:p w:rsidR="00041E39" w:rsidRPr="00C812F6" w:rsidRDefault="00041E39" w:rsidP="001515C5">
      <w:pPr>
        <w:pStyle w:val="Odstavecseseznamem"/>
        <w:numPr>
          <w:ilvl w:val="0"/>
          <w:numId w:val="14"/>
        </w:numPr>
        <w:spacing w:before="120"/>
        <w:ind w:left="567" w:hanging="567"/>
        <w:contextualSpacing w:val="0"/>
        <w:jc w:val="both"/>
        <w:rPr>
          <w:rFonts w:ascii="Arial" w:hAnsi="Arial" w:cs="Arial"/>
        </w:rPr>
      </w:pPr>
      <w:r w:rsidRPr="00C812F6">
        <w:rPr>
          <w:rFonts w:ascii="Arial" w:hAnsi="Arial" w:cs="Arial"/>
        </w:rPr>
        <w:t>Nastavování uživatelských oprávnění bude probíhat pouze po předchozím souhlasu objednatele.</w:t>
      </w:r>
    </w:p>
    <w:p w:rsidR="00756026" w:rsidRPr="00C812F6" w:rsidRDefault="00756026" w:rsidP="001515C5">
      <w:pPr>
        <w:pStyle w:val="Odstavecseseznamem"/>
        <w:numPr>
          <w:ilvl w:val="0"/>
          <w:numId w:val="14"/>
        </w:numPr>
        <w:spacing w:before="120"/>
        <w:ind w:left="567" w:hanging="567"/>
        <w:contextualSpacing w:val="0"/>
        <w:jc w:val="both"/>
        <w:rPr>
          <w:rFonts w:ascii="Arial" w:hAnsi="Arial" w:cs="Arial"/>
        </w:rPr>
      </w:pPr>
      <w:r w:rsidRPr="00C812F6">
        <w:rPr>
          <w:rFonts w:ascii="Arial" w:hAnsi="Arial" w:cs="Arial"/>
        </w:rPr>
        <w:t xml:space="preserve">Veškerá data objednatele, která budou po dobu prací u zhotovitele, bude zhotovitel využívat výhradně k činnostem specifikovaným touto smlouvou. </w:t>
      </w:r>
      <w:r w:rsidR="00F30B2B" w:rsidRPr="00C812F6">
        <w:rPr>
          <w:rFonts w:ascii="Arial" w:hAnsi="Arial" w:cs="Arial"/>
        </w:rPr>
        <w:t>Zhotovitel</w:t>
      </w:r>
      <w:r w:rsidRPr="00C812F6">
        <w:rPr>
          <w:rFonts w:ascii="Arial" w:hAnsi="Arial" w:cs="Arial"/>
        </w:rPr>
        <w:t xml:space="preserve"> nemá právo umožnit přístup k datům cizím osobám, ani data používat k vlastní potřebě.</w:t>
      </w:r>
    </w:p>
    <w:p w:rsidR="00845E45" w:rsidRPr="00C812F6" w:rsidRDefault="00845E45" w:rsidP="001515C5">
      <w:pPr>
        <w:pStyle w:val="Odstavecseseznamem"/>
        <w:numPr>
          <w:ilvl w:val="0"/>
          <w:numId w:val="14"/>
        </w:numPr>
        <w:spacing w:before="120"/>
        <w:ind w:left="567" w:hanging="567"/>
        <w:contextualSpacing w:val="0"/>
        <w:jc w:val="both"/>
        <w:rPr>
          <w:rFonts w:ascii="Arial" w:hAnsi="Arial" w:cs="Arial"/>
        </w:rPr>
      </w:pPr>
      <w:r w:rsidRPr="00C812F6">
        <w:rPr>
          <w:rFonts w:ascii="Arial" w:hAnsi="Arial" w:cs="Arial"/>
        </w:rPr>
        <w:t>Zhotovitel bezvýhradně souhlasí se zveřejněním plného znění smlouvy v souladu se zákonem o veřejných zakázkách a souvisejícími právními předpisy. Zveřejnění obsahu smlouvy nemůže být považováno za porušení povinnosti mlčenlivosti.</w:t>
      </w:r>
    </w:p>
    <w:p w:rsidR="00845E45" w:rsidRPr="00C812F6" w:rsidRDefault="00845E45" w:rsidP="001515C5">
      <w:pPr>
        <w:pStyle w:val="Odstavecseseznamem"/>
        <w:numPr>
          <w:ilvl w:val="0"/>
          <w:numId w:val="14"/>
        </w:numPr>
        <w:spacing w:before="120"/>
        <w:ind w:left="567" w:hanging="567"/>
        <w:contextualSpacing w:val="0"/>
        <w:jc w:val="both"/>
        <w:rPr>
          <w:rFonts w:ascii="Arial" w:hAnsi="Arial" w:cs="Arial"/>
        </w:rPr>
      </w:pPr>
      <w:r w:rsidRPr="00C812F6">
        <w:rPr>
          <w:rFonts w:ascii="Arial" w:hAnsi="Arial" w:cs="Arial"/>
        </w:rPr>
        <w:t>Objednatel je oprávněn odstoupit od smlouvy, jestliže zjistí, že zhotovitel nabízel, dával, přijímal nebo zprostředkovával nějaké hodnoty s cílem ovlivnit chování nebo jednání kohokoliv, ať již státního úředníka nebo někoho jiného, přímo nebo nepřímo, v zadávacím řízení nebo při provádění smlouvy; nebo zkresloval skutečnosti za účelem ovlivnění zadávacího řízení nebo provádění smlouvy ke škodě objednatele, včetně užití podvodných praktik k potlačení a snížení výhod volné a otevřené soutěže.</w:t>
      </w:r>
    </w:p>
    <w:p w:rsidR="001515C5" w:rsidRPr="001515C5" w:rsidRDefault="001515C5" w:rsidP="001515C5">
      <w:bookmarkStart w:id="2" w:name="bookmark9"/>
    </w:p>
    <w:p w:rsidR="001B63AF" w:rsidRPr="001B63AF" w:rsidRDefault="001B63AF" w:rsidP="001B63AF">
      <w:pPr>
        <w:pStyle w:val="Nadpis1"/>
        <w:numPr>
          <w:ilvl w:val="0"/>
          <w:numId w:val="0"/>
        </w:numPr>
        <w:spacing w:before="0" w:after="0"/>
        <w:jc w:val="center"/>
        <w:rPr>
          <w:rStyle w:val="Heading33"/>
          <w:rFonts w:eastAsiaTheme="majorEastAsia"/>
          <w:color w:val="000000" w:themeColor="text1"/>
          <w:sz w:val="28"/>
          <w:szCs w:val="28"/>
          <w:u w:val="none"/>
        </w:rPr>
      </w:pPr>
      <w:r w:rsidRPr="001B63AF">
        <w:rPr>
          <w:rStyle w:val="Heading33"/>
          <w:rFonts w:eastAsiaTheme="majorEastAsia"/>
          <w:color w:val="000000" w:themeColor="text1"/>
          <w:sz w:val="28"/>
          <w:szCs w:val="28"/>
          <w:u w:val="none"/>
        </w:rPr>
        <w:lastRenderedPageBreak/>
        <w:t>Čl. IV.</w:t>
      </w:r>
    </w:p>
    <w:p w:rsidR="00755F98" w:rsidRPr="001B63AF" w:rsidRDefault="000A778F" w:rsidP="001B63AF">
      <w:pPr>
        <w:pStyle w:val="Nadpis1"/>
        <w:numPr>
          <w:ilvl w:val="0"/>
          <w:numId w:val="0"/>
        </w:numPr>
        <w:spacing w:before="0" w:after="0"/>
        <w:jc w:val="center"/>
        <w:rPr>
          <w:rFonts w:ascii="Arial" w:hAnsi="Arial" w:cs="Arial"/>
          <w:color w:val="000000" w:themeColor="text1"/>
        </w:rPr>
      </w:pPr>
      <w:r w:rsidRPr="001B63AF">
        <w:rPr>
          <w:rStyle w:val="Heading33"/>
          <w:rFonts w:eastAsiaTheme="majorEastAsia"/>
          <w:color w:val="000000" w:themeColor="text1"/>
          <w:sz w:val="28"/>
          <w:szCs w:val="28"/>
          <w:u w:val="none"/>
        </w:rPr>
        <w:t xml:space="preserve">Cena </w:t>
      </w:r>
      <w:bookmarkEnd w:id="2"/>
      <w:r w:rsidR="00041E39" w:rsidRPr="001B63AF">
        <w:rPr>
          <w:rStyle w:val="Heading33"/>
          <w:rFonts w:eastAsiaTheme="majorEastAsia"/>
          <w:color w:val="000000" w:themeColor="text1"/>
          <w:sz w:val="28"/>
          <w:szCs w:val="28"/>
          <w:u w:val="none"/>
        </w:rPr>
        <w:t>služeb</w:t>
      </w:r>
    </w:p>
    <w:p w:rsidR="00756026" w:rsidRPr="00C812F6" w:rsidRDefault="000A778F" w:rsidP="001515C5">
      <w:pPr>
        <w:pStyle w:val="Bezmezer"/>
        <w:spacing w:before="120"/>
        <w:jc w:val="both"/>
        <w:rPr>
          <w:rFonts w:ascii="Arial" w:hAnsi="Arial" w:cs="Arial"/>
        </w:rPr>
      </w:pPr>
      <w:r w:rsidRPr="00C812F6">
        <w:rPr>
          <w:rFonts w:ascii="Arial" w:hAnsi="Arial" w:cs="Arial"/>
        </w:rPr>
        <w:t xml:space="preserve">Cena </w:t>
      </w:r>
      <w:r w:rsidR="00060B49" w:rsidRPr="00C812F6">
        <w:rPr>
          <w:rFonts w:ascii="Arial" w:hAnsi="Arial" w:cs="Arial"/>
        </w:rPr>
        <w:t xml:space="preserve">zakázky činí </w:t>
      </w:r>
      <w:r w:rsidR="006A48D4" w:rsidRPr="00C812F6">
        <w:rPr>
          <w:rFonts w:ascii="Arial" w:hAnsi="Arial" w:cs="Arial"/>
        </w:rPr>
        <w:t>396</w:t>
      </w:r>
      <w:r w:rsidR="00837A76" w:rsidRPr="00C812F6">
        <w:rPr>
          <w:rFonts w:ascii="Arial" w:hAnsi="Arial" w:cs="Arial"/>
        </w:rPr>
        <w:t xml:space="preserve"> 000,- </w:t>
      </w:r>
      <w:r w:rsidR="00756026" w:rsidRPr="00C812F6">
        <w:rPr>
          <w:rFonts w:ascii="Arial" w:hAnsi="Arial" w:cs="Arial"/>
        </w:rPr>
        <w:t xml:space="preserve">Kč bez DPH (slovy </w:t>
      </w:r>
      <w:proofErr w:type="spellStart"/>
      <w:r w:rsidR="00EA308E" w:rsidRPr="00C812F6">
        <w:rPr>
          <w:rFonts w:ascii="Arial" w:hAnsi="Arial" w:cs="Arial"/>
        </w:rPr>
        <w:t>třistadevadesátšesttisíc</w:t>
      </w:r>
      <w:proofErr w:type="spellEnd"/>
      <w:r w:rsidR="00756026" w:rsidRPr="00C812F6">
        <w:rPr>
          <w:rFonts w:ascii="Arial" w:hAnsi="Arial" w:cs="Arial"/>
        </w:rPr>
        <w:t xml:space="preserve"> Kč). K výše uvedené ceně bude připočtena DPH ve výši platné v den zdanitelného plnění.</w:t>
      </w:r>
    </w:p>
    <w:p w:rsidR="00057CC9" w:rsidRPr="00C812F6" w:rsidRDefault="00756026" w:rsidP="00060E1F">
      <w:pPr>
        <w:pStyle w:val="Bezmezer"/>
        <w:jc w:val="both"/>
        <w:rPr>
          <w:rFonts w:ascii="Arial" w:hAnsi="Arial" w:cs="Arial"/>
          <w:lang w:val="cs-CZ"/>
        </w:rPr>
      </w:pPr>
      <w:r w:rsidRPr="00C812F6">
        <w:rPr>
          <w:rFonts w:ascii="Arial" w:hAnsi="Arial" w:cs="Arial"/>
        </w:rPr>
        <w:t>DPH 21%</w:t>
      </w:r>
      <w:r w:rsidR="000A778F" w:rsidRPr="00C812F6">
        <w:rPr>
          <w:rFonts w:ascii="Arial" w:hAnsi="Arial" w:cs="Arial"/>
        </w:rPr>
        <w:t xml:space="preserve"> činí</w:t>
      </w:r>
      <w:r w:rsidR="00F01C51" w:rsidRPr="00C812F6">
        <w:rPr>
          <w:rFonts w:ascii="Arial" w:hAnsi="Arial" w:cs="Arial"/>
        </w:rPr>
        <w:t xml:space="preserve"> </w:t>
      </w:r>
      <w:r w:rsidR="00790F1F" w:rsidRPr="00C812F6">
        <w:rPr>
          <w:rFonts w:ascii="Arial" w:hAnsi="Arial" w:cs="Arial"/>
        </w:rPr>
        <w:t>8</w:t>
      </w:r>
      <w:r w:rsidR="00EA308E" w:rsidRPr="00C812F6">
        <w:rPr>
          <w:rFonts w:ascii="Arial" w:hAnsi="Arial" w:cs="Arial"/>
        </w:rPr>
        <w:t>3</w:t>
      </w:r>
      <w:r w:rsidR="00790F1F" w:rsidRPr="00C812F6">
        <w:rPr>
          <w:rFonts w:ascii="Arial" w:hAnsi="Arial" w:cs="Arial"/>
        </w:rPr>
        <w:t xml:space="preserve"> </w:t>
      </w:r>
      <w:r w:rsidR="00EA308E" w:rsidRPr="00C812F6">
        <w:rPr>
          <w:rFonts w:ascii="Arial" w:hAnsi="Arial" w:cs="Arial"/>
        </w:rPr>
        <w:t>160</w:t>
      </w:r>
      <w:r w:rsidRPr="00C812F6">
        <w:rPr>
          <w:rFonts w:ascii="Arial" w:hAnsi="Arial" w:cs="Arial"/>
        </w:rPr>
        <w:t>,- K</w:t>
      </w:r>
      <w:r w:rsidRPr="00C812F6">
        <w:rPr>
          <w:rFonts w:ascii="Arial" w:hAnsi="Arial" w:cs="Arial"/>
          <w:lang w:val="cs-CZ"/>
        </w:rPr>
        <w:t>č a celková cena s DPH 21</w:t>
      </w:r>
      <w:r w:rsidRPr="00C812F6">
        <w:rPr>
          <w:rFonts w:ascii="Arial" w:hAnsi="Arial" w:cs="Arial"/>
        </w:rPr>
        <w:t xml:space="preserve">% </w:t>
      </w:r>
      <w:r w:rsidRPr="00C812F6">
        <w:rPr>
          <w:rFonts w:ascii="Arial" w:hAnsi="Arial" w:cs="Arial"/>
          <w:lang w:val="cs-CZ"/>
        </w:rPr>
        <w:t xml:space="preserve">činí </w:t>
      </w:r>
      <w:r w:rsidR="00790F1F" w:rsidRPr="00C812F6">
        <w:rPr>
          <w:rFonts w:ascii="Arial" w:hAnsi="Arial" w:cs="Arial"/>
          <w:lang w:val="cs-CZ"/>
        </w:rPr>
        <w:t>4</w:t>
      </w:r>
      <w:r w:rsidR="00EA308E" w:rsidRPr="00C812F6">
        <w:rPr>
          <w:rFonts w:ascii="Arial" w:hAnsi="Arial" w:cs="Arial"/>
          <w:lang w:val="cs-CZ"/>
        </w:rPr>
        <w:t>79</w:t>
      </w:r>
      <w:r w:rsidR="00790F1F" w:rsidRPr="00C812F6">
        <w:rPr>
          <w:rFonts w:ascii="Arial" w:hAnsi="Arial" w:cs="Arial"/>
          <w:lang w:val="cs-CZ"/>
        </w:rPr>
        <w:t xml:space="preserve"> </w:t>
      </w:r>
      <w:r w:rsidR="00EA308E" w:rsidRPr="00C812F6">
        <w:rPr>
          <w:rFonts w:ascii="Arial" w:hAnsi="Arial" w:cs="Arial"/>
          <w:lang w:val="cs-CZ"/>
        </w:rPr>
        <w:t>160</w:t>
      </w:r>
      <w:r w:rsidRPr="00C812F6">
        <w:rPr>
          <w:rFonts w:ascii="Arial" w:hAnsi="Arial" w:cs="Arial"/>
          <w:lang w:val="cs-CZ"/>
        </w:rPr>
        <w:t>,- Kč</w:t>
      </w:r>
      <w:r w:rsidR="00B523EC" w:rsidRPr="00C812F6">
        <w:rPr>
          <w:rFonts w:ascii="Arial" w:hAnsi="Arial" w:cs="Arial"/>
          <w:lang w:val="cs-CZ"/>
        </w:rPr>
        <w:t xml:space="preserve"> (slovy </w:t>
      </w:r>
      <w:proofErr w:type="spellStart"/>
      <w:r w:rsidR="00790F1F" w:rsidRPr="00C812F6">
        <w:rPr>
          <w:rFonts w:ascii="Arial" w:hAnsi="Arial" w:cs="Arial"/>
          <w:lang w:val="cs-CZ"/>
        </w:rPr>
        <w:t>čtyřista</w:t>
      </w:r>
      <w:r w:rsidR="00EA308E" w:rsidRPr="00C812F6">
        <w:rPr>
          <w:rFonts w:ascii="Arial" w:hAnsi="Arial" w:cs="Arial"/>
          <w:lang w:val="cs-CZ"/>
        </w:rPr>
        <w:t>sedmdesátdevěttisícstošedesát</w:t>
      </w:r>
      <w:proofErr w:type="spellEnd"/>
      <w:r w:rsidR="00B523EC" w:rsidRPr="00C812F6">
        <w:rPr>
          <w:rFonts w:ascii="Arial" w:hAnsi="Arial" w:cs="Arial"/>
          <w:lang w:val="cs-CZ"/>
        </w:rPr>
        <w:t xml:space="preserve"> Kč)</w:t>
      </w:r>
      <w:r w:rsidRPr="00C812F6">
        <w:rPr>
          <w:rFonts w:ascii="Arial" w:hAnsi="Arial" w:cs="Arial"/>
          <w:lang w:val="cs-CZ"/>
        </w:rPr>
        <w:t>.</w:t>
      </w:r>
    </w:p>
    <w:p w:rsidR="00215AD4" w:rsidRPr="00C812F6" w:rsidRDefault="00756026" w:rsidP="001515C5">
      <w:pPr>
        <w:pStyle w:val="Bezmezer"/>
        <w:spacing w:before="120"/>
        <w:jc w:val="both"/>
        <w:rPr>
          <w:rFonts w:ascii="Arial" w:hAnsi="Arial" w:cs="Arial"/>
          <w:lang w:val="cs-CZ"/>
        </w:rPr>
      </w:pPr>
      <w:r w:rsidRPr="00C812F6">
        <w:rPr>
          <w:rFonts w:ascii="Arial" w:hAnsi="Arial" w:cs="Arial"/>
          <w:lang w:val="cs-CZ"/>
        </w:rPr>
        <w:t xml:space="preserve">Cena zakázky vychází z předpokládaného objemu prací </w:t>
      </w:r>
      <w:proofErr w:type="spellStart"/>
      <w:r w:rsidR="00D703E9">
        <w:rPr>
          <w:rFonts w:ascii="Arial" w:hAnsi="Arial" w:cs="Arial"/>
          <w:lang w:val="cs-CZ"/>
        </w:rPr>
        <w:t>xxxxxxxxxx</w:t>
      </w:r>
      <w:proofErr w:type="spellEnd"/>
      <w:r w:rsidR="00D703E9">
        <w:rPr>
          <w:rFonts w:ascii="Arial" w:hAnsi="Arial" w:cs="Arial"/>
          <w:lang w:val="cs-CZ"/>
        </w:rPr>
        <w:t xml:space="preserve"> </w:t>
      </w:r>
      <w:bookmarkStart w:id="3" w:name="_GoBack"/>
      <w:bookmarkEnd w:id="3"/>
      <w:r w:rsidR="00215AD4" w:rsidRPr="00C812F6">
        <w:rPr>
          <w:rFonts w:ascii="Arial" w:hAnsi="Arial" w:cs="Arial"/>
          <w:lang w:val="cs-CZ"/>
        </w:rPr>
        <w:t xml:space="preserve">hodin a hodinové </w:t>
      </w:r>
      <w:proofErr w:type="spellStart"/>
      <w:r w:rsidR="00215AD4" w:rsidRPr="00C812F6">
        <w:rPr>
          <w:rFonts w:ascii="Arial" w:hAnsi="Arial" w:cs="Arial"/>
          <w:lang w:val="cs-CZ"/>
        </w:rPr>
        <w:t>sazby</w:t>
      </w:r>
      <w:r w:rsidR="00D703E9">
        <w:rPr>
          <w:rFonts w:ascii="Arial" w:hAnsi="Arial" w:cs="Arial"/>
          <w:lang w:val="cs-CZ"/>
        </w:rPr>
        <w:t>xxxxxxxxxxxxx</w:t>
      </w:r>
      <w:proofErr w:type="spellEnd"/>
      <w:r w:rsidR="00215AD4" w:rsidRPr="00C812F6">
        <w:rPr>
          <w:rFonts w:ascii="Arial" w:hAnsi="Arial" w:cs="Arial"/>
          <w:lang w:val="cs-CZ"/>
        </w:rPr>
        <w:t xml:space="preserve">,- Kč/hod bez DPH (DPH 21% činí </w:t>
      </w:r>
      <w:proofErr w:type="spellStart"/>
      <w:r w:rsidR="00D703E9">
        <w:rPr>
          <w:rFonts w:ascii="Arial" w:hAnsi="Arial" w:cs="Arial"/>
          <w:lang w:val="cs-CZ"/>
        </w:rPr>
        <w:t>xxxxxxxxxxxxxxx</w:t>
      </w:r>
      <w:r w:rsidR="00215AD4" w:rsidRPr="00C812F6">
        <w:rPr>
          <w:rFonts w:ascii="Arial" w:hAnsi="Arial" w:cs="Arial"/>
          <w:lang w:val="cs-CZ"/>
        </w:rPr>
        <w:t>Kč</w:t>
      </w:r>
      <w:proofErr w:type="spellEnd"/>
      <w:r w:rsidR="00215AD4" w:rsidRPr="00C812F6">
        <w:rPr>
          <w:rFonts w:ascii="Arial" w:hAnsi="Arial" w:cs="Arial"/>
          <w:lang w:val="cs-CZ"/>
        </w:rPr>
        <w:t xml:space="preserve">). Hodinová sazba včetně DPH 21% činí </w:t>
      </w:r>
      <w:proofErr w:type="spellStart"/>
      <w:r w:rsidR="00D703E9">
        <w:rPr>
          <w:rFonts w:ascii="Arial" w:hAnsi="Arial" w:cs="Arial"/>
          <w:lang w:val="cs-CZ"/>
        </w:rPr>
        <w:t>xxxxxxxxxxxxxxxx</w:t>
      </w:r>
      <w:proofErr w:type="spellEnd"/>
      <w:r w:rsidR="00D703E9">
        <w:rPr>
          <w:rFonts w:ascii="Arial" w:hAnsi="Arial" w:cs="Arial"/>
          <w:lang w:val="cs-CZ"/>
        </w:rPr>
        <w:t xml:space="preserve"> </w:t>
      </w:r>
      <w:r w:rsidR="00215AD4" w:rsidRPr="00C812F6">
        <w:rPr>
          <w:rFonts w:ascii="Arial" w:hAnsi="Arial" w:cs="Arial"/>
          <w:lang w:val="cs-CZ"/>
        </w:rPr>
        <w:t>Kč.</w:t>
      </w:r>
    </w:p>
    <w:p w:rsidR="000A25A1" w:rsidRPr="00C812F6" w:rsidRDefault="000A25A1" w:rsidP="00060E1F">
      <w:pPr>
        <w:pStyle w:val="Bezmezer"/>
        <w:jc w:val="both"/>
        <w:rPr>
          <w:rFonts w:ascii="Arial" w:hAnsi="Arial" w:cs="Arial"/>
        </w:rPr>
      </w:pPr>
      <w:r w:rsidRPr="00C812F6">
        <w:rPr>
          <w:rFonts w:ascii="Arial" w:hAnsi="Arial" w:cs="Arial"/>
        </w:rPr>
        <w:t>Cena za dílo je považována za definitivní a nepřekročitelnou</w:t>
      </w:r>
      <w:bookmarkStart w:id="4" w:name="bookmark10"/>
      <w:r w:rsidRPr="00C812F6">
        <w:rPr>
          <w:rFonts w:ascii="Arial" w:hAnsi="Arial" w:cs="Arial"/>
        </w:rPr>
        <w:t>.</w:t>
      </w:r>
    </w:p>
    <w:p w:rsidR="00F91326" w:rsidRPr="00C812F6" w:rsidRDefault="00F91326" w:rsidP="001515C5">
      <w:pPr>
        <w:pStyle w:val="Bezmezer"/>
        <w:spacing w:before="120"/>
        <w:jc w:val="both"/>
        <w:rPr>
          <w:rFonts w:ascii="Arial" w:hAnsi="Arial" w:cs="Arial"/>
          <w:lang w:val="cs-CZ"/>
        </w:rPr>
      </w:pPr>
      <w:r w:rsidRPr="00C812F6">
        <w:rPr>
          <w:rFonts w:ascii="Arial" w:hAnsi="Arial" w:cs="Arial"/>
        </w:rPr>
        <w:t xml:space="preserve">Fakturace bude prováděna na základě skutečně provedených prací </w:t>
      </w:r>
      <w:r w:rsidR="00501DE7" w:rsidRPr="00C812F6">
        <w:rPr>
          <w:rFonts w:ascii="Arial" w:hAnsi="Arial" w:cs="Arial"/>
        </w:rPr>
        <w:t xml:space="preserve">zhotovitelem </w:t>
      </w:r>
      <w:r w:rsidRPr="00C812F6">
        <w:rPr>
          <w:rFonts w:ascii="Arial" w:hAnsi="Arial" w:cs="Arial"/>
        </w:rPr>
        <w:t xml:space="preserve">dokladovaných evidencí odpracovaných hodin v aplikaci „Evidence pracovních hodin“ na adrese </w:t>
      </w:r>
      <w:proofErr w:type="spellStart"/>
      <w:r w:rsidR="00D703E9">
        <w:t>xxxxxxxxxxxxxxxxxxxxxxxxxxxxx</w:t>
      </w:r>
      <w:proofErr w:type="spellEnd"/>
    </w:p>
    <w:p w:rsidR="000A25A1" w:rsidRPr="00C812F6" w:rsidRDefault="000A25A1" w:rsidP="001515C5">
      <w:pPr>
        <w:pStyle w:val="Bezmezer"/>
        <w:spacing w:before="120"/>
        <w:jc w:val="both"/>
        <w:rPr>
          <w:rFonts w:ascii="Arial" w:hAnsi="Arial" w:cs="Arial"/>
        </w:rPr>
      </w:pPr>
      <w:r w:rsidRPr="00C812F6">
        <w:rPr>
          <w:rFonts w:ascii="Arial" w:hAnsi="Arial" w:cs="Arial"/>
        </w:rPr>
        <w:t xml:space="preserve">Výše sazby DPH, výše DPH a celková cena včetně DPH sjednaná v této smlouvě bude upravena v případě změny sazby DPH u zdanitelného plnění nebo přijaté úplaty v souladu s aktuální změnou zákona o dani z přidané hodnoty v platném znění. Při výkonu této činnosti není ČHMÚ osobou povinnou k dani podle § 5 odst. 3, zákona č.235/2004 Sb. </w:t>
      </w:r>
      <w:r w:rsidR="00F30B2B" w:rsidRPr="00C812F6">
        <w:rPr>
          <w:rFonts w:ascii="Arial" w:hAnsi="Arial" w:cs="Arial"/>
        </w:rPr>
        <w:t>o</w:t>
      </w:r>
      <w:r w:rsidRPr="00C812F6">
        <w:rPr>
          <w:rFonts w:ascii="Arial" w:hAnsi="Arial" w:cs="Arial"/>
        </w:rPr>
        <w:t xml:space="preserve"> dani z přidané hodnoty.</w:t>
      </w:r>
    </w:p>
    <w:p w:rsidR="001515C5" w:rsidRDefault="001515C5" w:rsidP="001515C5">
      <w:pPr>
        <w:pStyle w:val="Nadpis1"/>
        <w:numPr>
          <w:ilvl w:val="0"/>
          <w:numId w:val="0"/>
        </w:numPr>
        <w:spacing w:before="0" w:after="0"/>
        <w:jc w:val="center"/>
        <w:rPr>
          <w:rStyle w:val="Heading33"/>
          <w:rFonts w:eastAsiaTheme="majorEastAsia"/>
          <w:color w:val="000000" w:themeColor="text1"/>
          <w:sz w:val="28"/>
          <w:szCs w:val="28"/>
          <w:u w:val="none"/>
        </w:rPr>
      </w:pPr>
    </w:p>
    <w:p w:rsidR="003A63F4" w:rsidRPr="003A63F4" w:rsidRDefault="003A63F4" w:rsidP="003A63F4"/>
    <w:p w:rsidR="001515C5" w:rsidRPr="001515C5" w:rsidRDefault="001515C5" w:rsidP="001515C5">
      <w:pPr>
        <w:pStyle w:val="Nadpis1"/>
        <w:numPr>
          <w:ilvl w:val="0"/>
          <w:numId w:val="0"/>
        </w:numPr>
        <w:spacing w:before="0" w:after="0"/>
        <w:jc w:val="center"/>
        <w:rPr>
          <w:rStyle w:val="Heading33"/>
          <w:rFonts w:eastAsiaTheme="majorEastAsia"/>
          <w:color w:val="000000" w:themeColor="text1"/>
          <w:sz w:val="28"/>
          <w:szCs w:val="28"/>
          <w:u w:val="none"/>
        </w:rPr>
      </w:pPr>
      <w:r w:rsidRPr="001515C5">
        <w:rPr>
          <w:rStyle w:val="Heading33"/>
          <w:rFonts w:eastAsiaTheme="majorEastAsia"/>
          <w:color w:val="000000" w:themeColor="text1"/>
          <w:sz w:val="28"/>
          <w:szCs w:val="28"/>
          <w:u w:val="none"/>
        </w:rPr>
        <w:t>Čl. V.</w:t>
      </w:r>
    </w:p>
    <w:p w:rsidR="00755F98" w:rsidRPr="001515C5" w:rsidRDefault="000A778F" w:rsidP="001515C5">
      <w:pPr>
        <w:pStyle w:val="Nadpis1"/>
        <w:numPr>
          <w:ilvl w:val="0"/>
          <w:numId w:val="0"/>
        </w:numPr>
        <w:spacing w:before="0" w:after="0"/>
        <w:jc w:val="center"/>
        <w:rPr>
          <w:rFonts w:ascii="Arial" w:hAnsi="Arial" w:cs="Arial"/>
          <w:color w:val="000000" w:themeColor="text1"/>
        </w:rPr>
      </w:pPr>
      <w:r w:rsidRPr="001515C5">
        <w:rPr>
          <w:rStyle w:val="Heading33"/>
          <w:rFonts w:eastAsiaTheme="majorEastAsia"/>
          <w:color w:val="000000" w:themeColor="text1"/>
          <w:sz w:val="28"/>
          <w:szCs w:val="28"/>
          <w:u w:val="none"/>
        </w:rPr>
        <w:t>Platební podmínky</w:t>
      </w:r>
      <w:bookmarkEnd w:id="4"/>
    </w:p>
    <w:p w:rsidR="00755F98" w:rsidRPr="00C812F6" w:rsidRDefault="00501DE7" w:rsidP="001515C5">
      <w:pPr>
        <w:spacing w:before="120"/>
        <w:jc w:val="both"/>
        <w:rPr>
          <w:rFonts w:ascii="Arial" w:hAnsi="Arial" w:cs="Arial"/>
        </w:rPr>
      </w:pPr>
      <w:r w:rsidRPr="00C812F6">
        <w:rPr>
          <w:rFonts w:ascii="Arial" w:hAnsi="Arial" w:cs="Arial"/>
        </w:rPr>
        <w:t>Jako podklad pro fakturaci bude zhotovitelem předán objednateli výpis z aplikace „Evidence pracovních hodin“</w:t>
      </w:r>
      <w:r w:rsidR="0088688D" w:rsidRPr="00C812F6">
        <w:rPr>
          <w:rFonts w:ascii="Arial" w:hAnsi="Arial" w:cs="Arial"/>
        </w:rPr>
        <w:t xml:space="preserve"> </w:t>
      </w:r>
      <w:r w:rsidRPr="00C812F6">
        <w:rPr>
          <w:rFonts w:ascii="Arial" w:hAnsi="Arial" w:cs="Arial"/>
        </w:rPr>
        <w:t xml:space="preserve">pro příslušné fakturované období. </w:t>
      </w:r>
      <w:r w:rsidR="000A778F" w:rsidRPr="00C812F6">
        <w:rPr>
          <w:rFonts w:ascii="Arial" w:hAnsi="Arial" w:cs="Arial"/>
        </w:rPr>
        <w:t xml:space="preserve">Splatnost </w:t>
      </w:r>
      <w:r w:rsidR="000A25A1" w:rsidRPr="00C812F6">
        <w:rPr>
          <w:rFonts w:ascii="Arial" w:hAnsi="Arial" w:cs="Arial"/>
        </w:rPr>
        <w:t xml:space="preserve">daňových dokladů je 14 kalendářních dnů od jejich prokazatelného doručení objednateli. Konečná fakturace po řádném dokončení a předání předmětu plnění proběhne do </w:t>
      </w:r>
      <w:r w:rsidR="00401A9D" w:rsidRPr="00C812F6">
        <w:rPr>
          <w:rFonts w:ascii="Arial" w:hAnsi="Arial" w:cs="Arial"/>
        </w:rPr>
        <w:t>5</w:t>
      </w:r>
      <w:r w:rsidR="000A25A1" w:rsidRPr="00C812F6">
        <w:rPr>
          <w:rFonts w:ascii="Arial" w:hAnsi="Arial" w:cs="Arial"/>
        </w:rPr>
        <w:t>.</w:t>
      </w:r>
      <w:r w:rsidR="00B523EC" w:rsidRPr="00C812F6">
        <w:rPr>
          <w:rFonts w:ascii="Arial" w:hAnsi="Arial" w:cs="Arial"/>
        </w:rPr>
        <w:t xml:space="preserve"> </w:t>
      </w:r>
      <w:r w:rsidR="000A25A1" w:rsidRPr="00C812F6">
        <w:rPr>
          <w:rFonts w:ascii="Arial" w:hAnsi="Arial" w:cs="Arial"/>
        </w:rPr>
        <w:t>12.</w:t>
      </w:r>
      <w:r w:rsidR="00B523EC" w:rsidRPr="00C812F6">
        <w:rPr>
          <w:rFonts w:ascii="Arial" w:hAnsi="Arial" w:cs="Arial"/>
        </w:rPr>
        <w:t xml:space="preserve"> </w:t>
      </w:r>
      <w:r w:rsidR="000A25A1" w:rsidRPr="00C812F6">
        <w:rPr>
          <w:rFonts w:ascii="Arial" w:hAnsi="Arial" w:cs="Arial"/>
        </w:rPr>
        <w:t>201</w:t>
      </w:r>
      <w:r w:rsidR="00401A9D" w:rsidRPr="00C812F6">
        <w:rPr>
          <w:rFonts w:ascii="Arial" w:hAnsi="Arial" w:cs="Arial"/>
        </w:rPr>
        <w:t>7</w:t>
      </w:r>
      <w:r w:rsidR="000A778F" w:rsidRPr="00C812F6">
        <w:rPr>
          <w:rFonts w:ascii="Arial" w:hAnsi="Arial" w:cs="Arial"/>
        </w:rPr>
        <w:t>.</w:t>
      </w:r>
    </w:p>
    <w:p w:rsidR="003A63F4" w:rsidRPr="003A63F4" w:rsidRDefault="003A63F4" w:rsidP="003A63F4">
      <w:bookmarkStart w:id="5" w:name="bookmark11"/>
    </w:p>
    <w:p w:rsidR="001515C5" w:rsidRPr="001515C5" w:rsidRDefault="001515C5" w:rsidP="001515C5">
      <w:pPr>
        <w:pStyle w:val="Nadpis1"/>
        <w:numPr>
          <w:ilvl w:val="0"/>
          <w:numId w:val="0"/>
        </w:numPr>
        <w:spacing w:before="0" w:after="0"/>
        <w:jc w:val="center"/>
        <w:rPr>
          <w:rStyle w:val="Heading33"/>
          <w:rFonts w:eastAsiaTheme="majorEastAsia"/>
          <w:color w:val="000000" w:themeColor="text1"/>
          <w:sz w:val="28"/>
          <w:szCs w:val="28"/>
          <w:u w:val="none"/>
        </w:rPr>
      </w:pPr>
      <w:r w:rsidRPr="001515C5">
        <w:rPr>
          <w:rStyle w:val="Heading33"/>
          <w:rFonts w:eastAsiaTheme="majorEastAsia"/>
          <w:color w:val="000000" w:themeColor="text1"/>
          <w:sz w:val="28"/>
          <w:szCs w:val="28"/>
          <w:u w:val="none"/>
        </w:rPr>
        <w:t>Čl. VI.</w:t>
      </w:r>
    </w:p>
    <w:p w:rsidR="00755F98" w:rsidRPr="001515C5" w:rsidRDefault="001515C5" w:rsidP="001515C5">
      <w:pPr>
        <w:pStyle w:val="Nadpis1"/>
        <w:numPr>
          <w:ilvl w:val="0"/>
          <w:numId w:val="0"/>
        </w:numPr>
        <w:spacing w:before="0" w:after="0"/>
        <w:jc w:val="center"/>
        <w:rPr>
          <w:rFonts w:ascii="Arial" w:hAnsi="Arial" w:cs="Arial"/>
          <w:color w:val="000000" w:themeColor="text1"/>
        </w:rPr>
      </w:pPr>
      <w:r w:rsidRPr="001515C5">
        <w:rPr>
          <w:rStyle w:val="Heading33"/>
          <w:rFonts w:eastAsiaTheme="majorEastAsia"/>
          <w:color w:val="000000" w:themeColor="text1"/>
          <w:sz w:val="28"/>
          <w:szCs w:val="28"/>
          <w:u w:val="none"/>
        </w:rPr>
        <w:t>Závěrečná ustanovení</w:t>
      </w:r>
      <w:bookmarkEnd w:id="5"/>
    </w:p>
    <w:p w:rsidR="00B2115C" w:rsidRPr="00C812F6" w:rsidRDefault="000A778F" w:rsidP="001515C5">
      <w:pPr>
        <w:pStyle w:val="Odstavecseseznamem"/>
        <w:numPr>
          <w:ilvl w:val="0"/>
          <w:numId w:val="15"/>
        </w:numPr>
        <w:spacing w:before="120"/>
        <w:ind w:left="567" w:hanging="567"/>
        <w:contextualSpacing w:val="0"/>
        <w:jc w:val="both"/>
        <w:rPr>
          <w:rFonts w:ascii="Arial" w:hAnsi="Arial" w:cs="Arial"/>
        </w:rPr>
      </w:pPr>
      <w:r w:rsidRPr="00C812F6">
        <w:rPr>
          <w:rFonts w:ascii="Arial" w:hAnsi="Arial" w:cs="Arial"/>
        </w:rPr>
        <w:t xml:space="preserve">Režim smlouvy se řídí příslušnými ustanoveními </w:t>
      </w:r>
      <w:r w:rsidR="007A3937" w:rsidRPr="00C812F6">
        <w:rPr>
          <w:rFonts w:ascii="Arial" w:hAnsi="Arial" w:cs="Arial"/>
        </w:rPr>
        <w:t xml:space="preserve">zákona č. 89/2012 Sb., </w:t>
      </w:r>
      <w:r w:rsidRPr="00C812F6">
        <w:rPr>
          <w:rFonts w:ascii="Arial" w:hAnsi="Arial" w:cs="Arial"/>
        </w:rPr>
        <w:t>ob</w:t>
      </w:r>
      <w:r w:rsidR="00F30B2B" w:rsidRPr="00C812F6">
        <w:rPr>
          <w:rFonts w:ascii="Arial" w:hAnsi="Arial" w:cs="Arial"/>
        </w:rPr>
        <w:t>čanského zá</w:t>
      </w:r>
      <w:r w:rsidRPr="00C812F6">
        <w:rPr>
          <w:rFonts w:ascii="Arial" w:hAnsi="Arial" w:cs="Arial"/>
        </w:rPr>
        <w:t>koníku.</w:t>
      </w:r>
    </w:p>
    <w:p w:rsidR="00B2115C" w:rsidRPr="00C812F6" w:rsidRDefault="000A778F" w:rsidP="001515C5">
      <w:pPr>
        <w:pStyle w:val="Odstavecseseznamem"/>
        <w:numPr>
          <w:ilvl w:val="0"/>
          <w:numId w:val="15"/>
        </w:numPr>
        <w:spacing w:before="120"/>
        <w:ind w:left="567" w:hanging="567"/>
        <w:contextualSpacing w:val="0"/>
        <w:jc w:val="both"/>
        <w:rPr>
          <w:rFonts w:ascii="Arial" w:hAnsi="Arial" w:cs="Arial"/>
        </w:rPr>
      </w:pPr>
      <w:r w:rsidRPr="00C812F6">
        <w:rPr>
          <w:rFonts w:ascii="Arial" w:hAnsi="Arial" w:cs="Arial"/>
        </w:rPr>
        <w:t>Smlouva nabývá platnosti dnem podpisu</w:t>
      </w:r>
      <w:r w:rsidR="00F01C51" w:rsidRPr="00C812F6">
        <w:rPr>
          <w:rFonts w:ascii="Arial" w:hAnsi="Arial" w:cs="Arial"/>
        </w:rPr>
        <w:t>.</w:t>
      </w:r>
    </w:p>
    <w:p w:rsidR="00B2115C" w:rsidRPr="00C812F6" w:rsidRDefault="000A778F" w:rsidP="001515C5">
      <w:pPr>
        <w:pStyle w:val="Odstavecseseznamem"/>
        <w:numPr>
          <w:ilvl w:val="0"/>
          <w:numId w:val="15"/>
        </w:numPr>
        <w:spacing w:before="120"/>
        <w:ind w:left="567" w:hanging="567"/>
        <w:contextualSpacing w:val="0"/>
        <w:jc w:val="both"/>
        <w:rPr>
          <w:rFonts w:ascii="Arial" w:hAnsi="Arial" w:cs="Arial"/>
        </w:rPr>
      </w:pPr>
      <w:r w:rsidRPr="00C812F6">
        <w:rPr>
          <w:rFonts w:ascii="Arial" w:hAnsi="Arial" w:cs="Arial"/>
        </w:rPr>
        <w:t>Smlouva je vyhotovena ve třech exemplářích, jeden pro zhotovitele, dva pro objednatele.</w:t>
      </w:r>
    </w:p>
    <w:p w:rsidR="00755F98" w:rsidRPr="00C812F6" w:rsidRDefault="000A778F" w:rsidP="001515C5">
      <w:pPr>
        <w:pStyle w:val="Odstavecseseznamem"/>
        <w:numPr>
          <w:ilvl w:val="0"/>
          <w:numId w:val="15"/>
        </w:numPr>
        <w:spacing w:before="120"/>
        <w:ind w:left="567" w:hanging="567"/>
        <w:contextualSpacing w:val="0"/>
        <w:jc w:val="both"/>
        <w:rPr>
          <w:rFonts w:ascii="Arial" w:hAnsi="Arial" w:cs="Arial"/>
        </w:rPr>
      </w:pPr>
      <w:r w:rsidRPr="00C812F6">
        <w:rPr>
          <w:rFonts w:ascii="Arial" w:hAnsi="Arial" w:cs="Arial"/>
        </w:rPr>
        <w:t>Tuto smlouvu lze upravovat nebo měnit pouze formou dodatků odsouhlasených oběma smluvními stranami.</w:t>
      </w:r>
    </w:p>
    <w:p w:rsidR="003A63F4" w:rsidRPr="003A63F4" w:rsidRDefault="003A63F4" w:rsidP="001515C5">
      <w:pPr>
        <w:pStyle w:val="Bezmezer"/>
        <w:ind w:left="567" w:hanging="567"/>
        <w:jc w:val="both"/>
        <w:rPr>
          <w:rFonts w:ascii="Arial" w:hAnsi="Arial" w:cs="Arial"/>
          <w:b/>
          <w:sz w:val="28"/>
          <w:szCs w:val="28"/>
        </w:rPr>
      </w:pPr>
    </w:p>
    <w:p w:rsidR="00066B23" w:rsidRPr="001515C5" w:rsidRDefault="00066B23" w:rsidP="00060E1F">
      <w:pPr>
        <w:pStyle w:val="Bezmezer"/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1515C5">
        <w:rPr>
          <w:rFonts w:ascii="Arial" w:hAnsi="Arial" w:cs="Arial"/>
          <w:sz w:val="28"/>
          <w:szCs w:val="28"/>
          <w:lang w:val="cs-CZ"/>
        </w:rPr>
        <w:fldChar w:fldCharType="begin"/>
      </w:r>
      <w:r w:rsidRPr="001515C5">
        <w:rPr>
          <w:rFonts w:ascii="Arial" w:hAnsi="Arial" w:cs="Arial"/>
          <w:sz w:val="28"/>
          <w:szCs w:val="28"/>
          <w:lang w:val="cs-CZ"/>
        </w:rPr>
        <w:instrText>TC „“</w:instrText>
      </w:r>
      <w:r w:rsidRPr="001515C5">
        <w:rPr>
          <w:rFonts w:ascii="Arial" w:hAnsi="Arial" w:cs="Arial"/>
          <w:sz w:val="28"/>
          <w:szCs w:val="28"/>
          <w:lang w:val="cs-CZ"/>
        </w:rPr>
        <w:fldChar w:fldCharType="end"/>
      </w:r>
      <w:r w:rsidRPr="001515C5">
        <w:rPr>
          <w:rFonts w:ascii="Arial" w:hAnsi="Arial" w:cs="Arial"/>
          <w:b/>
          <w:sz w:val="28"/>
          <w:szCs w:val="28"/>
          <w:lang w:val="cs-CZ"/>
        </w:rPr>
        <w:t>Čl. VII.</w:t>
      </w:r>
      <w:r w:rsidRPr="001515C5">
        <w:rPr>
          <w:rFonts w:ascii="Arial" w:hAnsi="Arial" w:cs="Arial"/>
          <w:b/>
          <w:sz w:val="28"/>
          <w:szCs w:val="28"/>
          <w:lang w:val="cs-CZ"/>
        </w:rPr>
        <w:fldChar w:fldCharType="begin"/>
      </w:r>
      <w:r w:rsidRPr="001515C5">
        <w:rPr>
          <w:rFonts w:ascii="Arial" w:hAnsi="Arial" w:cs="Arial"/>
          <w:b/>
          <w:sz w:val="28"/>
          <w:szCs w:val="28"/>
          <w:lang w:val="cs-CZ"/>
        </w:rPr>
        <w:instrText>TC „Ľl. X.“</w:instrText>
      </w:r>
      <w:r w:rsidRPr="001515C5">
        <w:rPr>
          <w:rFonts w:ascii="Arial" w:hAnsi="Arial" w:cs="Arial"/>
          <w:b/>
          <w:sz w:val="28"/>
          <w:szCs w:val="28"/>
          <w:lang w:val="cs-CZ"/>
        </w:rPr>
        <w:fldChar w:fldCharType="end"/>
      </w:r>
    </w:p>
    <w:p w:rsidR="00066B23" w:rsidRPr="00066B23" w:rsidRDefault="00066B23" w:rsidP="00060E1F">
      <w:pPr>
        <w:pStyle w:val="Bezmezer"/>
        <w:jc w:val="center"/>
        <w:rPr>
          <w:rFonts w:ascii="Arial" w:hAnsi="Arial" w:cs="Arial"/>
          <w:b/>
          <w:lang w:val="cs-CZ"/>
        </w:rPr>
      </w:pPr>
      <w:r w:rsidRPr="001515C5">
        <w:rPr>
          <w:rFonts w:ascii="Arial" w:hAnsi="Arial" w:cs="Arial"/>
          <w:b/>
          <w:sz w:val="28"/>
          <w:szCs w:val="28"/>
          <w:lang w:val="cs-CZ"/>
        </w:rPr>
        <w:t>Uveřejňování v registru smluv</w:t>
      </w:r>
    </w:p>
    <w:p w:rsidR="00066B23" w:rsidRPr="00066B23" w:rsidRDefault="00066B23" w:rsidP="001515C5">
      <w:pPr>
        <w:pStyle w:val="Bezmezer"/>
        <w:numPr>
          <w:ilvl w:val="0"/>
          <w:numId w:val="23"/>
        </w:numPr>
        <w:spacing w:before="120"/>
        <w:ind w:left="567" w:hanging="567"/>
        <w:jc w:val="both"/>
        <w:rPr>
          <w:rFonts w:ascii="Arial" w:hAnsi="Arial" w:cs="Arial"/>
          <w:lang w:val="cs-CZ"/>
        </w:rPr>
      </w:pPr>
      <w:r w:rsidRPr="00066B23">
        <w:rPr>
          <w:rFonts w:ascii="Arial" w:hAnsi="Arial" w:cs="Arial"/>
          <w:lang w:val="cs-CZ"/>
        </w:rPr>
        <w:t>S ohledem na účinnost zákona č. 340/2015 Sb., o zvláštních podmínkách účinnosti některých smluv, uveřejňování těchto smluv a o registru smluv (zákon o registru smluv) berou smluvní strany na vědomí, že mají povinnost ve smyslu ustanovení § 2 odst. 1 zákona o registru smluv bez ohledu na rozhodné právo a pokud jsou povinným subjektem ve smyslu tohoto zákona o registru smluv, uveřejnit obsah smlouvy a objednávek, dohod a jejich příloh a dodatků z nich souvisejících (dále jen „smlouvy“) v souladu s ustanovením § 5 zákona o registru smluv.</w:t>
      </w:r>
    </w:p>
    <w:p w:rsidR="00066B23" w:rsidRPr="00066B23" w:rsidRDefault="00066B23" w:rsidP="001515C5">
      <w:pPr>
        <w:pStyle w:val="Bezmezer"/>
        <w:numPr>
          <w:ilvl w:val="0"/>
          <w:numId w:val="23"/>
        </w:numPr>
        <w:spacing w:before="120"/>
        <w:ind w:left="567" w:hanging="567"/>
        <w:jc w:val="both"/>
        <w:rPr>
          <w:rFonts w:ascii="Arial" w:hAnsi="Arial" w:cs="Arial"/>
          <w:lang w:val="cs-CZ"/>
        </w:rPr>
      </w:pPr>
      <w:r w:rsidRPr="00066B23">
        <w:rPr>
          <w:rFonts w:ascii="Arial" w:hAnsi="Arial" w:cs="Arial"/>
          <w:lang w:val="cs-CZ"/>
        </w:rPr>
        <w:lastRenderedPageBreak/>
        <w:t>Smluvní strany se vzájemně dohodly, že ČHMÚ jako povinný subjekt a účastník smluvního vztahu, vloží obsah smlouvy určeným způsobem a v příslušné lhůtě do 15 dní po uzavření smlouvy do registru smluv, přičemž se má za to, že uzavření smlouvy je stanovení její platnosti.</w:t>
      </w:r>
    </w:p>
    <w:p w:rsidR="00066B23" w:rsidRPr="00066B23" w:rsidRDefault="00066B23" w:rsidP="001515C5">
      <w:pPr>
        <w:pStyle w:val="Bezmezer"/>
        <w:numPr>
          <w:ilvl w:val="0"/>
          <w:numId w:val="23"/>
        </w:numPr>
        <w:spacing w:before="120"/>
        <w:ind w:left="567" w:hanging="567"/>
        <w:jc w:val="both"/>
        <w:rPr>
          <w:rFonts w:ascii="Arial" w:hAnsi="Arial" w:cs="Arial"/>
          <w:lang w:val="cs-CZ"/>
        </w:rPr>
      </w:pPr>
      <w:r w:rsidRPr="00066B23">
        <w:rPr>
          <w:rFonts w:ascii="Arial" w:hAnsi="Arial" w:cs="Arial"/>
          <w:lang w:val="cs-CZ"/>
        </w:rPr>
        <w:t>V případě, že subjekt druhé smluvní strany bude mít zájem o vložení obsahu této smlouvy nezávisle na ČHMÚ, jako povinném subjektu a účastníku smluvního vztahu, je povinen ověřit, zdali ČHMÚ nevyhodnotil obsah smlouvy jako výjimku podle ustanovení § 3 zákona o registru, před jeho vložením.</w:t>
      </w:r>
    </w:p>
    <w:p w:rsidR="00066B23" w:rsidRPr="00066B23" w:rsidRDefault="00066B23" w:rsidP="001515C5">
      <w:pPr>
        <w:pStyle w:val="Bezmezer"/>
        <w:numPr>
          <w:ilvl w:val="0"/>
          <w:numId w:val="23"/>
        </w:numPr>
        <w:spacing w:before="120"/>
        <w:ind w:left="567" w:hanging="567"/>
        <w:jc w:val="both"/>
        <w:rPr>
          <w:rFonts w:ascii="Arial" w:hAnsi="Arial" w:cs="Arial"/>
          <w:lang w:val="cs-CZ"/>
        </w:rPr>
      </w:pPr>
      <w:r w:rsidRPr="00066B23">
        <w:rPr>
          <w:rFonts w:ascii="Arial" w:hAnsi="Arial" w:cs="Arial"/>
          <w:lang w:val="cs-CZ"/>
        </w:rPr>
        <w:t>Ustanovení v odst. 3 se nevztahuje na smlouvy z oblasti veřejných zakázek.</w:t>
      </w:r>
    </w:p>
    <w:p w:rsidR="00066B23" w:rsidRPr="00066B23" w:rsidRDefault="00066B23" w:rsidP="001515C5">
      <w:pPr>
        <w:pStyle w:val="Bezmezer"/>
        <w:numPr>
          <w:ilvl w:val="0"/>
          <w:numId w:val="23"/>
        </w:numPr>
        <w:spacing w:before="120"/>
        <w:ind w:left="567" w:hanging="567"/>
        <w:jc w:val="both"/>
        <w:rPr>
          <w:rFonts w:ascii="Arial" w:hAnsi="Arial" w:cs="Arial"/>
          <w:lang w:val="cs-CZ"/>
        </w:rPr>
      </w:pPr>
      <w:r w:rsidRPr="00066B23">
        <w:rPr>
          <w:rFonts w:ascii="Arial" w:hAnsi="Arial" w:cs="Arial"/>
          <w:lang w:val="cs-CZ"/>
        </w:rPr>
        <w:t>Pokud se na obsah smlouvy vztahuje výjimka k povinnosti uveřejnění na základě  ustanovení § 3 zákona o registru a ČHMÚ, jako povinný subjekt a účastník smluvního vztahu, si tímto vyhrazuje právo určit rozsah znečitelnění jejího obsahu s ohledem na výjimky ze zákona o registru smluv.</w:t>
      </w:r>
    </w:p>
    <w:p w:rsidR="00066B23" w:rsidRPr="00066B23" w:rsidRDefault="00066B23" w:rsidP="001515C5">
      <w:pPr>
        <w:pStyle w:val="Bezmezer"/>
        <w:numPr>
          <w:ilvl w:val="0"/>
          <w:numId w:val="23"/>
        </w:numPr>
        <w:spacing w:before="120"/>
        <w:ind w:left="567" w:hanging="567"/>
        <w:jc w:val="both"/>
        <w:rPr>
          <w:rFonts w:ascii="Arial" w:hAnsi="Arial" w:cs="Arial"/>
          <w:lang w:val="cs-CZ"/>
        </w:rPr>
      </w:pPr>
      <w:r w:rsidRPr="00066B23">
        <w:rPr>
          <w:rFonts w:ascii="Arial" w:hAnsi="Arial" w:cs="Arial"/>
          <w:lang w:val="cs-CZ"/>
        </w:rPr>
        <w:t xml:space="preserve">V případě nedodržení ustanovení sjednaných v </w:t>
      </w:r>
      <w:proofErr w:type="gramStart"/>
      <w:r w:rsidRPr="00066B23">
        <w:rPr>
          <w:rFonts w:ascii="Arial" w:hAnsi="Arial" w:cs="Arial"/>
          <w:lang w:val="cs-CZ"/>
        </w:rPr>
        <w:t>odst. 2 a nebo odst.</w:t>
      </w:r>
      <w:proofErr w:type="gramEnd"/>
      <w:r w:rsidRPr="00066B23">
        <w:rPr>
          <w:rFonts w:ascii="Arial" w:hAnsi="Arial" w:cs="Arial"/>
          <w:lang w:val="cs-CZ"/>
        </w:rPr>
        <w:t xml:space="preserve"> 3 tohoto článku, smluvní strany nesou odpovědnost za vzniklou škodu jako porušení smluvních povinností na základě ustanovení § 2913 zákona č. 89/2012 Sb., občanský zákoník.</w:t>
      </w:r>
    </w:p>
    <w:p w:rsidR="00066B23" w:rsidRPr="00066B23" w:rsidRDefault="00066B23" w:rsidP="00066B23">
      <w:pPr>
        <w:pStyle w:val="Bezmezer"/>
        <w:rPr>
          <w:rFonts w:ascii="Arial" w:hAnsi="Arial" w:cs="Arial"/>
          <w:lang w:val="cs-CZ"/>
        </w:rPr>
      </w:pPr>
    </w:p>
    <w:p w:rsidR="00C812F6" w:rsidRPr="00066B23" w:rsidRDefault="00C812F6" w:rsidP="00110C9A">
      <w:pPr>
        <w:pStyle w:val="Bezmezer"/>
        <w:rPr>
          <w:rFonts w:ascii="Arial" w:hAnsi="Arial" w:cs="Arial"/>
          <w:lang w:val="cs-CZ"/>
        </w:rPr>
      </w:pPr>
    </w:p>
    <w:p w:rsidR="00143556" w:rsidRPr="003A63F4" w:rsidRDefault="000A778F" w:rsidP="00110C9A">
      <w:pPr>
        <w:pStyle w:val="Bezmezer"/>
        <w:rPr>
          <w:rFonts w:ascii="Arial" w:hAnsi="Arial" w:cs="Arial"/>
        </w:rPr>
      </w:pPr>
      <w:r w:rsidRPr="003A63F4">
        <w:rPr>
          <w:rFonts w:ascii="Arial" w:hAnsi="Arial" w:cs="Arial"/>
        </w:rPr>
        <w:t xml:space="preserve">V Praze dne: </w:t>
      </w:r>
      <w:r w:rsidR="00143556" w:rsidRPr="003A63F4">
        <w:rPr>
          <w:rFonts w:ascii="Arial" w:hAnsi="Arial" w:cs="Arial"/>
        </w:rPr>
        <w:tab/>
      </w:r>
      <w:r w:rsidR="00143556" w:rsidRPr="003A63F4">
        <w:rPr>
          <w:rFonts w:ascii="Arial" w:hAnsi="Arial" w:cs="Arial"/>
        </w:rPr>
        <w:tab/>
      </w:r>
      <w:r w:rsidR="00143556" w:rsidRPr="003A63F4">
        <w:rPr>
          <w:rFonts w:ascii="Arial" w:hAnsi="Arial" w:cs="Arial"/>
        </w:rPr>
        <w:tab/>
      </w:r>
      <w:r w:rsidR="00143556" w:rsidRPr="003A63F4">
        <w:rPr>
          <w:rFonts w:ascii="Arial" w:hAnsi="Arial" w:cs="Arial"/>
        </w:rPr>
        <w:tab/>
      </w:r>
      <w:r w:rsidR="00143556" w:rsidRPr="003A63F4">
        <w:rPr>
          <w:rFonts w:ascii="Arial" w:hAnsi="Arial" w:cs="Arial"/>
        </w:rPr>
        <w:tab/>
      </w:r>
      <w:r w:rsidR="00143556" w:rsidRPr="003A63F4">
        <w:rPr>
          <w:rFonts w:ascii="Arial" w:hAnsi="Arial" w:cs="Arial"/>
        </w:rPr>
        <w:tab/>
        <w:t xml:space="preserve">V Praze dne: </w:t>
      </w:r>
    </w:p>
    <w:p w:rsidR="00143556" w:rsidRPr="003A63F4" w:rsidRDefault="000A778F" w:rsidP="00110C9A">
      <w:pPr>
        <w:pStyle w:val="Bezmezer"/>
        <w:rPr>
          <w:rFonts w:ascii="Arial" w:hAnsi="Arial" w:cs="Arial"/>
        </w:rPr>
      </w:pPr>
      <w:r w:rsidRPr="003A63F4">
        <w:rPr>
          <w:rFonts w:ascii="Arial" w:hAnsi="Arial" w:cs="Arial"/>
        </w:rPr>
        <w:t>Objednatel</w:t>
      </w:r>
      <w:r w:rsidR="00143556" w:rsidRPr="003A63F4">
        <w:rPr>
          <w:rFonts w:ascii="Arial" w:hAnsi="Arial" w:cs="Arial"/>
        </w:rPr>
        <w:t>:</w:t>
      </w:r>
      <w:r w:rsidR="00143556" w:rsidRPr="003A63F4">
        <w:rPr>
          <w:rFonts w:ascii="Arial" w:hAnsi="Arial" w:cs="Arial"/>
        </w:rPr>
        <w:tab/>
      </w:r>
      <w:r w:rsidR="00143556" w:rsidRPr="003A63F4">
        <w:rPr>
          <w:rFonts w:ascii="Arial" w:hAnsi="Arial" w:cs="Arial"/>
        </w:rPr>
        <w:tab/>
      </w:r>
      <w:r w:rsidR="00143556" w:rsidRPr="003A63F4">
        <w:rPr>
          <w:rFonts w:ascii="Arial" w:hAnsi="Arial" w:cs="Arial"/>
        </w:rPr>
        <w:tab/>
      </w:r>
      <w:r w:rsidR="00143556" w:rsidRPr="003A63F4">
        <w:rPr>
          <w:rFonts w:ascii="Arial" w:hAnsi="Arial" w:cs="Arial"/>
        </w:rPr>
        <w:tab/>
      </w:r>
      <w:r w:rsidR="00143556" w:rsidRPr="003A63F4">
        <w:rPr>
          <w:rFonts w:ascii="Arial" w:hAnsi="Arial" w:cs="Arial"/>
        </w:rPr>
        <w:tab/>
      </w:r>
      <w:r w:rsidR="00143556" w:rsidRPr="003A63F4">
        <w:rPr>
          <w:rFonts w:ascii="Arial" w:hAnsi="Arial" w:cs="Arial"/>
        </w:rPr>
        <w:tab/>
      </w:r>
      <w:r w:rsidR="00143556" w:rsidRPr="003A63F4">
        <w:rPr>
          <w:rFonts w:ascii="Arial" w:hAnsi="Arial" w:cs="Arial"/>
        </w:rPr>
        <w:tab/>
        <w:t>Zhotovitel:</w:t>
      </w:r>
    </w:p>
    <w:p w:rsidR="00401A9D" w:rsidRPr="003A63F4" w:rsidRDefault="00401A9D" w:rsidP="00110C9A">
      <w:pPr>
        <w:pStyle w:val="Bezmezer"/>
        <w:rPr>
          <w:rFonts w:ascii="Arial" w:hAnsi="Arial" w:cs="Arial"/>
        </w:rPr>
      </w:pPr>
    </w:p>
    <w:p w:rsidR="00761FFE" w:rsidRPr="003A63F4" w:rsidRDefault="00761FFE" w:rsidP="00110C9A">
      <w:pPr>
        <w:pStyle w:val="Bezmezer"/>
        <w:rPr>
          <w:rFonts w:ascii="Arial" w:hAnsi="Arial" w:cs="Arial"/>
        </w:rPr>
      </w:pPr>
    </w:p>
    <w:p w:rsidR="00761FFE" w:rsidRPr="003A63F4" w:rsidRDefault="00761FFE" w:rsidP="00110C9A">
      <w:pPr>
        <w:pStyle w:val="Bezmezer"/>
        <w:rPr>
          <w:rFonts w:ascii="Arial" w:hAnsi="Arial" w:cs="Arial"/>
        </w:rPr>
      </w:pPr>
    </w:p>
    <w:p w:rsidR="00761FFE" w:rsidRPr="003A63F4" w:rsidRDefault="00066B23" w:rsidP="00066B23">
      <w:pPr>
        <w:ind w:left="4956" w:hanging="4956"/>
        <w:rPr>
          <w:rFonts w:ascii="Arial" w:hAnsi="Arial" w:cs="Arial"/>
        </w:rPr>
      </w:pPr>
      <w:r w:rsidRPr="003A63F4">
        <w:rPr>
          <w:rFonts w:ascii="Arial" w:hAnsi="Arial" w:cs="Arial"/>
        </w:rPr>
        <w:t>____________________</w:t>
      </w:r>
      <w:r w:rsidRPr="003A63F4">
        <w:rPr>
          <w:rFonts w:ascii="Arial" w:hAnsi="Arial" w:cs="Arial"/>
        </w:rPr>
        <w:tab/>
      </w:r>
      <w:r w:rsidRPr="003A63F4">
        <w:rPr>
          <w:rFonts w:ascii="Arial" w:hAnsi="Arial" w:cs="Arial"/>
        </w:rPr>
        <w:tab/>
        <w:t>_____________________</w:t>
      </w:r>
    </w:p>
    <w:p w:rsidR="003A63F4" w:rsidRPr="003A63F4" w:rsidRDefault="003A63F4" w:rsidP="003A63F4">
      <w:pPr>
        <w:rPr>
          <w:rFonts w:ascii="Arial" w:eastAsia="Times New Roman" w:hAnsi="Arial" w:cs="Arial"/>
          <w:color w:val="auto"/>
          <w:lang w:val="cs-CZ" w:eastAsia="en-US"/>
        </w:rPr>
      </w:pPr>
      <w:r w:rsidRPr="003A63F4">
        <w:rPr>
          <w:rFonts w:ascii="Arial" w:eastAsia="Times New Roman" w:hAnsi="Arial" w:cs="Times New Roman"/>
          <w:color w:val="auto"/>
          <w:lang w:val="cs-CZ" w:eastAsia="en-US"/>
        </w:rPr>
        <w:t>Ing. Václav Dvořák, Ph.D.</w:t>
      </w:r>
      <w:r w:rsidRPr="003A63F4">
        <w:rPr>
          <w:rFonts w:ascii="Arial" w:eastAsia="Times New Roman" w:hAnsi="Arial" w:cs="Times New Roman"/>
          <w:color w:val="auto"/>
          <w:lang w:val="cs-CZ" w:eastAsia="en-US"/>
        </w:rPr>
        <w:tab/>
      </w:r>
      <w:r w:rsidRPr="003A63F4">
        <w:rPr>
          <w:rFonts w:ascii="Arial" w:eastAsia="Times New Roman" w:hAnsi="Arial" w:cs="Times New Roman"/>
          <w:color w:val="auto"/>
          <w:lang w:val="cs-CZ" w:eastAsia="en-US"/>
        </w:rPr>
        <w:tab/>
      </w:r>
      <w:r w:rsidRPr="003A63F4">
        <w:rPr>
          <w:rFonts w:ascii="Arial" w:eastAsia="Times New Roman" w:hAnsi="Arial" w:cs="Times New Roman"/>
          <w:color w:val="auto"/>
          <w:lang w:val="cs-CZ" w:eastAsia="en-US"/>
        </w:rPr>
        <w:tab/>
      </w:r>
      <w:r w:rsidRPr="003A63F4">
        <w:rPr>
          <w:rFonts w:ascii="Arial" w:eastAsia="Times New Roman" w:hAnsi="Arial" w:cs="Times New Roman"/>
          <w:color w:val="auto"/>
          <w:lang w:val="cs-CZ" w:eastAsia="en-US"/>
        </w:rPr>
        <w:tab/>
      </w:r>
      <w:r w:rsidRPr="003A63F4">
        <w:rPr>
          <w:rFonts w:ascii="Arial" w:eastAsia="Times New Roman" w:hAnsi="Arial" w:cs="Times New Roman"/>
          <w:color w:val="auto"/>
          <w:lang w:val="cs-CZ" w:eastAsia="en-US"/>
        </w:rPr>
        <w:tab/>
      </w:r>
      <w:r w:rsidRPr="003A63F4">
        <w:rPr>
          <w:rFonts w:ascii="Arial" w:eastAsia="Times New Roman" w:hAnsi="Arial" w:cs="Arial"/>
          <w:color w:val="auto"/>
          <w:lang w:val="cs-CZ" w:eastAsia="en-US"/>
        </w:rPr>
        <w:t xml:space="preserve">Ing. Ivan Blažek </w:t>
      </w:r>
    </w:p>
    <w:p w:rsidR="003A63F4" w:rsidRPr="003A63F4" w:rsidRDefault="003E5CC5" w:rsidP="003A63F4">
      <w:pPr>
        <w:rPr>
          <w:rFonts w:ascii="Arial" w:eastAsia="Times New Roman" w:hAnsi="Arial" w:cs="Arial"/>
          <w:color w:val="auto"/>
          <w:lang w:val="cs-CZ" w:eastAsia="en-US"/>
        </w:rPr>
      </w:pPr>
      <w:r>
        <w:rPr>
          <w:rFonts w:ascii="Arial" w:eastAsia="Times New Roman" w:hAnsi="Arial" w:cs="Arial"/>
          <w:color w:val="auto"/>
          <w:lang w:val="cs-CZ" w:eastAsia="en-US"/>
        </w:rPr>
        <w:t>ředitel ústavu</w:t>
      </w:r>
      <w:r>
        <w:rPr>
          <w:rFonts w:ascii="Arial" w:eastAsia="Times New Roman" w:hAnsi="Arial" w:cs="Arial"/>
          <w:color w:val="auto"/>
          <w:lang w:val="cs-CZ" w:eastAsia="en-US"/>
        </w:rPr>
        <w:tab/>
      </w:r>
      <w:r>
        <w:rPr>
          <w:rFonts w:ascii="Arial" w:eastAsia="Times New Roman" w:hAnsi="Arial" w:cs="Arial"/>
          <w:color w:val="auto"/>
          <w:lang w:val="cs-CZ" w:eastAsia="en-US"/>
        </w:rPr>
        <w:tab/>
      </w:r>
      <w:r>
        <w:rPr>
          <w:rFonts w:ascii="Arial" w:eastAsia="Times New Roman" w:hAnsi="Arial" w:cs="Arial"/>
          <w:color w:val="auto"/>
          <w:lang w:val="cs-CZ" w:eastAsia="en-US"/>
        </w:rPr>
        <w:tab/>
      </w:r>
      <w:r>
        <w:rPr>
          <w:rFonts w:ascii="Arial" w:eastAsia="Times New Roman" w:hAnsi="Arial" w:cs="Arial"/>
          <w:color w:val="auto"/>
          <w:lang w:val="cs-CZ" w:eastAsia="en-US"/>
        </w:rPr>
        <w:tab/>
      </w:r>
      <w:r>
        <w:rPr>
          <w:rFonts w:ascii="Arial" w:eastAsia="Times New Roman" w:hAnsi="Arial" w:cs="Arial"/>
          <w:color w:val="auto"/>
          <w:lang w:val="cs-CZ" w:eastAsia="en-US"/>
        </w:rPr>
        <w:tab/>
      </w:r>
      <w:r>
        <w:rPr>
          <w:rFonts w:ascii="Arial" w:eastAsia="Times New Roman" w:hAnsi="Arial" w:cs="Arial"/>
          <w:color w:val="auto"/>
          <w:lang w:val="cs-CZ" w:eastAsia="en-US"/>
        </w:rPr>
        <w:tab/>
      </w:r>
      <w:r w:rsidR="003A63F4" w:rsidRPr="003A63F4">
        <w:rPr>
          <w:rFonts w:ascii="Arial" w:eastAsia="Times New Roman" w:hAnsi="Arial" w:cs="Arial"/>
          <w:color w:val="auto"/>
          <w:lang w:val="cs-CZ" w:eastAsia="en-US"/>
        </w:rPr>
        <w:t>jednatel společnosti</w:t>
      </w:r>
      <w:r w:rsidR="003A63F4" w:rsidRPr="003A63F4">
        <w:rPr>
          <w:rFonts w:ascii="Arial" w:eastAsia="Times New Roman" w:hAnsi="Arial" w:cs="Arial"/>
          <w:color w:val="auto"/>
          <w:lang w:val="cs-CZ" w:eastAsia="en-US"/>
        </w:rPr>
        <w:tab/>
      </w:r>
    </w:p>
    <w:p w:rsidR="00761FFE" w:rsidRPr="003A63F4" w:rsidRDefault="003A63F4" w:rsidP="003A63F4">
      <w:pPr>
        <w:ind w:left="4956" w:hanging="4956"/>
        <w:rPr>
          <w:rFonts w:ascii="Arial" w:hAnsi="Arial" w:cs="Arial"/>
        </w:rPr>
      </w:pPr>
      <w:r w:rsidRPr="003A63F4">
        <w:rPr>
          <w:rFonts w:ascii="Arial" w:eastAsia="Times New Roman" w:hAnsi="Arial" w:cs="Arial"/>
          <w:color w:val="auto"/>
          <w:lang w:val="cs-CZ"/>
        </w:rPr>
        <w:t>Český hydrometeorologický ústav</w:t>
      </w:r>
      <w:r w:rsidRPr="003A63F4">
        <w:rPr>
          <w:rFonts w:ascii="Arial" w:eastAsia="Times New Roman" w:hAnsi="Arial" w:cs="Arial"/>
          <w:color w:val="auto"/>
          <w:lang w:val="cs-CZ"/>
        </w:rPr>
        <w:tab/>
      </w:r>
      <w:r w:rsidRPr="003A63F4">
        <w:rPr>
          <w:rFonts w:ascii="Arial" w:eastAsia="Times New Roman" w:hAnsi="Arial" w:cs="Arial"/>
          <w:color w:val="auto"/>
          <w:lang w:val="cs-CZ"/>
        </w:rPr>
        <w:tab/>
      </w:r>
      <w:proofErr w:type="spellStart"/>
      <w:r w:rsidRPr="003A63F4">
        <w:rPr>
          <w:rFonts w:ascii="Arial" w:eastAsia="Times New Roman" w:hAnsi="Arial" w:cs="Arial"/>
          <w:color w:val="auto"/>
          <w:lang w:val="cs-CZ"/>
        </w:rPr>
        <w:t>Hydrosoft</w:t>
      </w:r>
      <w:proofErr w:type="spellEnd"/>
      <w:r w:rsidRPr="003A63F4">
        <w:rPr>
          <w:rFonts w:ascii="Arial" w:eastAsia="Times New Roman" w:hAnsi="Arial" w:cs="Arial"/>
          <w:color w:val="auto"/>
          <w:lang w:val="cs-CZ"/>
        </w:rPr>
        <w:t xml:space="preserve"> Veleslavín s.r.o.</w:t>
      </w:r>
    </w:p>
    <w:sectPr w:rsidR="00761FFE" w:rsidRPr="003A63F4" w:rsidSect="003A63F4">
      <w:type w:val="continuous"/>
      <w:pgSz w:w="11905" w:h="16837"/>
      <w:pgMar w:top="851" w:right="990" w:bottom="851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3B6" w:rsidRDefault="003C43B6">
      <w:r>
        <w:separator/>
      </w:r>
    </w:p>
  </w:endnote>
  <w:endnote w:type="continuationSeparator" w:id="0">
    <w:p w:rsidR="003C43B6" w:rsidRDefault="003C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3B6" w:rsidRDefault="003C43B6"/>
  </w:footnote>
  <w:footnote w:type="continuationSeparator" w:id="0">
    <w:p w:rsidR="003C43B6" w:rsidRDefault="003C43B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540"/>
    <w:multiLevelType w:val="hybridMultilevel"/>
    <w:tmpl w:val="11EAACF8"/>
    <w:lvl w:ilvl="0" w:tplc="5E486F88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50B2058"/>
    <w:multiLevelType w:val="hybridMultilevel"/>
    <w:tmpl w:val="0026232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67BC4"/>
    <w:multiLevelType w:val="hybridMultilevel"/>
    <w:tmpl w:val="AE384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A08CA"/>
    <w:multiLevelType w:val="hybridMultilevel"/>
    <w:tmpl w:val="9E14D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E592D"/>
    <w:multiLevelType w:val="hybridMultilevel"/>
    <w:tmpl w:val="CC4AE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B13E8"/>
    <w:multiLevelType w:val="multilevel"/>
    <w:tmpl w:val="AD88A8B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"/>
      </w:rPr>
    </w:lvl>
    <w:lvl w:ilvl="1">
      <w:start w:val="3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"/>
      </w:rPr>
    </w:lvl>
    <w:lvl w:ilvl="2">
      <w:start w:val="1"/>
      <w:numFmt w:val="decimal"/>
      <w:lvlText w:val="%2.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c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F71744"/>
    <w:multiLevelType w:val="hybridMultilevel"/>
    <w:tmpl w:val="9356D730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22682AAC"/>
    <w:multiLevelType w:val="hybridMultilevel"/>
    <w:tmpl w:val="782830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A3BB9"/>
    <w:multiLevelType w:val="hybridMultilevel"/>
    <w:tmpl w:val="2A4279E8"/>
    <w:lvl w:ilvl="0" w:tplc="747896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F7BB1"/>
    <w:multiLevelType w:val="hybridMultilevel"/>
    <w:tmpl w:val="08B2137C"/>
    <w:lvl w:ilvl="0" w:tplc="0405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0">
    <w:nsid w:val="33D36BCE"/>
    <w:multiLevelType w:val="hybridMultilevel"/>
    <w:tmpl w:val="87D68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725BE"/>
    <w:multiLevelType w:val="hybridMultilevel"/>
    <w:tmpl w:val="42948E7C"/>
    <w:lvl w:ilvl="0" w:tplc="04050015">
      <w:start w:val="1"/>
      <w:numFmt w:val="upperLetter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38427DBC"/>
    <w:multiLevelType w:val="hybridMultilevel"/>
    <w:tmpl w:val="EA58B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C34E3B"/>
    <w:multiLevelType w:val="hybridMultilevel"/>
    <w:tmpl w:val="0568B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C9028F"/>
    <w:multiLevelType w:val="hybridMultilevel"/>
    <w:tmpl w:val="C138FE04"/>
    <w:lvl w:ilvl="0" w:tplc="747896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014E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E293A29"/>
    <w:multiLevelType w:val="hybridMultilevel"/>
    <w:tmpl w:val="F8B26E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601C0"/>
    <w:multiLevelType w:val="hybridMultilevel"/>
    <w:tmpl w:val="BDD2B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A20E45"/>
    <w:multiLevelType w:val="multilevel"/>
    <w:tmpl w:val="6054038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2194BCC"/>
    <w:multiLevelType w:val="hybridMultilevel"/>
    <w:tmpl w:val="4F4817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D65EE7"/>
    <w:multiLevelType w:val="hybridMultilevel"/>
    <w:tmpl w:val="40625758"/>
    <w:lvl w:ilvl="0" w:tplc="04050015">
      <w:start w:val="1"/>
      <w:numFmt w:val="upperLetter"/>
      <w:lvlText w:val="%1."/>
      <w:lvlJc w:val="left"/>
      <w:pPr>
        <w:ind w:left="436" w:hanging="360"/>
      </w:pPr>
    </w:lvl>
    <w:lvl w:ilvl="1" w:tplc="040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>
    <w:nsid w:val="6C3E4E13"/>
    <w:multiLevelType w:val="multilevel"/>
    <w:tmpl w:val="CE424F82"/>
    <w:lvl w:ilvl="0">
      <w:start w:val="1"/>
      <w:numFmt w:val="decimal"/>
      <w:pStyle w:val="Nadpis1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703A2844"/>
    <w:multiLevelType w:val="hybridMultilevel"/>
    <w:tmpl w:val="288848BC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2"/>
  </w:num>
  <w:num w:numId="3">
    <w:abstractNumId w:val="0"/>
  </w:num>
  <w:num w:numId="4">
    <w:abstractNumId w:val="9"/>
  </w:num>
  <w:num w:numId="5">
    <w:abstractNumId w:val="11"/>
  </w:num>
  <w:num w:numId="6">
    <w:abstractNumId w:val="20"/>
  </w:num>
  <w:num w:numId="7">
    <w:abstractNumId w:val="6"/>
  </w:num>
  <w:num w:numId="8">
    <w:abstractNumId w:val="21"/>
  </w:num>
  <w:num w:numId="9">
    <w:abstractNumId w:val="15"/>
  </w:num>
  <w:num w:numId="10">
    <w:abstractNumId w:val="1"/>
  </w:num>
  <w:num w:numId="11">
    <w:abstractNumId w:val="12"/>
  </w:num>
  <w:num w:numId="12">
    <w:abstractNumId w:val="13"/>
  </w:num>
  <w:num w:numId="13">
    <w:abstractNumId w:val="17"/>
  </w:num>
  <w:num w:numId="14">
    <w:abstractNumId w:val="2"/>
  </w:num>
  <w:num w:numId="15">
    <w:abstractNumId w:val="3"/>
  </w:num>
  <w:num w:numId="16">
    <w:abstractNumId w:val="8"/>
  </w:num>
  <w:num w:numId="17">
    <w:abstractNumId w:val="4"/>
  </w:num>
  <w:num w:numId="18">
    <w:abstractNumId w:val="14"/>
  </w:num>
  <w:num w:numId="19">
    <w:abstractNumId w:val="10"/>
  </w:num>
  <w:num w:numId="20">
    <w:abstractNumId w:val="19"/>
  </w:num>
  <w:num w:numId="21">
    <w:abstractNumId w:val="7"/>
  </w:num>
  <w:num w:numId="22">
    <w:abstractNumId w:val="1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99Ek2p6fkbJhugdIj3YBkpKNo6Q=" w:salt="f5lF/Q7T643wDNJW12eJMQ==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98"/>
    <w:rsid w:val="00041E39"/>
    <w:rsid w:val="00054D5D"/>
    <w:rsid w:val="00057CC9"/>
    <w:rsid w:val="00060B49"/>
    <w:rsid w:val="00060E1F"/>
    <w:rsid w:val="00066B23"/>
    <w:rsid w:val="0009039E"/>
    <w:rsid w:val="000A25A1"/>
    <w:rsid w:val="000A778F"/>
    <w:rsid w:val="00110C9A"/>
    <w:rsid w:val="001162BE"/>
    <w:rsid w:val="00143556"/>
    <w:rsid w:val="001515C5"/>
    <w:rsid w:val="001B63AF"/>
    <w:rsid w:val="001C0AC3"/>
    <w:rsid w:val="001D49D4"/>
    <w:rsid w:val="001E3449"/>
    <w:rsid w:val="001F0DEB"/>
    <w:rsid w:val="00213911"/>
    <w:rsid w:val="00215AD4"/>
    <w:rsid w:val="0022030B"/>
    <w:rsid w:val="00264060"/>
    <w:rsid w:val="00276044"/>
    <w:rsid w:val="002816CA"/>
    <w:rsid w:val="002C00C0"/>
    <w:rsid w:val="00344BA0"/>
    <w:rsid w:val="00352CD8"/>
    <w:rsid w:val="003A63F4"/>
    <w:rsid w:val="003C43B6"/>
    <w:rsid w:val="003E5CC5"/>
    <w:rsid w:val="00401A9D"/>
    <w:rsid w:val="00426865"/>
    <w:rsid w:val="0046512D"/>
    <w:rsid w:val="00465962"/>
    <w:rsid w:val="0049471E"/>
    <w:rsid w:val="004B56EE"/>
    <w:rsid w:val="004C6805"/>
    <w:rsid w:val="00501DE7"/>
    <w:rsid w:val="00573AFB"/>
    <w:rsid w:val="005D0E65"/>
    <w:rsid w:val="005F3228"/>
    <w:rsid w:val="005F3532"/>
    <w:rsid w:val="0061071F"/>
    <w:rsid w:val="00636E81"/>
    <w:rsid w:val="00666DBE"/>
    <w:rsid w:val="00693644"/>
    <w:rsid w:val="006A48D4"/>
    <w:rsid w:val="006F581F"/>
    <w:rsid w:val="00710AAC"/>
    <w:rsid w:val="00745CF9"/>
    <w:rsid w:val="00755F98"/>
    <w:rsid w:val="00756026"/>
    <w:rsid w:val="00761FFE"/>
    <w:rsid w:val="00790F1F"/>
    <w:rsid w:val="00797074"/>
    <w:rsid w:val="007A3937"/>
    <w:rsid w:val="007B2E4A"/>
    <w:rsid w:val="007D10D4"/>
    <w:rsid w:val="00837A76"/>
    <w:rsid w:val="00845E45"/>
    <w:rsid w:val="00855A42"/>
    <w:rsid w:val="00860D27"/>
    <w:rsid w:val="00880F34"/>
    <w:rsid w:val="0088225E"/>
    <w:rsid w:val="0088688D"/>
    <w:rsid w:val="008B0D3C"/>
    <w:rsid w:val="008F37B9"/>
    <w:rsid w:val="00907ECF"/>
    <w:rsid w:val="00910734"/>
    <w:rsid w:val="009911B6"/>
    <w:rsid w:val="009B4DD1"/>
    <w:rsid w:val="009B55F9"/>
    <w:rsid w:val="009E0BBB"/>
    <w:rsid w:val="009E7B3C"/>
    <w:rsid w:val="009E7DD3"/>
    <w:rsid w:val="00AB2AC7"/>
    <w:rsid w:val="00B2115C"/>
    <w:rsid w:val="00B23931"/>
    <w:rsid w:val="00B523EC"/>
    <w:rsid w:val="00B62368"/>
    <w:rsid w:val="00B813DE"/>
    <w:rsid w:val="00B906EE"/>
    <w:rsid w:val="00C7583E"/>
    <w:rsid w:val="00C812F6"/>
    <w:rsid w:val="00C87166"/>
    <w:rsid w:val="00C978EC"/>
    <w:rsid w:val="00CD6903"/>
    <w:rsid w:val="00CF7007"/>
    <w:rsid w:val="00D2341B"/>
    <w:rsid w:val="00D703E9"/>
    <w:rsid w:val="00D93B43"/>
    <w:rsid w:val="00DC7C1F"/>
    <w:rsid w:val="00E038CF"/>
    <w:rsid w:val="00E14AC4"/>
    <w:rsid w:val="00E252BC"/>
    <w:rsid w:val="00E25EB8"/>
    <w:rsid w:val="00E31C8F"/>
    <w:rsid w:val="00EA308E"/>
    <w:rsid w:val="00EC40FB"/>
    <w:rsid w:val="00EF6C2D"/>
    <w:rsid w:val="00F01C51"/>
    <w:rsid w:val="00F30B2B"/>
    <w:rsid w:val="00F40BA0"/>
    <w:rsid w:val="00F73CFE"/>
    <w:rsid w:val="00F91326"/>
    <w:rsid w:val="00FC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B2115C"/>
    <w:pPr>
      <w:keepNext/>
      <w:keepLines/>
      <w:numPr>
        <w:numId w:val="8"/>
      </w:numPr>
      <w:spacing w:before="480" w:after="240"/>
      <w:ind w:left="0"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Bodytext">
    <w:name w:val="Body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31">
    <w:name w:val="Heading #3"/>
    <w:basedOn w:val="Heading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BodytextConsolas15ptItalicSpacing1pt">
    <w:name w:val="Body text + Consolas;15 pt;Italic;Spacing 1 pt"/>
    <w:basedOn w:val="Bodytext"/>
    <w:rPr>
      <w:rFonts w:ascii="Consolas" w:eastAsia="Consolas" w:hAnsi="Consolas" w:cs="Consolas"/>
      <w:b w:val="0"/>
      <w:bCs w:val="0"/>
      <w:i/>
      <w:iCs/>
      <w:smallCaps w:val="0"/>
      <w:strike w:val="0"/>
      <w:spacing w:val="20"/>
      <w:sz w:val="30"/>
      <w:szCs w:val="30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Picturecaption2">
    <w:name w:val="Picture caption (2)_"/>
    <w:basedOn w:val="Standardnpsmoodstavce"/>
    <w:link w:val="Picturecaption2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30"/>
      <w:sz w:val="30"/>
      <w:szCs w:val="30"/>
    </w:rPr>
  </w:style>
  <w:style w:type="character" w:customStyle="1" w:styleId="PicturecaptionSpacing-1pt">
    <w:name w:val="Picture caption + Spacing -1 pt"/>
    <w:basedOn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PicturecaptionSpacing-1pt0">
    <w:name w:val="Picture caption + Spacing -1 pt"/>
    <w:basedOn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Heading1">
    <w:name w:val="Heading #1_"/>
    <w:basedOn w:val="Standardnpsmoodstavce"/>
    <w:link w:val="Heading1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pacing w:val="-20"/>
      <w:w w:val="66"/>
      <w:sz w:val="80"/>
      <w:szCs w:val="80"/>
    </w:rPr>
  </w:style>
  <w:style w:type="character" w:customStyle="1" w:styleId="Heading32">
    <w:name w:val="Heading #3"/>
    <w:basedOn w:val="Heading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70"/>
      <w:sz w:val="54"/>
      <w:szCs w:val="54"/>
    </w:rPr>
  </w:style>
  <w:style w:type="character" w:customStyle="1" w:styleId="Heading33">
    <w:name w:val="Heading #3"/>
    <w:basedOn w:val="Heading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Bodytext2Spacing2pt">
    <w:name w:val="Body text (2) + Spacing 2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54"/>
      <w:szCs w:val="54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420"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Bodytext"/>
    <w:pPr>
      <w:shd w:val="clear" w:color="auto" w:fill="FFFFFF"/>
      <w:spacing w:line="0" w:lineRule="atLeast"/>
      <w:ind w:hanging="480"/>
    </w:pPr>
    <w:rPr>
      <w:rFonts w:ascii="Arial" w:eastAsia="Arial" w:hAnsi="Arial" w:cs="Arial"/>
      <w:sz w:val="23"/>
      <w:szCs w:val="23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600" w:after="300" w:line="0" w:lineRule="atLeast"/>
      <w:ind w:hanging="360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after="120" w:line="0" w:lineRule="atLeast"/>
    </w:pPr>
    <w:rPr>
      <w:rFonts w:ascii="Consolas" w:eastAsia="Consolas" w:hAnsi="Consolas" w:cs="Consolas"/>
      <w:i/>
      <w:iCs/>
      <w:spacing w:val="-30"/>
      <w:sz w:val="30"/>
      <w:szCs w:val="3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960" w:line="0" w:lineRule="atLeast"/>
      <w:outlineLvl w:val="0"/>
    </w:pPr>
    <w:rPr>
      <w:rFonts w:ascii="FrankRuehl" w:eastAsia="FrankRuehl" w:hAnsi="FrankRuehl" w:cs="FrankRuehl"/>
      <w:spacing w:val="-20"/>
      <w:w w:val="66"/>
      <w:sz w:val="80"/>
      <w:szCs w:val="8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140" w:line="0" w:lineRule="atLeast"/>
    </w:pPr>
    <w:rPr>
      <w:rFonts w:ascii="Arial" w:eastAsia="Arial" w:hAnsi="Arial" w:cs="Arial"/>
      <w:i/>
      <w:iCs/>
      <w:spacing w:val="70"/>
      <w:sz w:val="54"/>
      <w:szCs w:val="54"/>
    </w:rPr>
  </w:style>
  <w:style w:type="paragraph" w:styleId="Bezmezer">
    <w:name w:val="No Spacing"/>
    <w:uiPriority w:val="1"/>
    <w:qFormat/>
    <w:rsid w:val="00B813DE"/>
    <w:rPr>
      <w:color w:val="000000"/>
    </w:rPr>
  </w:style>
  <w:style w:type="paragraph" w:styleId="Nzev">
    <w:name w:val="Title"/>
    <w:basedOn w:val="Normln"/>
    <w:next w:val="Normln"/>
    <w:link w:val="NzevChar"/>
    <w:uiPriority w:val="10"/>
    <w:qFormat/>
    <w:rsid w:val="00FC14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14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B21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93B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913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326"/>
    <w:rPr>
      <w:rFonts w:ascii="Tahoma" w:hAnsi="Tahoma" w:cs="Tahoma"/>
      <w:color w:val="000000"/>
      <w:sz w:val="16"/>
      <w:szCs w:val="16"/>
    </w:rPr>
  </w:style>
  <w:style w:type="paragraph" w:customStyle="1" w:styleId="Zkladntext2">
    <w:name w:val="Základní text2"/>
    <w:rsid w:val="00060E1F"/>
    <w:pPr>
      <w:widowControl w:val="0"/>
      <w:spacing w:before="1" w:after="1"/>
      <w:ind w:left="1" w:right="1" w:firstLine="1"/>
      <w:jc w:val="both"/>
    </w:pPr>
    <w:rPr>
      <w:rFonts w:ascii="Times" w:eastAsia="Times New Roman" w:hAnsi="Times" w:cs="Times New Roman"/>
      <w:szCs w:val="20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B2115C"/>
    <w:pPr>
      <w:keepNext/>
      <w:keepLines/>
      <w:numPr>
        <w:numId w:val="8"/>
      </w:numPr>
      <w:spacing w:before="480" w:after="240"/>
      <w:ind w:left="0"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Bodytext">
    <w:name w:val="Body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31">
    <w:name w:val="Heading #3"/>
    <w:basedOn w:val="Heading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BodytextConsolas15ptItalicSpacing1pt">
    <w:name w:val="Body text + Consolas;15 pt;Italic;Spacing 1 pt"/>
    <w:basedOn w:val="Bodytext"/>
    <w:rPr>
      <w:rFonts w:ascii="Consolas" w:eastAsia="Consolas" w:hAnsi="Consolas" w:cs="Consolas"/>
      <w:b w:val="0"/>
      <w:bCs w:val="0"/>
      <w:i/>
      <w:iCs/>
      <w:smallCaps w:val="0"/>
      <w:strike w:val="0"/>
      <w:spacing w:val="20"/>
      <w:sz w:val="30"/>
      <w:szCs w:val="30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Picturecaption2">
    <w:name w:val="Picture caption (2)_"/>
    <w:basedOn w:val="Standardnpsmoodstavce"/>
    <w:link w:val="Picturecaption2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30"/>
      <w:sz w:val="30"/>
      <w:szCs w:val="30"/>
    </w:rPr>
  </w:style>
  <w:style w:type="character" w:customStyle="1" w:styleId="PicturecaptionSpacing-1pt">
    <w:name w:val="Picture caption + Spacing -1 pt"/>
    <w:basedOn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PicturecaptionSpacing-1pt0">
    <w:name w:val="Picture caption + Spacing -1 pt"/>
    <w:basedOn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Heading1">
    <w:name w:val="Heading #1_"/>
    <w:basedOn w:val="Standardnpsmoodstavce"/>
    <w:link w:val="Heading1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pacing w:val="-20"/>
      <w:w w:val="66"/>
      <w:sz w:val="80"/>
      <w:szCs w:val="80"/>
    </w:rPr>
  </w:style>
  <w:style w:type="character" w:customStyle="1" w:styleId="Heading32">
    <w:name w:val="Heading #3"/>
    <w:basedOn w:val="Heading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70"/>
      <w:sz w:val="54"/>
      <w:szCs w:val="54"/>
    </w:rPr>
  </w:style>
  <w:style w:type="character" w:customStyle="1" w:styleId="Heading33">
    <w:name w:val="Heading #3"/>
    <w:basedOn w:val="Heading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Bodytext2Spacing2pt">
    <w:name w:val="Body text (2) + Spacing 2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54"/>
      <w:szCs w:val="54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420"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Bodytext"/>
    <w:pPr>
      <w:shd w:val="clear" w:color="auto" w:fill="FFFFFF"/>
      <w:spacing w:line="0" w:lineRule="atLeast"/>
      <w:ind w:hanging="480"/>
    </w:pPr>
    <w:rPr>
      <w:rFonts w:ascii="Arial" w:eastAsia="Arial" w:hAnsi="Arial" w:cs="Arial"/>
      <w:sz w:val="23"/>
      <w:szCs w:val="23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600" w:after="300" w:line="0" w:lineRule="atLeast"/>
      <w:ind w:hanging="360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after="120" w:line="0" w:lineRule="atLeast"/>
    </w:pPr>
    <w:rPr>
      <w:rFonts w:ascii="Consolas" w:eastAsia="Consolas" w:hAnsi="Consolas" w:cs="Consolas"/>
      <w:i/>
      <w:iCs/>
      <w:spacing w:val="-30"/>
      <w:sz w:val="30"/>
      <w:szCs w:val="3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960" w:line="0" w:lineRule="atLeast"/>
      <w:outlineLvl w:val="0"/>
    </w:pPr>
    <w:rPr>
      <w:rFonts w:ascii="FrankRuehl" w:eastAsia="FrankRuehl" w:hAnsi="FrankRuehl" w:cs="FrankRuehl"/>
      <w:spacing w:val="-20"/>
      <w:w w:val="66"/>
      <w:sz w:val="80"/>
      <w:szCs w:val="8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140" w:line="0" w:lineRule="atLeast"/>
    </w:pPr>
    <w:rPr>
      <w:rFonts w:ascii="Arial" w:eastAsia="Arial" w:hAnsi="Arial" w:cs="Arial"/>
      <w:i/>
      <w:iCs/>
      <w:spacing w:val="70"/>
      <w:sz w:val="54"/>
      <w:szCs w:val="54"/>
    </w:rPr>
  </w:style>
  <w:style w:type="paragraph" w:styleId="Bezmezer">
    <w:name w:val="No Spacing"/>
    <w:uiPriority w:val="1"/>
    <w:qFormat/>
    <w:rsid w:val="00B813DE"/>
    <w:rPr>
      <w:color w:val="000000"/>
    </w:rPr>
  </w:style>
  <w:style w:type="paragraph" w:styleId="Nzev">
    <w:name w:val="Title"/>
    <w:basedOn w:val="Normln"/>
    <w:next w:val="Normln"/>
    <w:link w:val="NzevChar"/>
    <w:uiPriority w:val="10"/>
    <w:qFormat/>
    <w:rsid w:val="00FC14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14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B21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93B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913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326"/>
    <w:rPr>
      <w:rFonts w:ascii="Tahoma" w:hAnsi="Tahoma" w:cs="Tahoma"/>
      <w:color w:val="000000"/>
      <w:sz w:val="16"/>
      <w:szCs w:val="16"/>
    </w:rPr>
  </w:style>
  <w:style w:type="paragraph" w:customStyle="1" w:styleId="Zkladntext2">
    <w:name w:val="Základní text2"/>
    <w:rsid w:val="00060E1F"/>
    <w:pPr>
      <w:widowControl w:val="0"/>
      <w:spacing w:before="1" w:after="1"/>
      <w:ind w:left="1" w:right="1" w:firstLine="1"/>
      <w:jc w:val="both"/>
    </w:pPr>
    <w:rPr>
      <w:rFonts w:ascii="Times" w:eastAsia="Times New Roman" w:hAnsi="Times" w:cs="Times New Roman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982A7-B578-4B40-AB24-D7F9E1E1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1024</Words>
  <Characters>6045</Characters>
  <Application>Microsoft Office Word</Application>
  <DocSecurity>8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Hydrosoft Veleslavín s.r.o.</Company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Tibitanzlova</cp:lastModifiedBy>
  <cp:revision>3</cp:revision>
  <cp:lastPrinted>2017-03-15T14:16:00Z</cp:lastPrinted>
  <dcterms:created xsi:type="dcterms:W3CDTF">2017-03-15T14:17:00Z</dcterms:created>
  <dcterms:modified xsi:type="dcterms:W3CDTF">2017-03-15T14:18:00Z</dcterms:modified>
</cp:coreProperties>
</file>