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C76EF" w14:textId="77777777"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E1B709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2DBBFCF2" w14:textId="1C7815CC" w:rsidR="00FF46FE" w:rsidRPr="00B143E3" w:rsidRDefault="00C01B38" w:rsidP="005C48B2">
      <w:pPr>
        <w:pStyle w:val="Zkladntext"/>
        <w:spacing w:before="0" w:line="276" w:lineRule="auto"/>
        <w:rPr>
          <w:rFonts w:asciiTheme="minorHAnsi" w:hAnsiTheme="minorHAnsi" w:cstheme="minorHAnsi"/>
          <w:sz w:val="32"/>
          <w:szCs w:val="32"/>
        </w:rPr>
      </w:pPr>
      <w:r>
        <w:rPr>
          <w:rFonts w:asciiTheme="minorHAnsi" w:hAnsiTheme="minorHAnsi" w:cstheme="minorHAnsi"/>
          <w:sz w:val="32"/>
          <w:szCs w:val="32"/>
        </w:rPr>
        <w:t xml:space="preserve"> </w:t>
      </w:r>
      <w:r w:rsidR="00FA7A10" w:rsidRPr="00FA7A10">
        <w:rPr>
          <w:rFonts w:asciiTheme="minorHAnsi" w:hAnsiTheme="minorHAnsi" w:cstheme="minorHAnsi"/>
          <w:sz w:val="32"/>
          <w:szCs w:val="32"/>
          <w:highlight w:val="black"/>
        </w:rPr>
        <w:t>xxxxxxxx</w:t>
      </w:r>
    </w:p>
    <w:p w14:paraId="1FE39586" w14:textId="77777777"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78EC05B3" w14:textId="77777777"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11A3A3EF" w14:textId="77777777" w:rsidR="00FF46FE" w:rsidRPr="0018509E" w:rsidRDefault="00FF46FE" w:rsidP="005C48B2">
      <w:pPr>
        <w:spacing w:after="40" w:line="276" w:lineRule="auto"/>
        <w:jc w:val="both"/>
        <w:rPr>
          <w:rFonts w:asciiTheme="minorHAnsi" w:hAnsiTheme="minorHAnsi"/>
          <w:sz w:val="22"/>
        </w:rPr>
      </w:pPr>
    </w:p>
    <w:p w14:paraId="52D81A84" w14:textId="77777777" w:rsidR="00F52E0D" w:rsidRPr="0090487D" w:rsidRDefault="00F52E0D" w:rsidP="00F52E0D">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 xml:space="preserve">Česká průmyslová zdravotní pojišťovna </w:t>
      </w:r>
    </w:p>
    <w:p w14:paraId="477E2420" w14:textId="77777777" w:rsidR="00F52E0D" w:rsidRPr="0090487D" w:rsidRDefault="00F52E0D" w:rsidP="00F52E0D">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 xml:space="preserve">se sídlem: </w:t>
      </w:r>
      <w:r w:rsidRPr="0090487D">
        <w:rPr>
          <w:rFonts w:asciiTheme="minorHAnsi" w:hAnsiTheme="minorHAnsi" w:cstheme="minorHAnsi"/>
          <w:sz w:val="22"/>
          <w:szCs w:val="22"/>
        </w:rPr>
        <w:t>Jeremenkova 161/11, 703 00 Ostrava – Vítkovice</w:t>
      </w:r>
      <w:r w:rsidRPr="0090487D">
        <w:rPr>
          <w:rFonts w:asciiTheme="minorHAnsi" w:hAnsiTheme="minorHAnsi" w:cstheme="minorHAnsi"/>
          <w:sz w:val="22"/>
          <w:szCs w:val="22"/>
        </w:rPr>
        <w:tab/>
      </w:r>
      <w:r w:rsidRPr="0090487D">
        <w:rPr>
          <w:rFonts w:asciiTheme="minorHAnsi" w:hAnsiTheme="minorHAnsi" w:cstheme="minorHAnsi"/>
          <w:b/>
          <w:sz w:val="22"/>
          <w:szCs w:val="22"/>
        </w:rPr>
        <w:t xml:space="preserve"> </w:t>
      </w:r>
    </w:p>
    <w:p w14:paraId="4D3CC839" w14:textId="77777777" w:rsidR="00F52E0D" w:rsidRPr="0090487D" w:rsidRDefault="00F52E0D" w:rsidP="00F52E0D">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90487D">
        <w:rPr>
          <w:rFonts w:asciiTheme="minorHAnsi" w:hAnsiTheme="minorHAnsi" w:cstheme="minorHAnsi"/>
          <w:b/>
          <w:sz w:val="22"/>
          <w:szCs w:val="22"/>
        </w:rPr>
        <w:t xml:space="preserve">zastoupena: </w:t>
      </w:r>
      <w:r w:rsidRPr="0090487D">
        <w:rPr>
          <w:rFonts w:asciiTheme="minorHAnsi" w:hAnsiTheme="minorHAnsi" w:cstheme="minorHAnsi"/>
          <w:sz w:val="22"/>
          <w:szCs w:val="22"/>
        </w:rPr>
        <w:t xml:space="preserve">JUDr. Petr Vaněk, Ph.D., generální ředitel </w:t>
      </w:r>
    </w:p>
    <w:p w14:paraId="2FDA226D" w14:textId="77777777" w:rsidR="00F52E0D" w:rsidRPr="0090487D" w:rsidRDefault="00F52E0D" w:rsidP="00F52E0D">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IČO:</w:t>
      </w:r>
      <w:r w:rsidRPr="0090487D">
        <w:rPr>
          <w:rFonts w:asciiTheme="minorHAnsi" w:hAnsiTheme="minorHAnsi" w:cstheme="minorHAnsi"/>
          <w:b/>
          <w:sz w:val="22"/>
          <w:szCs w:val="22"/>
        </w:rPr>
        <w:tab/>
      </w:r>
      <w:r w:rsidRPr="0090487D">
        <w:rPr>
          <w:rFonts w:asciiTheme="minorHAnsi" w:hAnsiTheme="minorHAnsi" w:cstheme="minorHAnsi"/>
          <w:sz w:val="22"/>
          <w:szCs w:val="22"/>
        </w:rPr>
        <w:t>47672234</w:t>
      </w:r>
    </w:p>
    <w:p w14:paraId="5E6782C4" w14:textId="77777777" w:rsidR="00F52E0D" w:rsidRPr="0090487D" w:rsidRDefault="00F52E0D" w:rsidP="00F52E0D">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 xml:space="preserve">DIČ: </w:t>
      </w:r>
      <w:r w:rsidRPr="0090487D">
        <w:rPr>
          <w:rFonts w:asciiTheme="minorHAnsi" w:hAnsiTheme="minorHAnsi" w:cstheme="minorHAnsi"/>
          <w:sz w:val="22"/>
          <w:szCs w:val="22"/>
        </w:rPr>
        <w:t>není plátce DPH</w:t>
      </w:r>
    </w:p>
    <w:p w14:paraId="44108ADF" w14:textId="77777777" w:rsidR="00F52E0D" w:rsidRPr="0090487D" w:rsidRDefault="00F52E0D" w:rsidP="00F52E0D">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90487D">
        <w:rPr>
          <w:rFonts w:asciiTheme="minorHAnsi" w:hAnsiTheme="minorHAnsi" w:cstheme="minorHAnsi"/>
          <w:sz w:val="22"/>
          <w:szCs w:val="22"/>
        </w:rPr>
        <w:t>zapsaná v obchodním rejstříku vedeném Krajským soudem v Ostravě, sp. zn. AXIV, 545</w:t>
      </w:r>
    </w:p>
    <w:p w14:paraId="49AC558B" w14:textId="02688899" w:rsidR="00F52E0D" w:rsidRPr="00F52E0D" w:rsidRDefault="00F52E0D" w:rsidP="00F52E0D">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bankovní s</w:t>
      </w:r>
      <w:r w:rsidRPr="00F52E0D">
        <w:rPr>
          <w:rFonts w:asciiTheme="minorHAnsi" w:hAnsiTheme="minorHAnsi" w:cstheme="minorHAnsi"/>
          <w:b/>
          <w:sz w:val="22"/>
          <w:szCs w:val="22"/>
        </w:rPr>
        <w:t xml:space="preserve">pojení: </w:t>
      </w:r>
      <w:r w:rsidRPr="00F52E0D">
        <w:rPr>
          <w:rFonts w:asciiTheme="minorHAnsi" w:hAnsiTheme="minorHAnsi" w:cstheme="minorHAnsi"/>
          <w:sz w:val="22"/>
          <w:szCs w:val="22"/>
          <w:highlight w:val="black"/>
        </w:rPr>
        <w:t>xxxxxxxx</w:t>
      </w:r>
    </w:p>
    <w:p w14:paraId="735A88BD" w14:textId="49881FD6" w:rsidR="00F52E0D" w:rsidRPr="00F52E0D" w:rsidRDefault="00F52E0D" w:rsidP="00F52E0D">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F52E0D">
        <w:rPr>
          <w:rFonts w:asciiTheme="minorHAnsi" w:hAnsiTheme="minorHAnsi" w:cstheme="minorHAnsi"/>
          <w:b/>
          <w:sz w:val="22"/>
          <w:szCs w:val="22"/>
        </w:rPr>
        <w:t xml:space="preserve">číslo účtu: </w:t>
      </w:r>
      <w:r w:rsidRPr="00F52E0D">
        <w:rPr>
          <w:rFonts w:asciiTheme="minorHAnsi" w:hAnsiTheme="minorHAnsi" w:cstheme="minorHAnsi"/>
          <w:sz w:val="22"/>
          <w:szCs w:val="22"/>
          <w:highlight w:val="black"/>
        </w:rPr>
        <w:t>xxxxxxxx</w:t>
      </w:r>
    </w:p>
    <w:p w14:paraId="733CB34B" w14:textId="77777777" w:rsidR="00F52E0D" w:rsidRPr="00F52E0D" w:rsidRDefault="00F52E0D" w:rsidP="00F52E0D">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F52E0D">
        <w:rPr>
          <w:rFonts w:asciiTheme="minorHAnsi" w:hAnsiTheme="minorHAnsi" w:cstheme="minorHAnsi"/>
          <w:sz w:val="22"/>
          <w:szCs w:val="22"/>
        </w:rPr>
        <w:t>(dále jen „Pojišťovna“)</w:t>
      </w:r>
    </w:p>
    <w:p w14:paraId="7C5DA46B" w14:textId="77777777" w:rsidR="00B143E3" w:rsidRPr="0018509E" w:rsidRDefault="00B143E3" w:rsidP="005C48B2">
      <w:pPr>
        <w:spacing w:before="120" w:after="40" w:line="276" w:lineRule="auto"/>
        <w:rPr>
          <w:rFonts w:asciiTheme="minorHAnsi" w:hAnsiTheme="minorHAnsi"/>
          <w:sz w:val="22"/>
        </w:rPr>
      </w:pPr>
    </w:p>
    <w:p w14:paraId="2F79A1F2" w14:textId="77777777"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6CBCAFA9" w14:textId="77777777" w:rsidR="007D21B5" w:rsidRPr="00B143E3" w:rsidRDefault="007D21B5" w:rsidP="005C48B2">
      <w:pPr>
        <w:spacing w:line="276" w:lineRule="auto"/>
        <w:rPr>
          <w:rFonts w:asciiTheme="minorHAnsi" w:hAnsiTheme="minorHAnsi" w:cstheme="minorHAnsi"/>
          <w:sz w:val="22"/>
          <w:szCs w:val="22"/>
        </w:rPr>
      </w:pPr>
    </w:p>
    <w:p w14:paraId="7555CAAF" w14:textId="540CBA78" w:rsidR="00CE5021" w:rsidRPr="00B4698F"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6C2D87">
        <w:rPr>
          <w:rFonts w:asciiTheme="minorHAnsi" w:hAnsiTheme="minorHAnsi" w:cstheme="minorHAnsi"/>
          <w:b/>
          <w:sz w:val="22"/>
          <w:szCs w:val="22"/>
        </w:rPr>
        <w:t xml:space="preserve">Držitel: </w:t>
      </w:r>
      <w:r w:rsidR="006C2D87" w:rsidRPr="00B4698F">
        <w:rPr>
          <w:rFonts w:asciiTheme="minorHAnsi" w:hAnsiTheme="minorHAnsi" w:cstheme="minorHAnsi"/>
          <w:b/>
          <w:sz w:val="22"/>
          <w:szCs w:val="22"/>
        </w:rPr>
        <w:t>Pfizer Europe MA EEIG</w:t>
      </w:r>
    </w:p>
    <w:p w14:paraId="774D8226" w14:textId="77777777" w:rsidR="00CE5021" w:rsidRPr="00B4698F" w:rsidRDefault="00CE5021" w:rsidP="006C2D87">
      <w:pPr>
        <w:tabs>
          <w:tab w:val="left" w:pos="1530"/>
        </w:tabs>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B4698F">
        <w:rPr>
          <w:rFonts w:asciiTheme="minorHAnsi" w:hAnsiTheme="minorHAnsi" w:cstheme="minorHAnsi"/>
          <w:sz w:val="22"/>
          <w:szCs w:val="22"/>
        </w:rPr>
        <w:t xml:space="preserve">Sídlo: </w:t>
      </w:r>
      <w:r w:rsidR="006C2D87" w:rsidRPr="00B4698F">
        <w:rPr>
          <w:rFonts w:asciiTheme="minorHAnsi" w:hAnsiTheme="minorHAnsi" w:cstheme="minorHAnsi"/>
          <w:sz w:val="22"/>
          <w:szCs w:val="22"/>
        </w:rPr>
        <w:t>Boulevard de la Plaine 17, 1050 Bruxelles, Belgie</w:t>
      </w:r>
      <w:r w:rsidR="006C2D87" w:rsidRPr="00B4698F">
        <w:rPr>
          <w:rFonts w:asciiTheme="minorHAnsi" w:hAnsiTheme="minorHAnsi" w:cstheme="minorHAnsi"/>
          <w:sz w:val="22"/>
          <w:szCs w:val="22"/>
        </w:rPr>
        <w:tab/>
      </w:r>
    </w:p>
    <w:p w14:paraId="6D8D2D30" w14:textId="016194A7" w:rsidR="007D21B5" w:rsidRDefault="00620530" w:rsidP="005C48B2">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 xml:space="preserve">Registrovaný </w:t>
      </w:r>
      <w:r w:rsidR="00663BD2">
        <w:rPr>
          <w:rFonts w:asciiTheme="minorHAnsi" w:hAnsiTheme="minorHAnsi" w:cstheme="minorHAnsi"/>
          <w:sz w:val="22"/>
          <w:szCs w:val="22"/>
        </w:rPr>
        <w:t>v</w:t>
      </w:r>
      <w:r w:rsidR="00883509">
        <w:rPr>
          <w:rFonts w:asciiTheme="minorHAnsi" w:hAnsiTheme="minorHAnsi" w:cstheme="minorHAnsi"/>
          <w:sz w:val="22"/>
          <w:szCs w:val="22"/>
        </w:rPr>
        <w:t xml:space="preserve"> belgickém </w:t>
      </w:r>
      <w:r w:rsidR="00663BD2">
        <w:rPr>
          <w:rFonts w:asciiTheme="minorHAnsi" w:hAnsiTheme="minorHAnsi" w:cstheme="minorHAnsi"/>
          <w:sz w:val="22"/>
          <w:szCs w:val="22"/>
        </w:rPr>
        <w:t xml:space="preserve">obchodním rejstříku Xerius </w:t>
      </w:r>
      <w:r w:rsidR="009D73A8">
        <w:rPr>
          <w:rFonts w:asciiTheme="minorHAnsi" w:hAnsiTheme="minorHAnsi" w:cstheme="minorHAnsi"/>
          <w:sz w:val="22"/>
          <w:szCs w:val="22"/>
        </w:rPr>
        <w:t>pod číslem 0696.658</w:t>
      </w:r>
      <w:r w:rsidR="00B522F3">
        <w:rPr>
          <w:rFonts w:asciiTheme="minorHAnsi" w:hAnsiTheme="minorHAnsi" w:cstheme="minorHAnsi"/>
          <w:sz w:val="22"/>
          <w:szCs w:val="22"/>
        </w:rPr>
        <w:t>.156</w:t>
      </w:r>
      <w:r w:rsidR="007D21B5">
        <w:rPr>
          <w:rFonts w:asciiTheme="minorHAnsi" w:hAnsiTheme="minorHAnsi" w:cstheme="minorHAnsi"/>
          <w:sz w:val="22"/>
          <w:szCs w:val="22"/>
        </w:rPr>
        <w:t xml:space="preserve"> </w:t>
      </w:r>
    </w:p>
    <w:p w14:paraId="0A8596E6" w14:textId="44D013A0" w:rsidR="00A60551" w:rsidRDefault="00CE5021" w:rsidP="005C48B2">
      <w:pPr>
        <w:overflowPunct/>
        <w:autoSpaceDE/>
        <w:autoSpaceDN/>
        <w:adjustRightInd/>
        <w:spacing w:line="276" w:lineRule="auto"/>
        <w:ind w:right="113"/>
        <w:jc w:val="both"/>
        <w:textAlignment w:val="auto"/>
        <w:rPr>
          <w:rFonts w:asciiTheme="minorHAnsi" w:hAnsiTheme="minorHAnsi" w:cstheme="minorHAnsi"/>
          <w:b/>
          <w:sz w:val="22"/>
          <w:szCs w:val="22"/>
        </w:rPr>
      </w:pPr>
      <w:r w:rsidRPr="00B4698F">
        <w:rPr>
          <w:rFonts w:asciiTheme="minorHAnsi" w:hAnsiTheme="minorHAnsi" w:cstheme="minorHAnsi"/>
          <w:sz w:val="22"/>
          <w:szCs w:val="22"/>
        </w:rPr>
        <w:t>Zastoupen</w:t>
      </w:r>
      <w:r w:rsidR="00930F96" w:rsidRPr="00B4698F">
        <w:rPr>
          <w:rFonts w:asciiTheme="minorHAnsi" w:hAnsiTheme="minorHAnsi" w:cstheme="minorHAnsi"/>
          <w:sz w:val="22"/>
          <w:szCs w:val="22"/>
        </w:rPr>
        <w:t>ý</w:t>
      </w:r>
      <w:r w:rsidRPr="00B4698F">
        <w:rPr>
          <w:rFonts w:asciiTheme="minorHAnsi" w:hAnsiTheme="minorHAnsi" w:cstheme="minorHAnsi"/>
          <w:sz w:val="22"/>
          <w:szCs w:val="22"/>
        </w:rPr>
        <w:t>:</w:t>
      </w:r>
      <w:r w:rsidR="006C2D87" w:rsidRPr="00B4698F">
        <w:rPr>
          <w:rFonts w:asciiTheme="minorHAnsi" w:hAnsiTheme="minorHAnsi" w:cstheme="minorHAnsi"/>
          <w:sz w:val="22"/>
          <w:szCs w:val="22"/>
        </w:rPr>
        <w:t xml:space="preserve"> </w:t>
      </w:r>
      <w:r w:rsidR="006C2D87" w:rsidRPr="00B4698F">
        <w:rPr>
          <w:rFonts w:asciiTheme="minorHAnsi" w:hAnsiTheme="minorHAnsi" w:cstheme="minorHAnsi"/>
          <w:b/>
          <w:sz w:val="22"/>
          <w:szCs w:val="22"/>
        </w:rPr>
        <w:t xml:space="preserve">Pfizer, spol. s r.o., </w:t>
      </w:r>
      <w:r w:rsidR="00A60551" w:rsidRPr="00A60551">
        <w:rPr>
          <w:rFonts w:asciiTheme="minorHAnsi" w:hAnsiTheme="minorHAnsi" w:cstheme="minorHAnsi"/>
          <w:sz w:val="22"/>
          <w:szCs w:val="22"/>
        </w:rPr>
        <w:t>na základě plné moci</w:t>
      </w:r>
    </w:p>
    <w:p w14:paraId="5B736EEE" w14:textId="67A39B31" w:rsidR="00CE5021" w:rsidRPr="00B4698F" w:rsidRDefault="006C2D87"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B4698F">
        <w:rPr>
          <w:rFonts w:asciiTheme="minorHAnsi" w:hAnsiTheme="minorHAnsi" w:cstheme="minorHAnsi"/>
          <w:b/>
          <w:sz w:val="22"/>
          <w:szCs w:val="22"/>
        </w:rPr>
        <w:t>Stroupežnického 17, 150 00 Praha 5 - Smíchov</w:t>
      </w:r>
    </w:p>
    <w:p w14:paraId="211E6B97" w14:textId="756280BC" w:rsidR="007D21B5" w:rsidRPr="00B4698F" w:rsidRDefault="006C2D87" w:rsidP="006C2D87">
      <w:pPr>
        <w:overflowPunct/>
        <w:autoSpaceDE/>
        <w:autoSpaceDN/>
        <w:adjustRightInd/>
        <w:spacing w:line="276" w:lineRule="auto"/>
        <w:ind w:right="113"/>
        <w:jc w:val="both"/>
        <w:textAlignment w:val="auto"/>
        <w:rPr>
          <w:rFonts w:asciiTheme="minorHAnsi" w:hAnsiTheme="minorHAnsi" w:cstheme="minorHAnsi"/>
          <w:sz w:val="22"/>
          <w:szCs w:val="22"/>
        </w:rPr>
      </w:pPr>
      <w:r w:rsidRPr="00B4698F">
        <w:rPr>
          <w:rFonts w:asciiTheme="minorHAnsi" w:hAnsiTheme="minorHAnsi" w:cstheme="minorHAnsi"/>
          <w:sz w:val="22"/>
          <w:szCs w:val="22"/>
        </w:rPr>
        <w:t>IČO: 49244809</w:t>
      </w:r>
    </w:p>
    <w:p w14:paraId="47F6A455" w14:textId="58BC9E98" w:rsidR="006C2D87" w:rsidRDefault="006C2D87" w:rsidP="006C2D87">
      <w:pPr>
        <w:overflowPunct/>
        <w:autoSpaceDE/>
        <w:autoSpaceDN/>
        <w:adjustRightInd/>
        <w:spacing w:line="276" w:lineRule="auto"/>
        <w:ind w:right="113"/>
        <w:jc w:val="both"/>
        <w:textAlignment w:val="auto"/>
        <w:rPr>
          <w:rFonts w:asciiTheme="minorHAnsi" w:hAnsiTheme="minorHAnsi" w:cstheme="minorHAnsi"/>
          <w:sz w:val="22"/>
          <w:szCs w:val="22"/>
        </w:rPr>
      </w:pPr>
      <w:r w:rsidRPr="00B4698F">
        <w:rPr>
          <w:rFonts w:asciiTheme="minorHAnsi" w:hAnsiTheme="minorHAnsi" w:cstheme="minorHAnsi"/>
          <w:sz w:val="22"/>
          <w:szCs w:val="22"/>
        </w:rPr>
        <w:t>DIČ: CZ49244809</w:t>
      </w:r>
    </w:p>
    <w:p w14:paraId="571D0628" w14:textId="618FFE6D" w:rsidR="00B04200" w:rsidRDefault="00B04200" w:rsidP="006C2D87">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Zapsanou v obchodním rejstříku vedeném Městským soudem v</w:t>
      </w:r>
      <w:r w:rsidR="00F83832">
        <w:rPr>
          <w:rFonts w:asciiTheme="minorHAnsi" w:hAnsiTheme="minorHAnsi" w:cstheme="minorHAnsi"/>
          <w:sz w:val="22"/>
          <w:szCs w:val="22"/>
        </w:rPr>
        <w:t> </w:t>
      </w:r>
      <w:r>
        <w:rPr>
          <w:rFonts w:asciiTheme="minorHAnsi" w:hAnsiTheme="minorHAnsi" w:cstheme="minorHAnsi"/>
          <w:sz w:val="22"/>
          <w:szCs w:val="22"/>
        </w:rPr>
        <w:t>Praze</w:t>
      </w:r>
      <w:r w:rsidR="00F83832">
        <w:rPr>
          <w:rFonts w:asciiTheme="minorHAnsi" w:hAnsiTheme="minorHAnsi" w:cstheme="minorHAnsi"/>
          <w:sz w:val="22"/>
          <w:szCs w:val="22"/>
        </w:rPr>
        <w:t xml:space="preserve"> pod</w:t>
      </w:r>
      <w:r>
        <w:rPr>
          <w:rFonts w:asciiTheme="minorHAnsi" w:hAnsiTheme="minorHAnsi" w:cstheme="minorHAnsi"/>
          <w:sz w:val="22"/>
          <w:szCs w:val="22"/>
        </w:rPr>
        <w:t xml:space="preserve"> sp.zn. C 20616</w:t>
      </w:r>
    </w:p>
    <w:p w14:paraId="79651C2F" w14:textId="264D506B" w:rsidR="00B04200" w:rsidRPr="00B4698F" w:rsidRDefault="00B04200" w:rsidP="006C2D87">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Zastoupená:</w:t>
      </w:r>
      <w:r w:rsidR="00FA7A10">
        <w:rPr>
          <w:rFonts w:asciiTheme="minorHAnsi" w:hAnsiTheme="minorHAnsi" w:cstheme="minorHAnsi"/>
          <w:sz w:val="22"/>
          <w:szCs w:val="22"/>
        </w:rPr>
        <w:t xml:space="preserve"> </w:t>
      </w:r>
      <w:r w:rsidR="00FA7A10" w:rsidRPr="00FA7A10">
        <w:rPr>
          <w:rFonts w:asciiTheme="minorHAnsi" w:hAnsiTheme="minorHAnsi" w:cstheme="minorHAnsi"/>
          <w:sz w:val="22"/>
          <w:szCs w:val="22"/>
          <w:highlight w:val="black"/>
        </w:rPr>
        <w:t>xxxxxxxxxxxxxxxxxx</w:t>
      </w:r>
      <w:r>
        <w:rPr>
          <w:rFonts w:asciiTheme="minorHAnsi" w:hAnsiTheme="minorHAnsi" w:cstheme="minorHAnsi"/>
          <w:sz w:val="22"/>
          <w:szCs w:val="22"/>
        </w:rPr>
        <w:t>, jednatelem</w:t>
      </w:r>
    </w:p>
    <w:p w14:paraId="5C0B349B" w14:textId="07F87A65" w:rsidR="00CE5021" w:rsidRPr="00B4698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B4698F">
        <w:rPr>
          <w:rFonts w:asciiTheme="minorHAnsi" w:hAnsiTheme="minorHAnsi" w:cstheme="minorHAnsi"/>
          <w:sz w:val="22"/>
          <w:szCs w:val="22"/>
        </w:rPr>
        <w:t>Bankovní spojení:</w:t>
      </w:r>
      <w:r w:rsidR="00CA18D6" w:rsidRPr="00B4698F">
        <w:rPr>
          <w:rFonts w:asciiTheme="minorHAnsi" w:hAnsiTheme="minorHAnsi" w:cstheme="minorHAnsi"/>
          <w:sz w:val="22"/>
          <w:szCs w:val="22"/>
        </w:rPr>
        <w:t xml:space="preserve"> </w:t>
      </w:r>
      <w:r w:rsidR="000B4460" w:rsidRPr="000B4460">
        <w:rPr>
          <w:rFonts w:asciiTheme="minorHAnsi" w:hAnsiTheme="minorHAnsi" w:cstheme="minorHAnsi"/>
          <w:sz w:val="22"/>
          <w:szCs w:val="22"/>
          <w:highlight w:val="black"/>
        </w:rPr>
        <w:t>xxxxxxxxxxxxxxxxxxxxxxxxxxxxxxxxx</w:t>
      </w:r>
    </w:p>
    <w:p w14:paraId="34EE1572" w14:textId="6E28EA6D" w:rsidR="008E55B9" w:rsidRPr="00B4698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B4698F">
        <w:rPr>
          <w:rFonts w:asciiTheme="minorHAnsi" w:hAnsiTheme="minorHAnsi" w:cstheme="minorHAnsi"/>
          <w:sz w:val="22"/>
          <w:szCs w:val="22"/>
        </w:rPr>
        <w:t>Číslo účtu:</w:t>
      </w:r>
      <w:r w:rsidR="00CA18D6" w:rsidRPr="00B4698F">
        <w:rPr>
          <w:rFonts w:asciiTheme="minorHAnsi" w:hAnsiTheme="minorHAnsi" w:cstheme="minorHAnsi"/>
          <w:sz w:val="22"/>
          <w:szCs w:val="22"/>
        </w:rPr>
        <w:t xml:space="preserve"> </w:t>
      </w:r>
      <w:r w:rsidR="000B4460" w:rsidRPr="000B4460">
        <w:rPr>
          <w:rFonts w:asciiTheme="minorHAnsi" w:hAnsiTheme="minorHAnsi" w:cstheme="minorHAnsi"/>
          <w:sz w:val="22"/>
          <w:szCs w:val="22"/>
          <w:highlight w:val="black"/>
        </w:rPr>
        <w:t>xxxxxxxxxxxxxxxxxx</w:t>
      </w:r>
      <w:r w:rsidR="004A2CEA" w:rsidRPr="00B4698F">
        <w:rPr>
          <w:rFonts w:asciiTheme="minorHAnsi" w:hAnsiTheme="minorHAnsi" w:cstheme="minorHAnsi"/>
          <w:b/>
          <w:sz w:val="22"/>
          <w:szCs w:val="22"/>
        </w:rPr>
        <w:t xml:space="preserve"> </w:t>
      </w:r>
    </w:p>
    <w:p w14:paraId="2CB988E9" w14:textId="77777777" w:rsidR="00B143E3" w:rsidRPr="00B4698F" w:rsidRDefault="00B143E3" w:rsidP="005C48B2">
      <w:pPr>
        <w:spacing w:line="276" w:lineRule="auto"/>
        <w:rPr>
          <w:rFonts w:asciiTheme="minorHAnsi" w:hAnsiTheme="minorHAnsi" w:cstheme="minorHAnsi"/>
          <w:sz w:val="22"/>
          <w:szCs w:val="22"/>
        </w:rPr>
      </w:pPr>
      <w:r w:rsidRPr="00B4698F">
        <w:rPr>
          <w:rFonts w:asciiTheme="minorHAnsi" w:hAnsiTheme="minorHAnsi" w:cstheme="minorHAnsi"/>
          <w:sz w:val="22"/>
          <w:szCs w:val="22"/>
        </w:rPr>
        <w:t>(dále jen „Držitel“)</w:t>
      </w:r>
    </w:p>
    <w:p w14:paraId="64C62BF5" w14:textId="77777777" w:rsidR="00B143E3" w:rsidRPr="00B143E3" w:rsidRDefault="00B143E3" w:rsidP="005C48B2">
      <w:pPr>
        <w:spacing w:line="276" w:lineRule="auto"/>
        <w:rPr>
          <w:rFonts w:asciiTheme="minorHAnsi" w:hAnsiTheme="minorHAnsi" w:cstheme="minorHAnsi"/>
          <w:sz w:val="22"/>
          <w:szCs w:val="22"/>
        </w:rPr>
      </w:pPr>
    </w:p>
    <w:p w14:paraId="219143A0" w14:textId="77777777"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5CDC20FF" w14:textId="77777777" w:rsidR="00B143E3" w:rsidRDefault="00B143E3" w:rsidP="005C48B2">
      <w:pPr>
        <w:spacing w:line="276" w:lineRule="auto"/>
        <w:rPr>
          <w:rFonts w:asciiTheme="minorHAnsi" w:hAnsiTheme="minorHAnsi" w:cstheme="minorHAnsi"/>
          <w:sz w:val="22"/>
          <w:szCs w:val="22"/>
        </w:rPr>
      </w:pPr>
    </w:p>
    <w:p w14:paraId="03EAC89B" w14:textId="77777777" w:rsidR="00E26632" w:rsidRPr="00B143E3" w:rsidRDefault="00E26632" w:rsidP="005C48B2">
      <w:pPr>
        <w:spacing w:line="276" w:lineRule="auto"/>
        <w:rPr>
          <w:rFonts w:asciiTheme="minorHAnsi" w:hAnsiTheme="minorHAnsi" w:cstheme="minorHAnsi"/>
          <w:sz w:val="22"/>
          <w:szCs w:val="22"/>
        </w:rPr>
      </w:pPr>
    </w:p>
    <w:p w14:paraId="611EA059" w14:textId="77777777"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162CDF47" w14:textId="77777777" w:rsidR="005433DD" w:rsidRDefault="005433DD" w:rsidP="005C48B2">
      <w:pPr>
        <w:pStyle w:val="Odstavecseseznamem"/>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527E5D44" w14:textId="77777777"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54CCD590" w14:textId="77777777"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5129E9AD" w14:textId="77777777"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Pojišťovna má za daných okolností zájem získat garanci limitace nákladů zdravotního pojištění na léčbu Přípravkem podle odst. 2 Preambule.</w:t>
      </w:r>
    </w:p>
    <w:p w14:paraId="4FF66F0F" w14:textId="77777777"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061BE4FE"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772CA9BB"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07785EE2"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2FDCC690"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43BA6093"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6017AE35" w14:textId="7777777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07831A0C" w14:textId="77777777"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4B8AFC53" w14:textId="77777777"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2DFEDE4F" w14:textId="7777777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25A35498" w14:textId="77777777"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05F1012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09C6A01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23F79707" w14:textId="77777777" w:rsidR="00335DF0" w:rsidRPr="0018509E"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6C699BC4" w14:textId="77777777" w:rsidR="002D3D78" w:rsidRPr="008F3962"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17734CBA" w14:textId="32513912" w:rsidR="002D3D78" w:rsidRDefault="002D3D78" w:rsidP="005C48B2">
      <w:pPr>
        <w:pStyle w:val="Odstavecseseznamem"/>
        <w:numPr>
          <w:ilvl w:val="0"/>
          <w:numId w:val="5"/>
        </w:numPr>
        <w:spacing w:before="120" w:after="40" w:line="276" w:lineRule="auto"/>
        <w:jc w:val="both"/>
        <w:textAlignment w:val="auto"/>
        <w:rPr>
          <w:rFonts w:asciiTheme="minorHAnsi" w:hAnsiTheme="minorHAnsi"/>
          <w:color w:val="4F81BD" w:themeColor="accent1"/>
          <w:sz w:val="22"/>
        </w:rPr>
      </w:pPr>
      <w:r w:rsidRPr="00E5590E">
        <w:rPr>
          <w:rFonts w:asciiTheme="minorHAnsi" w:hAnsiTheme="minorHAnsi"/>
          <w:b/>
          <w:sz w:val="22"/>
        </w:rPr>
        <w:t xml:space="preserve">Limitem </w:t>
      </w:r>
      <w:r w:rsidRPr="00E5590E">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4A3C78" w:rsidRPr="00E5590E">
        <w:rPr>
          <w:rFonts w:asciiTheme="minorHAnsi" w:hAnsiTheme="minorHAnsi"/>
          <w:sz w:val="22"/>
        </w:rPr>
        <w:t xml:space="preserve">, </w:t>
      </w:r>
    </w:p>
    <w:p w14:paraId="410C910F" w14:textId="77777777" w:rsidR="009A14BF" w:rsidRPr="0018509E" w:rsidRDefault="009A14BF" w:rsidP="005C48B2">
      <w:pPr>
        <w:spacing w:after="40" w:line="276" w:lineRule="auto"/>
        <w:rPr>
          <w:rFonts w:asciiTheme="minorHAnsi" w:hAnsiTheme="minorHAnsi"/>
          <w:b/>
          <w:sz w:val="22"/>
        </w:rPr>
      </w:pPr>
    </w:p>
    <w:p w14:paraId="1A25D17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37E12349"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531380AF" w14:textId="77777777"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 xml:space="preserve">z veřejného zdravotního </w:t>
      </w:r>
      <w:r w:rsidR="004B6612" w:rsidRPr="0018509E">
        <w:rPr>
          <w:rFonts w:asciiTheme="minorHAnsi" w:hAnsiTheme="minorHAnsi"/>
          <w:sz w:val="22"/>
        </w:rPr>
        <w:lastRenderedPageBreak/>
        <w:t>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0A255C7D" w14:textId="77777777" w:rsidR="00541F70" w:rsidRDefault="00541F70" w:rsidP="005C48B2">
      <w:pPr>
        <w:spacing w:before="120" w:after="40" w:line="276" w:lineRule="auto"/>
        <w:jc w:val="center"/>
        <w:rPr>
          <w:rFonts w:asciiTheme="minorHAnsi" w:hAnsiTheme="minorHAnsi"/>
          <w:b/>
          <w:sz w:val="22"/>
        </w:rPr>
      </w:pPr>
    </w:p>
    <w:p w14:paraId="5659ED04"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52E6A8D7"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75E819A4" w14:textId="77777777"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642CAB1A" w14:textId="7777777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20ACEE79" w14:textId="7777777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5454C42" w14:textId="77777777"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6E8B5192"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52C20E9B" w14:textId="77777777" w:rsidR="009C6BAD" w:rsidRPr="00E5590E" w:rsidRDefault="009C6BAD" w:rsidP="005C48B2">
      <w:pPr>
        <w:spacing w:after="40" w:line="276" w:lineRule="auto"/>
        <w:jc w:val="center"/>
        <w:rPr>
          <w:rFonts w:asciiTheme="minorHAnsi" w:hAnsiTheme="minorHAnsi"/>
          <w:sz w:val="22"/>
        </w:rPr>
      </w:pPr>
      <w:r w:rsidRPr="00E5590E">
        <w:rPr>
          <w:rFonts w:asciiTheme="minorHAnsi" w:hAnsiTheme="minorHAnsi"/>
          <w:b/>
          <w:sz w:val="22"/>
        </w:rPr>
        <w:t>Limit</w:t>
      </w:r>
    </w:p>
    <w:p w14:paraId="79B741AC" w14:textId="4C90F3EF" w:rsidR="009C6BAD" w:rsidRPr="00E5590E"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E5590E">
        <w:rPr>
          <w:rFonts w:asciiTheme="minorHAnsi" w:hAnsiTheme="minorHAnsi" w:cstheme="minorHAnsi"/>
          <w:sz w:val="22"/>
          <w:szCs w:val="22"/>
        </w:rPr>
        <w:t>1.</w:t>
      </w:r>
      <w:r w:rsidRPr="00E5590E">
        <w:rPr>
          <w:rFonts w:asciiTheme="minorHAnsi" w:hAnsiTheme="minorHAnsi" w:cstheme="minorHAnsi"/>
          <w:sz w:val="22"/>
          <w:szCs w:val="22"/>
        </w:rPr>
        <w:tab/>
      </w:r>
      <w:r w:rsidR="009C6BAD" w:rsidRPr="00E5590E">
        <w:rPr>
          <w:rFonts w:asciiTheme="minorHAnsi" w:hAnsiTheme="minorHAnsi"/>
          <w:sz w:val="22"/>
        </w:rPr>
        <w:t xml:space="preserve">Smluvní strany se dohodly, že </w:t>
      </w:r>
      <w:r w:rsidR="009C6BAD" w:rsidRPr="00E5590E">
        <w:rPr>
          <w:rFonts w:asciiTheme="minorHAnsi" w:hAnsiTheme="minorHAnsi"/>
          <w:b/>
          <w:sz w:val="22"/>
        </w:rPr>
        <w:t xml:space="preserve">Limit </w:t>
      </w:r>
      <w:r w:rsidR="009C6BAD" w:rsidRPr="00E5590E">
        <w:rPr>
          <w:rFonts w:asciiTheme="minorHAnsi" w:hAnsiTheme="minorHAnsi"/>
          <w:sz w:val="22"/>
        </w:rPr>
        <w:t>za</w:t>
      </w:r>
      <w:r w:rsidR="009D73A8">
        <w:rPr>
          <w:rFonts w:asciiTheme="minorHAnsi" w:hAnsiTheme="minorHAnsi"/>
          <w:sz w:val="22"/>
        </w:rPr>
        <w:t xml:space="preserve"> příslušná</w:t>
      </w:r>
      <w:r w:rsidR="009C6BAD" w:rsidRPr="00E5590E">
        <w:rPr>
          <w:rFonts w:asciiTheme="minorHAnsi" w:hAnsiTheme="minorHAnsi"/>
          <w:sz w:val="22"/>
        </w:rPr>
        <w:t xml:space="preserve"> období </w:t>
      </w:r>
      <w:r w:rsidR="002C6CB1" w:rsidRPr="00E5590E">
        <w:rPr>
          <w:rFonts w:asciiTheme="minorHAnsi" w:hAnsiTheme="minorHAnsi"/>
          <w:sz w:val="22"/>
        </w:rPr>
        <w:t xml:space="preserve">činí částky uvedené </w:t>
      </w:r>
      <w:r w:rsidR="009C6BAD" w:rsidRPr="00E5590E">
        <w:rPr>
          <w:rFonts w:asciiTheme="minorHAnsi" w:hAnsiTheme="minorHAnsi"/>
          <w:sz w:val="22"/>
        </w:rPr>
        <w:t>v Příloze č. 1 této Smlouvy.</w:t>
      </w:r>
    </w:p>
    <w:p w14:paraId="065F5CDF" w14:textId="77777777" w:rsidR="009C6BAD" w:rsidRPr="00E5590E"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E5590E">
        <w:rPr>
          <w:rFonts w:asciiTheme="minorHAnsi" w:hAnsiTheme="minorHAnsi" w:cstheme="minorHAnsi"/>
          <w:sz w:val="22"/>
          <w:szCs w:val="22"/>
        </w:rPr>
        <w:t>2.</w:t>
      </w:r>
      <w:r w:rsidRPr="00E5590E">
        <w:rPr>
          <w:rFonts w:asciiTheme="minorHAnsi" w:hAnsiTheme="minorHAnsi" w:cstheme="minorHAnsi"/>
          <w:sz w:val="22"/>
          <w:szCs w:val="22"/>
        </w:rPr>
        <w:tab/>
      </w:r>
      <w:r w:rsidR="009C6BAD" w:rsidRPr="00E5590E">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137A9462" w14:textId="2E8D866B" w:rsidR="009C6BAD" w:rsidRPr="00E5590E"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E5590E">
        <w:rPr>
          <w:rFonts w:asciiTheme="minorHAnsi" w:hAnsiTheme="minorHAnsi" w:cstheme="minorHAnsi"/>
          <w:sz w:val="22"/>
          <w:szCs w:val="22"/>
        </w:rPr>
        <w:t>3.</w:t>
      </w:r>
      <w:r w:rsidRPr="00E5590E">
        <w:rPr>
          <w:rFonts w:asciiTheme="minorHAnsi" w:hAnsiTheme="minorHAnsi" w:cstheme="minorHAnsi"/>
          <w:sz w:val="22"/>
          <w:szCs w:val="22"/>
        </w:rPr>
        <w:tab/>
      </w:r>
      <w:r w:rsidR="009C6BAD" w:rsidRPr="00E5590E">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609B1E02" w14:textId="77777777" w:rsidR="00B425D5" w:rsidRDefault="00B425D5" w:rsidP="005C48B2">
      <w:pPr>
        <w:pStyle w:val="Stylpravidel"/>
        <w:tabs>
          <w:tab w:val="left" w:pos="381"/>
        </w:tabs>
        <w:spacing w:before="0" w:after="40" w:line="276" w:lineRule="auto"/>
        <w:ind w:left="3"/>
        <w:jc w:val="center"/>
        <w:rPr>
          <w:rFonts w:asciiTheme="minorHAnsi" w:hAnsiTheme="minorHAnsi"/>
          <w:b/>
          <w:sz w:val="22"/>
        </w:rPr>
      </w:pPr>
    </w:p>
    <w:p w14:paraId="28F432D8" w14:textId="77777777"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B4F4683"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6B50D259" w14:textId="77777777" w:rsidR="009C6BAD" w:rsidRPr="00E418C4"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770CA410" w14:textId="173E11BA" w:rsidR="00E418C4" w:rsidRPr="000D430F" w:rsidRDefault="00E418C4" w:rsidP="005C48B2">
      <w:pPr>
        <w:pStyle w:val="Odstavecseseznamem"/>
        <w:numPr>
          <w:ilvl w:val="0"/>
          <w:numId w:val="18"/>
        </w:numPr>
        <w:spacing w:before="120" w:after="40" w:line="276" w:lineRule="auto"/>
        <w:ind w:left="425" w:hanging="357"/>
        <w:jc w:val="both"/>
        <w:rPr>
          <w:rFonts w:asciiTheme="minorHAnsi" w:hAnsiTheme="minorHAnsi"/>
          <w:color w:val="548DD4" w:themeColor="text2" w:themeTint="99"/>
          <w:sz w:val="22"/>
        </w:rPr>
      </w:pPr>
      <w:r w:rsidRPr="00E5590E">
        <w:rPr>
          <w:rFonts w:asciiTheme="minorHAnsi" w:hAnsiTheme="minorHAnsi"/>
          <w:sz w:val="22"/>
        </w:rPr>
        <w:t xml:space="preserve">Pojišťovna se zavazuje, že k zajištění průběžného přehledu o nákladech na léčbu Přípravkem poskytne Držiteli prostřednictvím SZP ČR vždy po uplynutí kalendářního pololetí přehled o celkových </w:t>
      </w:r>
      <w:r w:rsidR="006C2D87" w:rsidRPr="00E5590E">
        <w:rPr>
          <w:rFonts w:asciiTheme="minorHAnsi" w:hAnsiTheme="minorHAnsi"/>
          <w:sz w:val="22"/>
        </w:rPr>
        <w:t>n</w:t>
      </w:r>
      <w:r w:rsidR="00A730C3" w:rsidRPr="00E5590E">
        <w:rPr>
          <w:rFonts w:asciiTheme="minorHAnsi" w:hAnsiTheme="minorHAnsi"/>
          <w:sz w:val="22"/>
        </w:rPr>
        <w:t>ákladech</w:t>
      </w:r>
      <w:r w:rsidR="006C2D87" w:rsidRPr="00E5590E">
        <w:rPr>
          <w:rFonts w:asciiTheme="minorHAnsi" w:hAnsiTheme="minorHAnsi"/>
          <w:sz w:val="22"/>
        </w:rPr>
        <w:t xml:space="preserve"> Pojišťovny</w:t>
      </w:r>
      <w:r w:rsidR="00A730C3" w:rsidRPr="00E5590E">
        <w:rPr>
          <w:rFonts w:asciiTheme="minorHAnsi" w:hAnsiTheme="minorHAnsi"/>
          <w:sz w:val="22"/>
        </w:rPr>
        <w:t xml:space="preserve"> </w:t>
      </w:r>
      <w:r w:rsidRPr="00E5590E">
        <w:rPr>
          <w:rFonts w:asciiTheme="minorHAnsi" w:hAnsiTheme="minorHAnsi"/>
          <w:sz w:val="22"/>
        </w:rPr>
        <w:t xml:space="preserve">na léčbu Přípravkem, a to za měsíce leden až červen do 1. 10. příslušného kalendářního roku a </w:t>
      </w:r>
      <w:r w:rsidRPr="00E5590E">
        <w:rPr>
          <w:rFonts w:asciiTheme="minorHAnsi" w:hAnsiTheme="minorHAnsi"/>
          <w:sz w:val="22"/>
        </w:rPr>
        <w:lastRenderedPageBreak/>
        <w:t>za měsíce červenec až prosinec do 1. 4. následujícího kalendářního roku, a to na emailovou adresu</w:t>
      </w:r>
      <w:r w:rsidR="005B6937">
        <w:rPr>
          <w:rFonts w:asciiTheme="minorHAnsi" w:hAnsiTheme="minorHAnsi"/>
          <w:sz w:val="22"/>
        </w:rPr>
        <w:t xml:space="preserve"> </w:t>
      </w:r>
      <w:hyperlink r:id="rId8" w:history="1">
        <w:r w:rsidR="000B4460" w:rsidRPr="00A23CB8">
          <w:rPr>
            <w:rStyle w:val="Hypertextovodkaz"/>
            <w:rFonts w:asciiTheme="minorHAnsi" w:hAnsiTheme="minorHAnsi"/>
            <w:color w:val="auto"/>
            <w:sz w:val="22"/>
            <w:highlight w:val="black"/>
          </w:rPr>
          <w:t>pxxxxxxxxxxxxxxxxxxxxxxxxx</w:t>
        </w:r>
        <w:r w:rsidR="000B4460">
          <w:rPr>
            <w:rStyle w:val="Hypertextovodkaz"/>
            <w:rFonts w:asciiTheme="minorHAnsi" w:hAnsiTheme="minorHAnsi"/>
            <w:color w:val="auto"/>
            <w:sz w:val="22"/>
            <w:highlight w:val="black"/>
          </w:rPr>
          <w:t>x</w:t>
        </w:r>
      </w:hyperlink>
      <w:r w:rsidR="006C2D87">
        <w:rPr>
          <w:rFonts w:asciiTheme="minorHAnsi" w:hAnsiTheme="minorHAnsi"/>
          <w:sz w:val="22"/>
        </w:rPr>
        <w:t xml:space="preserve">. </w:t>
      </w:r>
      <w:r w:rsidR="006C2D87">
        <w:rPr>
          <w:rFonts w:asciiTheme="minorHAnsi" w:hAnsiTheme="minorHAnsi"/>
          <w:color w:val="548DD4" w:themeColor="text2" w:themeTint="99"/>
          <w:sz w:val="22"/>
        </w:rPr>
        <w:t xml:space="preserve">   </w:t>
      </w:r>
    </w:p>
    <w:p w14:paraId="3AFEFC0A" w14:textId="31EC58C0" w:rsidR="009C6BAD" w:rsidRPr="006C2D87" w:rsidRDefault="009C6BAD" w:rsidP="005C48B2">
      <w:pPr>
        <w:pStyle w:val="Odstavecseseznamem"/>
        <w:numPr>
          <w:ilvl w:val="0"/>
          <w:numId w:val="18"/>
        </w:numPr>
        <w:spacing w:before="120" w:after="40" w:line="276" w:lineRule="auto"/>
        <w:ind w:left="425" w:hanging="357"/>
        <w:jc w:val="both"/>
        <w:rPr>
          <w:rFonts w:asciiTheme="minorHAnsi" w:hAnsiTheme="minorHAnsi" w:cstheme="minorHAnsi"/>
          <w:sz w:val="22"/>
          <w:szCs w:val="22"/>
        </w:rPr>
      </w:pPr>
      <w:r w:rsidRPr="0018509E">
        <w:rPr>
          <w:rFonts w:asciiTheme="minorHAnsi" w:hAnsiTheme="minorHAnsi"/>
          <w:sz w:val="22"/>
        </w:rPr>
        <w:t xml:space="preserve">Zpětná platba bude Držitelem Pojišťovně uhrazena </w:t>
      </w:r>
      <w:r w:rsidRPr="006C2D87">
        <w:rPr>
          <w:rFonts w:asciiTheme="minorHAnsi" w:hAnsiTheme="minorHAnsi" w:cstheme="minorHAnsi"/>
          <w:sz w:val="22"/>
          <w:szCs w:val="22"/>
        </w:rPr>
        <w:t xml:space="preserve">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w:t>
      </w:r>
      <w:r w:rsidR="00A90E32">
        <w:rPr>
          <w:rFonts w:asciiTheme="minorHAnsi" w:hAnsiTheme="minorHAnsi" w:cstheme="minorHAnsi"/>
          <w:sz w:val="22"/>
          <w:szCs w:val="22"/>
        </w:rPr>
        <w:t>3</w:t>
      </w:r>
      <w:r w:rsidR="006C2D87" w:rsidRPr="006C2D87">
        <w:rPr>
          <w:rFonts w:asciiTheme="minorHAnsi" w:hAnsiTheme="minorHAnsi" w:cstheme="minorHAnsi"/>
          <w:sz w:val="22"/>
          <w:szCs w:val="22"/>
        </w:rPr>
        <w:t xml:space="preserve">0 </w:t>
      </w:r>
      <w:r w:rsidRPr="006C2D87">
        <w:rPr>
          <w:rFonts w:asciiTheme="minorHAnsi" w:hAnsiTheme="minorHAnsi" w:cstheme="minorHAnsi"/>
          <w:sz w:val="22"/>
          <w:szCs w:val="22"/>
        </w:rPr>
        <w:t xml:space="preserve">dnů ode dne </w:t>
      </w:r>
      <w:r w:rsidR="005C4B86" w:rsidRPr="006C2D87">
        <w:rPr>
          <w:rFonts w:asciiTheme="minorHAnsi" w:hAnsiTheme="minorHAnsi" w:cstheme="minorHAnsi"/>
          <w:sz w:val="22"/>
          <w:szCs w:val="22"/>
        </w:rPr>
        <w:t xml:space="preserve">odeslání </w:t>
      </w:r>
      <w:r w:rsidRPr="006C2D87">
        <w:rPr>
          <w:rFonts w:asciiTheme="minorHAnsi" w:hAnsiTheme="minorHAnsi" w:cstheme="minorHAnsi"/>
          <w:sz w:val="22"/>
          <w:szCs w:val="22"/>
        </w:rPr>
        <w:t xml:space="preserve">na </w:t>
      </w:r>
      <w:r w:rsidR="00E418C4" w:rsidRPr="006C2D87">
        <w:rPr>
          <w:rFonts w:asciiTheme="minorHAnsi" w:hAnsiTheme="minorHAnsi" w:cstheme="minorHAnsi"/>
          <w:sz w:val="22"/>
          <w:szCs w:val="22"/>
        </w:rPr>
        <w:t>email</w:t>
      </w:r>
      <w:r w:rsidR="00535CE0" w:rsidRPr="006C2D87">
        <w:rPr>
          <w:rFonts w:asciiTheme="minorHAnsi" w:hAnsiTheme="minorHAnsi" w:cstheme="minorHAnsi"/>
          <w:sz w:val="22"/>
          <w:szCs w:val="22"/>
        </w:rPr>
        <w:t xml:space="preserve">ovou </w:t>
      </w:r>
      <w:r w:rsidRPr="006C2D87">
        <w:rPr>
          <w:rFonts w:asciiTheme="minorHAnsi" w:hAnsiTheme="minorHAnsi" w:cstheme="minorHAnsi"/>
          <w:sz w:val="22"/>
          <w:szCs w:val="22"/>
        </w:rPr>
        <w:t xml:space="preserve">adresu </w:t>
      </w:r>
      <w:hyperlink r:id="rId9" w:history="1">
        <w:r w:rsidR="006C2D87" w:rsidRPr="006C2D87">
          <w:rPr>
            <w:rStyle w:val="Hypertextovodkaz"/>
            <w:rFonts w:asciiTheme="minorHAnsi" w:hAnsiTheme="minorHAnsi" w:cstheme="minorHAnsi"/>
            <w:sz w:val="22"/>
            <w:szCs w:val="22"/>
          </w:rPr>
          <w:t>CCZ-Pfizer-CZ@canon.cz</w:t>
        </w:r>
      </w:hyperlink>
      <w:r w:rsidR="006C2D87" w:rsidRPr="006C2D87">
        <w:rPr>
          <w:rFonts w:asciiTheme="minorHAnsi" w:hAnsiTheme="minorHAnsi" w:cstheme="minorHAnsi"/>
          <w:sz w:val="22"/>
          <w:szCs w:val="22"/>
        </w:rPr>
        <w:t xml:space="preserve"> </w:t>
      </w:r>
      <w:hyperlink r:id="rId10" w:history="1">
        <w:r w:rsidR="006C2D87" w:rsidRPr="006C2D87">
          <w:rPr>
            <w:rFonts w:asciiTheme="minorHAnsi" w:hAnsiTheme="minorHAnsi" w:cstheme="minorHAnsi"/>
            <w:sz w:val="22"/>
            <w:szCs w:val="22"/>
          </w:rPr>
          <w:t>a současně na adresu</w:t>
        </w:r>
      </w:hyperlink>
      <w:r w:rsidR="005B6937">
        <w:rPr>
          <w:rFonts w:asciiTheme="minorHAnsi" w:hAnsiTheme="minorHAnsi" w:cstheme="minorHAnsi"/>
          <w:sz w:val="22"/>
          <w:szCs w:val="22"/>
        </w:rPr>
        <w:t xml:space="preserve"> </w:t>
      </w:r>
      <w:hyperlink r:id="rId11" w:history="1">
        <w:r w:rsidR="000B4460" w:rsidRPr="00A23CB8">
          <w:rPr>
            <w:rStyle w:val="Hypertextovodkaz"/>
            <w:rFonts w:asciiTheme="minorHAnsi" w:hAnsiTheme="minorHAnsi"/>
            <w:color w:val="auto"/>
            <w:sz w:val="22"/>
            <w:highlight w:val="black"/>
          </w:rPr>
          <w:t>pxxxxxxxxxxxxxxxxxxxxxxxxx</w:t>
        </w:r>
        <w:r w:rsidR="000B4460">
          <w:rPr>
            <w:rStyle w:val="Hypertextovodkaz"/>
            <w:rFonts w:asciiTheme="minorHAnsi" w:hAnsiTheme="minorHAnsi"/>
            <w:color w:val="auto"/>
            <w:sz w:val="22"/>
            <w:highlight w:val="black"/>
          </w:rPr>
          <w:t>x</w:t>
        </w:r>
      </w:hyperlink>
      <w:r w:rsidR="000B4460">
        <w:rPr>
          <w:rStyle w:val="Hypertextovodkaz"/>
          <w:rFonts w:asciiTheme="minorHAnsi" w:hAnsiTheme="minorHAnsi"/>
          <w:color w:val="auto"/>
          <w:sz w:val="22"/>
        </w:rPr>
        <w:t>.</w:t>
      </w:r>
      <w:r w:rsidR="006C2D87" w:rsidRPr="006C2D87">
        <w:rPr>
          <w:rStyle w:val="Hypertextovodkaz"/>
          <w:rFonts w:asciiTheme="minorHAnsi" w:hAnsiTheme="minorHAnsi" w:cstheme="minorHAnsi"/>
          <w:b/>
          <w:color w:val="auto"/>
          <w:sz w:val="22"/>
          <w:szCs w:val="22"/>
          <w:u w:val="none"/>
        </w:rPr>
        <w:t xml:space="preserve"> </w:t>
      </w:r>
      <w:r w:rsidR="006C2D87" w:rsidRPr="006C2D87">
        <w:rPr>
          <w:rStyle w:val="Hypertextovodkaz"/>
          <w:rFonts w:asciiTheme="minorHAnsi" w:hAnsiTheme="minorHAnsi" w:cstheme="minorHAnsi"/>
          <w:bCs/>
          <w:color w:val="auto"/>
          <w:sz w:val="22"/>
          <w:szCs w:val="22"/>
          <w:u w:val="none"/>
        </w:rPr>
        <w:t>Faktury budou vystavené na jméno lokálního zástupce Držitele (f</w:t>
      </w:r>
      <w:r w:rsidR="006C2D87" w:rsidRPr="006C2D87">
        <w:rPr>
          <w:rFonts w:asciiTheme="minorHAnsi" w:hAnsiTheme="minorHAnsi" w:cstheme="minorHAnsi"/>
          <w:bCs/>
          <w:sz w:val="22"/>
          <w:szCs w:val="22"/>
        </w:rPr>
        <w:t>akturační adresa)</w:t>
      </w:r>
      <w:r w:rsidR="006C2D87" w:rsidRPr="006C2D87">
        <w:rPr>
          <w:rFonts w:asciiTheme="minorHAnsi" w:hAnsiTheme="minorHAnsi" w:cstheme="minorHAnsi"/>
          <w:sz w:val="22"/>
          <w:szCs w:val="22"/>
        </w:rPr>
        <w:t>: Pfizer</w:t>
      </w:r>
      <w:r w:rsidR="006C2D87">
        <w:rPr>
          <w:rFonts w:asciiTheme="minorHAnsi" w:hAnsiTheme="minorHAnsi" w:cstheme="minorHAnsi"/>
          <w:sz w:val="22"/>
          <w:szCs w:val="22"/>
        </w:rPr>
        <w:t>,</w:t>
      </w:r>
      <w:r w:rsidR="006C2D87" w:rsidRPr="006C2D87">
        <w:rPr>
          <w:rFonts w:asciiTheme="minorHAnsi" w:hAnsiTheme="minorHAnsi" w:cstheme="minorHAnsi"/>
          <w:sz w:val="22"/>
          <w:szCs w:val="22"/>
        </w:rPr>
        <w:t xml:space="preserve"> spol s r.o., Stroupežnického</w:t>
      </w:r>
      <w:r w:rsidR="006C2D87">
        <w:rPr>
          <w:rFonts w:asciiTheme="minorHAnsi" w:hAnsiTheme="minorHAnsi" w:cstheme="minorHAnsi"/>
          <w:sz w:val="22"/>
          <w:szCs w:val="22"/>
        </w:rPr>
        <w:t xml:space="preserve"> </w:t>
      </w:r>
      <w:r w:rsidR="006C2D87" w:rsidRPr="006C2D87">
        <w:rPr>
          <w:rFonts w:asciiTheme="minorHAnsi" w:hAnsiTheme="minorHAnsi" w:cstheme="minorHAnsi"/>
          <w:sz w:val="22"/>
          <w:szCs w:val="22"/>
        </w:rPr>
        <w:t xml:space="preserve">17, Praha 5, 150 00. IČO: </w:t>
      </w:r>
      <w:r w:rsidR="006C2D87">
        <w:rPr>
          <w:rFonts w:asciiTheme="minorHAnsi" w:hAnsiTheme="minorHAnsi" w:cstheme="minorHAnsi"/>
          <w:sz w:val="22"/>
          <w:szCs w:val="22"/>
        </w:rPr>
        <w:t>49244809</w:t>
      </w:r>
      <w:r w:rsidR="006C2D87" w:rsidRPr="006C2D87">
        <w:rPr>
          <w:rFonts w:asciiTheme="minorHAnsi" w:hAnsiTheme="minorHAnsi" w:cstheme="minorHAnsi"/>
          <w:sz w:val="22"/>
          <w:szCs w:val="22"/>
        </w:rPr>
        <w:t>, DIČ: CZ</w:t>
      </w:r>
      <w:r w:rsidR="006C2D87">
        <w:rPr>
          <w:rFonts w:asciiTheme="minorHAnsi" w:hAnsiTheme="minorHAnsi" w:cstheme="minorHAnsi"/>
          <w:sz w:val="22"/>
          <w:szCs w:val="22"/>
        </w:rPr>
        <w:t>49244809</w:t>
      </w:r>
      <w:r w:rsidR="006C2D87" w:rsidRPr="006C2D87">
        <w:rPr>
          <w:rFonts w:asciiTheme="minorHAnsi" w:hAnsiTheme="minorHAnsi" w:cstheme="minorHAnsi"/>
          <w:sz w:val="22"/>
          <w:szCs w:val="22"/>
        </w:rPr>
        <w:t xml:space="preserve">. </w:t>
      </w:r>
    </w:p>
    <w:p w14:paraId="6317D9C8" w14:textId="74317B2D"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E5590E" w:rsidRPr="00E5590E">
        <w:rPr>
          <w:rFonts w:asciiTheme="minorHAnsi" w:hAnsiTheme="minorHAnsi"/>
          <w:sz w:val="22"/>
        </w:rPr>
        <w:t>, a to na e</w:t>
      </w:r>
      <w:r w:rsidR="00B4698F">
        <w:rPr>
          <w:rFonts w:asciiTheme="minorHAnsi" w:hAnsiTheme="minorHAnsi"/>
          <w:sz w:val="22"/>
        </w:rPr>
        <w:t>-</w:t>
      </w:r>
      <w:r w:rsidR="00E5590E" w:rsidRPr="00E5590E">
        <w:rPr>
          <w:rFonts w:asciiTheme="minorHAnsi" w:hAnsiTheme="minorHAnsi"/>
          <w:sz w:val="22"/>
        </w:rPr>
        <w:t>mailovou adresu</w:t>
      </w:r>
      <w:r w:rsidR="005B6937">
        <w:rPr>
          <w:rFonts w:asciiTheme="minorHAnsi" w:hAnsiTheme="minorHAnsi"/>
          <w:sz w:val="22"/>
        </w:rPr>
        <w:t xml:space="preserve"> </w:t>
      </w:r>
      <w:hyperlink r:id="rId12" w:history="1">
        <w:r w:rsidR="000B4460" w:rsidRPr="00A23CB8">
          <w:rPr>
            <w:rStyle w:val="Hypertextovodkaz"/>
            <w:rFonts w:asciiTheme="minorHAnsi" w:hAnsiTheme="minorHAnsi"/>
            <w:color w:val="auto"/>
            <w:sz w:val="22"/>
            <w:highlight w:val="black"/>
          </w:rPr>
          <w:t>pxxxxxxxxxxxxxxxxxxxxxxxxx</w:t>
        </w:r>
        <w:r w:rsidR="000B4460">
          <w:rPr>
            <w:rStyle w:val="Hypertextovodkaz"/>
            <w:rFonts w:asciiTheme="minorHAnsi" w:hAnsiTheme="minorHAnsi"/>
            <w:color w:val="auto"/>
            <w:sz w:val="22"/>
            <w:highlight w:val="black"/>
          </w:rPr>
          <w:t>x</w:t>
        </w:r>
      </w:hyperlink>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 adresu</w:t>
      </w:r>
      <w:r w:rsidR="005B6937">
        <w:rPr>
          <w:rFonts w:asciiTheme="minorHAnsi" w:hAnsiTheme="minorHAnsi" w:cstheme="minorHAnsi"/>
          <w:sz w:val="22"/>
          <w:szCs w:val="22"/>
        </w:rPr>
        <w:t xml:space="preserve"> </w:t>
      </w:r>
      <w:hyperlink r:id="rId13" w:history="1">
        <w:r w:rsidR="000B4460" w:rsidRPr="00A23CB8">
          <w:rPr>
            <w:rStyle w:val="Hypertextovodkaz"/>
            <w:rFonts w:asciiTheme="minorHAnsi" w:hAnsiTheme="minorHAnsi"/>
            <w:color w:val="auto"/>
            <w:sz w:val="22"/>
            <w:highlight w:val="black"/>
          </w:rPr>
          <w:t>pxxxxxxxxxxxxxxxxxxxxxxxxx</w:t>
        </w:r>
        <w:r w:rsidR="000B4460">
          <w:rPr>
            <w:rStyle w:val="Hypertextovodkaz"/>
            <w:rFonts w:asciiTheme="minorHAnsi" w:hAnsiTheme="minorHAnsi"/>
            <w:color w:val="auto"/>
            <w:sz w:val="22"/>
            <w:highlight w:val="black"/>
          </w:rPr>
          <w:t>x</w:t>
        </w:r>
      </w:hyperlink>
      <w:r w:rsidR="00535CE0" w:rsidRPr="00E418C4">
        <w:rPr>
          <w:rFonts w:asciiTheme="minorHAnsi" w:hAnsiTheme="minorHAnsi" w:cstheme="minorHAnsi"/>
          <w:sz w:val="22"/>
          <w:szCs w:val="22"/>
        </w:rPr>
        <w:t>.</w:t>
      </w:r>
    </w:p>
    <w:p w14:paraId="250AB8CE" w14:textId="433AA437" w:rsidR="009C6BAD" w:rsidRPr="00E418C4"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w:t>
      </w:r>
      <w:r w:rsidR="00A90E32">
        <w:rPr>
          <w:rFonts w:asciiTheme="minorHAnsi" w:hAnsiTheme="minorHAnsi"/>
          <w:sz w:val="22"/>
        </w:rPr>
        <w:t>3</w:t>
      </w:r>
      <w:r w:rsidR="008F735C" w:rsidRPr="0018509E">
        <w:rPr>
          <w:rFonts w:asciiTheme="minorHAnsi" w:hAnsiTheme="minorHAnsi"/>
          <w:sz w:val="22"/>
        </w:rPr>
        <w:t xml:space="preserve">0denní </w:t>
      </w:r>
      <w:r w:rsidRPr="0018509E">
        <w:rPr>
          <w:rFonts w:asciiTheme="minorHAnsi" w:hAnsiTheme="minorHAnsi"/>
          <w:sz w:val="22"/>
        </w:rPr>
        <w:t xml:space="preserve">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Pr="00E418C4">
        <w:rPr>
          <w:rFonts w:asciiTheme="minorHAnsi" w:hAnsiTheme="minorHAnsi" w:cstheme="minorHAnsi"/>
          <w:sz w:val="22"/>
          <w:szCs w:val="22"/>
        </w:rPr>
        <w:t xml:space="preserve"> </w:t>
      </w:r>
      <w:r w:rsidRPr="0018509E">
        <w:rPr>
          <w:rFonts w:asciiTheme="minorHAnsi" w:hAnsiTheme="minorHAnsi"/>
          <w:sz w:val="22"/>
        </w:rPr>
        <w:t xml:space="preserve">adresu </w:t>
      </w:r>
      <w:hyperlink r:id="rId14" w:history="1">
        <w:r w:rsidR="008F735C" w:rsidRPr="006C2D87">
          <w:rPr>
            <w:rStyle w:val="Hypertextovodkaz"/>
            <w:rFonts w:asciiTheme="minorHAnsi" w:hAnsiTheme="minorHAnsi" w:cstheme="minorHAnsi"/>
            <w:sz w:val="22"/>
            <w:szCs w:val="22"/>
          </w:rPr>
          <w:t>CCZ-Pfizer-CZ@canon.cz</w:t>
        </w:r>
      </w:hyperlink>
      <w:r w:rsidR="008F735C" w:rsidRPr="006C2D87">
        <w:rPr>
          <w:rFonts w:asciiTheme="minorHAnsi" w:hAnsiTheme="minorHAnsi" w:cstheme="minorHAnsi"/>
          <w:sz w:val="22"/>
          <w:szCs w:val="22"/>
        </w:rPr>
        <w:t xml:space="preserve"> </w:t>
      </w:r>
      <w:hyperlink r:id="rId15" w:history="1">
        <w:r w:rsidR="008F735C" w:rsidRPr="006C2D87">
          <w:rPr>
            <w:rFonts w:asciiTheme="minorHAnsi" w:hAnsiTheme="minorHAnsi" w:cstheme="minorHAnsi"/>
            <w:sz w:val="22"/>
            <w:szCs w:val="22"/>
          </w:rPr>
          <w:t>a současně na adresu</w:t>
        </w:r>
        <w:r w:rsidR="005B6937">
          <w:rPr>
            <w:rFonts w:asciiTheme="minorHAnsi" w:hAnsiTheme="minorHAnsi" w:cstheme="minorHAnsi"/>
            <w:sz w:val="22"/>
            <w:szCs w:val="22"/>
          </w:rPr>
          <w:t xml:space="preserve"> </w:t>
        </w:r>
        <w:hyperlink r:id="rId16" w:history="1">
          <w:r w:rsidR="000B4460" w:rsidRPr="00A23CB8">
            <w:rPr>
              <w:rStyle w:val="Hypertextovodkaz"/>
              <w:rFonts w:asciiTheme="minorHAnsi" w:hAnsiTheme="minorHAnsi"/>
              <w:color w:val="auto"/>
              <w:sz w:val="22"/>
              <w:highlight w:val="black"/>
            </w:rPr>
            <w:t>pxxxxxxxxxxxxxxxxxxxxxxxxx</w:t>
          </w:r>
          <w:r w:rsidR="000B4460">
            <w:rPr>
              <w:rStyle w:val="Hypertextovodkaz"/>
              <w:rFonts w:asciiTheme="minorHAnsi" w:hAnsiTheme="minorHAnsi"/>
              <w:color w:val="auto"/>
              <w:sz w:val="22"/>
              <w:highlight w:val="black"/>
            </w:rPr>
            <w:t>x</w:t>
          </w:r>
        </w:hyperlink>
        <w:r w:rsidR="008F735C" w:rsidRPr="006C2D87">
          <w:rPr>
            <w:rStyle w:val="Hypertextovodkaz"/>
            <w:rFonts w:asciiTheme="minorHAnsi" w:hAnsiTheme="minorHAnsi" w:cstheme="minorHAnsi"/>
            <w:b/>
            <w:color w:val="auto"/>
            <w:sz w:val="22"/>
            <w:szCs w:val="22"/>
            <w:u w:val="none"/>
          </w:rPr>
          <w:t>.</w:t>
        </w:r>
      </w:hyperlink>
    </w:p>
    <w:p w14:paraId="276086F0" w14:textId="11ACBEDB" w:rsidR="00E418C4" w:rsidRPr="008914D3"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8914D3">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EA6045" w:rsidRPr="008914D3">
        <w:rPr>
          <w:rFonts w:asciiTheme="minorHAnsi" w:hAnsiTheme="minorHAnsi" w:cstheme="minorHAnsi"/>
          <w:sz w:val="22"/>
          <w:szCs w:val="22"/>
        </w:rPr>
        <w:t>1.</w:t>
      </w:r>
      <w:r w:rsidR="00A90E32" w:rsidRPr="008914D3">
        <w:rPr>
          <w:rFonts w:asciiTheme="minorHAnsi" w:hAnsiTheme="minorHAnsi" w:cstheme="minorHAnsi"/>
          <w:sz w:val="22"/>
          <w:szCs w:val="22"/>
        </w:rPr>
        <w:t xml:space="preserve"> </w:t>
      </w:r>
      <w:r w:rsidR="00681B63">
        <w:rPr>
          <w:rFonts w:asciiTheme="minorHAnsi" w:hAnsiTheme="minorHAnsi" w:cstheme="minorHAnsi"/>
          <w:sz w:val="22"/>
          <w:szCs w:val="22"/>
        </w:rPr>
        <w:t>6</w:t>
      </w:r>
      <w:r w:rsidR="00EA6045" w:rsidRPr="008914D3">
        <w:rPr>
          <w:rFonts w:asciiTheme="minorHAnsi" w:hAnsiTheme="minorHAnsi" w:cstheme="minorHAnsi"/>
          <w:sz w:val="22"/>
          <w:szCs w:val="22"/>
        </w:rPr>
        <w:t>.</w:t>
      </w:r>
      <w:r w:rsidR="00A90E32" w:rsidRPr="008914D3">
        <w:rPr>
          <w:rFonts w:asciiTheme="minorHAnsi" w:hAnsiTheme="minorHAnsi" w:cstheme="minorHAnsi"/>
          <w:sz w:val="22"/>
          <w:szCs w:val="22"/>
        </w:rPr>
        <w:t xml:space="preserve"> </w:t>
      </w:r>
      <w:r w:rsidR="00EA6045" w:rsidRPr="008914D3">
        <w:rPr>
          <w:rFonts w:asciiTheme="minorHAnsi" w:hAnsiTheme="minorHAnsi" w:cstheme="minorHAnsi"/>
          <w:sz w:val="22"/>
          <w:szCs w:val="22"/>
        </w:rPr>
        <w:t>2021</w:t>
      </w:r>
      <w:r w:rsidRPr="008914D3">
        <w:rPr>
          <w:rFonts w:asciiTheme="minorHAnsi" w:hAnsiTheme="minorHAnsi" w:cstheme="minorHAnsi"/>
          <w:sz w:val="22"/>
          <w:szCs w:val="22"/>
        </w:rPr>
        <w:t>.</w:t>
      </w:r>
    </w:p>
    <w:p w14:paraId="3D255F55" w14:textId="77777777"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5DC717EB"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9ED7C9F"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66D2A8F7"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3AA8F754" w14:textId="1731C19E"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7F25250F"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4F0B9E9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0BD007A9"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46C29B16" w14:textId="77777777"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 xml:space="preserve">Smlouvy, jakož i související </w:t>
      </w:r>
      <w:r w:rsidR="00F2443F" w:rsidRPr="0018509E">
        <w:rPr>
          <w:rFonts w:asciiTheme="minorHAnsi" w:hAnsiTheme="minorHAnsi"/>
          <w:sz w:val="22"/>
        </w:rPr>
        <w:lastRenderedPageBreak/>
        <w:t>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2C479C7" w14:textId="1F7D2150" w:rsidR="00F2443F" w:rsidRPr="008F735C"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18509E">
        <w:rPr>
          <w:rFonts w:asciiTheme="minorHAnsi" w:hAnsiTheme="minorHAnsi"/>
          <w:sz w:val="22"/>
        </w:rPr>
        <w:t xml:space="preserve">. </w:t>
      </w:r>
      <w:r w:rsidR="009400B3" w:rsidRPr="0018509E">
        <w:rPr>
          <w:rFonts w:asciiTheme="minorHAnsi" w:hAnsiTheme="minorHAnsi"/>
          <w:sz w:val="22"/>
        </w:rPr>
        <w:t>Za D</w:t>
      </w:r>
      <w:r w:rsidR="00AE1E52" w:rsidRPr="0018509E">
        <w:rPr>
          <w:rFonts w:asciiTheme="minorHAnsi" w:hAnsiTheme="minorHAnsi"/>
          <w:sz w:val="22"/>
        </w:rPr>
        <w:t xml:space="preserve">ůvěrné informace budou také považována </w:t>
      </w:r>
      <w:r w:rsidR="003C0481" w:rsidRPr="0018509E">
        <w:rPr>
          <w:rFonts w:asciiTheme="minorHAnsi" w:hAnsiTheme="minorHAnsi"/>
          <w:sz w:val="22"/>
        </w:rPr>
        <w:t xml:space="preserve">veškerá </w:t>
      </w:r>
      <w:r w:rsidR="003C0481" w:rsidRPr="008F735C">
        <w:rPr>
          <w:rFonts w:asciiTheme="minorHAnsi" w:hAnsiTheme="minorHAnsi"/>
          <w:sz w:val="22"/>
        </w:rPr>
        <w:t xml:space="preserve">ujednání o ceně Přípravku pro Pojišťovnu a </w:t>
      </w:r>
      <w:r w:rsidR="00CA3D6D" w:rsidRPr="008F735C">
        <w:rPr>
          <w:rFonts w:asciiTheme="minorHAnsi" w:hAnsiTheme="minorHAnsi" w:cstheme="minorHAnsi"/>
          <w:sz w:val="22"/>
          <w:szCs w:val="22"/>
        </w:rPr>
        <w:t>Limitu</w:t>
      </w:r>
      <w:r w:rsidR="003C0481" w:rsidRPr="008F735C">
        <w:rPr>
          <w:rFonts w:asciiTheme="minorHAnsi" w:hAnsiTheme="minorHAnsi"/>
          <w:sz w:val="22"/>
        </w:rPr>
        <w:t>, na která se nevztahuje výjimka dle § 39f odst. 11 ve spojení s odst. 12 zákona o veřejném zdravotním pojištění</w:t>
      </w:r>
      <w:r w:rsidR="00F2443F" w:rsidRPr="008F735C">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36809884" w14:textId="5B58E4D0" w:rsidR="00584DF5" w:rsidRPr="0018509E" w:rsidRDefault="009E62D4" w:rsidP="005C48B2">
      <w:pPr>
        <w:spacing w:before="120" w:after="40" w:line="276" w:lineRule="auto"/>
        <w:ind w:left="284" w:hanging="284"/>
        <w:jc w:val="both"/>
        <w:rPr>
          <w:rFonts w:asciiTheme="minorHAnsi" w:hAnsiTheme="minorHAnsi"/>
          <w:sz w:val="22"/>
        </w:rPr>
      </w:pPr>
      <w:r w:rsidRPr="008F735C">
        <w:rPr>
          <w:rFonts w:asciiTheme="minorHAnsi" w:hAnsiTheme="minorHAnsi" w:cstheme="minorHAnsi"/>
          <w:sz w:val="22"/>
          <w:szCs w:val="22"/>
        </w:rPr>
        <w:t>3.</w:t>
      </w:r>
      <w:r w:rsidRPr="008F735C">
        <w:rPr>
          <w:rFonts w:asciiTheme="minorHAnsi" w:hAnsiTheme="minorHAnsi" w:cstheme="minorHAnsi"/>
          <w:sz w:val="22"/>
          <w:szCs w:val="22"/>
        </w:rPr>
        <w:tab/>
      </w:r>
      <w:r w:rsidR="00584DF5" w:rsidRPr="008F735C">
        <w:rPr>
          <w:rFonts w:asciiTheme="minorHAnsi" w:hAnsiTheme="minorHAnsi"/>
          <w:sz w:val="22"/>
        </w:rPr>
        <w:t xml:space="preserve">Držitel považuje za obchodní tajemství ve smyslu </w:t>
      </w:r>
      <w:r w:rsidR="00EA26F3" w:rsidRPr="008F735C">
        <w:rPr>
          <w:rFonts w:asciiTheme="minorHAnsi" w:hAnsiTheme="minorHAnsi"/>
          <w:sz w:val="22"/>
        </w:rPr>
        <w:t>§ 504, občanského zákoníku a ve smyslu § 9 zákona č. 106/1999 Sb., o svobodném přístupu k informacím</w:t>
      </w:r>
      <w:r w:rsidR="00EA26F3" w:rsidRPr="008F735C">
        <w:rPr>
          <w:rFonts w:asciiTheme="minorHAnsi" w:hAnsiTheme="minorHAnsi" w:cstheme="minorHAnsi"/>
          <w:sz w:val="22"/>
          <w:szCs w:val="22"/>
        </w:rPr>
        <w:t>,</w:t>
      </w:r>
      <w:r w:rsidR="00B440DE" w:rsidRPr="008F735C">
        <w:rPr>
          <w:rFonts w:asciiTheme="minorHAnsi" w:hAnsiTheme="minorHAnsi" w:cstheme="minorHAnsi"/>
          <w:sz w:val="22"/>
          <w:szCs w:val="22"/>
        </w:rPr>
        <w:t xml:space="preserve"> ve znění pozdějších předpisů</w:t>
      </w:r>
      <w:r w:rsidR="00B440DE" w:rsidRPr="008F735C">
        <w:rPr>
          <w:rFonts w:asciiTheme="minorHAnsi" w:hAnsiTheme="minorHAnsi"/>
          <w:sz w:val="22"/>
        </w:rPr>
        <w:t>,</w:t>
      </w:r>
      <w:r w:rsidR="00584DF5" w:rsidRPr="008F735C">
        <w:rPr>
          <w:rFonts w:asciiTheme="minorHAnsi" w:hAnsiTheme="minorHAnsi"/>
          <w:sz w:val="22"/>
        </w:rPr>
        <w:t xml:space="preserve"> specifikaci Přípravku včetně kódu SÚKL a způsob určení </w:t>
      </w:r>
      <w:r w:rsidR="008F735C" w:rsidRPr="008F735C">
        <w:rPr>
          <w:rFonts w:asciiTheme="minorHAnsi" w:hAnsiTheme="minorHAnsi"/>
          <w:sz w:val="22"/>
        </w:rPr>
        <w:t xml:space="preserve">a výši </w:t>
      </w:r>
      <w:r w:rsidR="00CA3D6D" w:rsidRPr="008F735C">
        <w:rPr>
          <w:rFonts w:asciiTheme="minorHAnsi" w:hAnsiTheme="minorHAnsi" w:cstheme="minorHAnsi"/>
          <w:sz w:val="22"/>
          <w:szCs w:val="22"/>
        </w:rPr>
        <w:t>Limitu</w:t>
      </w:r>
      <w:r w:rsidR="00584DF5" w:rsidRPr="008F735C">
        <w:rPr>
          <w:rFonts w:asciiTheme="minorHAnsi" w:hAnsiTheme="minorHAnsi"/>
          <w:sz w:val="22"/>
        </w:rPr>
        <w:t>, vše specifikované</w:t>
      </w:r>
      <w:r w:rsidR="00584DF5" w:rsidRPr="0018509E">
        <w:rPr>
          <w:rFonts w:asciiTheme="minorHAnsi" w:hAnsiTheme="minorHAnsi"/>
          <w:sz w:val="22"/>
        </w:rPr>
        <w:t xml:space="preserve"> Přílohou č. 1 této </w:t>
      </w:r>
      <w:r w:rsidR="00C44C55" w:rsidRPr="0018509E">
        <w:rPr>
          <w:rFonts w:asciiTheme="minorHAnsi" w:hAnsiTheme="minorHAnsi"/>
          <w:sz w:val="22"/>
        </w:rPr>
        <w:t>Smlouvy</w:t>
      </w:r>
      <w:r w:rsidR="008F735C">
        <w:rPr>
          <w:rFonts w:asciiTheme="minorHAnsi" w:hAnsiTheme="minorHAnsi"/>
          <w:sz w:val="22"/>
        </w:rPr>
        <w:t>, včetně výše Zpětné platby</w:t>
      </w:r>
      <w:r w:rsidR="00C44C55" w:rsidRPr="0018509E">
        <w:rPr>
          <w:rFonts w:asciiTheme="minorHAnsi" w:hAnsiTheme="minorHAnsi"/>
          <w:sz w:val="22"/>
        </w:rPr>
        <w:t>.</w:t>
      </w:r>
      <w:r w:rsidR="00584DF5" w:rsidRPr="0018509E">
        <w:rPr>
          <w:rFonts w:asciiTheme="minorHAnsi" w:hAnsiTheme="minorHAnsi"/>
          <w:sz w:val="22"/>
        </w:rPr>
        <w:t xml:space="preserve"> Skutečnosti 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7E67D5E4" w14:textId="77777777"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70859924" w14:textId="77777777"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5050EA18"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4B3189D6"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4681BEE4"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7A851D19"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lastRenderedPageBreak/>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5FBA33FA" w14:textId="77777777"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0568ED3E" w14:textId="77777777"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25621AD3" w14:textId="77777777" w:rsidR="00684ACD" w:rsidRPr="0018509E" w:rsidRDefault="00684ACD" w:rsidP="005C48B2">
      <w:pPr>
        <w:spacing w:after="40" w:line="276" w:lineRule="auto"/>
        <w:jc w:val="center"/>
        <w:rPr>
          <w:rFonts w:asciiTheme="minorHAnsi" w:hAnsiTheme="minorHAnsi"/>
          <w:b/>
          <w:sz w:val="22"/>
        </w:rPr>
      </w:pPr>
    </w:p>
    <w:p w14:paraId="3FABC614" w14:textId="77777777"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106E943D" w14:textId="4841A57B"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0DA50331" w14:textId="26F7E676" w:rsidR="005A5F32" w:rsidRPr="008F735C" w:rsidRDefault="009E62D4" w:rsidP="008F735C">
      <w:pPr>
        <w:pStyle w:val="Stylpravidel"/>
        <w:spacing w:before="120" w:after="40" w:line="276" w:lineRule="auto"/>
        <w:ind w:left="284" w:hanging="284"/>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 xml:space="preserve">Smluvní strany </w:t>
      </w:r>
      <w:r w:rsidR="0023615E" w:rsidRPr="008F735C">
        <w:rPr>
          <w:rFonts w:asciiTheme="minorHAnsi" w:hAnsiTheme="minorHAnsi" w:cstheme="minorHAnsi"/>
          <w:sz w:val="22"/>
          <w:szCs w:val="22"/>
        </w:rPr>
        <w:t>se dohodly</w:t>
      </w:r>
      <w:r w:rsidR="005A5F32" w:rsidRPr="008F735C">
        <w:rPr>
          <w:rFonts w:asciiTheme="minorHAnsi" w:hAnsiTheme="minorHAnsi" w:cstheme="minorHAnsi"/>
          <w:sz w:val="22"/>
          <w:szCs w:val="22"/>
        </w:rPr>
        <w:t>, že pokud</w:t>
      </w:r>
      <w:r w:rsidR="008F735C" w:rsidRPr="008F735C">
        <w:rPr>
          <w:rFonts w:asciiTheme="minorHAnsi" w:hAnsiTheme="minorHAnsi" w:cstheme="minorHAnsi"/>
          <w:sz w:val="22"/>
          <w:szCs w:val="22"/>
        </w:rPr>
        <w:t xml:space="preserve"> </w:t>
      </w:r>
      <w:r w:rsidR="005A5F32" w:rsidRPr="008F735C">
        <w:rPr>
          <w:rFonts w:asciiTheme="minorHAnsi" w:hAnsiTheme="minorHAnsi" w:cstheme="minorHAnsi"/>
          <w:sz w:val="22"/>
          <w:szCs w:val="22"/>
        </w:rPr>
        <w:t xml:space="preserve">Držitel poruší ustanovení </w:t>
      </w:r>
      <w:r w:rsidR="007E21A9" w:rsidRPr="008F735C">
        <w:rPr>
          <w:rFonts w:asciiTheme="minorHAnsi" w:hAnsiTheme="minorHAnsi" w:cstheme="minorHAnsi"/>
          <w:sz w:val="22"/>
          <w:szCs w:val="22"/>
        </w:rPr>
        <w:t>Článku</w:t>
      </w:r>
      <w:r w:rsidR="00CA34C7" w:rsidRPr="008F735C">
        <w:rPr>
          <w:rFonts w:asciiTheme="minorHAnsi" w:hAnsiTheme="minorHAnsi" w:cstheme="minorHAnsi"/>
          <w:sz w:val="22"/>
          <w:szCs w:val="22"/>
        </w:rPr>
        <w:t xml:space="preserve"> </w:t>
      </w:r>
      <w:r w:rsidR="005A5F32" w:rsidRPr="008F735C">
        <w:rPr>
          <w:rFonts w:asciiTheme="minorHAnsi" w:hAnsiTheme="minorHAnsi" w:cstheme="minorHAnsi"/>
          <w:sz w:val="22"/>
          <w:szCs w:val="22"/>
        </w:rPr>
        <w:t xml:space="preserve">III. odst. 2 této Smlouvy a nenastalo-li nahlášení podle odst. 3 téhož </w:t>
      </w:r>
      <w:r w:rsidR="00354002" w:rsidRPr="008F735C">
        <w:rPr>
          <w:rFonts w:asciiTheme="minorHAnsi" w:hAnsiTheme="minorHAnsi" w:cstheme="minorHAnsi"/>
          <w:sz w:val="22"/>
          <w:szCs w:val="22"/>
        </w:rPr>
        <w:t>č</w:t>
      </w:r>
      <w:r w:rsidR="005A5F32" w:rsidRPr="008F735C">
        <w:rPr>
          <w:rFonts w:asciiTheme="minorHAnsi" w:hAnsiTheme="minorHAnsi" w:cstheme="minorHAnsi"/>
          <w:sz w:val="22"/>
          <w:szCs w:val="22"/>
        </w:rPr>
        <w:t xml:space="preserve">lánku, je Pojišťovna oprávněna požadovat zaplacení smluvní pokuty </w:t>
      </w:r>
      <w:r w:rsidR="00B93150" w:rsidRPr="008F735C">
        <w:rPr>
          <w:rFonts w:asciiTheme="minorHAnsi" w:hAnsiTheme="minorHAnsi" w:cstheme="minorHAnsi"/>
          <w:b/>
          <w:sz w:val="22"/>
          <w:szCs w:val="22"/>
        </w:rPr>
        <w:t>5 000 </w:t>
      </w:r>
      <w:r w:rsidR="005A5F32" w:rsidRPr="008F735C">
        <w:rPr>
          <w:rFonts w:asciiTheme="minorHAnsi" w:hAnsiTheme="minorHAnsi" w:cstheme="minorHAnsi"/>
          <w:b/>
          <w:sz w:val="22"/>
          <w:szCs w:val="22"/>
        </w:rPr>
        <w:t>Kč</w:t>
      </w:r>
      <w:r w:rsidR="00283A2B" w:rsidRPr="008F735C">
        <w:rPr>
          <w:rFonts w:asciiTheme="minorHAnsi" w:hAnsiTheme="minorHAnsi" w:cstheme="minorHAnsi"/>
          <w:sz w:val="22"/>
          <w:szCs w:val="22"/>
        </w:rPr>
        <w:t xml:space="preserve"> (</w:t>
      </w:r>
      <w:r w:rsidR="00727536" w:rsidRPr="008F735C">
        <w:rPr>
          <w:rFonts w:asciiTheme="minorHAnsi" w:hAnsiTheme="minorHAnsi" w:cstheme="minorHAnsi"/>
          <w:sz w:val="22"/>
          <w:szCs w:val="22"/>
        </w:rPr>
        <w:t xml:space="preserve">slovy: </w:t>
      </w:r>
      <w:r w:rsidR="00283A2B" w:rsidRPr="008F735C">
        <w:rPr>
          <w:rFonts w:asciiTheme="minorHAnsi" w:hAnsiTheme="minorHAnsi" w:cstheme="minorHAnsi"/>
          <w:sz w:val="22"/>
          <w:szCs w:val="22"/>
        </w:rPr>
        <w:t>pět tisíc korun českých)</w:t>
      </w:r>
      <w:r w:rsidR="005A5F32" w:rsidRPr="008F735C">
        <w:rPr>
          <w:rFonts w:asciiTheme="minorHAnsi" w:hAnsiTheme="minorHAnsi" w:cstheme="minorHAnsi"/>
          <w:sz w:val="22"/>
          <w:szCs w:val="22"/>
        </w:rPr>
        <w:t xml:space="preserve">, </w:t>
      </w:r>
      <w:r w:rsidR="00752DEA" w:rsidRPr="008F735C">
        <w:rPr>
          <w:rFonts w:asciiTheme="minorHAnsi" w:hAnsiTheme="minorHAnsi" w:cstheme="minorHAnsi"/>
          <w:sz w:val="22"/>
          <w:szCs w:val="22"/>
        </w:rPr>
        <w:t>a to za každý den prodlení</w:t>
      </w:r>
      <w:r w:rsidR="006032EA" w:rsidRPr="008F735C">
        <w:rPr>
          <w:rFonts w:asciiTheme="minorHAnsi" w:hAnsiTheme="minorHAnsi" w:cstheme="minorHAnsi"/>
          <w:sz w:val="22"/>
          <w:szCs w:val="22"/>
        </w:rPr>
        <w:t>.</w:t>
      </w:r>
    </w:p>
    <w:p w14:paraId="0E782BCC" w14:textId="77777777"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3334DF0B" w14:textId="77777777"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0E5D69BD" w14:textId="77777777" w:rsidR="00F10027" w:rsidRPr="0018509E" w:rsidRDefault="00F10027" w:rsidP="005C48B2">
      <w:pPr>
        <w:spacing w:after="40" w:line="276" w:lineRule="auto"/>
        <w:rPr>
          <w:rFonts w:asciiTheme="minorHAnsi" w:hAnsiTheme="minorHAnsi"/>
          <w:b/>
          <w:sz w:val="22"/>
        </w:rPr>
      </w:pPr>
    </w:p>
    <w:p w14:paraId="30AE28BD" w14:textId="091B18C5"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75659D">
        <w:rPr>
          <w:rFonts w:asciiTheme="minorHAnsi" w:hAnsiTheme="minorHAnsi"/>
          <w:b/>
          <w:sz w:val="22"/>
        </w:rPr>
        <w:t>I</w:t>
      </w:r>
      <w:r w:rsidR="00274E3E" w:rsidRPr="0018509E">
        <w:rPr>
          <w:rFonts w:asciiTheme="minorHAnsi" w:hAnsiTheme="minorHAnsi"/>
          <w:b/>
          <w:sz w:val="22"/>
        </w:rPr>
        <w:t>X</w:t>
      </w:r>
      <w:r w:rsidRPr="0018509E">
        <w:rPr>
          <w:rFonts w:asciiTheme="minorHAnsi" w:hAnsiTheme="minorHAnsi"/>
          <w:b/>
          <w:sz w:val="22"/>
        </w:rPr>
        <w:t>.</w:t>
      </w:r>
    </w:p>
    <w:p w14:paraId="245DB387"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39BD05DB" w14:textId="25D45BEE" w:rsidR="00B202FC" w:rsidRPr="00F91A24"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w:t>
      </w:r>
      <w:r w:rsidR="009C6BAD" w:rsidRPr="00F91A24">
        <w:rPr>
          <w:rFonts w:asciiTheme="minorHAnsi" w:hAnsiTheme="minorHAnsi" w:cstheme="minorHAnsi"/>
          <w:sz w:val="22"/>
          <w:szCs w:val="22"/>
        </w:rPr>
        <w:t xml:space="preserve">dobu určitou, a to do </w:t>
      </w:r>
      <w:r w:rsidR="00AD1075">
        <w:rPr>
          <w:rFonts w:asciiTheme="minorHAnsi" w:hAnsiTheme="minorHAnsi" w:cstheme="minorHAnsi"/>
          <w:sz w:val="22"/>
          <w:szCs w:val="22"/>
        </w:rPr>
        <w:t>3</w:t>
      </w:r>
      <w:r w:rsidR="005A26C4">
        <w:rPr>
          <w:rFonts w:asciiTheme="minorHAnsi" w:hAnsiTheme="minorHAnsi" w:cstheme="minorHAnsi"/>
          <w:sz w:val="22"/>
          <w:szCs w:val="22"/>
        </w:rPr>
        <w:t>1</w:t>
      </w:r>
      <w:r w:rsidR="00AD1075">
        <w:rPr>
          <w:rFonts w:asciiTheme="minorHAnsi" w:hAnsiTheme="minorHAnsi" w:cstheme="minorHAnsi"/>
          <w:sz w:val="22"/>
          <w:szCs w:val="22"/>
        </w:rPr>
        <w:t>.</w:t>
      </w:r>
      <w:r w:rsidR="00A90E32">
        <w:rPr>
          <w:rFonts w:asciiTheme="minorHAnsi" w:hAnsiTheme="minorHAnsi" w:cstheme="minorHAnsi"/>
          <w:sz w:val="22"/>
          <w:szCs w:val="22"/>
        </w:rPr>
        <w:t xml:space="preserve"> </w:t>
      </w:r>
      <w:r w:rsidR="00681B63">
        <w:rPr>
          <w:rFonts w:asciiTheme="minorHAnsi" w:hAnsiTheme="minorHAnsi" w:cstheme="minorHAnsi"/>
          <w:sz w:val="22"/>
          <w:szCs w:val="22"/>
        </w:rPr>
        <w:t>5</w:t>
      </w:r>
      <w:r w:rsidR="00A90E32">
        <w:rPr>
          <w:rFonts w:asciiTheme="minorHAnsi" w:hAnsiTheme="minorHAnsi" w:cstheme="minorHAnsi"/>
          <w:sz w:val="22"/>
          <w:szCs w:val="22"/>
        </w:rPr>
        <w:t xml:space="preserve">. </w:t>
      </w:r>
      <w:r w:rsidR="00AD1075">
        <w:rPr>
          <w:rFonts w:asciiTheme="minorHAnsi" w:hAnsiTheme="minorHAnsi" w:cstheme="minorHAnsi"/>
          <w:sz w:val="22"/>
          <w:szCs w:val="22"/>
        </w:rPr>
        <w:t>2024</w:t>
      </w:r>
      <w:r w:rsidR="00E36AC3">
        <w:rPr>
          <w:rFonts w:asciiTheme="minorHAnsi" w:hAnsiTheme="minorHAnsi" w:cstheme="minorHAnsi"/>
          <w:sz w:val="22"/>
          <w:szCs w:val="22"/>
        </w:rPr>
        <w:t>.</w:t>
      </w:r>
    </w:p>
    <w:p w14:paraId="7E493B66" w14:textId="77777777" w:rsidR="00B202FC" w:rsidRPr="00F91A24" w:rsidRDefault="00B202FC" w:rsidP="005C48B2">
      <w:pPr>
        <w:spacing w:before="120" w:after="40" w:line="276" w:lineRule="auto"/>
        <w:ind w:left="284"/>
        <w:jc w:val="both"/>
        <w:rPr>
          <w:rFonts w:asciiTheme="minorHAnsi" w:hAnsiTheme="minorHAnsi" w:cstheme="minorHAnsi"/>
          <w:sz w:val="22"/>
          <w:szCs w:val="22"/>
        </w:rPr>
      </w:pPr>
      <w:r w:rsidRPr="00F91A24">
        <w:rPr>
          <w:rFonts w:asciiTheme="minorHAnsi" w:hAnsiTheme="minorHAnsi" w:cstheme="minorHAnsi"/>
          <w:sz w:val="22"/>
          <w:szCs w:val="22"/>
        </w:rPr>
        <w:t>Smluvní strany se dohod</w:t>
      </w:r>
      <w:r w:rsidR="00B44EC9" w:rsidRPr="00F91A24">
        <w:rPr>
          <w:rFonts w:asciiTheme="minorHAnsi" w:hAnsiTheme="minorHAnsi" w:cstheme="minorHAnsi"/>
          <w:sz w:val="22"/>
          <w:szCs w:val="22"/>
        </w:rPr>
        <w:t>l</w:t>
      </w:r>
      <w:r w:rsidRPr="00F91A24">
        <w:rPr>
          <w:rFonts w:asciiTheme="minorHAnsi" w:hAnsiTheme="minorHAnsi" w:cstheme="minorHAnsi"/>
          <w:sz w:val="22"/>
          <w:szCs w:val="22"/>
        </w:rPr>
        <w:t xml:space="preserve">y, že tuto Smlouvu nelze vypovědět </w:t>
      </w:r>
      <w:r w:rsidR="00AA34FD" w:rsidRPr="00F91A24">
        <w:rPr>
          <w:rFonts w:asciiTheme="minorHAnsi" w:hAnsiTheme="minorHAnsi" w:cstheme="minorHAnsi"/>
          <w:sz w:val="22"/>
          <w:szCs w:val="22"/>
        </w:rPr>
        <w:t>po dobu trvání Smlouvy dle předchozí věty</w:t>
      </w:r>
      <w:r w:rsidR="005C48B2" w:rsidRPr="00F91A24">
        <w:rPr>
          <w:rFonts w:asciiTheme="minorHAnsi" w:hAnsiTheme="minorHAnsi" w:cstheme="minorHAnsi"/>
          <w:sz w:val="22"/>
          <w:szCs w:val="22"/>
        </w:rPr>
        <w:t xml:space="preserve">, </w:t>
      </w:r>
      <w:r w:rsidRPr="00F91A24">
        <w:rPr>
          <w:rFonts w:asciiTheme="minorHAnsi" w:hAnsiTheme="minorHAnsi" w:cstheme="minorHAnsi"/>
          <w:sz w:val="22"/>
          <w:szCs w:val="22"/>
        </w:rPr>
        <w:t>s</w:t>
      </w:r>
      <w:r w:rsidR="005C48B2" w:rsidRPr="00F91A24">
        <w:rPr>
          <w:rFonts w:asciiTheme="minorHAnsi" w:hAnsiTheme="minorHAnsi" w:cstheme="minorHAnsi"/>
          <w:sz w:val="22"/>
          <w:szCs w:val="22"/>
        </w:rPr>
        <w:t> </w:t>
      </w:r>
      <w:r w:rsidRPr="00F91A24">
        <w:rPr>
          <w:rFonts w:asciiTheme="minorHAnsi" w:hAnsiTheme="minorHAnsi" w:cstheme="minorHAnsi"/>
          <w:sz w:val="22"/>
          <w:szCs w:val="22"/>
        </w:rPr>
        <w:t>výjimkou situace p</w:t>
      </w:r>
      <w:r w:rsidR="0007720F" w:rsidRPr="00F91A24">
        <w:rPr>
          <w:rFonts w:asciiTheme="minorHAnsi" w:hAnsiTheme="minorHAnsi" w:cstheme="minorHAnsi"/>
          <w:sz w:val="22"/>
          <w:szCs w:val="22"/>
        </w:rPr>
        <w:t>opsané v odst. 2 tohoto článku</w:t>
      </w:r>
      <w:r w:rsidRPr="00F91A24">
        <w:rPr>
          <w:rFonts w:asciiTheme="minorHAnsi" w:hAnsiTheme="minorHAnsi" w:cstheme="minorHAnsi"/>
          <w:sz w:val="22"/>
          <w:szCs w:val="22"/>
        </w:rPr>
        <w:t>.</w:t>
      </w:r>
    </w:p>
    <w:p w14:paraId="5A78A9B8" w14:textId="77777777" w:rsidR="00494134" w:rsidRPr="00F91A24" w:rsidRDefault="004F649F" w:rsidP="005C48B2">
      <w:pPr>
        <w:spacing w:before="120" w:after="40" w:line="276" w:lineRule="auto"/>
        <w:ind w:left="284" w:hanging="284"/>
        <w:jc w:val="both"/>
        <w:rPr>
          <w:rFonts w:asciiTheme="minorHAnsi" w:hAnsiTheme="minorHAnsi" w:cstheme="minorHAnsi"/>
          <w:sz w:val="22"/>
          <w:szCs w:val="22"/>
        </w:rPr>
      </w:pPr>
      <w:r w:rsidRPr="00F91A24">
        <w:rPr>
          <w:rFonts w:asciiTheme="minorHAnsi" w:hAnsiTheme="minorHAnsi" w:cstheme="minorHAnsi"/>
          <w:sz w:val="22"/>
          <w:szCs w:val="22"/>
        </w:rPr>
        <w:t>2.</w:t>
      </w:r>
      <w:r w:rsidRPr="00F91A24">
        <w:rPr>
          <w:rFonts w:asciiTheme="minorHAnsi" w:hAnsiTheme="minorHAnsi" w:cstheme="minorHAnsi"/>
          <w:sz w:val="22"/>
          <w:szCs w:val="22"/>
        </w:rPr>
        <w:tab/>
      </w:r>
      <w:r w:rsidR="00494134" w:rsidRPr="00F91A24">
        <w:rPr>
          <w:rFonts w:asciiTheme="minorHAnsi" w:hAnsiTheme="minorHAnsi" w:cstheme="minorHAnsi"/>
          <w:sz w:val="22"/>
          <w:szCs w:val="22"/>
        </w:rPr>
        <w:t xml:space="preserve">Smluvní strany se dohodly, že </w:t>
      </w:r>
      <w:r w:rsidR="00986D47" w:rsidRPr="00F91A24">
        <w:rPr>
          <w:rFonts w:asciiTheme="minorHAnsi" w:hAnsiTheme="minorHAnsi" w:cstheme="minorHAnsi"/>
          <w:sz w:val="22"/>
          <w:szCs w:val="22"/>
        </w:rPr>
        <w:t xml:space="preserve">tuto </w:t>
      </w:r>
      <w:r w:rsidR="00494134" w:rsidRPr="00F91A24">
        <w:rPr>
          <w:rFonts w:asciiTheme="minorHAnsi" w:hAnsiTheme="minorHAnsi" w:cstheme="minorHAnsi"/>
          <w:sz w:val="22"/>
          <w:szCs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F91A24">
        <w:rPr>
          <w:rFonts w:asciiTheme="minorHAnsi" w:hAnsiTheme="minorHAnsi" w:cstheme="minorHAnsi"/>
          <w:sz w:val="22"/>
          <w:szCs w:val="22"/>
        </w:rPr>
        <w:t xml:space="preserve">tuto </w:t>
      </w:r>
      <w:r w:rsidR="00494134" w:rsidRPr="00F91A24">
        <w:rPr>
          <w:rFonts w:asciiTheme="minorHAnsi" w:hAnsiTheme="minorHAnsi" w:cstheme="minorHAnsi"/>
          <w:sz w:val="22"/>
          <w:szCs w:val="22"/>
        </w:rPr>
        <w:t>Smlouvu, tedy kompenzující objem vynaložených nákladů Pojišťovny v souvislosti s terapií Přípravkem v obdobném nebo vyšším rozsahu jako tato Smlouva. Výpověď je</w:t>
      </w:r>
      <w:r w:rsidR="00C50526" w:rsidRPr="00F91A24">
        <w:rPr>
          <w:rFonts w:asciiTheme="minorHAnsi" w:hAnsiTheme="minorHAnsi" w:cstheme="minorHAnsi"/>
          <w:sz w:val="22"/>
          <w:szCs w:val="22"/>
        </w:rPr>
        <w:t xml:space="preserve"> v</w:t>
      </w:r>
      <w:r w:rsidR="00494134" w:rsidRPr="00F91A24">
        <w:rPr>
          <w:rFonts w:asciiTheme="minorHAnsi" w:hAnsiTheme="minorHAnsi" w:cstheme="minorHAnsi"/>
          <w:sz w:val="22"/>
          <w:szCs w:val="22"/>
        </w:rPr>
        <w:t xml:space="preserve"> takovém případě účinná od prvního dne kalendářního měsíce následujícího po doručené písemné výpovědi druhé smluvní straně.</w:t>
      </w:r>
    </w:p>
    <w:p w14:paraId="6213E6D0" w14:textId="77777777" w:rsidR="00453BF4" w:rsidRPr="00F91A24" w:rsidRDefault="009708C9" w:rsidP="005C48B2">
      <w:pPr>
        <w:spacing w:before="120" w:after="40" w:line="276" w:lineRule="auto"/>
        <w:ind w:left="284" w:hanging="284"/>
        <w:jc w:val="both"/>
        <w:rPr>
          <w:rFonts w:asciiTheme="minorHAnsi" w:hAnsiTheme="minorHAnsi" w:cstheme="minorHAnsi"/>
          <w:sz w:val="22"/>
          <w:szCs w:val="22"/>
        </w:rPr>
      </w:pPr>
      <w:r w:rsidRPr="00F91A24">
        <w:rPr>
          <w:rFonts w:asciiTheme="minorHAnsi" w:hAnsiTheme="minorHAnsi" w:cstheme="minorHAnsi"/>
          <w:sz w:val="22"/>
          <w:szCs w:val="22"/>
        </w:rPr>
        <w:t>3</w:t>
      </w:r>
      <w:r w:rsidR="00B202FC" w:rsidRPr="00F91A24">
        <w:rPr>
          <w:rFonts w:asciiTheme="minorHAnsi" w:hAnsiTheme="minorHAnsi" w:cstheme="minorHAnsi"/>
          <w:sz w:val="22"/>
          <w:szCs w:val="22"/>
        </w:rPr>
        <w:t>.</w:t>
      </w:r>
      <w:r w:rsidR="00B202FC" w:rsidRPr="00F91A24">
        <w:rPr>
          <w:rFonts w:asciiTheme="minorHAnsi" w:hAnsiTheme="minorHAnsi" w:cstheme="minorHAnsi"/>
          <w:sz w:val="22"/>
          <w:szCs w:val="22"/>
        </w:rPr>
        <w:tab/>
      </w:r>
      <w:r w:rsidR="00BE51C5" w:rsidRPr="00F91A24">
        <w:rPr>
          <w:rFonts w:asciiTheme="minorHAnsi" w:hAnsiTheme="minorHAnsi" w:cstheme="minorHAnsi"/>
          <w:sz w:val="22"/>
          <w:szCs w:val="22"/>
        </w:rPr>
        <w:t xml:space="preserve">Smluvní strany jsou oprávněny tuto Smlouvu ukončit i před </w:t>
      </w:r>
      <w:r w:rsidR="009F1026" w:rsidRPr="00F91A24">
        <w:rPr>
          <w:rFonts w:asciiTheme="minorHAnsi" w:hAnsiTheme="minorHAnsi" w:cstheme="minorHAnsi"/>
          <w:sz w:val="22"/>
          <w:szCs w:val="22"/>
        </w:rPr>
        <w:t>skončením její platnosti</w:t>
      </w:r>
      <w:r w:rsidR="00BE51C5" w:rsidRPr="00F91A24">
        <w:rPr>
          <w:rFonts w:asciiTheme="minorHAnsi" w:hAnsiTheme="minorHAnsi" w:cstheme="minorHAnsi"/>
          <w:sz w:val="22"/>
          <w:szCs w:val="22"/>
        </w:rPr>
        <w:t xml:space="preserve"> dle odst. 1 tohoto </w:t>
      </w:r>
      <w:r w:rsidR="00F76BC8" w:rsidRPr="00F91A24">
        <w:rPr>
          <w:rFonts w:asciiTheme="minorHAnsi" w:hAnsiTheme="minorHAnsi" w:cstheme="minorHAnsi"/>
          <w:sz w:val="22"/>
          <w:szCs w:val="22"/>
        </w:rPr>
        <w:t>č</w:t>
      </w:r>
      <w:r w:rsidR="00BE51C5" w:rsidRPr="00F91A24">
        <w:rPr>
          <w:rFonts w:asciiTheme="minorHAnsi" w:hAnsiTheme="minorHAnsi" w:cstheme="minorHAnsi"/>
          <w:sz w:val="22"/>
          <w:szCs w:val="22"/>
        </w:rPr>
        <w:t>lánku, a to na základě oboustranné dohody o ukončení této Smlouvy.</w:t>
      </w:r>
    </w:p>
    <w:p w14:paraId="308A93C7" w14:textId="77777777" w:rsidR="00F466EA" w:rsidRPr="0018509E" w:rsidRDefault="009708C9" w:rsidP="005C48B2">
      <w:pPr>
        <w:spacing w:before="120" w:after="40" w:line="276" w:lineRule="auto"/>
        <w:ind w:left="284" w:hanging="284"/>
        <w:jc w:val="both"/>
        <w:textAlignment w:val="auto"/>
        <w:rPr>
          <w:rFonts w:asciiTheme="minorHAnsi" w:hAnsiTheme="minorHAnsi"/>
          <w:sz w:val="22"/>
        </w:rPr>
      </w:pPr>
      <w:r w:rsidRPr="00F91A24">
        <w:rPr>
          <w:rFonts w:asciiTheme="minorHAnsi" w:hAnsiTheme="minorHAnsi" w:cstheme="minorHAnsi"/>
          <w:sz w:val="22"/>
          <w:szCs w:val="22"/>
        </w:rPr>
        <w:t>4</w:t>
      </w:r>
      <w:r w:rsidR="00B202FC" w:rsidRPr="00F91A24">
        <w:rPr>
          <w:rFonts w:asciiTheme="minorHAnsi" w:hAnsiTheme="minorHAnsi" w:cstheme="minorHAnsi"/>
          <w:sz w:val="22"/>
          <w:szCs w:val="22"/>
        </w:rPr>
        <w:t>.</w:t>
      </w:r>
      <w:r w:rsidR="00B202FC" w:rsidRPr="00F91A24">
        <w:rPr>
          <w:rFonts w:asciiTheme="minorHAnsi" w:hAnsiTheme="minorHAnsi" w:cstheme="minorHAnsi"/>
          <w:sz w:val="22"/>
          <w:szCs w:val="22"/>
        </w:rPr>
        <w:tab/>
      </w:r>
      <w:r w:rsidR="005C3A2C" w:rsidRPr="00F91A24">
        <w:rPr>
          <w:rFonts w:asciiTheme="minorHAnsi" w:hAnsiTheme="minorHAnsi" w:cstheme="minorHAnsi"/>
          <w:sz w:val="22"/>
          <w:szCs w:val="22"/>
        </w:rPr>
        <w:t>Nebude-li dohodnuto jinak, ukončením této Smlouvy uplynutím doby</w:t>
      </w:r>
      <w:r w:rsidR="00942B3A" w:rsidRPr="00F91A24">
        <w:rPr>
          <w:rFonts w:asciiTheme="minorHAnsi" w:hAnsiTheme="minorHAnsi" w:cstheme="minorHAnsi"/>
          <w:sz w:val="22"/>
          <w:szCs w:val="22"/>
        </w:rPr>
        <w:t>, výpovědí či dohodou</w:t>
      </w:r>
      <w:r w:rsidR="005C3A2C" w:rsidRPr="00F91A24">
        <w:rPr>
          <w:rFonts w:asciiTheme="minorHAnsi" w:hAnsiTheme="minorHAnsi" w:cstheme="minorHAnsi"/>
          <w:sz w:val="22"/>
          <w:szCs w:val="22"/>
        </w:rPr>
        <w:t xml:space="preserve"> dle </w:t>
      </w:r>
      <w:r w:rsidR="00B202FC" w:rsidRPr="00F91A24">
        <w:rPr>
          <w:rFonts w:asciiTheme="minorHAnsi" w:hAnsiTheme="minorHAnsi" w:cstheme="minorHAnsi"/>
          <w:sz w:val="22"/>
          <w:szCs w:val="22"/>
        </w:rPr>
        <w:t>předchozích odstavců</w:t>
      </w:r>
      <w:r w:rsidR="005C3A2C" w:rsidRPr="00F91A24">
        <w:rPr>
          <w:rFonts w:asciiTheme="minorHAnsi" w:hAnsiTheme="minorHAnsi" w:cstheme="minorHAnsi"/>
          <w:i/>
          <w:sz w:val="22"/>
          <w:szCs w:val="22"/>
        </w:rPr>
        <w:t xml:space="preserve"> </w:t>
      </w:r>
      <w:r w:rsidR="005C3A2C" w:rsidRPr="00F91A24">
        <w:rPr>
          <w:rFonts w:asciiTheme="minorHAnsi" w:hAnsiTheme="minorHAnsi" w:cstheme="minorHAnsi"/>
          <w:sz w:val="22"/>
          <w:szCs w:val="22"/>
        </w:rPr>
        <w:t>tohoto čl</w:t>
      </w:r>
      <w:r w:rsidR="00942B3A" w:rsidRPr="00F91A24">
        <w:rPr>
          <w:rFonts w:asciiTheme="minorHAnsi" w:hAnsiTheme="minorHAnsi" w:cstheme="minorHAnsi"/>
          <w:sz w:val="22"/>
          <w:szCs w:val="22"/>
        </w:rPr>
        <w:t>ánku</w:t>
      </w:r>
      <w:r w:rsidR="005C3A2C" w:rsidRPr="00F91A24">
        <w:rPr>
          <w:rFonts w:asciiTheme="minorHAnsi" w:hAnsiTheme="minorHAnsi" w:cstheme="minorHAnsi"/>
          <w:sz w:val="22"/>
          <w:szCs w:val="22"/>
        </w:rPr>
        <w:t xml:space="preserve"> této Smlouvy není dotčena povinnost Držitele uhradit Pojišťovně Zpětnou platbu </w:t>
      </w:r>
      <w:r w:rsidR="005C3A2C" w:rsidRPr="00F91A24">
        <w:rPr>
          <w:rFonts w:asciiTheme="minorHAnsi" w:hAnsiTheme="minorHAnsi" w:cstheme="minorHAnsi"/>
          <w:sz w:val="22"/>
          <w:szCs w:val="22"/>
        </w:rPr>
        <w:lastRenderedPageBreak/>
        <w:t>za ty Přípravky, k jejichž podání došlo</w:t>
      </w:r>
      <w:r w:rsidR="005C3A2C" w:rsidRPr="0018509E">
        <w:rPr>
          <w:rFonts w:asciiTheme="minorHAnsi" w:hAnsiTheme="minorHAnsi"/>
          <w:sz w:val="22"/>
        </w:rPr>
        <w:t xml:space="preserve"> před ukončením této Smlouvy, jsou-li splněny ostatní podmínky pro poskytnutí Zpětné platby dle této Smlouvy.</w:t>
      </w:r>
    </w:p>
    <w:p w14:paraId="4F540771" w14:textId="77777777"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5AE6532" w14:textId="5E8A02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Pr="0018509E">
        <w:rPr>
          <w:rFonts w:asciiTheme="minorHAnsi" w:hAnsiTheme="minorHAnsi"/>
          <w:b/>
          <w:sz w:val="22"/>
        </w:rPr>
        <w:t>.</w:t>
      </w:r>
    </w:p>
    <w:p w14:paraId="6E6D25A0"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6C494BA1" w14:textId="77777777"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3AD53701" w14:textId="77777777" w:rsidR="005B6937" w:rsidRPr="005B6937" w:rsidRDefault="005B6937" w:rsidP="005B6937">
      <w:pPr>
        <w:numPr>
          <w:ilvl w:val="0"/>
          <w:numId w:val="4"/>
        </w:numPr>
        <w:spacing w:before="120"/>
        <w:ind w:left="567"/>
        <w:jc w:val="both"/>
        <w:rPr>
          <w:rFonts w:asciiTheme="minorHAnsi" w:hAnsiTheme="minorHAnsi" w:cstheme="minorHAnsi"/>
          <w:sz w:val="22"/>
          <w:szCs w:val="22"/>
        </w:rPr>
      </w:pPr>
      <w:r w:rsidRPr="005B6937">
        <w:rPr>
          <w:rFonts w:asciiTheme="minorHAnsi" w:hAnsiTheme="minorHAnsi" w:cstheme="minorHAnsi"/>
          <w:sz w:val="22"/>
          <w:szCs w:val="22"/>
        </w:rPr>
        <w:t>Pojišťovna platným výpisem z obchodního rejstříku vedeného u Krajského soudu v Ostravě, sp.zn. AXIV, 545</w:t>
      </w:r>
    </w:p>
    <w:p w14:paraId="09C5ECF8" w14:textId="745EE0E0" w:rsidR="00963556" w:rsidRDefault="00963556" w:rsidP="005C48B2">
      <w:pPr>
        <w:numPr>
          <w:ilvl w:val="0"/>
          <w:numId w:val="4"/>
        </w:numPr>
        <w:spacing w:after="40" w:line="276" w:lineRule="auto"/>
        <w:ind w:left="567"/>
        <w:jc w:val="both"/>
        <w:rPr>
          <w:rFonts w:asciiTheme="minorHAnsi" w:hAnsiTheme="minorHAnsi"/>
          <w:sz w:val="22"/>
        </w:rPr>
      </w:pPr>
      <w:r>
        <w:rPr>
          <w:rFonts w:asciiTheme="minorHAnsi" w:hAnsiTheme="minorHAnsi"/>
          <w:sz w:val="22"/>
        </w:rPr>
        <w:t xml:space="preserve">Držitel platným výpisem z belgického obchodního rejstříku Xerius pod číslem </w:t>
      </w:r>
      <w:r>
        <w:rPr>
          <w:rFonts w:asciiTheme="minorHAnsi" w:hAnsiTheme="minorHAnsi" w:cstheme="minorHAnsi"/>
          <w:sz w:val="22"/>
          <w:szCs w:val="22"/>
        </w:rPr>
        <w:t>0696.658.156</w:t>
      </w:r>
      <w:r w:rsidRPr="0018509E">
        <w:rPr>
          <w:rFonts w:asciiTheme="minorHAnsi" w:hAnsiTheme="minorHAnsi"/>
          <w:sz w:val="22"/>
        </w:rPr>
        <w:t>;</w:t>
      </w:r>
    </w:p>
    <w:p w14:paraId="429C4E57" w14:textId="15CA37A8" w:rsidR="00AA34FD" w:rsidRPr="00F91A24" w:rsidRDefault="00B96312" w:rsidP="005C48B2">
      <w:pPr>
        <w:numPr>
          <w:ilvl w:val="0"/>
          <w:numId w:val="4"/>
        </w:numPr>
        <w:spacing w:after="40" w:line="276" w:lineRule="auto"/>
        <w:ind w:left="567"/>
        <w:jc w:val="both"/>
        <w:rPr>
          <w:rFonts w:asciiTheme="minorHAnsi" w:hAnsiTheme="minorHAnsi"/>
          <w:sz w:val="22"/>
        </w:rPr>
      </w:pPr>
      <w:r w:rsidRPr="00F91A24">
        <w:rPr>
          <w:rFonts w:asciiTheme="minorHAnsi" w:hAnsiTheme="minorHAnsi"/>
          <w:sz w:val="22"/>
        </w:rPr>
        <w:t>Z</w:t>
      </w:r>
      <w:r w:rsidR="00AA34FD" w:rsidRPr="00F91A24">
        <w:rPr>
          <w:rFonts w:asciiTheme="minorHAnsi" w:hAnsiTheme="minorHAnsi"/>
          <w:sz w:val="22"/>
        </w:rPr>
        <w:t xml:space="preserve">ástupce držitele platným výpisem z obchodního rejstříku vedeného u </w:t>
      </w:r>
      <w:r w:rsidR="00F91A24" w:rsidRPr="00F91A24">
        <w:rPr>
          <w:rFonts w:asciiTheme="minorHAnsi" w:hAnsiTheme="minorHAnsi"/>
          <w:sz w:val="22"/>
        </w:rPr>
        <w:t>Městského soudu v Praze pod spis. zn. C 20616</w:t>
      </w:r>
      <w:r w:rsidR="00AA34FD" w:rsidRPr="00F91A24">
        <w:rPr>
          <w:rFonts w:asciiTheme="minorHAnsi" w:hAnsiTheme="minorHAnsi"/>
          <w:sz w:val="22"/>
        </w:rPr>
        <w:t>;</w:t>
      </w:r>
    </w:p>
    <w:p w14:paraId="01764716" w14:textId="0AA7B0AE" w:rsidR="00FF46FE" w:rsidRPr="0018509E" w:rsidRDefault="00FF46FE" w:rsidP="007351F9">
      <w:pPr>
        <w:numPr>
          <w:ilvl w:val="0"/>
          <w:numId w:val="4"/>
        </w:numPr>
        <w:spacing w:after="40" w:line="276" w:lineRule="auto"/>
        <w:jc w:val="both"/>
        <w:rPr>
          <w:rFonts w:asciiTheme="minorHAnsi" w:hAnsiTheme="minorHAnsi"/>
          <w:sz w:val="22"/>
        </w:rPr>
      </w:pPr>
      <w:r w:rsidRPr="0018509E">
        <w:rPr>
          <w:rFonts w:asciiTheme="minorHAnsi" w:hAnsiTheme="minorHAnsi"/>
          <w:sz w:val="22"/>
        </w:rPr>
        <w:t xml:space="preserve">Za Pojišťovnu </w:t>
      </w:r>
      <w:r w:rsidR="007B020E" w:rsidRPr="0018509E">
        <w:rPr>
          <w:rFonts w:asciiTheme="minorHAnsi" w:hAnsiTheme="minorHAnsi"/>
          <w:sz w:val="22"/>
        </w:rPr>
        <w:t>je/</w:t>
      </w:r>
      <w:r w:rsidRPr="0018509E">
        <w:rPr>
          <w:rFonts w:asciiTheme="minorHAnsi" w:hAnsiTheme="minorHAnsi"/>
          <w:sz w:val="22"/>
        </w:rPr>
        <w:t xml:space="preserve">jsou zmocněni k jednání ve věci plnění této </w:t>
      </w:r>
      <w:r w:rsidR="00C33180" w:rsidRPr="0018509E">
        <w:rPr>
          <w:rFonts w:asciiTheme="minorHAnsi" w:hAnsiTheme="minorHAnsi"/>
          <w:sz w:val="22"/>
        </w:rPr>
        <w:t>S</w:t>
      </w:r>
      <w:r w:rsidRPr="0018509E">
        <w:rPr>
          <w:rFonts w:asciiTheme="minorHAnsi" w:hAnsiTheme="minorHAnsi"/>
          <w:sz w:val="22"/>
        </w:rPr>
        <w:t>mlouvy:</w:t>
      </w:r>
      <w:r w:rsidR="007351F9" w:rsidRPr="007351F9">
        <w:rPr>
          <w:highlight w:val="black"/>
        </w:rPr>
        <w:t xml:space="preserve"> </w:t>
      </w:r>
      <w:r w:rsidR="007351F9" w:rsidRPr="007351F9">
        <w:rPr>
          <w:rFonts w:asciiTheme="minorHAnsi" w:hAnsiTheme="minorHAnsi"/>
          <w:sz w:val="22"/>
          <w:highlight w:val="black"/>
        </w:rPr>
        <w:t>xxxxxxxxxxxxxxxxxxxxxxxxxxxxxxxx</w:t>
      </w:r>
      <w:r w:rsidR="00B96312">
        <w:rPr>
          <w:rFonts w:asciiTheme="minorHAnsi" w:hAnsiTheme="minorHAnsi"/>
          <w:sz w:val="22"/>
        </w:rPr>
        <w:t>;</w:t>
      </w:r>
    </w:p>
    <w:p w14:paraId="3191C48D" w14:textId="57B87653" w:rsidR="00FF46FE" w:rsidRPr="00F91A24" w:rsidRDefault="00FF46FE" w:rsidP="005C48B2">
      <w:pPr>
        <w:numPr>
          <w:ilvl w:val="0"/>
          <w:numId w:val="4"/>
        </w:numPr>
        <w:spacing w:after="40" w:line="276" w:lineRule="auto"/>
        <w:ind w:left="567"/>
        <w:jc w:val="both"/>
        <w:rPr>
          <w:rFonts w:asciiTheme="minorHAnsi" w:hAnsiTheme="minorHAnsi" w:cstheme="minorHAnsi"/>
          <w:sz w:val="22"/>
          <w:szCs w:val="22"/>
        </w:rPr>
      </w:pPr>
      <w:r w:rsidRPr="0018509E">
        <w:rPr>
          <w:rFonts w:asciiTheme="minorHAnsi" w:hAnsiTheme="minorHAnsi"/>
          <w:sz w:val="22"/>
        </w:rPr>
        <w:t xml:space="preserve">Za </w:t>
      </w:r>
      <w:r w:rsidR="001572B4" w:rsidRPr="0018509E">
        <w:rPr>
          <w:rFonts w:asciiTheme="minorHAnsi" w:hAnsiTheme="minorHAnsi"/>
          <w:sz w:val="22"/>
        </w:rPr>
        <w:t xml:space="preserve">Držitele </w:t>
      </w:r>
      <w:r w:rsidR="007B020E" w:rsidRPr="0018509E">
        <w:rPr>
          <w:rFonts w:asciiTheme="minorHAnsi" w:hAnsiTheme="minorHAnsi"/>
          <w:sz w:val="22"/>
        </w:rPr>
        <w:t>je</w:t>
      </w:r>
      <w:r w:rsidRPr="0018509E">
        <w:rPr>
          <w:rFonts w:asciiTheme="minorHAnsi" w:hAnsiTheme="minorHAnsi"/>
          <w:sz w:val="22"/>
        </w:rPr>
        <w:t xml:space="preserve"> zmocněn k jednání ve věci plnění této </w:t>
      </w:r>
      <w:r w:rsidR="00C33180" w:rsidRPr="00F91A24">
        <w:rPr>
          <w:rFonts w:asciiTheme="minorHAnsi" w:hAnsiTheme="minorHAnsi" w:cstheme="minorHAnsi"/>
          <w:sz w:val="22"/>
          <w:szCs w:val="22"/>
        </w:rPr>
        <w:t>S</w:t>
      </w:r>
      <w:r w:rsidRPr="00F91A24">
        <w:rPr>
          <w:rFonts w:asciiTheme="minorHAnsi" w:hAnsiTheme="minorHAnsi" w:cstheme="minorHAnsi"/>
          <w:sz w:val="22"/>
          <w:szCs w:val="22"/>
        </w:rPr>
        <w:t>mlouvy:</w:t>
      </w:r>
      <w:r w:rsidR="00CF25DE" w:rsidRPr="00F91A24">
        <w:rPr>
          <w:rFonts w:asciiTheme="minorHAnsi" w:hAnsiTheme="minorHAnsi" w:cstheme="minorHAnsi"/>
          <w:sz w:val="22"/>
          <w:szCs w:val="22"/>
        </w:rPr>
        <w:t xml:space="preserve"> </w:t>
      </w:r>
      <w:hyperlink r:id="rId17" w:history="1">
        <w:r w:rsidR="000B4460" w:rsidRPr="00A23CB8">
          <w:rPr>
            <w:rStyle w:val="Hypertextovodkaz"/>
            <w:rFonts w:asciiTheme="minorHAnsi" w:hAnsiTheme="minorHAnsi"/>
            <w:color w:val="auto"/>
            <w:sz w:val="22"/>
            <w:highlight w:val="black"/>
          </w:rPr>
          <w:t>pxxxxxxxxxxxxxxxxxxxxxxxxx</w:t>
        </w:r>
        <w:r w:rsidR="000B4460">
          <w:rPr>
            <w:rStyle w:val="Hypertextovodkaz"/>
            <w:rFonts w:asciiTheme="minorHAnsi" w:hAnsiTheme="minorHAnsi"/>
            <w:color w:val="auto"/>
            <w:sz w:val="22"/>
            <w:highlight w:val="black"/>
          </w:rPr>
          <w:t>x</w:t>
        </w:r>
      </w:hyperlink>
      <w:r w:rsidR="00F91A24" w:rsidRPr="00F91A24">
        <w:rPr>
          <w:rFonts w:asciiTheme="minorHAnsi" w:hAnsiTheme="minorHAnsi" w:cstheme="minorHAnsi"/>
          <w:b/>
          <w:sz w:val="22"/>
          <w:szCs w:val="22"/>
        </w:rPr>
        <w:t xml:space="preserve">, </w:t>
      </w:r>
      <w:r w:rsidR="00F91A24" w:rsidRPr="00F91A24">
        <w:rPr>
          <w:rFonts w:asciiTheme="minorHAnsi" w:hAnsiTheme="minorHAnsi" w:cstheme="minorHAnsi"/>
          <w:sz w:val="22"/>
          <w:szCs w:val="22"/>
        </w:rPr>
        <w:t xml:space="preserve">tel: </w:t>
      </w:r>
      <w:hyperlink r:id="rId18" w:history="1">
        <w:r w:rsidR="000B4460" w:rsidRPr="00A23CB8">
          <w:rPr>
            <w:rStyle w:val="Hypertextovodkaz"/>
            <w:rFonts w:asciiTheme="minorHAnsi" w:hAnsiTheme="minorHAnsi"/>
            <w:color w:val="auto"/>
            <w:sz w:val="22"/>
            <w:highlight w:val="black"/>
          </w:rPr>
          <w:t>pxxxxxxxxxxxxxxxxxxxxxxxxx</w:t>
        </w:r>
        <w:r w:rsidR="000B4460">
          <w:rPr>
            <w:rStyle w:val="Hypertextovodkaz"/>
            <w:rFonts w:asciiTheme="minorHAnsi" w:hAnsiTheme="minorHAnsi"/>
            <w:color w:val="auto"/>
            <w:sz w:val="22"/>
            <w:highlight w:val="black"/>
          </w:rPr>
          <w:t>x</w:t>
        </w:r>
      </w:hyperlink>
      <w:r w:rsidR="00F91A24" w:rsidRPr="00F91A24">
        <w:rPr>
          <w:rFonts w:asciiTheme="minorHAnsi" w:hAnsiTheme="minorHAnsi" w:cstheme="minorHAnsi"/>
          <w:sz w:val="22"/>
          <w:szCs w:val="22"/>
        </w:rPr>
        <w:t>, email:</w:t>
      </w:r>
      <w:r w:rsidR="000B4460" w:rsidRPr="000B4460">
        <w:t xml:space="preserve"> </w:t>
      </w:r>
      <w:hyperlink r:id="rId19" w:history="1">
        <w:r w:rsidR="000B4460" w:rsidRPr="00A23CB8">
          <w:rPr>
            <w:rStyle w:val="Hypertextovodkaz"/>
            <w:rFonts w:asciiTheme="minorHAnsi" w:hAnsiTheme="minorHAnsi"/>
            <w:color w:val="auto"/>
            <w:sz w:val="22"/>
            <w:highlight w:val="black"/>
          </w:rPr>
          <w:t>pxxxxxxxxxxxxxxxxxxxxxxxxx</w:t>
        </w:r>
        <w:r w:rsidR="000B4460">
          <w:rPr>
            <w:rStyle w:val="Hypertextovodkaz"/>
            <w:rFonts w:asciiTheme="minorHAnsi" w:hAnsiTheme="minorHAnsi"/>
            <w:color w:val="auto"/>
            <w:sz w:val="22"/>
            <w:highlight w:val="black"/>
          </w:rPr>
          <w:t>x</w:t>
        </w:r>
      </w:hyperlink>
      <w:r w:rsidR="00703201" w:rsidRPr="00F91A24">
        <w:rPr>
          <w:rFonts w:asciiTheme="minorHAnsi" w:hAnsiTheme="minorHAnsi" w:cstheme="minorHAnsi"/>
          <w:b/>
          <w:sz w:val="22"/>
          <w:szCs w:val="22"/>
        </w:rPr>
        <w:t>.</w:t>
      </w:r>
    </w:p>
    <w:p w14:paraId="32486C0A" w14:textId="77777777" w:rsidR="005C48B2" w:rsidRDefault="005C48B2" w:rsidP="005C48B2">
      <w:pPr>
        <w:spacing w:after="40" w:line="276" w:lineRule="auto"/>
        <w:jc w:val="center"/>
        <w:rPr>
          <w:rFonts w:asciiTheme="minorHAnsi" w:hAnsiTheme="minorHAnsi"/>
          <w:b/>
          <w:sz w:val="22"/>
        </w:rPr>
      </w:pPr>
    </w:p>
    <w:p w14:paraId="1F657ACD" w14:textId="1E540CB1"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Pr="0018509E">
        <w:rPr>
          <w:rFonts w:asciiTheme="minorHAnsi" w:hAnsiTheme="minorHAnsi"/>
          <w:b/>
          <w:sz w:val="22"/>
        </w:rPr>
        <w:t>.</w:t>
      </w:r>
    </w:p>
    <w:p w14:paraId="1324C2AC"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88B26C8" w14:textId="77777777" w:rsidR="00FF46FE" w:rsidRPr="00660C49" w:rsidRDefault="00FF46FE" w:rsidP="00660C49">
      <w:pPr>
        <w:pStyle w:val="Odstavecseseznamem"/>
        <w:numPr>
          <w:ilvl w:val="0"/>
          <w:numId w:val="32"/>
        </w:numPr>
        <w:spacing w:before="120" w:after="40" w:line="276" w:lineRule="auto"/>
        <w:jc w:val="both"/>
        <w:rPr>
          <w:rFonts w:asciiTheme="minorHAnsi" w:hAnsiTheme="minorHAnsi" w:cstheme="minorHAnsi"/>
          <w:sz w:val="22"/>
          <w:szCs w:val="22"/>
        </w:rPr>
      </w:pPr>
      <w:r w:rsidRPr="00660C49">
        <w:rPr>
          <w:rFonts w:asciiTheme="minorHAnsi" w:hAnsiTheme="minorHAnsi"/>
          <w:sz w:val="22"/>
        </w:rPr>
        <w:t xml:space="preserve">Právní vztahy mezi smluvními stranami </w:t>
      </w:r>
      <w:r w:rsidR="00BE51C5" w:rsidRPr="00660C49">
        <w:rPr>
          <w:rFonts w:asciiTheme="minorHAnsi" w:hAnsiTheme="minorHAnsi"/>
          <w:sz w:val="22"/>
        </w:rPr>
        <w:t xml:space="preserve">se řídí českým právním řádem, </w:t>
      </w:r>
      <w:r w:rsidRPr="00660C49">
        <w:rPr>
          <w:rFonts w:asciiTheme="minorHAnsi" w:hAnsiTheme="minorHAnsi"/>
          <w:sz w:val="22"/>
        </w:rPr>
        <w:t xml:space="preserve">ve věcech neupravených </w:t>
      </w:r>
      <w:r w:rsidR="00347DAC" w:rsidRPr="00660C49">
        <w:rPr>
          <w:rFonts w:asciiTheme="minorHAnsi" w:hAnsiTheme="minorHAnsi"/>
          <w:sz w:val="22"/>
        </w:rPr>
        <w:t xml:space="preserve">touto Smlouvou ani </w:t>
      </w:r>
      <w:r w:rsidRPr="00660C49">
        <w:rPr>
          <w:rFonts w:asciiTheme="minorHAnsi" w:hAnsiTheme="minorHAnsi"/>
          <w:sz w:val="22"/>
        </w:rPr>
        <w:t>právními předpisy upravujícími veřejné zdravotní pojištění a poskytování zdravotní</w:t>
      </w:r>
      <w:r w:rsidR="003B4044" w:rsidRPr="00660C49">
        <w:rPr>
          <w:rFonts w:asciiTheme="minorHAnsi" w:hAnsiTheme="minorHAnsi"/>
          <w:sz w:val="22"/>
        </w:rPr>
        <w:t>ch služeb</w:t>
      </w:r>
      <w:r w:rsidRPr="00660C49">
        <w:rPr>
          <w:rFonts w:asciiTheme="minorHAnsi" w:hAnsiTheme="minorHAnsi"/>
          <w:sz w:val="22"/>
        </w:rPr>
        <w:t xml:space="preserve"> se řídí </w:t>
      </w:r>
      <w:r w:rsidR="00536D21" w:rsidRPr="00660C49">
        <w:rPr>
          <w:rFonts w:asciiTheme="minorHAnsi" w:hAnsiTheme="minorHAnsi" w:cstheme="minorHAnsi"/>
          <w:sz w:val="22"/>
          <w:szCs w:val="22"/>
        </w:rPr>
        <w:t>občanský</w:t>
      </w:r>
      <w:r w:rsidR="00B202FC" w:rsidRPr="00660C49">
        <w:rPr>
          <w:rFonts w:asciiTheme="minorHAnsi" w:hAnsiTheme="minorHAnsi" w:cstheme="minorHAnsi"/>
          <w:sz w:val="22"/>
          <w:szCs w:val="22"/>
        </w:rPr>
        <w:t>m</w:t>
      </w:r>
      <w:r w:rsidR="00536D21" w:rsidRPr="00660C49">
        <w:rPr>
          <w:rFonts w:asciiTheme="minorHAnsi" w:hAnsiTheme="minorHAnsi" w:cstheme="minorHAnsi"/>
          <w:sz w:val="22"/>
          <w:szCs w:val="22"/>
        </w:rPr>
        <w:t xml:space="preserve"> zákoník</w:t>
      </w:r>
      <w:r w:rsidR="00B202FC" w:rsidRPr="00660C49">
        <w:rPr>
          <w:rFonts w:asciiTheme="minorHAnsi" w:hAnsiTheme="minorHAnsi" w:cstheme="minorHAnsi"/>
          <w:sz w:val="22"/>
          <w:szCs w:val="22"/>
        </w:rPr>
        <w:t>em</w:t>
      </w:r>
      <w:r w:rsidR="00C83CE3" w:rsidRPr="00660C49">
        <w:rPr>
          <w:rFonts w:asciiTheme="minorHAnsi" w:hAnsiTheme="minorHAnsi"/>
          <w:sz w:val="22"/>
        </w:rPr>
        <w:t xml:space="preserve"> </w:t>
      </w:r>
      <w:r w:rsidRPr="00660C49">
        <w:rPr>
          <w:rFonts w:asciiTheme="minorHAnsi" w:hAnsiTheme="minorHAnsi"/>
          <w:sz w:val="22"/>
        </w:rPr>
        <w:t>a dalšími příslušnými právními předpisy</w:t>
      </w:r>
      <w:r w:rsidR="00CF25DE" w:rsidRPr="00660C49">
        <w:rPr>
          <w:rFonts w:asciiTheme="minorHAnsi" w:hAnsiTheme="minorHAnsi"/>
          <w:sz w:val="22"/>
        </w:rPr>
        <w:t xml:space="preserve"> České republiky</w:t>
      </w:r>
      <w:r w:rsidRPr="00660C49">
        <w:rPr>
          <w:rFonts w:asciiTheme="minorHAnsi" w:hAnsiTheme="minorHAnsi"/>
          <w:sz w:val="22"/>
        </w:rPr>
        <w:t>.</w:t>
      </w:r>
    </w:p>
    <w:p w14:paraId="2D5B861F" w14:textId="77777777" w:rsidR="00FF46FE" w:rsidRPr="00660C49" w:rsidRDefault="00FF46FE" w:rsidP="00660C49">
      <w:pPr>
        <w:pStyle w:val="Odstavecseseznamem"/>
        <w:numPr>
          <w:ilvl w:val="0"/>
          <w:numId w:val="32"/>
        </w:numPr>
        <w:spacing w:before="120" w:after="40" w:line="276" w:lineRule="auto"/>
        <w:jc w:val="both"/>
        <w:rPr>
          <w:rFonts w:asciiTheme="minorHAnsi" w:hAnsiTheme="minorHAnsi"/>
          <w:sz w:val="22"/>
        </w:rPr>
      </w:pPr>
      <w:r w:rsidRPr="00660C49">
        <w:rPr>
          <w:rFonts w:asciiTheme="minorHAnsi" w:hAnsiTheme="minorHAnsi"/>
          <w:sz w:val="22"/>
        </w:rPr>
        <w:t xml:space="preserve">Tato </w:t>
      </w:r>
      <w:r w:rsidR="00C33180" w:rsidRPr="00660C49">
        <w:rPr>
          <w:rFonts w:asciiTheme="minorHAnsi" w:hAnsiTheme="minorHAnsi"/>
          <w:sz w:val="22"/>
        </w:rPr>
        <w:t>S</w:t>
      </w:r>
      <w:r w:rsidRPr="00660C49">
        <w:rPr>
          <w:rFonts w:asciiTheme="minorHAnsi" w:hAnsiTheme="minorHAnsi"/>
          <w:sz w:val="22"/>
        </w:rPr>
        <w:t xml:space="preserve">mlouva může být </w:t>
      </w:r>
      <w:r w:rsidR="00DD39F7" w:rsidRPr="00660C49">
        <w:rPr>
          <w:rFonts w:asciiTheme="minorHAnsi" w:hAnsiTheme="minorHAnsi"/>
          <w:sz w:val="22"/>
        </w:rPr>
        <w:t>z</w:t>
      </w:r>
      <w:r w:rsidRPr="00660C49">
        <w:rPr>
          <w:rFonts w:asciiTheme="minorHAnsi" w:hAnsiTheme="minorHAnsi"/>
          <w:sz w:val="22"/>
        </w:rPr>
        <w:t xml:space="preserve">měněna nebo doplňována pouze formou písemného smluvního dodatku odsouhlaseného </w:t>
      </w:r>
      <w:r w:rsidR="00C35446" w:rsidRPr="00660C49">
        <w:rPr>
          <w:rFonts w:asciiTheme="minorHAnsi" w:hAnsiTheme="minorHAnsi"/>
          <w:sz w:val="22"/>
        </w:rPr>
        <w:t xml:space="preserve">oběma smluvními stranami </w:t>
      </w:r>
      <w:r w:rsidRPr="00660C49">
        <w:rPr>
          <w:rFonts w:asciiTheme="minorHAnsi" w:hAnsiTheme="minorHAnsi"/>
          <w:sz w:val="22"/>
        </w:rPr>
        <w:t xml:space="preserve">a podepsaného </w:t>
      </w:r>
      <w:r w:rsidR="00CF25DE" w:rsidRPr="00660C49">
        <w:rPr>
          <w:rFonts w:asciiTheme="minorHAnsi" w:hAnsiTheme="minorHAnsi"/>
          <w:sz w:val="22"/>
        </w:rPr>
        <w:t>oprávněnými zástupci obou smluvních stran</w:t>
      </w:r>
      <w:r w:rsidRPr="00660C49">
        <w:rPr>
          <w:rFonts w:asciiTheme="minorHAnsi" w:hAnsiTheme="minorHAnsi"/>
          <w:sz w:val="22"/>
        </w:rPr>
        <w:t>.</w:t>
      </w:r>
      <w:r w:rsidR="003C520A" w:rsidRPr="00660C49">
        <w:rPr>
          <w:rFonts w:asciiTheme="minorHAnsi" w:hAnsiTheme="minorHAnsi"/>
          <w:sz w:val="22"/>
        </w:rPr>
        <w:t xml:space="preserve"> </w:t>
      </w:r>
      <w:r w:rsidR="00F04D33" w:rsidRPr="00660C49">
        <w:rPr>
          <w:rFonts w:asciiTheme="minorHAnsi" w:hAnsiTheme="minorHAnsi"/>
          <w:sz w:val="22"/>
        </w:rPr>
        <w:t>Výjimku tvoří případná změna</w:t>
      </w:r>
      <w:r w:rsidR="00473B3A" w:rsidRPr="00660C49">
        <w:rPr>
          <w:rFonts w:asciiTheme="minorHAnsi" w:hAnsiTheme="minorHAnsi"/>
          <w:sz w:val="22"/>
        </w:rPr>
        <w:t xml:space="preserve"> identifikace </w:t>
      </w:r>
      <w:r w:rsidR="009D6DC8" w:rsidRPr="00660C49">
        <w:rPr>
          <w:rFonts w:asciiTheme="minorHAnsi" w:hAnsiTheme="minorHAnsi" w:cstheme="minorHAnsi"/>
          <w:sz w:val="22"/>
          <w:szCs w:val="22"/>
        </w:rPr>
        <w:t>D</w:t>
      </w:r>
      <w:r w:rsidR="00473B3A" w:rsidRPr="00660C49">
        <w:rPr>
          <w:rFonts w:asciiTheme="minorHAnsi" w:hAnsiTheme="minorHAnsi" w:cstheme="minorHAnsi"/>
          <w:sz w:val="22"/>
          <w:szCs w:val="22"/>
        </w:rPr>
        <w:t>ržitele</w:t>
      </w:r>
      <w:r w:rsidR="00473B3A" w:rsidRPr="00660C49">
        <w:rPr>
          <w:rFonts w:asciiTheme="minorHAnsi" w:hAnsiTheme="minorHAnsi"/>
          <w:sz w:val="22"/>
        </w:rPr>
        <w:t>, změna sídla, čísla účtu smluvní strany</w:t>
      </w:r>
      <w:r w:rsidR="00615F0E" w:rsidRPr="00660C49">
        <w:rPr>
          <w:rFonts w:asciiTheme="minorHAnsi" w:hAnsiTheme="minorHAnsi"/>
          <w:sz w:val="22"/>
        </w:rPr>
        <w:t xml:space="preserve">, </w:t>
      </w:r>
      <w:r w:rsidR="00E418C4" w:rsidRPr="00660C49">
        <w:rPr>
          <w:rFonts w:asciiTheme="minorHAnsi" w:hAnsiTheme="minorHAnsi"/>
          <w:sz w:val="22"/>
        </w:rPr>
        <w:t>e-mail</w:t>
      </w:r>
      <w:r w:rsidR="00615F0E" w:rsidRPr="00660C49">
        <w:rPr>
          <w:rFonts w:asciiTheme="minorHAnsi" w:hAnsiTheme="minorHAnsi"/>
          <w:sz w:val="22"/>
        </w:rPr>
        <w:t>ových adres v</w:t>
      </w:r>
      <w:r w:rsidR="00615F0E" w:rsidRPr="00660C49">
        <w:rPr>
          <w:rFonts w:asciiTheme="minorHAnsi" w:hAnsiTheme="minorHAnsi" w:cstheme="minorHAnsi"/>
          <w:sz w:val="22"/>
          <w:szCs w:val="22"/>
        </w:rPr>
        <w:t> </w:t>
      </w:r>
      <w:r w:rsidR="00615F0E" w:rsidRPr="00660C49">
        <w:rPr>
          <w:rFonts w:asciiTheme="minorHAnsi" w:hAnsiTheme="minorHAnsi"/>
          <w:sz w:val="22"/>
        </w:rPr>
        <w:t>této Smlouvě uvedených</w:t>
      </w:r>
      <w:r w:rsidR="00473B3A" w:rsidRPr="00660C49">
        <w:rPr>
          <w:rFonts w:asciiTheme="minorHAnsi" w:hAnsiTheme="minorHAnsi"/>
          <w:sz w:val="22"/>
        </w:rPr>
        <w:t xml:space="preserve"> či změna </w:t>
      </w:r>
      <w:r w:rsidR="007938BD" w:rsidRPr="00660C49">
        <w:rPr>
          <w:rFonts w:asciiTheme="minorHAnsi" w:hAnsiTheme="minorHAnsi"/>
          <w:sz w:val="22"/>
        </w:rPr>
        <w:t>v </w:t>
      </w:r>
      <w:r w:rsidR="007938BD" w:rsidRPr="00660C49">
        <w:rPr>
          <w:rFonts w:asciiTheme="minorHAnsi" w:hAnsiTheme="minorHAnsi" w:cstheme="minorHAnsi"/>
          <w:sz w:val="22"/>
          <w:szCs w:val="22"/>
        </w:rPr>
        <w:t xml:space="preserve">této Smlouvě uvedených </w:t>
      </w:r>
      <w:r w:rsidR="00F04D33" w:rsidRPr="00660C49">
        <w:rPr>
          <w:rFonts w:asciiTheme="minorHAnsi" w:hAnsiTheme="minorHAnsi" w:cstheme="minorHAnsi"/>
          <w:sz w:val="22"/>
          <w:szCs w:val="22"/>
        </w:rPr>
        <w:t>zmocněn</w:t>
      </w:r>
      <w:r w:rsidR="007938BD" w:rsidRPr="00660C49">
        <w:rPr>
          <w:rFonts w:asciiTheme="minorHAnsi" w:hAnsiTheme="minorHAnsi" w:cstheme="minorHAnsi"/>
          <w:sz w:val="22"/>
          <w:szCs w:val="22"/>
        </w:rPr>
        <w:t>ých</w:t>
      </w:r>
      <w:r w:rsidR="00F04D33" w:rsidRPr="00660C49">
        <w:rPr>
          <w:rFonts w:asciiTheme="minorHAnsi" w:hAnsiTheme="minorHAnsi" w:cstheme="minorHAnsi"/>
          <w:sz w:val="22"/>
          <w:szCs w:val="22"/>
        </w:rPr>
        <w:t xml:space="preserve"> osob</w:t>
      </w:r>
      <w:r w:rsidR="00F04D33" w:rsidRPr="00660C49">
        <w:rPr>
          <w:rFonts w:asciiTheme="minorHAnsi" w:hAnsiTheme="minorHAnsi"/>
          <w:sz w:val="22"/>
        </w:rPr>
        <w:t>; u takových změn postačuje oznámení nových skutečností druhé smluvní straně.</w:t>
      </w:r>
    </w:p>
    <w:p w14:paraId="2B352755" w14:textId="77777777" w:rsidR="00BE51C5" w:rsidRPr="00660C49" w:rsidRDefault="00BE51C5" w:rsidP="00660C49">
      <w:pPr>
        <w:pStyle w:val="Odstavecseseznamem"/>
        <w:numPr>
          <w:ilvl w:val="0"/>
          <w:numId w:val="32"/>
        </w:numPr>
        <w:spacing w:before="120" w:after="40" w:line="276" w:lineRule="auto"/>
        <w:jc w:val="both"/>
        <w:rPr>
          <w:rFonts w:asciiTheme="minorHAnsi" w:hAnsiTheme="minorHAnsi"/>
          <w:sz w:val="22"/>
        </w:rPr>
      </w:pPr>
      <w:r w:rsidRPr="00660C49">
        <w:rPr>
          <w:rFonts w:asciiTheme="minorHAnsi" w:hAnsiTheme="minorHAnsi"/>
          <w:sz w:val="22"/>
        </w:rPr>
        <w:t>Smluvní strany se zavazují, že vynaloží veškeré rozumné úsilí k tomu, aby jakýkoli případný spor, který vznikne z této Smlouvy nebo v souvislosti s</w:t>
      </w:r>
      <w:r w:rsidR="00C220A5" w:rsidRPr="00660C49">
        <w:rPr>
          <w:rFonts w:asciiTheme="minorHAnsi" w:hAnsiTheme="minorHAnsi"/>
          <w:sz w:val="22"/>
        </w:rPr>
        <w:t xml:space="preserve"> touto</w:t>
      </w:r>
      <w:r w:rsidRPr="00660C49">
        <w:rPr>
          <w:rFonts w:asciiTheme="minorHAnsi" w:hAnsiTheme="minorHAnsi"/>
          <w:sz w:val="22"/>
        </w:rPr>
        <w:t xml:space="preserve"> Smlouvou, vyřešil</w:t>
      </w:r>
      <w:r w:rsidR="00F40C5E" w:rsidRPr="00660C49">
        <w:rPr>
          <w:rFonts w:asciiTheme="minorHAnsi" w:hAnsiTheme="minorHAnsi"/>
          <w:sz w:val="22"/>
        </w:rPr>
        <w:t>y</w:t>
      </w:r>
      <w:r w:rsidRPr="00660C49">
        <w:rPr>
          <w:rFonts w:asciiTheme="minorHAnsi" w:hAnsiTheme="minorHAnsi"/>
          <w:sz w:val="22"/>
        </w:rPr>
        <w:t xml:space="preserve"> smírnou cestou. V případě, že daný spor nebude smírně vyřešen, budou k řešení sporů dle této Smlouvy příslušné obecné soudy České republiky.</w:t>
      </w:r>
    </w:p>
    <w:p w14:paraId="3132BA14" w14:textId="77777777" w:rsidR="00BE51C5" w:rsidRPr="00660C49" w:rsidRDefault="00BE51C5" w:rsidP="00660C49">
      <w:pPr>
        <w:pStyle w:val="Odstavecseseznamem"/>
        <w:numPr>
          <w:ilvl w:val="0"/>
          <w:numId w:val="32"/>
        </w:numPr>
        <w:spacing w:before="120" w:after="40" w:line="276" w:lineRule="auto"/>
        <w:jc w:val="both"/>
        <w:rPr>
          <w:rFonts w:asciiTheme="minorHAnsi" w:hAnsiTheme="minorHAnsi"/>
          <w:sz w:val="22"/>
        </w:rPr>
      </w:pPr>
      <w:r w:rsidRPr="00660C49">
        <w:rPr>
          <w:rFonts w:asciiTheme="minorHAnsi" w:hAnsiTheme="minorHAnsi"/>
          <w:sz w:val="22"/>
        </w:rPr>
        <w:t>Tato Smlouva obsahuje úplné ujednání o předmětu</w:t>
      </w:r>
      <w:r w:rsidR="00C34F70" w:rsidRPr="00660C49">
        <w:rPr>
          <w:rFonts w:asciiTheme="minorHAnsi" w:hAnsiTheme="minorHAnsi"/>
          <w:sz w:val="22"/>
        </w:rPr>
        <w:t xml:space="preserve"> této</w:t>
      </w:r>
      <w:r w:rsidRPr="00660C49">
        <w:rPr>
          <w:rFonts w:asciiTheme="minorHAnsi" w:hAnsiTheme="minorHAnsi"/>
          <w:sz w:val="22"/>
        </w:rPr>
        <w:t xml:space="preserve"> Smlouvy a všech náležitostech, které </w:t>
      </w:r>
      <w:r w:rsidR="00B416BF" w:rsidRPr="00660C49">
        <w:rPr>
          <w:rFonts w:asciiTheme="minorHAnsi" w:hAnsiTheme="minorHAnsi"/>
          <w:sz w:val="22"/>
        </w:rPr>
        <w:t>smluvní s</w:t>
      </w:r>
      <w:r w:rsidRPr="00660C49">
        <w:rPr>
          <w:rFonts w:asciiTheme="minorHAnsi" w:hAnsiTheme="minorHAnsi"/>
          <w:sz w:val="22"/>
        </w:rPr>
        <w:t>trany měly a chtěly v</w:t>
      </w:r>
      <w:r w:rsidR="00C220A5" w:rsidRPr="00660C49">
        <w:rPr>
          <w:rFonts w:asciiTheme="minorHAnsi" w:hAnsiTheme="minorHAnsi"/>
          <w:sz w:val="22"/>
        </w:rPr>
        <w:t xml:space="preserve"> této</w:t>
      </w:r>
      <w:r w:rsidRPr="00660C49">
        <w:rPr>
          <w:rFonts w:asciiTheme="minorHAnsi" w:hAnsiTheme="minorHAnsi"/>
          <w:sz w:val="22"/>
        </w:rPr>
        <w:t xml:space="preserve"> Smlouvě ujednat, a které považují za důležité. Současně smluvní strany prohlašují, že </w:t>
      </w:r>
      <w:r w:rsidR="00F76BC8" w:rsidRPr="00660C49">
        <w:rPr>
          <w:rFonts w:asciiTheme="minorHAnsi" w:hAnsiTheme="minorHAnsi"/>
          <w:sz w:val="22"/>
        </w:rPr>
        <w:t xml:space="preserve">si </w:t>
      </w:r>
      <w:r w:rsidRPr="00660C49">
        <w:rPr>
          <w:rFonts w:asciiTheme="minorHAnsi" w:hAnsiTheme="minorHAnsi"/>
          <w:sz w:val="22"/>
        </w:rPr>
        <w:t>navzájem sdělily všechny informace, které považují za důležité a podstatné pro uzavření této Smlouvy.</w:t>
      </w:r>
    </w:p>
    <w:p w14:paraId="02194EB6" w14:textId="77777777" w:rsidR="00BE51C5" w:rsidRPr="00660C49" w:rsidRDefault="00BE51C5" w:rsidP="00660C49">
      <w:pPr>
        <w:pStyle w:val="Odstavecseseznamem"/>
        <w:numPr>
          <w:ilvl w:val="0"/>
          <w:numId w:val="32"/>
        </w:numPr>
        <w:spacing w:before="120" w:after="40" w:line="276" w:lineRule="auto"/>
        <w:jc w:val="both"/>
        <w:rPr>
          <w:rFonts w:asciiTheme="minorHAnsi" w:hAnsiTheme="minorHAnsi"/>
          <w:sz w:val="22"/>
        </w:rPr>
      </w:pPr>
      <w:r w:rsidRPr="00660C49">
        <w:rPr>
          <w:rFonts w:asciiTheme="minorHAnsi" w:hAnsiTheme="minorHAnsi"/>
          <w:sz w:val="22"/>
        </w:rPr>
        <w:t>S</w:t>
      </w:r>
      <w:r w:rsidR="00B416BF" w:rsidRPr="00660C49">
        <w:rPr>
          <w:rFonts w:asciiTheme="minorHAnsi" w:hAnsiTheme="minorHAnsi"/>
          <w:sz w:val="22"/>
        </w:rPr>
        <w:t>mluvní s</w:t>
      </w:r>
      <w:r w:rsidRPr="00660C49">
        <w:rPr>
          <w:rFonts w:asciiTheme="minorHAnsi" w:hAnsiTheme="minorHAnsi"/>
          <w:sz w:val="22"/>
        </w:rPr>
        <w:t xml:space="preserve">trany si nepřejí, aby nad rámec výslovných ustanovení této Smlouvy byla jakákoliv práva a povinnosti </w:t>
      </w:r>
      <w:r w:rsidR="00B416BF" w:rsidRPr="00660C49">
        <w:rPr>
          <w:rFonts w:asciiTheme="minorHAnsi" w:hAnsiTheme="minorHAnsi"/>
          <w:sz w:val="22"/>
        </w:rPr>
        <w:t>smluvních s</w:t>
      </w:r>
      <w:r w:rsidRPr="00660C49">
        <w:rPr>
          <w:rFonts w:asciiTheme="minorHAnsi" w:hAnsiTheme="minorHAnsi"/>
          <w:sz w:val="22"/>
        </w:rPr>
        <w:t xml:space="preserve">tran dovozovány z dosavadní či budoucí praxe zavedené mezi </w:t>
      </w:r>
      <w:r w:rsidR="00B416BF" w:rsidRPr="00660C49">
        <w:rPr>
          <w:rFonts w:asciiTheme="minorHAnsi" w:hAnsiTheme="minorHAnsi"/>
          <w:sz w:val="22"/>
        </w:rPr>
        <w:t>smluvními s</w:t>
      </w:r>
      <w:r w:rsidRPr="00660C49">
        <w:rPr>
          <w:rFonts w:asciiTheme="minorHAnsi" w:hAnsiTheme="minorHAnsi"/>
          <w:sz w:val="22"/>
        </w:rPr>
        <w:t>tranami či zvyklostí zachovávaných obecně či v odvětví týkajícím se předmětu plnění této Smlouvy, ledaže je v</w:t>
      </w:r>
      <w:r w:rsidR="008B65BF" w:rsidRPr="00660C49">
        <w:rPr>
          <w:rFonts w:asciiTheme="minorHAnsi" w:hAnsiTheme="minorHAnsi"/>
          <w:sz w:val="22"/>
        </w:rPr>
        <w:t> </w:t>
      </w:r>
      <w:r w:rsidR="00C220A5" w:rsidRPr="00660C49">
        <w:rPr>
          <w:rFonts w:asciiTheme="minorHAnsi" w:hAnsiTheme="minorHAnsi"/>
          <w:sz w:val="22"/>
        </w:rPr>
        <w:t>této</w:t>
      </w:r>
      <w:r w:rsidR="008B65BF" w:rsidRPr="00660C49">
        <w:rPr>
          <w:rFonts w:asciiTheme="minorHAnsi" w:hAnsiTheme="minorHAnsi"/>
          <w:sz w:val="22"/>
        </w:rPr>
        <w:t xml:space="preserve"> </w:t>
      </w:r>
      <w:r w:rsidRPr="00660C49">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1FED4D7F" w14:textId="77777777" w:rsidR="00192421" w:rsidRPr="00660C49" w:rsidRDefault="00FF46FE" w:rsidP="00660C49">
      <w:pPr>
        <w:pStyle w:val="Odstavecseseznamem"/>
        <w:numPr>
          <w:ilvl w:val="0"/>
          <w:numId w:val="32"/>
        </w:numPr>
        <w:spacing w:before="120" w:after="40" w:line="276" w:lineRule="auto"/>
        <w:jc w:val="both"/>
        <w:rPr>
          <w:rFonts w:asciiTheme="minorHAnsi" w:hAnsiTheme="minorHAnsi"/>
          <w:sz w:val="22"/>
        </w:rPr>
      </w:pPr>
      <w:r w:rsidRPr="00660C49">
        <w:rPr>
          <w:rFonts w:asciiTheme="minorHAnsi" w:hAnsiTheme="minorHAnsi"/>
          <w:sz w:val="22"/>
        </w:rPr>
        <w:t xml:space="preserve">Tato </w:t>
      </w:r>
      <w:r w:rsidR="00C33180" w:rsidRPr="00660C49">
        <w:rPr>
          <w:rFonts w:asciiTheme="minorHAnsi" w:hAnsiTheme="minorHAnsi"/>
          <w:sz w:val="22"/>
        </w:rPr>
        <w:t>S</w:t>
      </w:r>
      <w:r w:rsidRPr="00660C49">
        <w:rPr>
          <w:rFonts w:asciiTheme="minorHAnsi" w:hAnsiTheme="minorHAnsi"/>
          <w:sz w:val="22"/>
        </w:rPr>
        <w:t xml:space="preserve">mlouva je vyhotovena ve </w:t>
      </w:r>
      <w:r w:rsidR="00B416BF" w:rsidRPr="00660C49">
        <w:rPr>
          <w:rFonts w:asciiTheme="minorHAnsi" w:hAnsiTheme="minorHAnsi"/>
          <w:sz w:val="22"/>
        </w:rPr>
        <w:t>4 (</w:t>
      </w:r>
      <w:r w:rsidRPr="00660C49">
        <w:rPr>
          <w:rFonts w:asciiTheme="minorHAnsi" w:hAnsiTheme="minorHAnsi"/>
          <w:sz w:val="22"/>
        </w:rPr>
        <w:t>čtyřech</w:t>
      </w:r>
      <w:r w:rsidR="00B416BF" w:rsidRPr="00660C49">
        <w:rPr>
          <w:rFonts w:asciiTheme="minorHAnsi" w:hAnsiTheme="minorHAnsi"/>
          <w:sz w:val="22"/>
        </w:rPr>
        <w:t>)</w:t>
      </w:r>
      <w:r w:rsidRPr="00660C49">
        <w:rPr>
          <w:rFonts w:asciiTheme="minorHAnsi" w:hAnsiTheme="minorHAnsi"/>
          <w:sz w:val="22"/>
        </w:rPr>
        <w:t xml:space="preserve"> stejnopisech. Každá ze smluvních stran obdrží po </w:t>
      </w:r>
      <w:r w:rsidR="00C96788" w:rsidRPr="00660C49">
        <w:rPr>
          <w:rFonts w:asciiTheme="minorHAnsi" w:hAnsiTheme="minorHAnsi"/>
          <w:sz w:val="22"/>
        </w:rPr>
        <w:t>2 (</w:t>
      </w:r>
      <w:r w:rsidRPr="00660C49">
        <w:rPr>
          <w:rFonts w:asciiTheme="minorHAnsi" w:hAnsiTheme="minorHAnsi"/>
          <w:sz w:val="22"/>
        </w:rPr>
        <w:t>dvou</w:t>
      </w:r>
      <w:r w:rsidR="00C96788" w:rsidRPr="00660C49">
        <w:rPr>
          <w:rFonts w:asciiTheme="minorHAnsi" w:hAnsiTheme="minorHAnsi"/>
          <w:sz w:val="22"/>
        </w:rPr>
        <w:t>)</w:t>
      </w:r>
      <w:r w:rsidRPr="00660C49">
        <w:rPr>
          <w:rFonts w:asciiTheme="minorHAnsi" w:hAnsiTheme="minorHAnsi"/>
          <w:sz w:val="22"/>
        </w:rPr>
        <w:t xml:space="preserve"> stejnopisech této </w:t>
      </w:r>
      <w:r w:rsidR="00C33180" w:rsidRPr="00660C49">
        <w:rPr>
          <w:rFonts w:asciiTheme="minorHAnsi" w:hAnsiTheme="minorHAnsi"/>
          <w:sz w:val="22"/>
        </w:rPr>
        <w:t>S</w:t>
      </w:r>
      <w:r w:rsidRPr="00660C49">
        <w:rPr>
          <w:rFonts w:asciiTheme="minorHAnsi" w:hAnsiTheme="minorHAnsi"/>
          <w:sz w:val="22"/>
        </w:rPr>
        <w:t>mlouvy.</w:t>
      </w:r>
    </w:p>
    <w:p w14:paraId="6DC2CF83" w14:textId="77777777" w:rsidR="00CF25DE" w:rsidRPr="00660C49" w:rsidRDefault="00CF25DE" w:rsidP="00660C49">
      <w:pPr>
        <w:pStyle w:val="Odstavecseseznamem"/>
        <w:numPr>
          <w:ilvl w:val="0"/>
          <w:numId w:val="32"/>
        </w:numPr>
        <w:spacing w:before="120" w:after="40" w:line="276" w:lineRule="auto"/>
        <w:jc w:val="both"/>
        <w:rPr>
          <w:rFonts w:asciiTheme="minorHAnsi" w:hAnsiTheme="minorHAnsi"/>
          <w:sz w:val="22"/>
        </w:rPr>
      </w:pPr>
      <w:r w:rsidRPr="00660C49">
        <w:rPr>
          <w:rFonts w:asciiTheme="minorHAnsi" w:hAnsiTheme="minorHAnsi"/>
          <w:sz w:val="22"/>
        </w:rPr>
        <w:t>Ned</w:t>
      </w:r>
      <w:r w:rsidR="00354002" w:rsidRPr="00660C49">
        <w:rPr>
          <w:rFonts w:asciiTheme="minorHAnsi" w:hAnsiTheme="minorHAnsi"/>
          <w:sz w:val="22"/>
        </w:rPr>
        <w:t xml:space="preserve">ílnou součást této Smlouvy </w:t>
      </w:r>
      <w:r w:rsidR="009E62D4" w:rsidRPr="00660C49">
        <w:rPr>
          <w:rFonts w:asciiTheme="minorHAnsi" w:hAnsiTheme="minorHAnsi" w:cstheme="minorHAnsi"/>
          <w:sz w:val="22"/>
          <w:szCs w:val="22"/>
        </w:rPr>
        <w:t>tvoří</w:t>
      </w:r>
      <w:r w:rsidR="004F649F" w:rsidRPr="00660C49">
        <w:rPr>
          <w:rFonts w:asciiTheme="minorHAnsi" w:hAnsiTheme="minorHAnsi" w:cstheme="minorHAnsi"/>
          <w:sz w:val="22"/>
          <w:szCs w:val="22"/>
        </w:rPr>
        <w:t xml:space="preserve"> všechny její přílohy.</w:t>
      </w:r>
    </w:p>
    <w:p w14:paraId="659FC548" w14:textId="77777777" w:rsidR="00CE1E05" w:rsidRPr="00660C49" w:rsidRDefault="00FF46FE" w:rsidP="00660C49">
      <w:pPr>
        <w:pStyle w:val="Odstavecseseznamem"/>
        <w:numPr>
          <w:ilvl w:val="0"/>
          <w:numId w:val="32"/>
        </w:numPr>
        <w:spacing w:before="120" w:after="40" w:line="276" w:lineRule="auto"/>
        <w:jc w:val="both"/>
        <w:rPr>
          <w:rFonts w:asciiTheme="minorHAnsi" w:hAnsiTheme="minorHAnsi"/>
          <w:sz w:val="22"/>
        </w:rPr>
      </w:pPr>
      <w:r w:rsidRPr="00660C49">
        <w:rPr>
          <w:rFonts w:asciiTheme="minorHAnsi" w:hAnsiTheme="minorHAnsi"/>
          <w:sz w:val="22"/>
        </w:rPr>
        <w:t xml:space="preserve">Smluvní strany si před podpisem tuto </w:t>
      </w:r>
      <w:r w:rsidR="00C33180" w:rsidRPr="00660C49">
        <w:rPr>
          <w:rFonts w:asciiTheme="minorHAnsi" w:hAnsiTheme="minorHAnsi"/>
          <w:sz w:val="22"/>
        </w:rPr>
        <w:t>S</w:t>
      </w:r>
      <w:r w:rsidRPr="00660C49">
        <w:rPr>
          <w:rFonts w:asciiTheme="minorHAnsi" w:hAnsiTheme="minorHAnsi"/>
          <w:sz w:val="22"/>
        </w:rPr>
        <w:t xml:space="preserve">mlouvu řádně přečetly a svůj souhlas s obsahem jednotlivých ustanovení této </w:t>
      </w:r>
      <w:r w:rsidR="00C33180" w:rsidRPr="00660C49">
        <w:rPr>
          <w:rFonts w:asciiTheme="minorHAnsi" w:hAnsiTheme="minorHAnsi"/>
          <w:sz w:val="22"/>
        </w:rPr>
        <w:t>S</w:t>
      </w:r>
      <w:r w:rsidRPr="00660C49">
        <w:rPr>
          <w:rFonts w:asciiTheme="minorHAnsi" w:hAnsiTheme="minorHAnsi"/>
          <w:sz w:val="22"/>
        </w:rPr>
        <w:t>mlouvy stvrzují svým podpisem.</w:t>
      </w:r>
    </w:p>
    <w:p w14:paraId="3D603C30" w14:textId="77777777"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lastRenderedPageBreak/>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2FF1DFE5" w14:textId="0D977229" w:rsidR="004F649F" w:rsidRPr="00F91A24" w:rsidRDefault="004F649F" w:rsidP="005C48B2">
      <w:pPr>
        <w:spacing w:before="120" w:after="40" w:line="276" w:lineRule="auto"/>
        <w:ind w:left="283"/>
        <w:jc w:val="both"/>
        <w:rPr>
          <w:rFonts w:asciiTheme="minorHAnsi" w:hAnsiTheme="minorHAnsi" w:cstheme="minorHAnsi"/>
          <w:sz w:val="22"/>
          <w:szCs w:val="22"/>
        </w:rPr>
      </w:pPr>
      <w:r w:rsidRPr="00F91A24">
        <w:rPr>
          <w:rFonts w:asciiTheme="minorHAnsi" w:hAnsiTheme="minorHAnsi" w:cstheme="minorHAnsi"/>
          <w:sz w:val="22"/>
          <w:szCs w:val="22"/>
        </w:rPr>
        <w:t>Příloha č. 1 – obchodní tajemství</w:t>
      </w:r>
    </w:p>
    <w:p w14:paraId="6D272197" w14:textId="08886998" w:rsidR="00F91A24" w:rsidRPr="00F91A24" w:rsidRDefault="00F91A24" w:rsidP="005C48B2">
      <w:pPr>
        <w:spacing w:before="120" w:after="40" w:line="276" w:lineRule="auto"/>
        <w:ind w:left="283"/>
        <w:jc w:val="both"/>
        <w:rPr>
          <w:rFonts w:asciiTheme="minorHAnsi" w:hAnsiTheme="minorHAnsi" w:cstheme="minorHAnsi"/>
          <w:sz w:val="22"/>
          <w:szCs w:val="22"/>
        </w:rPr>
      </w:pPr>
      <w:r w:rsidRPr="00F91A24">
        <w:rPr>
          <w:rFonts w:asciiTheme="minorHAnsi" w:hAnsiTheme="minorHAnsi" w:cstheme="minorHAnsi"/>
          <w:sz w:val="22"/>
          <w:szCs w:val="22"/>
        </w:rPr>
        <w:t>Příloha č.</w:t>
      </w:r>
      <w:r>
        <w:rPr>
          <w:rFonts w:asciiTheme="minorHAnsi" w:hAnsiTheme="minorHAnsi" w:cstheme="minorHAnsi"/>
          <w:sz w:val="22"/>
          <w:szCs w:val="22"/>
        </w:rPr>
        <w:t xml:space="preserve"> </w:t>
      </w:r>
      <w:r w:rsidRPr="00F91A24">
        <w:rPr>
          <w:rFonts w:asciiTheme="minorHAnsi" w:hAnsiTheme="minorHAnsi" w:cstheme="minorHAnsi"/>
          <w:sz w:val="22"/>
          <w:szCs w:val="22"/>
        </w:rPr>
        <w:t xml:space="preserve">2 – Mezinárodní </w:t>
      </w:r>
      <w:r w:rsidR="00681B63">
        <w:rPr>
          <w:rFonts w:asciiTheme="minorHAnsi" w:hAnsiTheme="minorHAnsi" w:cstheme="minorHAnsi"/>
          <w:sz w:val="22"/>
          <w:szCs w:val="22"/>
        </w:rPr>
        <w:t xml:space="preserve">zásady </w:t>
      </w:r>
      <w:r w:rsidRPr="00F91A24">
        <w:rPr>
          <w:rFonts w:asciiTheme="minorHAnsi" w:hAnsiTheme="minorHAnsi" w:cstheme="minorHAnsi"/>
          <w:sz w:val="22"/>
          <w:szCs w:val="22"/>
        </w:rPr>
        <w:t>společnosti Pfizer</w:t>
      </w:r>
      <w:r w:rsidR="00681B63">
        <w:rPr>
          <w:rFonts w:asciiTheme="minorHAnsi" w:hAnsiTheme="minorHAnsi" w:cstheme="minorHAnsi"/>
          <w:sz w:val="22"/>
          <w:szCs w:val="22"/>
        </w:rPr>
        <w:t xml:space="preserve"> pro předcházení úplatkářství a korupci</w:t>
      </w:r>
    </w:p>
    <w:p w14:paraId="1140900D"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1C43BEC2" w14:textId="77777777" w:rsidR="008914D3" w:rsidRDefault="008914D3" w:rsidP="005C48B2">
      <w:pPr>
        <w:spacing w:line="276" w:lineRule="auto"/>
        <w:rPr>
          <w:rFonts w:asciiTheme="minorHAnsi" w:hAnsiTheme="minorHAnsi"/>
          <w:sz w:val="22"/>
        </w:rPr>
      </w:pPr>
    </w:p>
    <w:p w14:paraId="74E2EF4D" w14:textId="19779960"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41036019" w14:textId="77777777" w:rsidR="003E0E9B" w:rsidRPr="003E0E9B" w:rsidRDefault="003E0E9B" w:rsidP="005C48B2">
      <w:pPr>
        <w:spacing w:line="276" w:lineRule="auto"/>
        <w:rPr>
          <w:rFonts w:asciiTheme="minorHAnsi" w:hAnsiTheme="minorHAnsi" w:cstheme="minorHAnsi"/>
          <w:sz w:val="22"/>
          <w:szCs w:val="22"/>
        </w:rPr>
      </w:pPr>
    </w:p>
    <w:p w14:paraId="398A7420" w14:textId="08D6459D"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sidR="005B6937">
        <w:rPr>
          <w:rFonts w:asciiTheme="minorHAnsi" w:hAnsiTheme="minorHAnsi" w:cstheme="minorHAnsi"/>
          <w:sz w:val="22"/>
          <w:szCs w:val="22"/>
        </w:rPr>
        <w:t>Ostravě</w:t>
      </w:r>
      <w:r w:rsidRPr="003E0E9B">
        <w:rPr>
          <w:rFonts w:asciiTheme="minorHAnsi" w:hAnsiTheme="minorHAnsi" w:cstheme="minorHAnsi"/>
          <w:sz w:val="22"/>
          <w:szCs w:val="22"/>
        </w:rPr>
        <w:t>, dne</w:t>
      </w:r>
      <w:r w:rsidR="00D24F9C">
        <w:rPr>
          <w:rFonts w:asciiTheme="minorHAnsi" w:hAnsiTheme="minorHAnsi" w:cstheme="minorHAnsi"/>
          <w:sz w:val="22"/>
          <w:szCs w:val="22"/>
        </w:rPr>
        <w:t xml:space="preserve"> 10. 6. 2021</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632DBF">
        <w:rPr>
          <w:rFonts w:asciiTheme="minorHAnsi" w:hAnsiTheme="minorHAnsi" w:cstheme="minorHAnsi"/>
          <w:sz w:val="22"/>
          <w:szCs w:val="22"/>
        </w:rPr>
        <w:tab/>
      </w:r>
      <w:r w:rsidRPr="003E0E9B">
        <w:rPr>
          <w:rFonts w:asciiTheme="minorHAnsi" w:hAnsiTheme="minorHAnsi" w:cstheme="minorHAnsi"/>
          <w:sz w:val="22"/>
          <w:szCs w:val="22"/>
        </w:rPr>
        <w:t>V </w:t>
      </w:r>
      <w:r w:rsidR="00D24F9C">
        <w:rPr>
          <w:rFonts w:asciiTheme="minorHAnsi" w:hAnsiTheme="minorHAnsi" w:cstheme="minorHAnsi"/>
          <w:sz w:val="22"/>
          <w:szCs w:val="22"/>
        </w:rPr>
        <w:t>Praze</w:t>
      </w:r>
      <w:r w:rsidR="0004451C" w:rsidRPr="003E0E9B">
        <w:rPr>
          <w:rFonts w:asciiTheme="minorHAnsi" w:hAnsiTheme="minorHAnsi" w:cstheme="minorHAnsi"/>
          <w:sz w:val="22"/>
          <w:szCs w:val="22"/>
        </w:rPr>
        <w:t xml:space="preserve">, </w:t>
      </w:r>
      <w:r w:rsidRPr="003E0E9B">
        <w:rPr>
          <w:rFonts w:asciiTheme="minorHAnsi" w:hAnsiTheme="minorHAnsi" w:cstheme="minorHAnsi"/>
          <w:sz w:val="22"/>
          <w:szCs w:val="22"/>
        </w:rPr>
        <w:t>dne</w:t>
      </w:r>
      <w:r w:rsidR="00D24F9C">
        <w:rPr>
          <w:rFonts w:asciiTheme="minorHAnsi" w:hAnsiTheme="minorHAnsi" w:cstheme="minorHAnsi"/>
          <w:sz w:val="22"/>
          <w:szCs w:val="22"/>
        </w:rPr>
        <w:t xml:space="preserve"> 4. 5. 2021</w:t>
      </w:r>
    </w:p>
    <w:p w14:paraId="0F95CFB0" w14:textId="77777777" w:rsidR="003E0E9B" w:rsidRPr="003E0E9B" w:rsidRDefault="003E0E9B" w:rsidP="005C48B2">
      <w:pPr>
        <w:spacing w:line="276" w:lineRule="auto"/>
        <w:rPr>
          <w:rFonts w:asciiTheme="minorHAnsi" w:hAnsiTheme="minorHAnsi" w:cstheme="minorHAnsi"/>
          <w:sz w:val="22"/>
          <w:szCs w:val="22"/>
        </w:rPr>
      </w:pPr>
    </w:p>
    <w:p w14:paraId="014D412C" w14:textId="77777777" w:rsidR="003E0E9B" w:rsidRPr="003E0E9B" w:rsidRDefault="003E0E9B" w:rsidP="005C48B2">
      <w:pPr>
        <w:spacing w:line="276" w:lineRule="auto"/>
        <w:rPr>
          <w:rFonts w:asciiTheme="minorHAnsi" w:hAnsiTheme="minorHAnsi" w:cstheme="minorHAnsi"/>
          <w:sz w:val="22"/>
          <w:szCs w:val="22"/>
        </w:rPr>
      </w:pPr>
    </w:p>
    <w:p w14:paraId="0BC9EB3C" w14:textId="77777777" w:rsidR="003E0E9B" w:rsidRPr="003E0E9B" w:rsidRDefault="003E0E9B" w:rsidP="005C48B2">
      <w:pPr>
        <w:spacing w:line="276" w:lineRule="auto"/>
        <w:rPr>
          <w:rFonts w:asciiTheme="minorHAnsi" w:hAnsiTheme="minorHAnsi" w:cstheme="minorHAnsi"/>
          <w:sz w:val="22"/>
          <w:szCs w:val="22"/>
        </w:rPr>
      </w:pPr>
    </w:p>
    <w:p w14:paraId="5C5223C1" w14:textId="77777777"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563288FA" w14:textId="56B186A3" w:rsidR="003E0E9B" w:rsidRPr="003E0E9B" w:rsidRDefault="005B6937" w:rsidP="005C48B2">
      <w:pPr>
        <w:spacing w:line="276" w:lineRule="auto"/>
        <w:rPr>
          <w:rFonts w:asciiTheme="minorHAnsi" w:hAnsiTheme="minorHAnsi" w:cstheme="minorHAnsi"/>
          <w:sz w:val="22"/>
          <w:szCs w:val="22"/>
        </w:rPr>
      </w:pPr>
      <w:r>
        <w:rPr>
          <w:rFonts w:asciiTheme="minorHAnsi" w:hAnsiTheme="minorHAnsi" w:cstheme="minorHAnsi"/>
          <w:sz w:val="22"/>
          <w:szCs w:val="22"/>
        </w:rPr>
        <w:t>JUDr. Petr Vaněk, Ph.D.</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F91A24" w:rsidRPr="00F91A24">
        <w:rPr>
          <w:rFonts w:asciiTheme="minorHAnsi" w:hAnsiTheme="minorHAnsi" w:cstheme="minorHAnsi"/>
          <w:b/>
          <w:sz w:val="22"/>
          <w:szCs w:val="22"/>
        </w:rPr>
        <w:t>Pfizer Europe MA EEIG</w:t>
      </w:r>
    </w:p>
    <w:p w14:paraId="6BBDC984" w14:textId="23AC3844" w:rsidR="003E0E9B" w:rsidRPr="003E0E9B" w:rsidRDefault="005B6937" w:rsidP="005C48B2">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91A24">
        <w:rPr>
          <w:rFonts w:asciiTheme="minorHAnsi" w:hAnsiTheme="minorHAnsi" w:cstheme="minorHAnsi"/>
          <w:sz w:val="22"/>
          <w:szCs w:val="22"/>
        </w:rPr>
        <w:t>Zastoupen Pfizer, spol. s r.o.</w:t>
      </w:r>
    </w:p>
    <w:p w14:paraId="6AE8BFF7" w14:textId="6F2ADE6A" w:rsidR="003E0E9B" w:rsidRPr="003E0E9B" w:rsidRDefault="005B6937" w:rsidP="005C48B2">
      <w:pPr>
        <w:spacing w:line="276" w:lineRule="auto"/>
        <w:rPr>
          <w:rFonts w:asciiTheme="minorHAnsi" w:hAnsiTheme="minorHAnsi" w:cstheme="minorHAnsi"/>
          <w:sz w:val="22"/>
          <w:szCs w:val="22"/>
        </w:rPr>
      </w:pPr>
      <w:r>
        <w:rPr>
          <w:rFonts w:asciiTheme="minorHAnsi" w:hAnsiTheme="minorHAnsi" w:cstheme="minorHAnsi"/>
          <w:sz w:val="22"/>
          <w:szCs w:val="22"/>
        </w:rPr>
        <w:t>České průmyslové zdravotní pojišťovny</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0B4460" w:rsidRPr="000B4460">
        <w:rPr>
          <w:rFonts w:asciiTheme="minorHAnsi" w:hAnsiTheme="minorHAnsi" w:cstheme="minorHAnsi"/>
          <w:sz w:val="22"/>
          <w:szCs w:val="22"/>
          <w:highlight w:val="black"/>
        </w:rPr>
        <w:t>xxxxxxxxxxxxxxxx</w:t>
      </w:r>
      <w:r w:rsidR="00F91A24">
        <w:rPr>
          <w:rFonts w:asciiTheme="minorHAnsi" w:hAnsiTheme="minorHAnsi" w:cstheme="minorHAnsi"/>
          <w:sz w:val="22"/>
          <w:szCs w:val="22"/>
        </w:rPr>
        <w:t>, jednatel</w:t>
      </w:r>
    </w:p>
    <w:p w14:paraId="7E196009" w14:textId="77777777" w:rsidR="00E34D2A" w:rsidRPr="00B143E3"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B143E3">
        <w:rPr>
          <w:rFonts w:asciiTheme="minorHAnsi" w:hAnsiTheme="minorHAnsi" w:cstheme="minorHAnsi"/>
          <w:sz w:val="22"/>
          <w:szCs w:val="22"/>
        </w:rPr>
        <w:br w:type="page"/>
      </w:r>
    </w:p>
    <w:p w14:paraId="4777E258" w14:textId="718507E6" w:rsidR="00C01B38" w:rsidRPr="00C01B38" w:rsidRDefault="004F649F" w:rsidP="00C01B38">
      <w:pPr>
        <w:pStyle w:val="Zkladntext"/>
        <w:spacing w:before="0" w:line="276" w:lineRule="auto"/>
        <w:rPr>
          <w:rFonts w:asciiTheme="minorHAnsi" w:hAnsiTheme="minorHAnsi"/>
          <w:sz w:val="22"/>
        </w:rPr>
      </w:pPr>
      <w:r w:rsidRPr="0018509E">
        <w:rPr>
          <w:rFonts w:asciiTheme="minorHAnsi" w:hAnsiTheme="minorHAnsi"/>
          <w:sz w:val="22"/>
        </w:rPr>
        <w:lastRenderedPageBreak/>
        <w:t xml:space="preserve">PŘÍLOHA Č. </w:t>
      </w:r>
      <w:r w:rsidRPr="0018509E">
        <w:rPr>
          <w:rFonts w:asciiTheme="minorHAnsi" w:hAnsiTheme="minorHAnsi" w:cstheme="minorHAnsi"/>
          <w:sz w:val="22"/>
          <w:szCs w:val="22"/>
        </w:rPr>
        <w:t xml:space="preserve">1 </w:t>
      </w:r>
      <w:r w:rsidRPr="00C01B38">
        <w:rPr>
          <w:rFonts w:asciiTheme="minorHAnsi" w:hAnsiTheme="minorHAnsi"/>
          <w:sz w:val="22"/>
        </w:rPr>
        <w:t>SMLOUVY</w:t>
      </w:r>
      <w:r w:rsidR="00C01B38" w:rsidRPr="00C01B38">
        <w:rPr>
          <w:rFonts w:asciiTheme="minorHAnsi" w:hAnsiTheme="minorHAnsi"/>
          <w:sz w:val="22"/>
        </w:rPr>
        <w:t xml:space="preserve"> O LIMITACI NÁKLADŮ</w:t>
      </w:r>
    </w:p>
    <w:p w14:paraId="5D332588" w14:textId="77777777" w:rsidR="00C01B38" w:rsidRPr="00C01B38" w:rsidRDefault="00C01B38" w:rsidP="00C01B38">
      <w:pPr>
        <w:pStyle w:val="Zkladntext"/>
        <w:spacing w:before="0" w:line="276" w:lineRule="auto"/>
        <w:rPr>
          <w:rFonts w:asciiTheme="minorHAnsi" w:hAnsiTheme="minorHAnsi"/>
          <w:sz w:val="22"/>
        </w:rPr>
      </w:pPr>
      <w:r w:rsidRPr="00C01B38">
        <w:rPr>
          <w:rFonts w:asciiTheme="minorHAnsi" w:hAnsiTheme="minorHAnsi"/>
          <w:sz w:val="22"/>
        </w:rPr>
        <w:t>spojených s hrazením léčivého přípravku</w:t>
      </w:r>
    </w:p>
    <w:p w14:paraId="2E863C78" w14:textId="6FDC8845" w:rsidR="004F649F" w:rsidRPr="00C01B38" w:rsidRDefault="000B4460" w:rsidP="00C01B38">
      <w:pPr>
        <w:tabs>
          <w:tab w:val="left" w:pos="5245"/>
        </w:tabs>
        <w:spacing w:before="120" w:after="40" w:line="276" w:lineRule="auto"/>
        <w:jc w:val="center"/>
        <w:rPr>
          <w:rFonts w:asciiTheme="minorHAnsi" w:hAnsiTheme="minorHAnsi"/>
          <w:b/>
          <w:sz w:val="22"/>
        </w:rPr>
      </w:pPr>
      <w:r w:rsidRPr="000B4460">
        <w:rPr>
          <w:rFonts w:asciiTheme="minorHAnsi" w:hAnsiTheme="minorHAnsi"/>
          <w:b/>
          <w:sz w:val="22"/>
          <w:highlight w:val="black"/>
        </w:rPr>
        <w:t>xxxxxxxx</w:t>
      </w:r>
    </w:p>
    <w:p w14:paraId="138EAC58" w14:textId="77777777" w:rsidR="004F649F" w:rsidRPr="008914D3" w:rsidRDefault="004F649F" w:rsidP="005C48B2">
      <w:pPr>
        <w:tabs>
          <w:tab w:val="left" w:pos="5245"/>
        </w:tabs>
        <w:spacing w:before="120" w:after="40" w:line="276" w:lineRule="auto"/>
        <w:jc w:val="center"/>
        <w:rPr>
          <w:rFonts w:asciiTheme="minorHAnsi" w:hAnsiTheme="minorHAnsi"/>
          <w:b/>
          <w:sz w:val="22"/>
        </w:rPr>
      </w:pPr>
      <w:r w:rsidRPr="008914D3">
        <w:rPr>
          <w:rFonts w:asciiTheme="minorHAnsi" w:hAnsiTheme="minorHAnsi"/>
          <w:b/>
          <w:sz w:val="22"/>
        </w:rPr>
        <w:t>OBCHODNÍ TAJEMSTVÍ</w:t>
      </w:r>
    </w:p>
    <w:p w14:paraId="63766A02" w14:textId="77777777" w:rsidR="006F4769" w:rsidRPr="0018509E" w:rsidRDefault="006F4769" w:rsidP="005C48B2">
      <w:pPr>
        <w:pStyle w:val="Zkladntext"/>
        <w:spacing w:after="40" w:line="276" w:lineRule="auto"/>
        <w:rPr>
          <w:rFonts w:asciiTheme="minorHAnsi" w:hAnsiTheme="minorHAnsi"/>
          <w:b w:val="0"/>
          <w:sz w:val="22"/>
        </w:rPr>
      </w:pPr>
    </w:p>
    <w:p w14:paraId="50CDB7DA" w14:textId="77777777" w:rsidR="006F4769" w:rsidRPr="0018509E"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p w14:paraId="59D84362" w14:textId="5D8B8BC4" w:rsidR="006F4769" w:rsidRDefault="006F4769" w:rsidP="005C48B2">
      <w:pPr>
        <w:tabs>
          <w:tab w:val="left" w:pos="5245"/>
        </w:tabs>
        <w:spacing w:before="120" w:after="40" w:line="276" w:lineRule="auto"/>
        <w:rPr>
          <w:rFonts w:asciiTheme="minorHAnsi" w:hAnsiTheme="minorHAnsi"/>
          <w:sz w:val="22"/>
        </w:rPr>
      </w:pPr>
    </w:p>
    <w:tbl>
      <w:tblPr>
        <w:tblW w:w="9489" w:type="dxa"/>
        <w:tblInd w:w="-1" w:type="dxa"/>
        <w:tblCellMar>
          <w:left w:w="0" w:type="dxa"/>
          <w:right w:w="0" w:type="dxa"/>
        </w:tblCellMar>
        <w:tblLook w:val="04A0" w:firstRow="1" w:lastRow="0" w:firstColumn="1" w:lastColumn="0" w:noHBand="0" w:noVBand="1"/>
      </w:tblPr>
      <w:tblGrid>
        <w:gridCol w:w="1834"/>
        <w:gridCol w:w="2835"/>
        <w:gridCol w:w="4820"/>
      </w:tblGrid>
      <w:tr w:rsidR="00094B64" w14:paraId="1085DC90" w14:textId="77777777" w:rsidTr="00FE774B">
        <w:trPr>
          <w:trHeight w:val="320"/>
        </w:trPr>
        <w:tc>
          <w:tcPr>
            <w:tcW w:w="1834" w:type="dxa"/>
            <w:tcBorders>
              <w:top w:val="single" w:sz="8" w:space="0" w:color="808080"/>
              <w:left w:val="single" w:sz="8" w:space="0" w:color="808080"/>
              <w:bottom w:val="single" w:sz="8" w:space="0" w:color="808080"/>
              <w:right w:val="single" w:sz="8" w:space="0" w:color="808080"/>
            </w:tcBorders>
            <w:shd w:val="clear" w:color="auto" w:fill="CCFFCC"/>
            <w:tcMar>
              <w:top w:w="0" w:type="dxa"/>
              <w:left w:w="108" w:type="dxa"/>
              <w:bottom w:w="0" w:type="dxa"/>
              <w:right w:w="108" w:type="dxa"/>
            </w:tcMar>
            <w:vAlign w:val="center"/>
            <w:hideMark/>
          </w:tcPr>
          <w:p w14:paraId="1B7D53EA" w14:textId="5193A8D0" w:rsidR="00094B64" w:rsidRPr="00FE774B" w:rsidRDefault="00094B64" w:rsidP="00094B64">
            <w:pPr>
              <w:jc w:val="center"/>
              <w:rPr>
                <w:rFonts w:ascii="Arial" w:hAnsi="Arial" w:cs="Arial"/>
                <w:b/>
                <w:bCs/>
                <w:sz w:val="18"/>
                <w:szCs w:val="18"/>
              </w:rPr>
            </w:pPr>
            <w:r w:rsidRPr="00FE774B">
              <w:rPr>
                <w:rFonts w:ascii="Arial" w:hAnsi="Arial" w:cs="Arial"/>
                <w:b/>
                <w:bCs/>
                <w:sz w:val="18"/>
                <w:szCs w:val="18"/>
              </w:rPr>
              <w:t xml:space="preserve">Kód </w:t>
            </w:r>
            <w:r w:rsidRPr="00FE774B">
              <w:rPr>
                <w:rFonts w:ascii="Arial" w:hAnsi="Arial" w:cs="Arial"/>
                <w:b/>
                <w:bCs/>
                <w:color w:val="000000"/>
                <w:sz w:val="18"/>
                <w:szCs w:val="18"/>
              </w:rPr>
              <w:t>SÚKL</w:t>
            </w:r>
          </w:p>
        </w:tc>
        <w:tc>
          <w:tcPr>
            <w:tcW w:w="2835" w:type="dxa"/>
            <w:tcBorders>
              <w:top w:val="single" w:sz="8" w:space="0" w:color="808080"/>
              <w:left w:val="nil"/>
              <w:bottom w:val="single" w:sz="8" w:space="0" w:color="808080"/>
              <w:right w:val="single" w:sz="8" w:space="0" w:color="808080"/>
            </w:tcBorders>
            <w:shd w:val="clear" w:color="auto" w:fill="CCFFCC"/>
            <w:tcMar>
              <w:top w:w="0" w:type="dxa"/>
              <w:left w:w="108" w:type="dxa"/>
              <w:bottom w:w="0" w:type="dxa"/>
              <w:right w:w="108" w:type="dxa"/>
            </w:tcMar>
            <w:vAlign w:val="center"/>
            <w:hideMark/>
          </w:tcPr>
          <w:p w14:paraId="3209075C" w14:textId="4104A10C" w:rsidR="00094B64" w:rsidRPr="00FE774B" w:rsidRDefault="00094B64" w:rsidP="00B4698F">
            <w:pPr>
              <w:jc w:val="center"/>
              <w:rPr>
                <w:rFonts w:ascii="Arial" w:hAnsi="Arial" w:cs="Arial"/>
                <w:b/>
                <w:bCs/>
                <w:sz w:val="18"/>
                <w:szCs w:val="18"/>
              </w:rPr>
            </w:pPr>
            <w:r w:rsidRPr="00FE774B">
              <w:rPr>
                <w:rFonts w:ascii="Arial" w:hAnsi="Arial" w:cs="Arial"/>
                <w:b/>
                <w:bCs/>
                <w:color w:val="000000"/>
                <w:sz w:val="18"/>
                <w:szCs w:val="18"/>
              </w:rPr>
              <w:t xml:space="preserve">Název </w:t>
            </w:r>
            <w:r w:rsidR="00B4698F">
              <w:rPr>
                <w:rFonts w:ascii="Arial" w:hAnsi="Arial" w:cs="Arial"/>
                <w:b/>
                <w:bCs/>
                <w:color w:val="000000"/>
                <w:sz w:val="18"/>
                <w:szCs w:val="18"/>
              </w:rPr>
              <w:t>Přípravku</w:t>
            </w:r>
          </w:p>
        </w:tc>
        <w:tc>
          <w:tcPr>
            <w:tcW w:w="4820" w:type="dxa"/>
            <w:tcBorders>
              <w:top w:val="single" w:sz="8" w:space="0" w:color="808080"/>
              <w:left w:val="nil"/>
              <w:bottom w:val="single" w:sz="8" w:space="0" w:color="808080"/>
              <w:right w:val="single" w:sz="8" w:space="0" w:color="808080"/>
            </w:tcBorders>
            <w:shd w:val="clear" w:color="auto" w:fill="CCFFCC"/>
            <w:tcMar>
              <w:top w:w="0" w:type="dxa"/>
              <w:left w:w="108" w:type="dxa"/>
              <w:bottom w:w="0" w:type="dxa"/>
              <w:right w:w="108" w:type="dxa"/>
            </w:tcMar>
            <w:vAlign w:val="center"/>
            <w:hideMark/>
          </w:tcPr>
          <w:p w14:paraId="1F6C159D" w14:textId="678A272F" w:rsidR="00094B64" w:rsidRPr="00FE774B" w:rsidRDefault="00094B64" w:rsidP="00094B64">
            <w:pPr>
              <w:jc w:val="center"/>
              <w:rPr>
                <w:rFonts w:ascii="Arial" w:hAnsi="Arial" w:cs="Arial"/>
                <w:b/>
                <w:bCs/>
                <w:sz w:val="18"/>
                <w:szCs w:val="18"/>
              </w:rPr>
            </w:pPr>
            <w:r w:rsidRPr="00FE774B">
              <w:rPr>
                <w:rFonts w:ascii="Arial" w:hAnsi="Arial" w:cs="Arial"/>
                <w:b/>
                <w:bCs/>
                <w:color w:val="000000"/>
                <w:sz w:val="18"/>
                <w:szCs w:val="18"/>
              </w:rPr>
              <w:t>Doplněk názvu</w:t>
            </w:r>
            <w:r w:rsidR="00B4698F">
              <w:rPr>
                <w:rFonts w:ascii="Arial" w:hAnsi="Arial" w:cs="Arial"/>
                <w:b/>
                <w:bCs/>
                <w:color w:val="000000"/>
                <w:sz w:val="18"/>
                <w:szCs w:val="18"/>
              </w:rPr>
              <w:t xml:space="preserve"> Přípravku</w:t>
            </w:r>
          </w:p>
        </w:tc>
      </w:tr>
      <w:tr w:rsidR="00094B64" w14:paraId="4F9CE0C2" w14:textId="77777777" w:rsidTr="00094B64">
        <w:trPr>
          <w:trHeight w:val="255"/>
        </w:trPr>
        <w:tc>
          <w:tcPr>
            <w:tcW w:w="1834" w:type="dxa"/>
            <w:tcBorders>
              <w:top w:val="nil"/>
              <w:left w:val="single" w:sz="8" w:space="0" w:color="808080"/>
              <w:bottom w:val="single" w:sz="8" w:space="0" w:color="808080"/>
              <w:right w:val="single" w:sz="8" w:space="0" w:color="808080"/>
            </w:tcBorders>
            <w:shd w:val="clear" w:color="auto" w:fill="FFFFFF"/>
            <w:noWrap/>
            <w:tcMar>
              <w:top w:w="0" w:type="dxa"/>
              <w:left w:w="108" w:type="dxa"/>
              <w:bottom w:w="0" w:type="dxa"/>
              <w:right w:w="108" w:type="dxa"/>
            </w:tcMar>
            <w:vAlign w:val="bottom"/>
            <w:hideMark/>
          </w:tcPr>
          <w:p w14:paraId="7A6B4073" w14:textId="022C5940" w:rsidR="00094B64" w:rsidRPr="000B4460" w:rsidRDefault="000B4460" w:rsidP="00094B64">
            <w:pPr>
              <w:jc w:val="center"/>
              <w:rPr>
                <w:rFonts w:ascii="Arial" w:hAnsi="Arial" w:cs="Arial"/>
                <w:sz w:val="18"/>
                <w:szCs w:val="18"/>
                <w:highlight w:val="black"/>
              </w:rPr>
            </w:pPr>
            <w:r w:rsidRPr="000B4460">
              <w:rPr>
                <w:rFonts w:ascii="Arial" w:hAnsi="Arial" w:cs="Arial"/>
                <w:color w:val="000000"/>
                <w:sz w:val="18"/>
                <w:szCs w:val="18"/>
                <w:highlight w:val="black"/>
              </w:rPr>
              <w:t>xxxxxxx</w:t>
            </w:r>
          </w:p>
        </w:tc>
        <w:tc>
          <w:tcPr>
            <w:tcW w:w="2835"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7F946832" w14:textId="2F0C5BBE" w:rsidR="00094B64" w:rsidRPr="00FE774B" w:rsidRDefault="000B4460" w:rsidP="00FE774B">
            <w:pPr>
              <w:jc w:val="center"/>
              <w:rPr>
                <w:rFonts w:ascii="Arial" w:hAnsi="Arial" w:cs="Arial"/>
                <w:sz w:val="18"/>
                <w:szCs w:val="18"/>
              </w:rPr>
            </w:pPr>
            <w:r w:rsidRPr="00B60C96">
              <w:rPr>
                <w:rFonts w:ascii="Arial" w:hAnsi="Arial" w:cs="Arial"/>
                <w:sz w:val="18"/>
                <w:szCs w:val="18"/>
                <w:highlight w:val="black"/>
              </w:rPr>
              <w:t>xxxxxxxxxxxxxx</w:t>
            </w:r>
          </w:p>
        </w:tc>
        <w:tc>
          <w:tcPr>
            <w:tcW w:w="4820"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7B6E4012" w14:textId="5C5D662A" w:rsidR="00094B64" w:rsidRPr="00FE774B" w:rsidRDefault="00B60C96" w:rsidP="00FE774B">
            <w:pPr>
              <w:jc w:val="center"/>
              <w:rPr>
                <w:rFonts w:ascii="Arial" w:hAnsi="Arial" w:cs="Arial"/>
                <w:sz w:val="18"/>
                <w:szCs w:val="18"/>
              </w:rPr>
            </w:pPr>
            <w:r w:rsidRPr="00B60C96">
              <w:rPr>
                <w:rFonts w:ascii="Arial" w:hAnsi="Arial" w:cs="Arial"/>
                <w:sz w:val="18"/>
                <w:szCs w:val="18"/>
                <w:highlight w:val="black"/>
              </w:rPr>
              <w:t>xxxxxxxxxxxxxxxxx</w:t>
            </w:r>
          </w:p>
        </w:tc>
      </w:tr>
      <w:tr w:rsidR="00094B64" w14:paraId="18635576" w14:textId="77777777" w:rsidTr="00B60C96">
        <w:trPr>
          <w:trHeight w:val="255"/>
        </w:trPr>
        <w:tc>
          <w:tcPr>
            <w:tcW w:w="1834" w:type="dxa"/>
            <w:tcBorders>
              <w:top w:val="nil"/>
              <w:left w:val="single" w:sz="8" w:space="0" w:color="808080"/>
              <w:bottom w:val="single" w:sz="8" w:space="0" w:color="808080"/>
              <w:right w:val="single" w:sz="8" w:space="0" w:color="808080"/>
            </w:tcBorders>
            <w:shd w:val="clear" w:color="auto" w:fill="FFFFFF"/>
            <w:noWrap/>
            <w:tcMar>
              <w:top w:w="0" w:type="dxa"/>
              <w:left w:w="108" w:type="dxa"/>
              <w:bottom w:w="0" w:type="dxa"/>
              <w:right w:w="108" w:type="dxa"/>
            </w:tcMar>
            <w:vAlign w:val="bottom"/>
            <w:hideMark/>
          </w:tcPr>
          <w:p w14:paraId="506753CF" w14:textId="7161321C" w:rsidR="00094B64" w:rsidRPr="00FE774B" w:rsidRDefault="000B4460" w:rsidP="00094B64">
            <w:pPr>
              <w:jc w:val="center"/>
              <w:rPr>
                <w:rFonts w:ascii="Arial" w:hAnsi="Arial" w:cs="Arial"/>
                <w:sz w:val="18"/>
                <w:szCs w:val="18"/>
              </w:rPr>
            </w:pPr>
            <w:r w:rsidRPr="000B4460">
              <w:rPr>
                <w:rFonts w:ascii="Arial" w:hAnsi="Arial" w:cs="Arial"/>
                <w:color w:val="000000"/>
                <w:sz w:val="18"/>
                <w:szCs w:val="18"/>
                <w:highlight w:val="black"/>
              </w:rPr>
              <w:t>xxxxxxx</w:t>
            </w:r>
          </w:p>
        </w:tc>
        <w:tc>
          <w:tcPr>
            <w:tcW w:w="2835"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2707042B" w14:textId="748EFC64" w:rsidR="00094B64" w:rsidRPr="00FE774B" w:rsidRDefault="00B60C96" w:rsidP="00FE774B">
            <w:pPr>
              <w:jc w:val="center"/>
              <w:rPr>
                <w:rFonts w:ascii="Arial" w:hAnsi="Arial" w:cs="Arial"/>
                <w:sz w:val="18"/>
                <w:szCs w:val="18"/>
              </w:rPr>
            </w:pPr>
            <w:r w:rsidRPr="00B60C96">
              <w:rPr>
                <w:rFonts w:ascii="Arial" w:hAnsi="Arial" w:cs="Arial"/>
                <w:sz w:val="18"/>
                <w:szCs w:val="18"/>
                <w:highlight w:val="black"/>
              </w:rPr>
              <w:t>xxxxxxxxxxxxxx</w:t>
            </w:r>
          </w:p>
        </w:tc>
        <w:tc>
          <w:tcPr>
            <w:tcW w:w="4820" w:type="dxa"/>
            <w:tcBorders>
              <w:top w:val="nil"/>
              <w:left w:val="nil"/>
              <w:bottom w:val="single" w:sz="8" w:space="0" w:color="808080"/>
              <w:right w:val="single" w:sz="8" w:space="0" w:color="808080"/>
            </w:tcBorders>
            <w:noWrap/>
            <w:tcMar>
              <w:top w:w="0" w:type="dxa"/>
              <w:left w:w="108" w:type="dxa"/>
              <w:bottom w:w="0" w:type="dxa"/>
              <w:right w:w="108" w:type="dxa"/>
            </w:tcMar>
            <w:vAlign w:val="bottom"/>
          </w:tcPr>
          <w:p w14:paraId="5337A289" w14:textId="7370CA0C" w:rsidR="00094B64" w:rsidRPr="00FE774B" w:rsidRDefault="00B60C96" w:rsidP="00FE774B">
            <w:pPr>
              <w:jc w:val="center"/>
              <w:rPr>
                <w:rFonts w:ascii="Arial" w:hAnsi="Arial" w:cs="Arial"/>
                <w:sz w:val="18"/>
                <w:szCs w:val="18"/>
              </w:rPr>
            </w:pPr>
            <w:r w:rsidRPr="00B60C96">
              <w:rPr>
                <w:rFonts w:ascii="Arial" w:hAnsi="Arial" w:cs="Arial"/>
                <w:sz w:val="18"/>
                <w:szCs w:val="18"/>
                <w:highlight w:val="black"/>
              </w:rPr>
              <w:t>xxxxxxxxxxxxxxxxx</w:t>
            </w:r>
          </w:p>
        </w:tc>
      </w:tr>
      <w:tr w:rsidR="00094B64" w14:paraId="4695FB5C" w14:textId="77777777" w:rsidTr="00B60C96">
        <w:trPr>
          <w:trHeight w:val="255"/>
        </w:trPr>
        <w:tc>
          <w:tcPr>
            <w:tcW w:w="1834" w:type="dxa"/>
            <w:tcBorders>
              <w:top w:val="nil"/>
              <w:left w:val="single" w:sz="8" w:space="0" w:color="808080"/>
              <w:bottom w:val="single" w:sz="8" w:space="0" w:color="808080"/>
              <w:right w:val="single" w:sz="8" w:space="0" w:color="808080"/>
            </w:tcBorders>
            <w:shd w:val="clear" w:color="auto" w:fill="FFFFFF"/>
            <w:noWrap/>
            <w:tcMar>
              <w:top w:w="0" w:type="dxa"/>
              <w:left w:w="108" w:type="dxa"/>
              <w:bottom w:w="0" w:type="dxa"/>
              <w:right w:w="108" w:type="dxa"/>
            </w:tcMar>
            <w:vAlign w:val="bottom"/>
            <w:hideMark/>
          </w:tcPr>
          <w:p w14:paraId="35D254BA" w14:textId="0E40346D" w:rsidR="00094B64" w:rsidRPr="00FE774B" w:rsidRDefault="000B4460" w:rsidP="00094B64">
            <w:pPr>
              <w:jc w:val="center"/>
              <w:rPr>
                <w:rFonts w:ascii="Arial" w:hAnsi="Arial" w:cs="Arial"/>
                <w:sz w:val="18"/>
                <w:szCs w:val="18"/>
              </w:rPr>
            </w:pPr>
            <w:r w:rsidRPr="000B4460">
              <w:rPr>
                <w:rFonts w:ascii="Arial" w:hAnsi="Arial" w:cs="Arial"/>
                <w:color w:val="000000"/>
                <w:sz w:val="18"/>
                <w:szCs w:val="18"/>
                <w:highlight w:val="black"/>
              </w:rPr>
              <w:t>xxxxxxx</w:t>
            </w:r>
          </w:p>
        </w:tc>
        <w:tc>
          <w:tcPr>
            <w:tcW w:w="2835"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61093AA3" w14:textId="46767785" w:rsidR="00094B64" w:rsidRPr="00FE774B" w:rsidRDefault="00B60C96" w:rsidP="00FE774B">
            <w:pPr>
              <w:jc w:val="center"/>
              <w:rPr>
                <w:rFonts w:ascii="Arial" w:hAnsi="Arial" w:cs="Arial"/>
                <w:sz w:val="18"/>
                <w:szCs w:val="18"/>
              </w:rPr>
            </w:pPr>
            <w:r w:rsidRPr="00B60C96">
              <w:rPr>
                <w:rFonts w:ascii="Arial" w:hAnsi="Arial" w:cs="Arial"/>
                <w:sz w:val="18"/>
                <w:szCs w:val="18"/>
                <w:highlight w:val="black"/>
              </w:rPr>
              <w:t>xxxxxxxxxxxxxx</w:t>
            </w:r>
          </w:p>
        </w:tc>
        <w:tc>
          <w:tcPr>
            <w:tcW w:w="4820" w:type="dxa"/>
            <w:tcBorders>
              <w:top w:val="nil"/>
              <w:left w:val="nil"/>
              <w:bottom w:val="single" w:sz="8" w:space="0" w:color="808080"/>
              <w:right w:val="single" w:sz="8" w:space="0" w:color="808080"/>
            </w:tcBorders>
            <w:noWrap/>
            <w:tcMar>
              <w:top w:w="0" w:type="dxa"/>
              <w:left w:w="108" w:type="dxa"/>
              <w:bottom w:w="0" w:type="dxa"/>
              <w:right w:w="108" w:type="dxa"/>
            </w:tcMar>
            <w:vAlign w:val="bottom"/>
          </w:tcPr>
          <w:p w14:paraId="3A1B5B9A" w14:textId="49041263" w:rsidR="00094B64" w:rsidRPr="00FE774B" w:rsidRDefault="00B60C96" w:rsidP="00FE774B">
            <w:pPr>
              <w:jc w:val="center"/>
              <w:rPr>
                <w:rFonts w:ascii="Arial" w:hAnsi="Arial" w:cs="Arial"/>
                <w:sz w:val="18"/>
                <w:szCs w:val="18"/>
              </w:rPr>
            </w:pPr>
            <w:r w:rsidRPr="00B60C96">
              <w:rPr>
                <w:rFonts w:ascii="Arial" w:hAnsi="Arial" w:cs="Arial"/>
                <w:sz w:val="18"/>
                <w:szCs w:val="18"/>
                <w:highlight w:val="black"/>
              </w:rPr>
              <w:t>xxxxxxxxxxxxxxxxx</w:t>
            </w:r>
          </w:p>
        </w:tc>
      </w:tr>
      <w:tr w:rsidR="00094B64" w14:paraId="712CA8C9" w14:textId="77777777" w:rsidTr="00B60C96">
        <w:trPr>
          <w:trHeight w:val="255"/>
        </w:trPr>
        <w:tc>
          <w:tcPr>
            <w:tcW w:w="1834" w:type="dxa"/>
            <w:tcBorders>
              <w:top w:val="nil"/>
              <w:left w:val="single" w:sz="8" w:space="0" w:color="808080"/>
              <w:bottom w:val="single" w:sz="8" w:space="0" w:color="808080"/>
              <w:right w:val="single" w:sz="8" w:space="0" w:color="808080"/>
            </w:tcBorders>
            <w:shd w:val="clear" w:color="auto" w:fill="FFFFFF"/>
            <w:noWrap/>
            <w:tcMar>
              <w:top w:w="0" w:type="dxa"/>
              <w:left w:w="108" w:type="dxa"/>
              <w:bottom w:w="0" w:type="dxa"/>
              <w:right w:w="108" w:type="dxa"/>
            </w:tcMar>
            <w:vAlign w:val="bottom"/>
            <w:hideMark/>
          </w:tcPr>
          <w:p w14:paraId="02D8DF27" w14:textId="04DF86BA" w:rsidR="00094B64" w:rsidRPr="00FE774B" w:rsidRDefault="000B4460" w:rsidP="00094B64">
            <w:pPr>
              <w:jc w:val="center"/>
              <w:rPr>
                <w:rFonts w:ascii="Arial" w:hAnsi="Arial" w:cs="Arial"/>
                <w:sz w:val="18"/>
                <w:szCs w:val="18"/>
              </w:rPr>
            </w:pPr>
            <w:r w:rsidRPr="000B4460">
              <w:rPr>
                <w:rFonts w:ascii="Arial" w:hAnsi="Arial" w:cs="Arial"/>
                <w:color w:val="000000"/>
                <w:sz w:val="18"/>
                <w:szCs w:val="18"/>
                <w:highlight w:val="black"/>
              </w:rPr>
              <w:t>xxxxxxx</w:t>
            </w:r>
          </w:p>
        </w:tc>
        <w:tc>
          <w:tcPr>
            <w:tcW w:w="2835"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54F58FC4" w14:textId="7B06945C" w:rsidR="00094B64" w:rsidRPr="00FE774B" w:rsidRDefault="00B60C96" w:rsidP="00FE774B">
            <w:pPr>
              <w:jc w:val="center"/>
              <w:rPr>
                <w:rFonts w:ascii="Arial" w:hAnsi="Arial" w:cs="Arial"/>
                <w:sz w:val="18"/>
                <w:szCs w:val="18"/>
              </w:rPr>
            </w:pPr>
            <w:r w:rsidRPr="00B60C96">
              <w:rPr>
                <w:rFonts w:ascii="Arial" w:hAnsi="Arial" w:cs="Arial"/>
                <w:sz w:val="18"/>
                <w:szCs w:val="18"/>
                <w:highlight w:val="black"/>
              </w:rPr>
              <w:t>xxxxxxxxxxxxxx</w:t>
            </w:r>
          </w:p>
        </w:tc>
        <w:tc>
          <w:tcPr>
            <w:tcW w:w="4820" w:type="dxa"/>
            <w:tcBorders>
              <w:top w:val="nil"/>
              <w:left w:val="nil"/>
              <w:bottom w:val="single" w:sz="8" w:space="0" w:color="808080"/>
              <w:right w:val="single" w:sz="8" w:space="0" w:color="808080"/>
            </w:tcBorders>
            <w:noWrap/>
            <w:tcMar>
              <w:top w:w="0" w:type="dxa"/>
              <w:left w:w="108" w:type="dxa"/>
              <w:bottom w:w="0" w:type="dxa"/>
              <w:right w:w="108" w:type="dxa"/>
            </w:tcMar>
            <w:vAlign w:val="bottom"/>
          </w:tcPr>
          <w:p w14:paraId="6B993FAC" w14:textId="3C424CB0" w:rsidR="00094B64" w:rsidRPr="00FE774B" w:rsidRDefault="00B60C96" w:rsidP="00FE774B">
            <w:pPr>
              <w:jc w:val="center"/>
              <w:rPr>
                <w:rFonts w:ascii="Arial" w:hAnsi="Arial" w:cs="Arial"/>
                <w:sz w:val="18"/>
                <w:szCs w:val="18"/>
              </w:rPr>
            </w:pPr>
            <w:r w:rsidRPr="00B60C96">
              <w:rPr>
                <w:rFonts w:ascii="Arial" w:hAnsi="Arial" w:cs="Arial"/>
                <w:sz w:val="18"/>
                <w:szCs w:val="18"/>
                <w:highlight w:val="black"/>
              </w:rPr>
              <w:t>xxxxxxxxxxxxxxxxx</w:t>
            </w:r>
          </w:p>
        </w:tc>
      </w:tr>
      <w:tr w:rsidR="00094B64" w14:paraId="2E19490D" w14:textId="77777777" w:rsidTr="00B60C96">
        <w:trPr>
          <w:trHeight w:val="255"/>
        </w:trPr>
        <w:tc>
          <w:tcPr>
            <w:tcW w:w="1834" w:type="dxa"/>
            <w:tcBorders>
              <w:top w:val="nil"/>
              <w:left w:val="single" w:sz="8" w:space="0" w:color="808080"/>
              <w:bottom w:val="single" w:sz="8" w:space="0" w:color="808080"/>
              <w:right w:val="single" w:sz="8" w:space="0" w:color="808080"/>
            </w:tcBorders>
            <w:shd w:val="clear" w:color="auto" w:fill="FFFFFF"/>
            <w:noWrap/>
            <w:tcMar>
              <w:top w:w="0" w:type="dxa"/>
              <w:left w:w="108" w:type="dxa"/>
              <w:bottom w:w="0" w:type="dxa"/>
              <w:right w:w="108" w:type="dxa"/>
            </w:tcMar>
            <w:vAlign w:val="bottom"/>
            <w:hideMark/>
          </w:tcPr>
          <w:p w14:paraId="5954183C" w14:textId="1C9B1774" w:rsidR="00094B64" w:rsidRPr="00FE774B" w:rsidRDefault="000B4460" w:rsidP="00094B64">
            <w:pPr>
              <w:jc w:val="center"/>
              <w:rPr>
                <w:rFonts w:ascii="Arial" w:hAnsi="Arial" w:cs="Arial"/>
                <w:sz w:val="18"/>
                <w:szCs w:val="18"/>
              </w:rPr>
            </w:pPr>
            <w:r w:rsidRPr="000B4460">
              <w:rPr>
                <w:rFonts w:ascii="Arial" w:hAnsi="Arial" w:cs="Arial"/>
                <w:color w:val="000000"/>
                <w:sz w:val="18"/>
                <w:szCs w:val="18"/>
                <w:highlight w:val="black"/>
              </w:rPr>
              <w:t>xxxxxxx</w:t>
            </w:r>
          </w:p>
        </w:tc>
        <w:tc>
          <w:tcPr>
            <w:tcW w:w="2835"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0A32A153" w14:textId="4552229C" w:rsidR="00094B64" w:rsidRPr="00FE774B" w:rsidRDefault="00B60C96" w:rsidP="00FE774B">
            <w:pPr>
              <w:jc w:val="center"/>
              <w:rPr>
                <w:rFonts w:ascii="Arial" w:hAnsi="Arial" w:cs="Arial"/>
                <w:sz w:val="18"/>
                <w:szCs w:val="18"/>
              </w:rPr>
            </w:pPr>
            <w:r w:rsidRPr="00B60C96">
              <w:rPr>
                <w:rFonts w:ascii="Arial" w:hAnsi="Arial" w:cs="Arial"/>
                <w:sz w:val="18"/>
                <w:szCs w:val="18"/>
                <w:highlight w:val="black"/>
              </w:rPr>
              <w:t>xxxxxxxxxxxxxx</w:t>
            </w:r>
          </w:p>
        </w:tc>
        <w:tc>
          <w:tcPr>
            <w:tcW w:w="4820" w:type="dxa"/>
            <w:tcBorders>
              <w:top w:val="nil"/>
              <w:left w:val="nil"/>
              <w:bottom w:val="single" w:sz="8" w:space="0" w:color="808080"/>
              <w:right w:val="single" w:sz="8" w:space="0" w:color="808080"/>
            </w:tcBorders>
            <w:noWrap/>
            <w:tcMar>
              <w:top w:w="0" w:type="dxa"/>
              <w:left w:w="108" w:type="dxa"/>
              <w:bottom w:w="0" w:type="dxa"/>
              <w:right w:w="108" w:type="dxa"/>
            </w:tcMar>
            <w:vAlign w:val="bottom"/>
          </w:tcPr>
          <w:p w14:paraId="5363935D" w14:textId="5684C4EB" w:rsidR="00094B64" w:rsidRPr="00FE774B" w:rsidRDefault="00B60C96" w:rsidP="00FE774B">
            <w:pPr>
              <w:jc w:val="center"/>
              <w:rPr>
                <w:rFonts w:ascii="Arial" w:hAnsi="Arial" w:cs="Arial"/>
                <w:sz w:val="18"/>
                <w:szCs w:val="18"/>
              </w:rPr>
            </w:pPr>
            <w:r w:rsidRPr="00B60C96">
              <w:rPr>
                <w:rFonts w:ascii="Arial" w:hAnsi="Arial" w:cs="Arial"/>
                <w:sz w:val="18"/>
                <w:szCs w:val="18"/>
                <w:highlight w:val="black"/>
              </w:rPr>
              <w:t>xxxxxxxxxxxxxxxxx</w:t>
            </w:r>
          </w:p>
        </w:tc>
      </w:tr>
    </w:tbl>
    <w:p w14:paraId="4D7DD21E" w14:textId="6EF2A2A9" w:rsidR="00094B64" w:rsidRDefault="00094B64" w:rsidP="005C48B2">
      <w:pPr>
        <w:tabs>
          <w:tab w:val="left" w:pos="5245"/>
        </w:tabs>
        <w:spacing w:before="120" w:after="40" w:line="276" w:lineRule="auto"/>
        <w:rPr>
          <w:rFonts w:asciiTheme="minorHAnsi" w:hAnsiTheme="minorHAnsi"/>
          <w:sz w:val="22"/>
        </w:rPr>
      </w:pPr>
    </w:p>
    <w:p w14:paraId="589DF86B" w14:textId="77777777" w:rsidR="006F4769" w:rsidRPr="0018509E" w:rsidRDefault="00E26632" w:rsidP="005C48B2">
      <w:pPr>
        <w:spacing w:before="120" w:after="40" w:line="276" w:lineRule="auto"/>
        <w:ind w:left="284" w:hanging="284"/>
        <w:rPr>
          <w:rFonts w:asciiTheme="minorHAnsi" w:hAnsiTheme="minorHAnsi"/>
          <w:sz w:val="22"/>
        </w:rPr>
      </w:pPr>
      <w:r w:rsidRPr="00E26632">
        <w:rPr>
          <w:rFonts w:asciiTheme="minorHAnsi" w:hAnsiTheme="minorHAnsi" w:cstheme="minorHAnsi"/>
          <w:sz w:val="22"/>
          <w:szCs w:val="22"/>
        </w:rPr>
        <w:t>2.</w:t>
      </w:r>
      <w:r w:rsidRPr="00E26632">
        <w:rPr>
          <w:rFonts w:asciiTheme="minorHAnsi" w:hAnsiTheme="minorHAnsi" w:cstheme="minorHAnsi"/>
          <w:sz w:val="22"/>
          <w:szCs w:val="22"/>
        </w:rPr>
        <w:tab/>
      </w:r>
      <w:r w:rsidR="006F4769" w:rsidRPr="008914D3">
        <w:rPr>
          <w:rFonts w:asciiTheme="minorHAnsi" w:hAnsiTheme="minorHAnsi"/>
          <w:sz w:val="22"/>
        </w:rPr>
        <w:t>Limit se sjednává takto:</w:t>
      </w:r>
    </w:p>
    <w:p w14:paraId="3F4FF757" w14:textId="0E82CAED" w:rsidR="006F4769" w:rsidRPr="0018509E" w:rsidRDefault="006F4769"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8509E">
        <w:rPr>
          <w:rFonts w:asciiTheme="minorHAnsi" w:hAnsiTheme="minorHAnsi"/>
          <w:b/>
          <w:sz w:val="22"/>
        </w:rPr>
        <w:t>v 1. roce</w:t>
      </w:r>
      <w:r w:rsidRPr="0018509E">
        <w:rPr>
          <w:rFonts w:asciiTheme="minorHAnsi" w:hAnsiTheme="minorHAnsi"/>
          <w:sz w:val="22"/>
        </w:rPr>
        <w:t xml:space="preserve">, tj. v období od </w:t>
      </w:r>
      <w:r w:rsidR="00FE774B">
        <w:rPr>
          <w:rFonts w:asciiTheme="minorHAnsi" w:hAnsiTheme="minorHAnsi"/>
          <w:sz w:val="22"/>
        </w:rPr>
        <w:t>1.</w:t>
      </w:r>
      <w:r w:rsidR="00A90E32">
        <w:rPr>
          <w:rFonts w:asciiTheme="minorHAnsi" w:hAnsiTheme="minorHAnsi"/>
          <w:sz w:val="22"/>
        </w:rPr>
        <w:t xml:space="preserve"> </w:t>
      </w:r>
      <w:r w:rsidR="00681B63">
        <w:rPr>
          <w:rFonts w:asciiTheme="minorHAnsi" w:hAnsiTheme="minorHAnsi"/>
          <w:sz w:val="22"/>
        </w:rPr>
        <w:t>6</w:t>
      </w:r>
      <w:r w:rsidR="00FE774B">
        <w:rPr>
          <w:rFonts w:asciiTheme="minorHAnsi" w:hAnsiTheme="minorHAnsi"/>
          <w:sz w:val="22"/>
        </w:rPr>
        <w:t>.</w:t>
      </w:r>
      <w:r w:rsidR="00A90E32">
        <w:rPr>
          <w:rFonts w:asciiTheme="minorHAnsi" w:hAnsiTheme="minorHAnsi"/>
          <w:sz w:val="22"/>
        </w:rPr>
        <w:t xml:space="preserve"> </w:t>
      </w:r>
      <w:r w:rsidR="00FE774B">
        <w:rPr>
          <w:rFonts w:asciiTheme="minorHAnsi" w:hAnsiTheme="minorHAnsi"/>
          <w:sz w:val="22"/>
        </w:rPr>
        <w:t>2021</w:t>
      </w:r>
      <w:r w:rsidRPr="0018509E">
        <w:rPr>
          <w:rFonts w:asciiTheme="minorHAnsi" w:hAnsiTheme="minorHAnsi"/>
          <w:sz w:val="22"/>
        </w:rPr>
        <w:t xml:space="preserve"> do </w:t>
      </w:r>
      <w:r w:rsidR="00FE774B">
        <w:rPr>
          <w:rFonts w:asciiTheme="minorHAnsi" w:hAnsiTheme="minorHAnsi"/>
          <w:sz w:val="22"/>
        </w:rPr>
        <w:t>31.</w:t>
      </w:r>
      <w:r w:rsidR="00A90E32">
        <w:rPr>
          <w:rFonts w:asciiTheme="minorHAnsi" w:hAnsiTheme="minorHAnsi"/>
          <w:sz w:val="22"/>
        </w:rPr>
        <w:t xml:space="preserve"> </w:t>
      </w:r>
      <w:r w:rsidR="00FE774B">
        <w:rPr>
          <w:rFonts w:asciiTheme="minorHAnsi" w:hAnsiTheme="minorHAnsi"/>
          <w:sz w:val="22"/>
        </w:rPr>
        <w:t>12.</w:t>
      </w:r>
      <w:r w:rsidR="00A90E32">
        <w:rPr>
          <w:rFonts w:asciiTheme="minorHAnsi" w:hAnsiTheme="minorHAnsi"/>
          <w:sz w:val="22"/>
        </w:rPr>
        <w:t xml:space="preserve"> </w:t>
      </w:r>
      <w:r w:rsidR="00FE774B">
        <w:rPr>
          <w:rFonts w:asciiTheme="minorHAnsi" w:hAnsiTheme="minorHAnsi"/>
          <w:sz w:val="22"/>
        </w:rPr>
        <w:t>2021</w:t>
      </w:r>
      <w:r w:rsidRPr="0018509E">
        <w:rPr>
          <w:rFonts w:asciiTheme="minorHAnsi" w:hAnsiTheme="minorHAnsi"/>
          <w:sz w:val="22"/>
        </w:rPr>
        <w:t xml:space="preserve">, </w:t>
      </w:r>
      <w:r w:rsidR="00727536" w:rsidRPr="0018509E">
        <w:rPr>
          <w:rFonts w:asciiTheme="minorHAnsi" w:hAnsiTheme="minorHAnsi"/>
          <w:sz w:val="22"/>
        </w:rPr>
        <w:t xml:space="preserve">činí </w:t>
      </w:r>
      <w:r w:rsidRPr="0018509E">
        <w:rPr>
          <w:rFonts w:asciiTheme="minorHAnsi" w:hAnsiTheme="minorHAnsi"/>
          <w:sz w:val="22"/>
        </w:rPr>
        <w:t xml:space="preserve">částku </w:t>
      </w:r>
      <w:r w:rsidR="00B60C96" w:rsidRPr="00B60C96">
        <w:rPr>
          <w:rFonts w:asciiTheme="minorHAnsi" w:hAnsiTheme="minorHAnsi"/>
          <w:sz w:val="22"/>
          <w:highlight w:val="black"/>
        </w:rPr>
        <w:t>xxxxxxxxxx</w:t>
      </w:r>
      <w:r w:rsidRPr="0018509E">
        <w:rPr>
          <w:rFonts w:asciiTheme="minorHAnsi" w:hAnsiTheme="minorHAnsi"/>
          <w:b/>
          <w:sz w:val="22"/>
        </w:rPr>
        <w:t xml:space="preserve"> </w:t>
      </w:r>
      <w:r w:rsidRPr="00040A06">
        <w:rPr>
          <w:rFonts w:asciiTheme="minorHAnsi" w:hAnsiTheme="minorHAnsi"/>
          <w:sz w:val="22"/>
        </w:rPr>
        <w:t>Kč</w:t>
      </w:r>
      <w:r w:rsidRPr="0018509E">
        <w:rPr>
          <w:rFonts w:asciiTheme="minorHAnsi" w:hAnsiTheme="minorHAnsi"/>
          <w:sz w:val="22"/>
        </w:rPr>
        <w:t xml:space="preserve"> (</w:t>
      </w:r>
      <w:r w:rsidRPr="0018509E">
        <w:rPr>
          <w:rFonts w:asciiTheme="minorHAnsi" w:hAnsiTheme="minorHAnsi"/>
          <w:i/>
          <w:sz w:val="22"/>
        </w:rPr>
        <w:t>slovy</w:t>
      </w:r>
      <w:r w:rsidRPr="0018509E">
        <w:rPr>
          <w:rFonts w:asciiTheme="minorHAnsi" w:hAnsiTheme="minorHAnsi"/>
          <w:sz w:val="22"/>
        </w:rPr>
        <w:t xml:space="preserve"> </w:t>
      </w:r>
      <w:r w:rsidR="00B60C96" w:rsidRPr="00B60C96">
        <w:rPr>
          <w:rFonts w:asciiTheme="minorHAnsi" w:hAnsiTheme="minorHAnsi"/>
          <w:sz w:val="22"/>
          <w:highlight w:val="black"/>
        </w:rPr>
        <w:t>xxxxxxxxxxxxxxxxxxxxxxxxxxxxxxxxxxxxx</w:t>
      </w:r>
      <w:r w:rsidR="001153AF">
        <w:rPr>
          <w:rFonts w:asciiTheme="minorHAnsi" w:hAnsiTheme="minorHAnsi"/>
          <w:sz w:val="22"/>
        </w:rPr>
        <w:t xml:space="preserve"> </w:t>
      </w:r>
      <w:r w:rsidR="0010784B">
        <w:rPr>
          <w:rFonts w:asciiTheme="minorHAnsi" w:hAnsiTheme="minorHAnsi"/>
          <w:sz w:val="22"/>
        </w:rPr>
        <w:t xml:space="preserve"> </w:t>
      </w:r>
      <w:r w:rsidRPr="0018509E">
        <w:rPr>
          <w:rFonts w:asciiTheme="minorHAnsi" w:hAnsiTheme="minorHAnsi"/>
          <w:sz w:val="22"/>
        </w:rPr>
        <w:t>korun českých);</w:t>
      </w:r>
    </w:p>
    <w:p w14:paraId="79D08F9B" w14:textId="5C5A22D0" w:rsidR="006F4769" w:rsidRPr="0018509E" w:rsidRDefault="006F4769"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8509E">
        <w:rPr>
          <w:rFonts w:asciiTheme="minorHAnsi" w:hAnsiTheme="minorHAnsi"/>
          <w:b/>
          <w:sz w:val="22"/>
        </w:rPr>
        <w:t>v 2. roce</w:t>
      </w:r>
      <w:r w:rsidRPr="0018509E">
        <w:rPr>
          <w:rFonts w:asciiTheme="minorHAnsi" w:hAnsiTheme="minorHAnsi"/>
          <w:sz w:val="22"/>
        </w:rPr>
        <w:t xml:space="preserve">, tj. v období od </w:t>
      </w:r>
      <w:r w:rsidR="00FE774B">
        <w:rPr>
          <w:rFonts w:asciiTheme="minorHAnsi" w:hAnsiTheme="minorHAnsi"/>
          <w:sz w:val="22"/>
        </w:rPr>
        <w:t>1.</w:t>
      </w:r>
      <w:r w:rsidR="00A90E32">
        <w:rPr>
          <w:rFonts w:asciiTheme="minorHAnsi" w:hAnsiTheme="minorHAnsi"/>
          <w:sz w:val="22"/>
        </w:rPr>
        <w:t xml:space="preserve"> </w:t>
      </w:r>
      <w:r w:rsidR="00FE774B">
        <w:rPr>
          <w:rFonts w:asciiTheme="minorHAnsi" w:hAnsiTheme="minorHAnsi"/>
          <w:sz w:val="22"/>
        </w:rPr>
        <w:t>1.</w:t>
      </w:r>
      <w:r w:rsidR="00A90E32">
        <w:rPr>
          <w:rFonts w:asciiTheme="minorHAnsi" w:hAnsiTheme="minorHAnsi"/>
          <w:sz w:val="22"/>
        </w:rPr>
        <w:t xml:space="preserve"> </w:t>
      </w:r>
      <w:r w:rsidR="00FE774B">
        <w:rPr>
          <w:rFonts w:asciiTheme="minorHAnsi" w:hAnsiTheme="minorHAnsi"/>
          <w:sz w:val="22"/>
        </w:rPr>
        <w:t>2022</w:t>
      </w:r>
      <w:r w:rsidR="00A90E32">
        <w:rPr>
          <w:rFonts w:asciiTheme="minorHAnsi" w:hAnsiTheme="minorHAnsi"/>
          <w:sz w:val="22"/>
        </w:rPr>
        <w:t xml:space="preserve"> </w:t>
      </w:r>
      <w:r w:rsidRPr="0018509E">
        <w:rPr>
          <w:rFonts w:asciiTheme="minorHAnsi" w:hAnsiTheme="minorHAnsi"/>
          <w:sz w:val="22"/>
        </w:rPr>
        <w:t xml:space="preserve">do </w:t>
      </w:r>
      <w:r w:rsidR="00FE774B">
        <w:rPr>
          <w:rFonts w:asciiTheme="minorHAnsi" w:hAnsiTheme="minorHAnsi"/>
          <w:sz w:val="22"/>
        </w:rPr>
        <w:t>31.</w:t>
      </w:r>
      <w:r w:rsidR="00A90E32">
        <w:rPr>
          <w:rFonts w:asciiTheme="minorHAnsi" w:hAnsiTheme="minorHAnsi"/>
          <w:sz w:val="22"/>
        </w:rPr>
        <w:t xml:space="preserve"> </w:t>
      </w:r>
      <w:r w:rsidR="00FE774B">
        <w:rPr>
          <w:rFonts w:asciiTheme="minorHAnsi" w:hAnsiTheme="minorHAnsi"/>
          <w:sz w:val="22"/>
        </w:rPr>
        <w:t>12.</w:t>
      </w:r>
      <w:r w:rsidR="00A90E32">
        <w:rPr>
          <w:rFonts w:asciiTheme="minorHAnsi" w:hAnsiTheme="minorHAnsi"/>
          <w:sz w:val="22"/>
        </w:rPr>
        <w:t xml:space="preserve"> </w:t>
      </w:r>
      <w:r w:rsidR="00FE774B">
        <w:rPr>
          <w:rFonts w:asciiTheme="minorHAnsi" w:hAnsiTheme="minorHAnsi"/>
          <w:sz w:val="22"/>
        </w:rPr>
        <w:t>2022</w:t>
      </w:r>
      <w:r w:rsidR="00A90E32">
        <w:rPr>
          <w:rFonts w:asciiTheme="minorHAnsi" w:hAnsiTheme="minorHAnsi"/>
          <w:sz w:val="22"/>
        </w:rPr>
        <w:t>,</w:t>
      </w:r>
      <w:r w:rsidRPr="0018509E">
        <w:rPr>
          <w:rFonts w:asciiTheme="minorHAnsi" w:hAnsiTheme="minorHAnsi"/>
          <w:sz w:val="22"/>
        </w:rPr>
        <w:t xml:space="preserve"> </w:t>
      </w:r>
      <w:r w:rsidR="00727536" w:rsidRPr="0018509E">
        <w:rPr>
          <w:rFonts w:asciiTheme="minorHAnsi" w:hAnsiTheme="minorHAnsi"/>
          <w:sz w:val="22"/>
        </w:rPr>
        <w:t xml:space="preserve">činí </w:t>
      </w:r>
      <w:r w:rsidRPr="0018509E">
        <w:rPr>
          <w:rFonts w:asciiTheme="minorHAnsi" w:hAnsiTheme="minorHAnsi"/>
          <w:sz w:val="22"/>
        </w:rPr>
        <w:t xml:space="preserve">částku </w:t>
      </w:r>
      <w:r w:rsidR="00B60C96">
        <w:rPr>
          <w:rFonts w:asciiTheme="minorHAnsi" w:hAnsiTheme="minorHAnsi"/>
          <w:sz w:val="22"/>
        </w:rPr>
        <w:t xml:space="preserve"> </w:t>
      </w:r>
      <w:r w:rsidR="00B60C96" w:rsidRPr="00B60C96">
        <w:rPr>
          <w:rFonts w:asciiTheme="minorHAnsi" w:hAnsiTheme="minorHAnsi"/>
          <w:sz w:val="22"/>
          <w:highlight w:val="black"/>
        </w:rPr>
        <w:t>xxxxxxxxxx</w:t>
      </w:r>
      <w:r w:rsidR="00B60C96" w:rsidRPr="00040A06">
        <w:rPr>
          <w:rFonts w:asciiTheme="minorHAnsi" w:hAnsiTheme="minorHAnsi"/>
          <w:sz w:val="22"/>
        </w:rPr>
        <w:t xml:space="preserve"> </w:t>
      </w:r>
      <w:r w:rsidRPr="00040A06">
        <w:rPr>
          <w:rFonts w:asciiTheme="minorHAnsi" w:hAnsiTheme="minorHAnsi"/>
          <w:sz w:val="22"/>
        </w:rPr>
        <w:t>Kč</w:t>
      </w:r>
      <w:r w:rsidRPr="0018509E">
        <w:rPr>
          <w:rFonts w:asciiTheme="minorHAnsi" w:hAnsiTheme="minorHAnsi"/>
          <w:sz w:val="22"/>
        </w:rPr>
        <w:t xml:space="preserve"> (</w:t>
      </w:r>
      <w:r w:rsidRPr="0018509E">
        <w:rPr>
          <w:rFonts w:asciiTheme="minorHAnsi" w:hAnsiTheme="minorHAnsi"/>
          <w:i/>
          <w:sz w:val="22"/>
        </w:rPr>
        <w:t>slovy</w:t>
      </w:r>
      <w:r w:rsidR="001153AF">
        <w:rPr>
          <w:rFonts w:asciiTheme="minorHAnsi" w:hAnsiTheme="minorHAnsi"/>
          <w:i/>
          <w:sz w:val="22"/>
        </w:rPr>
        <w:t xml:space="preserve"> </w:t>
      </w:r>
      <w:r w:rsidR="00B60C96" w:rsidRPr="00B60C96">
        <w:rPr>
          <w:rFonts w:asciiTheme="minorHAnsi" w:hAnsiTheme="minorHAnsi"/>
          <w:sz w:val="22"/>
          <w:highlight w:val="black"/>
        </w:rPr>
        <w:t>xxxxxxxxxxxxxxxxxxxxxxxxxxxxxxxxxxxxx</w:t>
      </w:r>
      <w:r w:rsidR="001153AF">
        <w:rPr>
          <w:rFonts w:asciiTheme="minorHAnsi" w:hAnsiTheme="minorHAnsi"/>
          <w:i/>
          <w:sz w:val="22"/>
        </w:rPr>
        <w:t xml:space="preserve"> </w:t>
      </w:r>
      <w:r w:rsidR="0010784B">
        <w:rPr>
          <w:rFonts w:asciiTheme="minorHAnsi" w:hAnsiTheme="minorHAnsi"/>
          <w:sz w:val="22"/>
        </w:rPr>
        <w:t xml:space="preserve"> </w:t>
      </w:r>
      <w:r w:rsidRPr="0018509E">
        <w:rPr>
          <w:rFonts w:asciiTheme="minorHAnsi" w:hAnsiTheme="minorHAnsi"/>
          <w:sz w:val="22"/>
        </w:rPr>
        <w:t>korun českých);</w:t>
      </w:r>
    </w:p>
    <w:p w14:paraId="3AE8C6F2" w14:textId="7A951F89" w:rsidR="00156D40" w:rsidRDefault="006F4769"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8509E">
        <w:rPr>
          <w:rFonts w:asciiTheme="minorHAnsi" w:hAnsiTheme="minorHAnsi"/>
          <w:b/>
          <w:sz w:val="22"/>
        </w:rPr>
        <w:t xml:space="preserve">ve 3. roce, </w:t>
      </w:r>
      <w:r w:rsidRPr="0018509E">
        <w:rPr>
          <w:rFonts w:asciiTheme="minorHAnsi" w:hAnsiTheme="minorHAnsi"/>
          <w:sz w:val="22"/>
        </w:rPr>
        <w:t xml:space="preserve">tj. v období od </w:t>
      </w:r>
      <w:r w:rsidR="00FE774B">
        <w:rPr>
          <w:rFonts w:asciiTheme="minorHAnsi" w:hAnsiTheme="minorHAnsi"/>
          <w:sz w:val="22"/>
        </w:rPr>
        <w:t>1.</w:t>
      </w:r>
      <w:r w:rsidR="00A90E32">
        <w:rPr>
          <w:rFonts w:asciiTheme="minorHAnsi" w:hAnsiTheme="minorHAnsi"/>
          <w:sz w:val="22"/>
        </w:rPr>
        <w:t xml:space="preserve"> </w:t>
      </w:r>
      <w:r w:rsidR="00FE774B">
        <w:rPr>
          <w:rFonts w:asciiTheme="minorHAnsi" w:hAnsiTheme="minorHAnsi"/>
          <w:sz w:val="22"/>
        </w:rPr>
        <w:t>1.</w:t>
      </w:r>
      <w:r w:rsidR="00A90E32">
        <w:rPr>
          <w:rFonts w:asciiTheme="minorHAnsi" w:hAnsiTheme="minorHAnsi"/>
          <w:sz w:val="22"/>
        </w:rPr>
        <w:t xml:space="preserve"> </w:t>
      </w:r>
      <w:r w:rsidR="00FE774B">
        <w:rPr>
          <w:rFonts w:asciiTheme="minorHAnsi" w:hAnsiTheme="minorHAnsi"/>
          <w:sz w:val="22"/>
        </w:rPr>
        <w:t>2023</w:t>
      </w:r>
      <w:r w:rsidRPr="0018509E">
        <w:rPr>
          <w:rFonts w:asciiTheme="minorHAnsi" w:hAnsiTheme="minorHAnsi"/>
          <w:sz w:val="22"/>
        </w:rPr>
        <w:t xml:space="preserve"> do </w:t>
      </w:r>
      <w:r w:rsidR="00FE774B">
        <w:rPr>
          <w:rFonts w:asciiTheme="minorHAnsi" w:hAnsiTheme="minorHAnsi"/>
          <w:sz w:val="22"/>
        </w:rPr>
        <w:t>31.</w:t>
      </w:r>
      <w:r w:rsidR="00A90E32">
        <w:rPr>
          <w:rFonts w:asciiTheme="minorHAnsi" w:hAnsiTheme="minorHAnsi"/>
          <w:sz w:val="22"/>
        </w:rPr>
        <w:t xml:space="preserve"> </w:t>
      </w:r>
      <w:r w:rsidR="00FE774B">
        <w:rPr>
          <w:rFonts w:asciiTheme="minorHAnsi" w:hAnsiTheme="minorHAnsi"/>
          <w:sz w:val="22"/>
        </w:rPr>
        <w:t>12.</w:t>
      </w:r>
      <w:r w:rsidR="00A90E32">
        <w:rPr>
          <w:rFonts w:asciiTheme="minorHAnsi" w:hAnsiTheme="minorHAnsi"/>
          <w:sz w:val="22"/>
        </w:rPr>
        <w:t xml:space="preserve"> </w:t>
      </w:r>
      <w:r w:rsidR="00FE774B">
        <w:rPr>
          <w:rFonts w:asciiTheme="minorHAnsi" w:hAnsiTheme="minorHAnsi"/>
          <w:sz w:val="22"/>
        </w:rPr>
        <w:t>2023</w:t>
      </w:r>
      <w:r w:rsidRPr="0018509E">
        <w:rPr>
          <w:rFonts w:asciiTheme="minorHAnsi" w:hAnsiTheme="minorHAnsi"/>
          <w:sz w:val="22"/>
        </w:rPr>
        <w:t xml:space="preserve">, </w:t>
      </w:r>
      <w:r w:rsidR="00727536" w:rsidRPr="0018509E">
        <w:rPr>
          <w:rFonts w:asciiTheme="minorHAnsi" w:hAnsiTheme="minorHAnsi"/>
          <w:sz w:val="22"/>
        </w:rPr>
        <w:t xml:space="preserve">činí </w:t>
      </w:r>
      <w:r w:rsidRPr="0018509E">
        <w:rPr>
          <w:rFonts w:asciiTheme="minorHAnsi" w:hAnsiTheme="minorHAnsi"/>
          <w:sz w:val="22"/>
        </w:rPr>
        <w:t xml:space="preserve">částku </w:t>
      </w:r>
      <w:r w:rsidR="00B60C96" w:rsidRPr="00B60C96">
        <w:rPr>
          <w:rFonts w:asciiTheme="minorHAnsi" w:hAnsiTheme="minorHAnsi"/>
          <w:sz w:val="22"/>
          <w:highlight w:val="black"/>
        </w:rPr>
        <w:t>xxxxxxxxxx</w:t>
      </w:r>
      <w:r w:rsidRPr="00040A06">
        <w:rPr>
          <w:rFonts w:asciiTheme="minorHAnsi" w:hAnsiTheme="minorHAnsi"/>
          <w:sz w:val="22"/>
        </w:rPr>
        <w:t xml:space="preserve"> Kč</w:t>
      </w:r>
      <w:r w:rsidRPr="0018509E">
        <w:rPr>
          <w:rFonts w:asciiTheme="minorHAnsi" w:hAnsiTheme="minorHAnsi"/>
          <w:sz w:val="22"/>
        </w:rPr>
        <w:t xml:space="preserve"> (</w:t>
      </w:r>
      <w:r w:rsidRPr="0018509E">
        <w:rPr>
          <w:rFonts w:asciiTheme="minorHAnsi" w:hAnsiTheme="minorHAnsi"/>
          <w:i/>
          <w:sz w:val="22"/>
        </w:rPr>
        <w:t>slovy</w:t>
      </w:r>
      <w:r w:rsidR="00D139B0" w:rsidRPr="007461BB">
        <w:rPr>
          <w:rFonts w:asciiTheme="minorHAnsi" w:hAnsiTheme="minorHAnsi"/>
          <w:iCs/>
          <w:sz w:val="22"/>
        </w:rPr>
        <w:t xml:space="preserve"> </w:t>
      </w:r>
      <w:r w:rsidR="00B60C96" w:rsidRPr="00B60C96">
        <w:rPr>
          <w:rFonts w:asciiTheme="minorHAnsi" w:hAnsiTheme="minorHAnsi"/>
          <w:sz w:val="22"/>
          <w:highlight w:val="black"/>
        </w:rPr>
        <w:t>xxxxxxxxxxxxxxxxxxxxxxxxxxxxxxxxxxxxx</w:t>
      </w:r>
      <w:r w:rsidR="00D139B0">
        <w:rPr>
          <w:rFonts w:asciiTheme="minorHAnsi" w:hAnsiTheme="minorHAnsi"/>
          <w:i/>
          <w:sz w:val="22"/>
        </w:rPr>
        <w:t xml:space="preserve"> </w:t>
      </w:r>
      <w:r w:rsidRPr="0018509E">
        <w:rPr>
          <w:rFonts w:asciiTheme="minorHAnsi" w:hAnsiTheme="minorHAnsi"/>
          <w:sz w:val="22"/>
        </w:rPr>
        <w:t>korun českých)</w:t>
      </w:r>
      <w:r w:rsidR="00156D40" w:rsidRPr="0018509E">
        <w:rPr>
          <w:rFonts w:asciiTheme="minorHAnsi" w:hAnsiTheme="minorHAnsi"/>
          <w:sz w:val="22"/>
        </w:rPr>
        <w:t>;</w:t>
      </w:r>
    </w:p>
    <w:p w14:paraId="04D90576" w14:textId="2931540A" w:rsidR="00A90E32" w:rsidRDefault="00A90E32" w:rsidP="005C48B2">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770C3D">
        <w:rPr>
          <w:rFonts w:asciiTheme="minorHAnsi" w:hAnsiTheme="minorHAnsi"/>
          <w:b/>
          <w:sz w:val="22"/>
        </w:rPr>
        <w:t>ve 4.roce</w:t>
      </w:r>
      <w:r w:rsidRPr="00C268CD">
        <w:rPr>
          <w:rFonts w:asciiTheme="minorHAnsi" w:hAnsiTheme="minorHAnsi"/>
          <w:bCs/>
          <w:sz w:val="22"/>
        </w:rPr>
        <w:t>, tj. v období od 1.</w:t>
      </w:r>
      <w:r>
        <w:rPr>
          <w:rFonts w:asciiTheme="minorHAnsi" w:hAnsiTheme="minorHAnsi"/>
          <w:bCs/>
          <w:sz w:val="22"/>
        </w:rPr>
        <w:t xml:space="preserve"> </w:t>
      </w:r>
      <w:r w:rsidRPr="00C268CD">
        <w:rPr>
          <w:rFonts w:asciiTheme="minorHAnsi" w:hAnsiTheme="minorHAnsi"/>
          <w:bCs/>
          <w:sz w:val="22"/>
        </w:rPr>
        <w:t>1.</w:t>
      </w:r>
      <w:r>
        <w:rPr>
          <w:rFonts w:asciiTheme="minorHAnsi" w:hAnsiTheme="minorHAnsi"/>
          <w:bCs/>
          <w:sz w:val="22"/>
        </w:rPr>
        <w:t xml:space="preserve"> </w:t>
      </w:r>
      <w:r w:rsidRPr="00C268CD">
        <w:rPr>
          <w:rFonts w:asciiTheme="minorHAnsi" w:hAnsiTheme="minorHAnsi"/>
          <w:bCs/>
          <w:sz w:val="22"/>
        </w:rPr>
        <w:t>2024 do 3</w:t>
      </w:r>
      <w:r w:rsidR="005A26C4">
        <w:rPr>
          <w:rFonts w:asciiTheme="minorHAnsi" w:hAnsiTheme="minorHAnsi"/>
          <w:bCs/>
          <w:sz w:val="22"/>
        </w:rPr>
        <w:t>1</w:t>
      </w:r>
      <w:r w:rsidRPr="00C268CD">
        <w:rPr>
          <w:rFonts w:asciiTheme="minorHAnsi" w:hAnsiTheme="minorHAnsi"/>
          <w:bCs/>
          <w:sz w:val="22"/>
        </w:rPr>
        <w:t>.</w:t>
      </w:r>
      <w:r>
        <w:rPr>
          <w:rFonts w:asciiTheme="minorHAnsi" w:hAnsiTheme="minorHAnsi"/>
          <w:bCs/>
          <w:sz w:val="22"/>
        </w:rPr>
        <w:t xml:space="preserve"> </w:t>
      </w:r>
      <w:r w:rsidR="00681B63">
        <w:rPr>
          <w:rFonts w:asciiTheme="minorHAnsi" w:hAnsiTheme="minorHAnsi"/>
          <w:bCs/>
          <w:sz w:val="22"/>
        </w:rPr>
        <w:t>5</w:t>
      </w:r>
      <w:r w:rsidRPr="00C268CD">
        <w:rPr>
          <w:rFonts w:asciiTheme="minorHAnsi" w:hAnsiTheme="minorHAnsi"/>
          <w:bCs/>
          <w:sz w:val="22"/>
        </w:rPr>
        <w:t>.</w:t>
      </w:r>
      <w:r>
        <w:rPr>
          <w:rFonts w:asciiTheme="minorHAnsi" w:hAnsiTheme="minorHAnsi"/>
          <w:bCs/>
          <w:sz w:val="22"/>
        </w:rPr>
        <w:t xml:space="preserve"> </w:t>
      </w:r>
      <w:r w:rsidRPr="00C268CD">
        <w:rPr>
          <w:rFonts w:asciiTheme="minorHAnsi" w:hAnsiTheme="minorHAnsi"/>
          <w:bCs/>
          <w:sz w:val="22"/>
        </w:rPr>
        <w:t>2024, čin</w:t>
      </w:r>
      <w:r>
        <w:rPr>
          <w:rFonts w:asciiTheme="minorHAnsi" w:hAnsiTheme="minorHAnsi"/>
          <w:bCs/>
          <w:sz w:val="22"/>
        </w:rPr>
        <w:t>í</w:t>
      </w:r>
      <w:r w:rsidRPr="00C268CD">
        <w:rPr>
          <w:rFonts w:asciiTheme="minorHAnsi" w:hAnsiTheme="minorHAnsi"/>
          <w:bCs/>
          <w:sz w:val="22"/>
        </w:rPr>
        <w:t xml:space="preserve"> částku </w:t>
      </w:r>
      <w:r w:rsidR="00B60C96" w:rsidRPr="00B60C96">
        <w:rPr>
          <w:rFonts w:asciiTheme="minorHAnsi" w:hAnsiTheme="minorHAnsi"/>
          <w:sz w:val="22"/>
          <w:highlight w:val="black"/>
        </w:rPr>
        <w:t>xxxxxxxxxx</w:t>
      </w:r>
      <w:r w:rsidRPr="00C268CD">
        <w:rPr>
          <w:rFonts w:asciiTheme="minorHAnsi" w:hAnsiTheme="minorHAnsi"/>
          <w:bCs/>
          <w:sz w:val="22"/>
        </w:rPr>
        <w:t xml:space="preserve"> </w:t>
      </w:r>
      <w:r w:rsidRPr="00040A06">
        <w:rPr>
          <w:rFonts w:asciiTheme="minorHAnsi" w:hAnsiTheme="minorHAnsi"/>
          <w:bCs/>
          <w:sz w:val="22"/>
        </w:rPr>
        <w:t xml:space="preserve">Kč </w:t>
      </w:r>
      <w:r w:rsidRPr="00C268CD">
        <w:rPr>
          <w:rFonts w:asciiTheme="minorHAnsi" w:hAnsiTheme="minorHAnsi"/>
          <w:bCs/>
          <w:sz w:val="22"/>
        </w:rPr>
        <w:t xml:space="preserve">(slovy </w:t>
      </w:r>
      <w:r w:rsidR="00B60C96" w:rsidRPr="00B60C96">
        <w:rPr>
          <w:rFonts w:asciiTheme="minorHAnsi" w:hAnsiTheme="minorHAnsi"/>
          <w:sz w:val="22"/>
          <w:highlight w:val="black"/>
        </w:rPr>
        <w:t>xxxxxxxxxxxxxxxxxxxxxxxxxxxxxxxxxxxxx</w:t>
      </w:r>
      <w:r w:rsidRPr="00C268CD">
        <w:rPr>
          <w:rFonts w:asciiTheme="minorHAnsi" w:hAnsiTheme="minorHAnsi"/>
          <w:bCs/>
          <w:sz w:val="22"/>
        </w:rPr>
        <w:t xml:space="preserve"> korun českých).   </w:t>
      </w:r>
    </w:p>
    <w:p w14:paraId="7F964ADD" w14:textId="77777777" w:rsidR="00FE774B" w:rsidRPr="00C268CD" w:rsidRDefault="00FE774B" w:rsidP="00C268CD">
      <w:pPr>
        <w:overflowPunct/>
        <w:autoSpaceDE/>
        <w:autoSpaceDN/>
        <w:adjustRightInd/>
        <w:spacing w:before="120" w:after="40" w:line="276" w:lineRule="auto"/>
        <w:ind w:left="720"/>
        <w:jc w:val="both"/>
        <w:textAlignment w:val="auto"/>
        <w:rPr>
          <w:rFonts w:asciiTheme="minorHAnsi" w:hAnsiTheme="minorHAnsi"/>
          <w:sz w:val="22"/>
          <w:highlight w:val="green"/>
        </w:rPr>
      </w:pPr>
    </w:p>
    <w:p w14:paraId="7C3E9D11" w14:textId="77777777" w:rsidR="0065324A" w:rsidRPr="0018509E" w:rsidRDefault="0065324A" w:rsidP="005C48B2">
      <w:pPr>
        <w:tabs>
          <w:tab w:val="left" w:pos="5245"/>
        </w:tabs>
        <w:spacing w:before="120" w:after="40" w:line="276" w:lineRule="auto"/>
        <w:rPr>
          <w:rFonts w:asciiTheme="minorHAnsi" w:hAnsiTheme="minorHAnsi"/>
          <w:sz w:val="22"/>
          <w:highlight w:val="green"/>
        </w:rPr>
      </w:pPr>
    </w:p>
    <w:p w14:paraId="091C82CD" w14:textId="77777777" w:rsidR="006F4769" w:rsidRPr="0018509E" w:rsidRDefault="006F4769" w:rsidP="005C48B2">
      <w:pPr>
        <w:tabs>
          <w:tab w:val="left" w:pos="5245"/>
        </w:tabs>
        <w:spacing w:before="120" w:after="40" w:line="276" w:lineRule="auto"/>
        <w:rPr>
          <w:rFonts w:asciiTheme="minorHAnsi" w:hAnsiTheme="minorHAnsi"/>
          <w:sz w:val="22"/>
        </w:rPr>
      </w:pPr>
    </w:p>
    <w:p w14:paraId="27BADE60" w14:textId="77777777" w:rsidR="00632DBF" w:rsidRPr="0018509E" w:rsidRDefault="00632DBF" w:rsidP="00632DBF">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46F1C09F" w14:textId="77777777" w:rsidR="00632DBF" w:rsidRPr="003E0E9B" w:rsidRDefault="00632DBF" w:rsidP="00632DBF">
      <w:pPr>
        <w:spacing w:line="276" w:lineRule="auto"/>
        <w:rPr>
          <w:rFonts w:asciiTheme="minorHAnsi" w:hAnsiTheme="minorHAnsi" w:cstheme="minorHAnsi"/>
          <w:sz w:val="22"/>
          <w:szCs w:val="22"/>
        </w:rPr>
      </w:pPr>
    </w:p>
    <w:p w14:paraId="371B8A76" w14:textId="77777777" w:rsidR="00D24F9C" w:rsidRPr="003E0E9B" w:rsidRDefault="00D24F9C" w:rsidP="00D24F9C">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Ostravě</w:t>
      </w:r>
      <w:r w:rsidRPr="003E0E9B">
        <w:rPr>
          <w:rFonts w:asciiTheme="minorHAnsi" w:hAnsiTheme="minorHAnsi" w:cstheme="minorHAnsi"/>
          <w:sz w:val="22"/>
          <w:szCs w:val="22"/>
        </w:rPr>
        <w:t>, dne</w:t>
      </w:r>
      <w:r>
        <w:rPr>
          <w:rFonts w:asciiTheme="minorHAnsi" w:hAnsiTheme="minorHAnsi" w:cstheme="minorHAnsi"/>
          <w:sz w:val="22"/>
          <w:szCs w:val="22"/>
        </w:rPr>
        <w:t xml:space="preserve"> 10. 6. 2021</w:t>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V </w:t>
      </w:r>
      <w:r>
        <w:rPr>
          <w:rFonts w:asciiTheme="minorHAnsi" w:hAnsiTheme="minorHAnsi" w:cstheme="minorHAnsi"/>
          <w:sz w:val="22"/>
          <w:szCs w:val="22"/>
        </w:rPr>
        <w:t>Praze</w:t>
      </w:r>
      <w:r w:rsidRPr="003E0E9B">
        <w:rPr>
          <w:rFonts w:asciiTheme="minorHAnsi" w:hAnsiTheme="minorHAnsi" w:cstheme="minorHAnsi"/>
          <w:sz w:val="22"/>
          <w:szCs w:val="22"/>
        </w:rPr>
        <w:t>, dne</w:t>
      </w:r>
      <w:r>
        <w:rPr>
          <w:rFonts w:asciiTheme="minorHAnsi" w:hAnsiTheme="minorHAnsi" w:cstheme="minorHAnsi"/>
          <w:sz w:val="22"/>
          <w:szCs w:val="22"/>
        </w:rPr>
        <w:t xml:space="preserve"> 4. 5. 2021</w:t>
      </w:r>
    </w:p>
    <w:p w14:paraId="5883754E" w14:textId="77777777" w:rsidR="00632DBF" w:rsidRPr="003E0E9B" w:rsidRDefault="00632DBF" w:rsidP="00632DBF">
      <w:pPr>
        <w:spacing w:line="276" w:lineRule="auto"/>
        <w:rPr>
          <w:rFonts w:asciiTheme="minorHAnsi" w:hAnsiTheme="minorHAnsi" w:cstheme="minorHAnsi"/>
          <w:sz w:val="22"/>
          <w:szCs w:val="22"/>
        </w:rPr>
      </w:pPr>
      <w:bookmarkStart w:id="1" w:name="_GoBack"/>
      <w:bookmarkEnd w:id="1"/>
    </w:p>
    <w:p w14:paraId="463814EA" w14:textId="77777777" w:rsidR="00632DBF" w:rsidRPr="003E0E9B" w:rsidRDefault="00632DBF" w:rsidP="00632DBF">
      <w:pPr>
        <w:spacing w:line="276" w:lineRule="auto"/>
        <w:rPr>
          <w:rFonts w:asciiTheme="minorHAnsi" w:hAnsiTheme="minorHAnsi" w:cstheme="minorHAnsi"/>
          <w:sz w:val="22"/>
          <w:szCs w:val="22"/>
        </w:rPr>
      </w:pPr>
    </w:p>
    <w:p w14:paraId="70873E34" w14:textId="77777777" w:rsidR="00632DBF" w:rsidRPr="003E0E9B" w:rsidRDefault="00632DBF" w:rsidP="00632DBF">
      <w:pPr>
        <w:spacing w:line="276" w:lineRule="auto"/>
        <w:rPr>
          <w:rFonts w:asciiTheme="minorHAnsi" w:hAnsiTheme="minorHAnsi" w:cstheme="minorHAnsi"/>
          <w:sz w:val="22"/>
          <w:szCs w:val="22"/>
        </w:rPr>
      </w:pPr>
    </w:p>
    <w:p w14:paraId="0F6A51FF" w14:textId="77777777" w:rsidR="00632DBF" w:rsidRPr="003E0E9B" w:rsidRDefault="00632DBF" w:rsidP="00632DBF">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7CD855E9" w14:textId="77777777" w:rsidR="00632DBF" w:rsidRPr="003E0E9B" w:rsidRDefault="00632DBF" w:rsidP="00632DBF">
      <w:pPr>
        <w:spacing w:line="276" w:lineRule="auto"/>
        <w:rPr>
          <w:rFonts w:asciiTheme="minorHAnsi" w:hAnsiTheme="minorHAnsi" w:cstheme="minorHAnsi"/>
          <w:sz w:val="22"/>
          <w:szCs w:val="22"/>
        </w:rPr>
      </w:pPr>
      <w:r>
        <w:rPr>
          <w:rFonts w:asciiTheme="minorHAnsi" w:hAnsiTheme="minorHAnsi" w:cstheme="minorHAnsi"/>
          <w:sz w:val="22"/>
          <w:szCs w:val="22"/>
        </w:rPr>
        <w:t>JUDr. Petr Vaněk, Ph.D.</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F91A24">
        <w:rPr>
          <w:rFonts w:asciiTheme="minorHAnsi" w:hAnsiTheme="minorHAnsi" w:cstheme="minorHAnsi"/>
          <w:b/>
          <w:sz w:val="22"/>
          <w:szCs w:val="22"/>
        </w:rPr>
        <w:t>Pfizer Europe MA EEIG</w:t>
      </w:r>
    </w:p>
    <w:p w14:paraId="1264C748" w14:textId="77777777" w:rsidR="00632DBF" w:rsidRPr="003E0E9B" w:rsidRDefault="00632DBF" w:rsidP="00632DBF">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Zastoupen Pfizer, spol. s r.o.</w:t>
      </w:r>
    </w:p>
    <w:p w14:paraId="4195D198" w14:textId="536D853B" w:rsidR="00374261" w:rsidRDefault="00632DBF" w:rsidP="00632DBF">
      <w:pPr>
        <w:tabs>
          <w:tab w:val="left" w:pos="4253"/>
        </w:tabs>
        <w:spacing w:after="40" w:line="276" w:lineRule="auto"/>
        <w:rPr>
          <w:rFonts w:asciiTheme="minorHAnsi" w:hAnsiTheme="minorHAnsi"/>
          <w:sz w:val="22"/>
        </w:rPr>
      </w:pPr>
      <w:r>
        <w:rPr>
          <w:rFonts w:asciiTheme="minorHAnsi" w:hAnsiTheme="minorHAnsi" w:cstheme="minorHAnsi"/>
          <w:sz w:val="22"/>
          <w:szCs w:val="22"/>
        </w:rPr>
        <w:t>České průmyslové zdravotní pojišťovny</w:t>
      </w:r>
      <w:r>
        <w:rPr>
          <w:rFonts w:asciiTheme="minorHAnsi" w:hAnsiTheme="minorHAnsi" w:cstheme="minorHAnsi"/>
          <w:sz w:val="22"/>
          <w:szCs w:val="22"/>
        </w:rPr>
        <w:tab/>
      </w:r>
      <w:r w:rsidRPr="000B4460">
        <w:rPr>
          <w:rFonts w:asciiTheme="minorHAnsi" w:hAnsiTheme="minorHAnsi" w:cstheme="minorHAnsi"/>
          <w:sz w:val="22"/>
          <w:szCs w:val="22"/>
          <w:highlight w:val="black"/>
        </w:rPr>
        <w:t>xxxxxxxxxxxxxxxx</w:t>
      </w:r>
      <w:r>
        <w:rPr>
          <w:rFonts w:asciiTheme="minorHAnsi" w:hAnsiTheme="minorHAnsi" w:cstheme="minorHAnsi"/>
          <w:sz w:val="22"/>
          <w:szCs w:val="22"/>
        </w:rPr>
        <w:t>, jednatel</w:t>
      </w:r>
    </w:p>
    <w:p w14:paraId="2B969D92" w14:textId="77777777" w:rsidR="00374261" w:rsidRDefault="00374261" w:rsidP="005C48B2">
      <w:pPr>
        <w:tabs>
          <w:tab w:val="left" w:pos="5245"/>
        </w:tabs>
        <w:spacing w:after="40" w:line="276" w:lineRule="auto"/>
        <w:rPr>
          <w:rFonts w:asciiTheme="minorHAnsi" w:hAnsiTheme="minorHAnsi"/>
          <w:sz w:val="22"/>
        </w:rPr>
      </w:pPr>
    </w:p>
    <w:p w14:paraId="4C27AC5A" w14:textId="77777777" w:rsidR="00374261" w:rsidRDefault="00374261" w:rsidP="005C48B2">
      <w:pPr>
        <w:tabs>
          <w:tab w:val="left" w:pos="5245"/>
        </w:tabs>
        <w:spacing w:after="40" w:line="276" w:lineRule="auto"/>
        <w:rPr>
          <w:rFonts w:asciiTheme="minorHAnsi" w:hAnsiTheme="minorHAnsi"/>
          <w:sz w:val="22"/>
        </w:rPr>
      </w:pPr>
    </w:p>
    <w:p w14:paraId="290BC905" w14:textId="77777777" w:rsidR="00374261" w:rsidRDefault="00374261" w:rsidP="005C48B2">
      <w:pPr>
        <w:tabs>
          <w:tab w:val="left" w:pos="5245"/>
        </w:tabs>
        <w:spacing w:after="40" w:line="276" w:lineRule="auto"/>
        <w:rPr>
          <w:rFonts w:asciiTheme="minorHAnsi" w:hAnsiTheme="minorHAnsi"/>
          <w:sz w:val="22"/>
        </w:rPr>
      </w:pPr>
    </w:p>
    <w:p w14:paraId="0E8BE353" w14:textId="77777777" w:rsidR="009A7C33" w:rsidRDefault="009A7C33" w:rsidP="00374261">
      <w:pPr>
        <w:pStyle w:val="Zkladntext"/>
        <w:spacing w:after="120"/>
        <w:rPr>
          <w:rFonts w:asciiTheme="minorHAnsi" w:hAnsiTheme="minorHAnsi" w:cstheme="minorHAnsi"/>
          <w:sz w:val="22"/>
          <w:szCs w:val="22"/>
        </w:rPr>
      </w:pPr>
    </w:p>
    <w:p w14:paraId="482A9CA3" w14:textId="77777777" w:rsidR="009A7C33" w:rsidRDefault="009A7C33" w:rsidP="00374261">
      <w:pPr>
        <w:pStyle w:val="Zkladntext"/>
        <w:spacing w:after="120"/>
        <w:rPr>
          <w:rFonts w:asciiTheme="minorHAnsi" w:hAnsiTheme="minorHAnsi" w:cstheme="minorHAnsi"/>
          <w:sz w:val="22"/>
          <w:szCs w:val="22"/>
        </w:rPr>
      </w:pPr>
    </w:p>
    <w:p w14:paraId="6AA8DB43" w14:textId="772100DA" w:rsidR="00374261" w:rsidRPr="00374261" w:rsidRDefault="00374261" w:rsidP="00374261">
      <w:pPr>
        <w:pStyle w:val="Zkladntext"/>
        <w:spacing w:after="120"/>
        <w:rPr>
          <w:rFonts w:asciiTheme="minorHAnsi" w:hAnsiTheme="minorHAnsi" w:cstheme="minorHAnsi"/>
          <w:sz w:val="22"/>
          <w:szCs w:val="22"/>
        </w:rPr>
      </w:pPr>
      <w:r w:rsidRPr="00374261">
        <w:rPr>
          <w:rFonts w:asciiTheme="minorHAnsi" w:hAnsiTheme="minorHAnsi" w:cstheme="minorHAnsi"/>
          <w:sz w:val="22"/>
          <w:szCs w:val="22"/>
        </w:rPr>
        <w:lastRenderedPageBreak/>
        <w:t>PŘÍLOHA Č. 2</w:t>
      </w:r>
    </w:p>
    <w:p w14:paraId="6AF0817D" w14:textId="77777777" w:rsidR="00374261" w:rsidRPr="00374261" w:rsidRDefault="00374261" w:rsidP="00374261">
      <w:pPr>
        <w:ind w:right="-8"/>
        <w:jc w:val="center"/>
        <w:rPr>
          <w:rFonts w:asciiTheme="minorHAnsi" w:hAnsiTheme="minorHAnsi" w:cstheme="minorHAnsi"/>
          <w:sz w:val="22"/>
          <w:szCs w:val="22"/>
        </w:rPr>
      </w:pPr>
      <w:r w:rsidRPr="00374261">
        <w:rPr>
          <w:rFonts w:asciiTheme="minorHAnsi" w:hAnsiTheme="minorHAnsi" w:cstheme="minorHAnsi"/>
          <w:sz w:val="22"/>
          <w:szCs w:val="22"/>
          <w:lang w:bidi="cs-CZ"/>
        </w:rPr>
        <w:t xml:space="preserve">MEZINÁRODNÍ ZÁSADY SPOLEČNOSTI PFIZER PRO </w:t>
      </w:r>
    </w:p>
    <w:p w14:paraId="27A484AF" w14:textId="77777777" w:rsidR="00374261" w:rsidRPr="00374261" w:rsidRDefault="00374261" w:rsidP="00374261">
      <w:pPr>
        <w:ind w:right="-8"/>
        <w:jc w:val="center"/>
        <w:rPr>
          <w:rFonts w:asciiTheme="minorHAnsi" w:hAnsiTheme="minorHAnsi" w:cstheme="minorHAnsi"/>
          <w:sz w:val="22"/>
          <w:szCs w:val="22"/>
        </w:rPr>
      </w:pPr>
      <w:r w:rsidRPr="00374261">
        <w:rPr>
          <w:rFonts w:asciiTheme="minorHAnsi" w:hAnsiTheme="minorHAnsi" w:cstheme="minorHAnsi"/>
          <w:sz w:val="22"/>
          <w:szCs w:val="22"/>
          <w:lang w:bidi="cs-CZ"/>
        </w:rPr>
        <w:t xml:space="preserve">PŘEDCHÁZENÍ ÚPLATKÁŘSTVÍ A KORUPCI </w:t>
      </w:r>
    </w:p>
    <w:p w14:paraId="6D82F32E" w14:textId="77777777" w:rsidR="00374261" w:rsidRPr="00374261" w:rsidRDefault="00374261" w:rsidP="00374261">
      <w:pPr>
        <w:ind w:right="-8"/>
        <w:jc w:val="center"/>
        <w:rPr>
          <w:rFonts w:asciiTheme="minorHAnsi" w:hAnsiTheme="minorHAnsi" w:cstheme="minorHAnsi"/>
          <w:sz w:val="22"/>
          <w:szCs w:val="22"/>
        </w:rPr>
      </w:pPr>
    </w:p>
    <w:p w14:paraId="53B82219" w14:textId="77777777" w:rsidR="00374261" w:rsidRPr="00374261" w:rsidRDefault="00374261" w:rsidP="00374261">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Společnost Pfizer dlouhodobě dodržuje zásady zakazující při naší obchodní činnosti ve Spojených státech i v zahraničí úplatkářství a korupci. Společnost Pfizer usiluje o to, aby svou obchodní činnost vykonávala poctivě a aby jednala eticky a v souladu s veškerými platnými právními a správními předpisy. Stejný závazek očekáváme i od svých poradců, zprostředkovatelů, zástupců i ostatních společností a fyzických osob jednajících naším jménem (dále jen „Obchodní partneři“), a dále od osob, které jednají jménem našich Obchodních partnerů (např. subdodavatelů) v souvislosti s prací pro společnost Pfizer. </w:t>
      </w:r>
    </w:p>
    <w:p w14:paraId="5A00F29F" w14:textId="77777777" w:rsidR="00374261" w:rsidRPr="00374261" w:rsidRDefault="00374261" w:rsidP="00374261">
      <w:pPr>
        <w:ind w:right="-8"/>
        <w:rPr>
          <w:rFonts w:asciiTheme="minorHAnsi" w:hAnsiTheme="minorHAnsi" w:cstheme="minorHAnsi"/>
          <w:color w:val="000000"/>
          <w:sz w:val="22"/>
          <w:szCs w:val="22"/>
        </w:rPr>
      </w:pPr>
    </w:p>
    <w:p w14:paraId="716899EC" w14:textId="77777777" w:rsidR="00374261" w:rsidRPr="00374261" w:rsidRDefault="00374261" w:rsidP="00374261">
      <w:pPr>
        <w:spacing w:after="180"/>
        <w:ind w:right="-8"/>
        <w:rPr>
          <w:rFonts w:asciiTheme="minorHAnsi" w:hAnsiTheme="minorHAnsi" w:cstheme="minorHAnsi"/>
          <w:b/>
          <w:bCs/>
          <w:i/>
          <w:iCs/>
          <w:color w:val="000000"/>
          <w:sz w:val="22"/>
          <w:szCs w:val="22"/>
        </w:rPr>
      </w:pPr>
      <w:r w:rsidRPr="00374261">
        <w:rPr>
          <w:rFonts w:asciiTheme="minorHAnsi" w:hAnsiTheme="minorHAnsi" w:cstheme="minorHAnsi"/>
          <w:b/>
          <w:i/>
          <w:color w:val="000000"/>
          <w:sz w:val="22"/>
          <w:szCs w:val="22"/>
          <w:lang w:bidi="cs-CZ"/>
        </w:rPr>
        <w:t>Uplácení Státních úředníků</w:t>
      </w:r>
    </w:p>
    <w:p w14:paraId="54E5DC9B" w14:textId="77777777" w:rsidR="00374261" w:rsidRPr="00374261" w:rsidRDefault="00374261" w:rsidP="00374261">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Většina zemí má zákony, které zakazují poskytovat, nabízet nebo slibovat Státním úředníkům (přímo i nepřímo) jakékoli platby nebo hodnoty s úmyslem ovlivnit úřední úkon nebo rozhodnutí, na jehož základě osoba získá či si udrží obchodní příležitost.</w:t>
      </w:r>
    </w:p>
    <w:p w14:paraId="114D197A" w14:textId="77777777" w:rsidR="00374261" w:rsidRPr="00374261" w:rsidRDefault="00374261" w:rsidP="00374261">
      <w:pPr>
        <w:ind w:right="-8"/>
        <w:rPr>
          <w:rFonts w:asciiTheme="minorHAnsi" w:hAnsiTheme="minorHAnsi" w:cstheme="minorHAnsi"/>
          <w:color w:val="000000"/>
          <w:sz w:val="22"/>
          <w:szCs w:val="22"/>
        </w:rPr>
      </w:pPr>
    </w:p>
    <w:p w14:paraId="55D717C3" w14:textId="77777777" w:rsidR="00374261" w:rsidRPr="00374261" w:rsidRDefault="00374261" w:rsidP="00374261">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Pojem „Státní úředník“ je vykládán široce a rozumí se jím:</w:t>
      </w:r>
    </w:p>
    <w:p w14:paraId="37B787C1" w14:textId="77777777" w:rsidR="00374261" w:rsidRPr="00374261" w:rsidRDefault="00374261" w:rsidP="00374261">
      <w:pPr>
        <w:ind w:right="-8"/>
        <w:rPr>
          <w:rFonts w:asciiTheme="minorHAnsi" w:hAnsiTheme="minorHAnsi" w:cstheme="minorHAnsi"/>
          <w:color w:val="000000"/>
          <w:sz w:val="22"/>
          <w:szCs w:val="22"/>
        </w:rPr>
      </w:pPr>
    </w:p>
    <w:p w14:paraId="16DFD0E1" w14:textId="77777777" w:rsidR="00374261" w:rsidRPr="00374261" w:rsidRDefault="00374261" w:rsidP="00374261">
      <w:pPr>
        <w:pStyle w:val="Odstavecseseznamem"/>
        <w:numPr>
          <w:ilvl w:val="0"/>
          <w:numId w:val="31"/>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jakýkoli volený či jmenovaný Státní úředník (např. zákonodárce nebo člen ministerstva), </w:t>
      </w:r>
    </w:p>
    <w:p w14:paraId="235D1272" w14:textId="77777777" w:rsidR="00374261" w:rsidRPr="00374261" w:rsidRDefault="00374261" w:rsidP="00374261">
      <w:pPr>
        <w:pStyle w:val="Odstavecseseznamem"/>
        <w:numPr>
          <w:ilvl w:val="0"/>
          <w:numId w:val="31"/>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zaměstnanec nebo fyzická osoba jednající jménem jakéhokoli Státního úředníka, správního orgánu nebo podniku, který plní funkci státní správy nebo je v jejím vlastnictví nebo je jí ovládán (např. zdravotnický pracovník zaměstnaný státní nemocnicí nebo výzkumný pracovník zaměstnaný státní univerzitou),</w:t>
      </w:r>
    </w:p>
    <w:p w14:paraId="44995690" w14:textId="77777777" w:rsidR="00374261" w:rsidRPr="00374261" w:rsidRDefault="00374261" w:rsidP="00374261">
      <w:pPr>
        <w:pStyle w:val="Odstavecseseznamem"/>
        <w:numPr>
          <w:ilvl w:val="0"/>
          <w:numId w:val="31"/>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představitel politické strany, jakákoli osoba ucházející se o veřejnou funkci nebo zaměstnanec či fyzická osoba jednající jménem představitele politické strany nebo osoby ucházející se o veřejnou funkci,</w:t>
      </w:r>
    </w:p>
    <w:p w14:paraId="499AA02A" w14:textId="77777777" w:rsidR="00374261" w:rsidRPr="00374261" w:rsidRDefault="00374261" w:rsidP="00374261">
      <w:pPr>
        <w:pStyle w:val="Odstavecseseznamem"/>
        <w:numPr>
          <w:ilvl w:val="0"/>
          <w:numId w:val="31"/>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zaměstnanec nebo fyzická osoba jednající jménem veřejné mezinárodní organizace,</w:t>
      </w:r>
    </w:p>
    <w:p w14:paraId="4BFF3A88" w14:textId="77777777" w:rsidR="00374261" w:rsidRPr="00374261" w:rsidRDefault="00374261" w:rsidP="00374261">
      <w:pPr>
        <w:pStyle w:val="Odstavecseseznamem"/>
        <w:numPr>
          <w:ilvl w:val="0"/>
          <w:numId w:val="31"/>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člen královské rodiny nebo příslušník armády a</w:t>
      </w:r>
    </w:p>
    <w:p w14:paraId="197553FE" w14:textId="77777777" w:rsidR="00374261" w:rsidRPr="00374261" w:rsidRDefault="00374261" w:rsidP="00374261">
      <w:pPr>
        <w:pStyle w:val="Odstavecseseznamem"/>
        <w:numPr>
          <w:ilvl w:val="0"/>
          <w:numId w:val="31"/>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jakákoli osoba, kterou jinak zákon označí za Státního úředníka.</w:t>
      </w:r>
    </w:p>
    <w:p w14:paraId="4523EFEB" w14:textId="77777777" w:rsidR="00374261" w:rsidRPr="00374261" w:rsidRDefault="00374261" w:rsidP="00374261">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„Státní správou“ se rozumí všechny stupně a složky státní správy (tj. místní, krajské i celostátní orgány a orgány moci správní, soudní i výkonné).</w:t>
      </w:r>
    </w:p>
    <w:p w14:paraId="0EB7F080" w14:textId="77777777" w:rsidR="00374261" w:rsidRPr="00374261" w:rsidRDefault="00374261" w:rsidP="00374261">
      <w:pPr>
        <w:ind w:right="-8"/>
        <w:rPr>
          <w:rFonts w:asciiTheme="minorHAnsi" w:hAnsiTheme="minorHAnsi" w:cstheme="minorHAnsi"/>
          <w:color w:val="000000"/>
          <w:sz w:val="22"/>
          <w:szCs w:val="22"/>
        </w:rPr>
      </w:pPr>
    </w:p>
    <w:p w14:paraId="41922814" w14:textId="77777777" w:rsidR="00374261" w:rsidRPr="00374261" w:rsidRDefault="00374261" w:rsidP="00374261">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Vzhledem k tomu, že pojem „Státní úředník“ je vymezen takto široce, je pravděpodobné, že Obchodní partneři budou jednat se Státními úředníky v rámci své běžné obchodní činnosti pro společnost Pfizer. Za „Státní úředníky“ mohou být považováni například lékaři pracující ve státních nemocnicích.</w:t>
      </w:r>
    </w:p>
    <w:p w14:paraId="1F186F58" w14:textId="77777777" w:rsidR="00374261" w:rsidRPr="00374261" w:rsidRDefault="00374261" w:rsidP="00374261">
      <w:pPr>
        <w:ind w:right="-8"/>
        <w:rPr>
          <w:rFonts w:asciiTheme="minorHAnsi" w:hAnsiTheme="minorHAnsi" w:cstheme="minorHAnsi"/>
          <w:color w:val="000000"/>
          <w:sz w:val="22"/>
          <w:szCs w:val="22"/>
        </w:rPr>
      </w:pPr>
    </w:p>
    <w:p w14:paraId="077441EA" w14:textId="77777777" w:rsidR="00374261" w:rsidRPr="00374261" w:rsidRDefault="00374261" w:rsidP="00374261">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USA Zákon Spojených států o předcházení korupčním praktikám v zahraničí (dále jen „FCPA“, </w:t>
      </w:r>
      <w:r w:rsidRPr="00374261">
        <w:rPr>
          <w:rFonts w:asciiTheme="minorHAnsi" w:hAnsiTheme="minorHAnsi" w:cstheme="minorHAnsi"/>
          <w:i/>
          <w:color w:val="000000"/>
          <w:sz w:val="22"/>
          <w:szCs w:val="22"/>
          <w:lang w:bidi="cs-CZ"/>
        </w:rPr>
        <w:t>Foreign Corrupt Practices Act</w:t>
      </w:r>
      <w:r w:rsidRPr="00374261">
        <w:rPr>
          <w:rFonts w:asciiTheme="minorHAnsi" w:hAnsiTheme="minorHAnsi" w:cstheme="minorHAnsi"/>
          <w:color w:val="000000"/>
          <w:sz w:val="22"/>
          <w:szCs w:val="22"/>
          <w:lang w:bidi="cs-CZ"/>
        </w:rPr>
        <w:t>) zakazuje poskytovat, nabízet nebo slibovat Státním úředníkům mimo Spojené státy jakékoli platby nebo hodnoty s úmyslem neoprávněně nebo nečestně ovlivnit takového úředníka, aby provedl úřední úkon nebo učinil rozhodnutí, na jehož základě osoba získá či si udrží obchodní příležitost nebo jinak získá neoprávněnou výhodu. Zákon FCPA rovněž zakazuje společnostem nebo fyzickým osobám využít k takovému jednání jinou společnost či fyzickou osobu. Společnost Pfizer, jakožto společnost založená ve Spojených státech amerických, je povinna řídit se zákonem FCPA a mohla by nést odpovědnost v důsledku jednání, které učiní jakýkoli její Obchodní partner kdekoli na světě.</w:t>
      </w:r>
    </w:p>
    <w:p w14:paraId="1211514D" w14:textId="77777777" w:rsidR="00374261" w:rsidRPr="00374261" w:rsidRDefault="00374261" w:rsidP="00374261">
      <w:pPr>
        <w:ind w:right="-8"/>
        <w:rPr>
          <w:rFonts w:asciiTheme="minorHAnsi" w:hAnsiTheme="minorHAnsi" w:cstheme="minorHAnsi"/>
          <w:color w:val="000000"/>
          <w:sz w:val="22"/>
          <w:szCs w:val="22"/>
        </w:rPr>
      </w:pPr>
    </w:p>
    <w:p w14:paraId="3D68BFA7" w14:textId="77777777" w:rsidR="00374261" w:rsidRPr="00374261" w:rsidRDefault="00374261" w:rsidP="00374261">
      <w:pPr>
        <w:ind w:right="-8"/>
        <w:rPr>
          <w:rFonts w:asciiTheme="minorHAnsi" w:hAnsiTheme="minorHAnsi" w:cstheme="minorHAnsi"/>
          <w:b/>
          <w:bCs/>
          <w:color w:val="000000"/>
          <w:sz w:val="22"/>
          <w:szCs w:val="22"/>
        </w:rPr>
      </w:pPr>
      <w:r w:rsidRPr="00374261">
        <w:rPr>
          <w:rFonts w:asciiTheme="minorHAnsi" w:hAnsiTheme="minorHAnsi" w:cstheme="minorHAnsi"/>
          <w:b/>
          <w:color w:val="000000"/>
          <w:sz w:val="22"/>
          <w:szCs w:val="22"/>
          <w:lang w:bidi="cs-CZ"/>
        </w:rPr>
        <w:t>Zásady pro předcházení úplatkářství a korupci v komunikaci se Státní správou a Státními úředníky</w:t>
      </w:r>
    </w:p>
    <w:p w14:paraId="768D4AD9" w14:textId="77777777" w:rsidR="00374261" w:rsidRPr="00374261" w:rsidRDefault="00374261" w:rsidP="00374261">
      <w:pPr>
        <w:ind w:right="-8"/>
        <w:rPr>
          <w:rFonts w:asciiTheme="minorHAnsi" w:hAnsiTheme="minorHAnsi" w:cstheme="minorHAnsi"/>
          <w:b/>
          <w:bCs/>
          <w:color w:val="000000"/>
          <w:sz w:val="22"/>
          <w:szCs w:val="22"/>
        </w:rPr>
      </w:pPr>
    </w:p>
    <w:p w14:paraId="257D573A" w14:textId="77777777" w:rsidR="00374261" w:rsidRPr="00374261" w:rsidRDefault="00374261" w:rsidP="00374261">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Obchodní partner se musí při komunikaci se Státní správou a Státními úředníky řídit těmito zásadami:</w:t>
      </w:r>
    </w:p>
    <w:p w14:paraId="5488113A" w14:textId="77777777" w:rsidR="00374261" w:rsidRPr="00374261" w:rsidRDefault="00374261" w:rsidP="00374261">
      <w:pPr>
        <w:ind w:right="-8"/>
        <w:rPr>
          <w:rFonts w:asciiTheme="minorHAnsi" w:hAnsiTheme="minorHAnsi" w:cstheme="minorHAnsi"/>
          <w:color w:val="000000"/>
          <w:sz w:val="22"/>
          <w:szCs w:val="22"/>
        </w:rPr>
      </w:pPr>
    </w:p>
    <w:p w14:paraId="0309D104" w14:textId="77777777" w:rsidR="00374261" w:rsidRPr="00374261" w:rsidRDefault="00374261" w:rsidP="00374261">
      <w:pPr>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 xml:space="preserve">Obchodní partneři a osoby jednající jejich jménem v souvislosti s prací pro společnost Pfizer nesmí přímo ani nepřímo uhradit, slíbit ani povolit úhradu korupční platby nebo poskytnutí jakékoli hodnoty Státnímu úředníkovi za účelem přimět dotčeného Státního úředníka, aby učinil jakékoli </w:t>
      </w:r>
      <w:r w:rsidRPr="00374261">
        <w:rPr>
          <w:rFonts w:asciiTheme="minorHAnsi" w:hAnsiTheme="minorHAnsi" w:cstheme="minorHAnsi"/>
          <w:color w:val="000000"/>
          <w:sz w:val="22"/>
          <w:szCs w:val="22"/>
          <w:lang w:bidi="cs-CZ"/>
        </w:rPr>
        <w:lastRenderedPageBreak/>
        <w:t>správní jednání či rozhodnutí s cílem pomoci společnosti Pfizer získat nebo zachovat si obchodní příležitost. Obchodní partneři a osoby jednající jejich jménem v souvislosti s prací pro společnost Pfizer nesmí v žádném případě uhradit Státnímu úředníkovi žádnou platbu ani mu nabídnout žádnou věc či prospěch, nehledě na jejich hodnotu, jako protiprávní pobídku, aby dotčený Státní úředník schválil, proplatil, předepsal nebo koupil nějaký Přípravek společnosti Pfizer, nebo s cílem ovlivnit výsledky klinického hodnocení nebo získat jinou neoprávněnou výhodu pro podnikání společnosti Pfizer.</w:t>
      </w:r>
    </w:p>
    <w:p w14:paraId="2AA42BFE" w14:textId="77777777" w:rsidR="00374261" w:rsidRPr="00374261" w:rsidRDefault="00374261" w:rsidP="00374261">
      <w:pPr>
        <w:ind w:left="720" w:right="-8" w:hanging="720"/>
        <w:rPr>
          <w:rFonts w:asciiTheme="minorHAnsi" w:hAnsiTheme="minorHAnsi" w:cstheme="minorHAnsi"/>
          <w:color w:val="000000"/>
          <w:sz w:val="22"/>
          <w:szCs w:val="22"/>
        </w:rPr>
      </w:pPr>
    </w:p>
    <w:p w14:paraId="77388930" w14:textId="77777777" w:rsidR="00374261" w:rsidRPr="00374261" w:rsidRDefault="00374261" w:rsidP="00374261">
      <w:pPr>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Při výkonu své činnosti v souvislosti se společností Pfizer jsou Obchodní partneři a osoby jednající jejich jménem v souvislosti s prací pro společnost Pfizer povinni znát a dodržovat místní právní a správní předpisy či provozní postupy (včetně požadavků uložených státními orgány, jako jsou státní nemocnice nebo výzkumné instituce), které stanoví určité limity, omezení nebo ohlašovací povinnost ve vztahu k odměnám, finanční podpoře či darům, které jsou případně poskytnuty Státním úředníkům. Jestliže si Obchodní partner není jist významem či použitelností jakýchkoli zjištěných limitů, omezení nebo ohlašovacích povinností týkajících se jednání se Státními úředníky, měl by před navázáním těchto kontaktů projednat tuto záležitost se svou hlavní kontaktní osobou ve společnosti Pfizer.</w:t>
      </w:r>
    </w:p>
    <w:p w14:paraId="4EF3E615" w14:textId="77777777" w:rsidR="00374261" w:rsidRPr="00374261" w:rsidRDefault="00374261" w:rsidP="00374261">
      <w:pPr>
        <w:ind w:left="720" w:right="-8" w:hanging="720"/>
        <w:rPr>
          <w:rFonts w:asciiTheme="minorHAnsi" w:hAnsiTheme="minorHAnsi" w:cstheme="minorHAnsi"/>
          <w:color w:val="000000"/>
          <w:sz w:val="22"/>
          <w:szCs w:val="22"/>
        </w:rPr>
      </w:pPr>
    </w:p>
    <w:p w14:paraId="7DCE7FFA" w14:textId="77777777" w:rsidR="00374261" w:rsidRPr="00374261" w:rsidRDefault="00374261" w:rsidP="00374261">
      <w:pPr>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Obchodní partneři a osoby jednající jejich jménem v souvislosti s prací pro společnost Pfizer nejsou oprávněni poskytovat platby k usnadnění jednání. „Platby k usnadnění jednání“ jsou symbolické platby Státním úředníkům za účelem zajištění či urychlení běžných správních úkonů, kde se neuplatňuje správní uvážení. Platbou k usnadnění jednání jsou například platby, které mají urychlit zpracování jakéhokoli oprávnění, povolení nebo víz, kde jsou veškeré podklady v pořádku. Pokud Obchodní partner nebo osoba jednající jeho jménem v souvislosti s prací pro společnost Pfizer obdrží žádost nebo požadavek na platbu k usnadnění jednání nebo o úplatek v souvislosti s prací pro společnost Pfizer nebo se o nich dozví, je povinen o této žádosti nebo požadavku ihned informovat svou hlavní kontaktní osobou ve společnosti Pfizer, než podnikne jakékoli další kroky.</w:t>
      </w:r>
    </w:p>
    <w:p w14:paraId="76109D8B" w14:textId="77777777" w:rsidR="00374261" w:rsidRPr="00374261" w:rsidRDefault="00374261" w:rsidP="00374261">
      <w:pPr>
        <w:ind w:right="-8"/>
        <w:rPr>
          <w:rFonts w:asciiTheme="minorHAnsi" w:hAnsiTheme="minorHAnsi" w:cstheme="minorHAnsi"/>
          <w:color w:val="000000"/>
          <w:sz w:val="22"/>
          <w:szCs w:val="22"/>
        </w:rPr>
      </w:pPr>
    </w:p>
    <w:p w14:paraId="7678C3EC" w14:textId="77777777" w:rsidR="00374261" w:rsidRPr="00374261" w:rsidRDefault="00374261" w:rsidP="00374261">
      <w:pPr>
        <w:keepNext/>
        <w:keepLines/>
        <w:ind w:right="-8"/>
        <w:rPr>
          <w:rFonts w:asciiTheme="minorHAnsi" w:hAnsiTheme="minorHAnsi" w:cstheme="minorHAnsi"/>
          <w:b/>
          <w:bCs/>
          <w:i/>
          <w:iCs/>
          <w:color w:val="000000"/>
          <w:sz w:val="22"/>
          <w:szCs w:val="22"/>
        </w:rPr>
      </w:pPr>
      <w:r w:rsidRPr="00374261">
        <w:rPr>
          <w:rFonts w:asciiTheme="minorHAnsi" w:hAnsiTheme="minorHAnsi" w:cstheme="minorHAnsi"/>
          <w:b/>
          <w:i/>
          <w:color w:val="000000"/>
          <w:sz w:val="22"/>
          <w:szCs w:val="22"/>
          <w:lang w:bidi="cs-CZ"/>
        </w:rPr>
        <w:t>Úplatkářství v obchodní sféře</w:t>
      </w:r>
    </w:p>
    <w:p w14:paraId="12011A44" w14:textId="77777777" w:rsidR="00374261" w:rsidRPr="00374261" w:rsidRDefault="00374261" w:rsidP="00374261">
      <w:pPr>
        <w:keepNext/>
        <w:keepLines/>
        <w:ind w:right="-8"/>
        <w:rPr>
          <w:rFonts w:asciiTheme="minorHAnsi" w:hAnsiTheme="minorHAnsi" w:cstheme="minorHAnsi"/>
          <w:b/>
          <w:bCs/>
          <w:i/>
          <w:iCs/>
          <w:color w:val="000000"/>
          <w:sz w:val="22"/>
          <w:szCs w:val="22"/>
        </w:rPr>
      </w:pPr>
    </w:p>
    <w:p w14:paraId="4F595AF9" w14:textId="0970746E" w:rsidR="00374261" w:rsidRPr="00374261" w:rsidRDefault="00374261" w:rsidP="00374261">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K úplatkářství a korupci může dojít nejen ve vztazích se Státní správou, ale i ve vztazích mezi podniky. Většina zemí má zákony, které zakazují nabízet, slibovat, poskytovat, požadovat, získávat, přijímat nebo se zavazovat přijmout peníze nebo jakékoli jiné hodnoty výměnou za neoprávněnou obchodní výhodu. Zakázaným jednáním je zejména poskytování drahých darů, luxusního pohoštění, protislužeb či investičních příležitostí za účelem neoprávněně přim</w:t>
      </w:r>
      <w:r w:rsidR="0075659D">
        <w:rPr>
          <w:rFonts w:asciiTheme="minorHAnsi" w:hAnsiTheme="minorHAnsi" w:cstheme="minorHAnsi"/>
          <w:color w:val="000000"/>
          <w:sz w:val="22"/>
          <w:szCs w:val="22"/>
          <w:lang w:bidi="cs-CZ"/>
        </w:rPr>
        <w:t>ět</w:t>
      </w:r>
      <w:r w:rsidRPr="00374261">
        <w:rPr>
          <w:rFonts w:asciiTheme="minorHAnsi" w:hAnsiTheme="minorHAnsi" w:cstheme="minorHAnsi"/>
          <w:color w:val="000000"/>
          <w:sz w:val="22"/>
          <w:szCs w:val="22"/>
          <w:lang w:bidi="cs-CZ"/>
        </w:rPr>
        <w:t xml:space="preserve"> danou osobu k nákupu zboží či služeb. Spolupracovníci společnosti Pfizer nesmí nabízet, poskytovat, požadovat ani přijímat úplatky a od svých Obchodních partnerů a osob jednajících jejich jménem v souvislosti s prací pro společnost Pfizer očekáváme, že se budou řídit stejnými zásadami.</w:t>
      </w:r>
    </w:p>
    <w:p w14:paraId="3203EC1B" w14:textId="77777777" w:rsidR="00374261" w:rsidRPr="00374261" w:rsidRDefault="00374261" w:rsidP="00374261">
      <w:pPr>
        <w:ind w:right="-8"/>
        <w:rPr>
          <w:rFonts w:asciiTheme="minorHAnsi" w:hAnsiTheme="minorHAnsi" w:cstheme="minorHAnsi"/>
          <w:color w:val="000000"/>
          <w:sz w:val="22"/>
          <w:szCs w:val="22"/>
        </w:rPr>
      </w:pPr>
    </w:p>
    <w:p w14:paraId="5B85A5FE" w14:textId="679F5744" w:rsidR="00374261" w:rsidRPr="00374261" w:rsidRDefault="00374261" w:rsidP="00374261">
      <w:pPr>
        <w:ind w:right="-8"/>
        <w:rPr>
          <w:rFonts w:asciiTheme="minorHAnsi" w:hAnsiTheme="minorHAnsi" w:cstheme="minorHAnsi"/>
          <w:b/>
          <w:bCs/>
          <w:color w:val="000000"/>
          <w:sz w:val="22"/>
          <w:szCs w:val="22"/>
        </w:rPr>
      </w:pPr>
      <w:r w:rsidRPr="00374261">
        <w:rPr>
          <w:rFonts w:asciiTheme="minorHAnsi" w:hAnsiTheme="minorHAnsi" w:cstheme="minorHAnsi"/>
          <w:b/>
          <w:color w:val="000000"/>
          <w:sz w:val="22"/>
          <w:szCs w:val="22"/>
          <w:lang w:bidi="cs-CZ"/>
        </w:rPr>
        <w:t xml:space="preserve">Zásady pro předcházení úplatkářství a korupci </w:t>
      </w:r>
      <w:r w:rsidR="00AC4D41">
        <w:rPr>
          <w:rFonts w:asciiTheme="minorHAnsi" w:hAnsiTheme="minorHAnsi" w:cstheme="minorHAnsi"/>
          <w:b/>
          <w:color w:val="000000"/>
          <w:sz w:val="22"/>
          <w:szCs w:val="22"/>
          <w:lang w:bidi="cs-CZ"/>
        </w:rPr>
        <w:t>v</w:t>
      </w:r>
      <w:r w:rsidRPr="00374261">
        <w:rPr>
          <w:rFonts w:asciiTheme="minorHAnsi" w:hAnsiTheme="minorHAnsi" w:cstheme="minorHAnsi"/>
          <w:b/>
          <w:color w:val="000000"/>
          <w:sz w:val="22"/>
          <w:szCs w:val="22"/>
          <w:lang w:bidi="cs-CZ"/>
        </w:rPr>
        <w:t> komunikaci se soukromými osobami a spolupracovníky společnosti Pfizer</w:t>
      </w:r>
    </w:p>
    <w:p w14:paraId="313DE77A" w14:textId="77777777" w:rsidR="00374261" w:rsidRPr="00374261" w:rsidRDefault="00374261" w:rsidP="00374261">
      <w:pPr>
        <w:ind w:right="-8"/>
        <w:rPr>
          <w:rFonts w:asciiTheme="minorHAnsi" w:hAnsiTheme="minorHAnsi" w:cstheme="minorHAnsi"/>
          <w:b/>
          <w:bCs/>
          <w:color w:val="000000"/>
          <w:sz w:val="22"/>
          <w:szCs w:val="22"/>
        </w:rPr>
      </w:pPr>
    </w:p>
    <w:p w14:paraId="2EE603DF" w14:textId="77777777" w:rsidR="00374261" w:rsidRPr="00374261" w:rsidRDefault="00374261" w:rsidP="00374261">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Obchodní partner se musí při komunikaci se soukromými osobami a spolupracovníky společnosti Pfizer řídit těmito zásadami: </w:t>
      </w:r>
    </w:p>
    <w:p w14:paraId="492F3F9A" w14:textId="77777777" w:rsidR="00374261" w:rsidRPr="00374261" w:rsidRDefault="00374261" w:rsidP="00374261">
      <w:pPr>
        <w:ind w:right="-8"/>
        <w:rPr>
          <w:rFonts w:asciiTheme="minorHAnsi" w:hAnsiTheme="minorHAnsi" w:cstheme="minorHAnsi"/>
          <w:color w:val="000000"/>
          <w:sz w:val="22"/>
          <w:szCs w:val="22"/>
        </w:rPr>
      </w:pPr>
    </w:p>
    <w:p w14:paraId="34A7DCA0" w14:textId="77777777" w:rsidR="00374261" w:rsidRPr="00374261" w:rsidRDefault="00374261" w:rsidP="00374261">
      <w:pPr>
        <w:spacing w:after="120"/>
        <w:ind w:left="720" w:right="-6"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Obchodní partneři a osoby jednající jejich jménem v souvislosti s prací pro společnost Pfizer nesmí nikomu přímo ani nepřímo uhradit, slíbit ani povolit úhradu korupční platby nebo poskytnutí jakékoli hodnoty s cílem ovlivnit tuto osobu, aby poskytla společnosti Pfizer jakoukoli protiprávní výhodu.</w:t>
      </w:r>
    </w:p>
    <w:p w14:paraId="26C7AC42" w14:textId="77777777" w:rsidR="00374261" w:rsidRPr="00374261" w:rsidRDefault="00374261" w:rsidP="00374261">
      <w:pPr>
        <w:spacing w:after="120"/>
        <w:ind w:left="720" w:right="-6"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Obchodní partneři a osoby jednající jejich jménem v souvislosti s prací pro společnost Pfizer nesmí přímo ani nepřímo vyžadovat, zavázat se k přijetí nebo přijmout žádné hodnoty jako neoprávněnou pobídku v souvislosti se svou obchodní činností vykonávanou pro společnost Pfizer.</w:t>
      </w:r>
    </w:p>
    <w:p w14:paraId="55283A6A" w14:textId="77777777" w:rsidR="00374261" w:rsidRPr="00374261" w:rsidRDefault="00374261" w:rsidP="00374261">
      <w:pPr>
        <w:spacing w:after="240"/>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 xml:space="preserve">Spolupracovníci společnosti Pfizer nesmí od našich Obchodních partnerů a osob jednajících jejich jménem v souvislosti s prací pro společnost Pfizer přijímat žádné dary, služby, výhody, zábavu nebo jiné předměty větší než symbolické či drobné peněžité hodnoty. Dary symbolické hodnoty jsou </w:t>
      </w:r>
      <w:r w:rsidRPr="00374261">
        <w:rPr>
          <w:rFonts w:asciiTheme="minorHAnsi" w:hAnsiTheme="minorHAnsi" w:cstheme="minorHAnsi"/>
          <w:color w:val="000000"/>
          <w:sz w:val="22"/>
          <w:szCs w:val="22"/>
          <w:lang w:bidi="cs-CZ"/>
        </w:rPr>
        <w:lastRenderedPageBreak/>
        <w:t>povoleny pouze v případě, že nejsou přijímány příliš často a jsou přijímány pouze při příležitostech, při nichž je dávání darů vhodné.</w:t>
      </w:r>
    </w:p>
    <w:p w14:paraId="0355D791" w14:textId="77777777" w:rsidR="00374261" w:rsidRPr="00374261" w:rsidRDefault="00374261" w:rsidP="00374261">
      <w:pPr>
        <w:ind w:right="-8"/>
        <w:rPr>
          <w:rFonts w:asciiTheme="minorHAnsi" w:hAnsiTheme="minorHAnsi" w:cstheme="minorHAnsi"/>
          <w:b/>
          <w:bCs/>
          <w:i/>
          <w:iCs/>
          <w:color w:val="000000"/>
          <w:sz w:val="22"/>
          <w:szCs w:val="22"/>
        </w:rPr>
      </w:pPr>
      <w:r w:rsidRPr="00374261">
        <w:rPr>
          <w:rFonts w:asciiTheme="minorHAnsi" w:hAnsiTheme="minorHAnsi" w:cstheme="minorHAnsi"/>
          <w:b/>
          <w:i/>
          <w:color w:val="000000"/>
          <w:sz w:val="22"/>
          <w:szCs w:val="22"/>
          <w:lang w:bidi="cs-CZ"/>
        </w:rPr>
        <w:t>Hlášení domnělých či skutečných případů porušení</w:t>
      </w:r>
    </w:p>
    <w:p w14:paraId="0F3B8E1A" w14:textId="77777777" w:rsidR="00374261" w:rsidRPr="00374261" w:rsidRDefault="00374261" w:rsidP="00374261">
      <w:pPr>
        <w:ind w:right="-8"/>
        <w:rPr>
          <w:rFonts w:asciiTheme="minorHAnsi" w:hAnsiTheme="minorHAnsi" w:cstheme="minorHAnsi"/>
          <w:b/>
          <w:bCs/>
          <w:i/>
          <w:iCs/>
          <w:color w:val="000000"/>
          <w:sz w:val="22"/>
          <w:szCs w:val="22"/>
        </w:rPr>
      </w:pPr>
    </w:p>
    <w:p w14:paraId="7AC7264D" w14:textId="77777777" w:rsidR="00374261" w:rsidRPr="00374261" w:rsidRDefault="00374261" w:rsidP="00374261">
      <w:pPr>
        <w:tabs>
          <w:tab w:val="left" w:pos="5245"/>
        </w:tabs>
        <w:spacing w:after="40" w:line="276" w:lineRule="auto"/>
        <w:rPr>
          <w:rFonts w:asciiTheme="minorHAnsi" w:hAnsiTheme="minorHAnsi" w:cstheme="minorHAnsi"/>
          <w:sz w:val="22"/>
          <w:szCs w:val="22"/>
        </w:rPr>
      </w:pPr>
      <w:r w:rsidRPr="00374261">
        <w:rPr>
          <w:rFonts w:asciiTheme="minorHAnsi" w:hAnsiTheme="minorHAnsi" w:cstheme="minorHAnsi"/>
          <w:color w:val="000000"/>
          <w:sz w:val="22"/>
          <w:szCs w:val="22"/>
          <w:lang w:bidi="cs-CZ"/>
        </w:rPr>
        <w:t xml:space="preserve">Od Obchodních partnerů a osob jednajících jejich jménem v souvislosti s prací pro společnost Pfizer se očekává, že upozorní na možné případy porušení těchto Zásad předcházení úplatkářství a korupci nebo na porušení zákona. Obchodní partner taková hlášení podává své hlavní kontaktní osobě ve společnosti Pfizer nebo, pokud tomu Obchodní partner dává přednost, koncernovému oddělení společnosti Pfizer pro dodržování právních předpisů e-mailem na adresu </w:t>
      </w:r>
      <w:r w:rsidRPr="00374261">
        <w:rPr>
          <w:rFonts w:asciiTheme="minorHAnsi" w:hAnsiTheme="minorHAnsi" w:cstheme="minorHAnsi"/>
          <w:color w:val="0000FF"/>
          <w:sz w:val="22"/>
          <w:szCs w:val="22"/>
          <w:lang w:bidi="cs-CZ"/>
        </w:rPr>
        <w:t xml:space="preserve">corporate.compliance@pfizer.com </w:t>
      </w:r>
      <w:r w:rsidRPr="00374261">
        <w:rPr>
          <w:rFonts w:asciiTheme="minorHAnsi" w:hAnsiTheme="minorHAnsi" w:cstheme="minorHAnsi"/>
          <w:color w:val="000000"/>
          <w:sz w:val="22"/>
          <w:szCs w:val="22"/>
          <w:lang w:bidi="cs-CZ"/>
        </w:rPr>
        <w:t>nebo telefonicky na číslo 1-212-733-3026.</w:t>
      </w:r>
    </w:p>
    <w:sectPr w:rsidR="00374261" w:rsidRPr="00374261" w:rsidSect="0018509E">
      <w:headerReference w:type="default" r:id="rId20"/>
      <w:footerReference w:type="default" r:id="rId21"/>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E5DE9" w14:textId="77777777" w:rsidR="003F154F" w:rsidRDefault="003F154F">
      <w:r>
        <w:separator/>
      </w:r>
    </w:p>
  </w:endnote>
  <w:endnote w:type="continuationSeparator" w:id="0">
    <w:p w14:paraId="491A753E" w14:textId="77777777" w:rsidR="003F154F" w:rsidRDefault="003F154F">
      <w:r>
        <w:continuationSeparator/>
      </w:r>
    </w:p>
  </w:endnote>
  <w:endnote w:type="continuationNotice" w:id="1">
    <w:p w14:paraId="764E1F50" w14:textId="77777777" w:rsidR="003F154F" w:rsidRDefault="003F1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26E14" w14:textId="6D40F50F" w:rsidR="009E5FFE" w:rsidRPr="0018509E" w:rsidRDefault="00DF529D">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D24F9C">
      <w:rPr>
        <w:rStyle w:val="slostrnky"/>
        <w:rFonts w:asciiTheme="minorHAnsi" w:hAnsiTheme="minorHAnsi" w:cstheme="minorHAnsi"/>
        <w:noProof/>
        <w:sz w:val="18"/>
        <w:szCs w:val="18"/>
      </w:rPr>
      <w:t>9</w:t>
    </w:r>
    <w:r w:rsidRPr="0018509E">
      <w:rPr>
        <w:rStyle w:val="slostrnky"/>
        <w:rFonts w:asciiTheme="minorHAnsi" w:hAnsiTheme="minorHAnsi"/>
        <w:sz w:val="18"/>
      </w:rPr>
      <w:fldChar w:fldCharType="end"/>
    </w:r>
  </w:p>
  <w:p w14:paraId="2EF5C3DE"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389D7" w14:textId="77777777" w:rsidR="003F154F" w:rsidRDefault="003F154F">
      <w:r>
        <w:separator/>
      </w:r>
    </w:p>
  </w:footnote>
  <w:footnote w:type="continuationSeparator" w:id="0">
    <w:p w14:paraId="3AC5B884" w14:textId="77777777" w:rsidR="003F154F" w:rsidRDefault="003F154F">
      <w:r>
        <w:continuationSeparator/>
      </w:r>
    </w:p>
  </w:footnote>
  <w:footnote w:type="continuationNotice" w:id="1">
    <w:p w14:paraId="35688241" w14:textId="77777777" w:rsidR="003F154F" w:rsidRDefault="003F154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524E4" w14:textId="7777777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28D1905"/>
    <w:multiLevelType w:val="hybridMultilevel"/>
    <w:tmpl w:val="0D4431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6"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7"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8"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1D83132"/>
    <w:multiLevelType w:val="hybridMultilevel"/>
    <w:tmpl w:val="BA2CC1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B32F9A"/>
    <w:multiLevelType w:val="hybridMultilevel"/>
    <w:tmpl w:val="1D7C62EC"/>
    <w:lvl w:ilvl="0" w:tplc="04050001">
      <w:start w:val="1"/>
      <w:numFmt w:val="bullet"/>
      <w:lvlText w:val=""/>
      <w:lvlJc w:val="left"/>
      <w:pPr>
        <w:ind w:left="768" w:hanging="360"/>
      </w:pPr>
      <w:rPr>
        <w:rFonts w:ascii="Symbol" w:hAnsi="Symbol" w:hint="default"/>
      </w:rPr>
    </w:lvl>
    <w:lvl w:ilvl="1" w:tplc="04050003">
      <w:start w:val="1"/>
      <w:numFmt w:val="bullet"/>
      <w:lvlText w:val="o"/>
      <w:lvlJc w:val="left"/>
      <w:pPr>
        <w:ind w:left="1488" w:hanging="360"/>
      </w:pPr>
      <w:rPr>
        <w:rFonts w:ascii="Courier New" w:hAnsi="Courier New" w:cs="Courier New" w:hint="default"/>
      </w:rPr>
    </w:lvl>
    <w:lvl w:ilvl="2" w:tplc="04050005">
      <w:start w:val="1"/>
      <w:numFmt w:val="bullet"/>
      <w:lvlText w:val=""/>
      <w:lvlJc w:val="left"/>
      <w:pPr>
        <w:ind w:left="2208" w:hanging="360"/>
      </w:pPr>
      <w:rPr>
        <w:rFonts w:ascii="Wingdings" w:hAnsi="Wingdings" w:hint="default"/>
      </w:rPr>
    </w:lvl>
    <w:lvl w:ilvl="3" w:tplc="04050001">
      <w:start w:val="1"/>
      <w:numFmt w:val="bullet"/>
      <w:lvlText w:val=""/>
      <w:lvlJc w:val="left"/>
      <w:pPr>
        <w:ind w:left="2928" w:hanging="360"/>
      </w:pPr>
      <w:rPr>
        <w:rFonts w:ascii="Symbol" w:hAnsi="Symbol" w:hint="default"/>
      </w:rPr>
    </w:lvl>
    <w:lvl w:ilvl="4" w:tplc="04050003">
      <w:start w:val="1"/>
      <w:numFmt w:val="bullet"/>
      <w:lvlText w:val="o"/>
      <w:lvlJc w:val="left"/>
      <w:pPr>
        <w:ind w:left="3648" w:hanging="360"/>
      </w:pPr>
      <w:rPr>
        <w:rFonts w:ascii="Courier New" w:hAnsi="Courier New" w:cs="Courier New" w:hint="default"/>
      </w:rPr>
    </w:lvl>
    <w:lvl w:ilvl="5" w:tplc="04050005">
      <w:start w:val="1"/>
      <w:numFmt w:val="bullet"/>
      <w:lvlText w:val=""/>
      <w:lvlJc w:val="left"/>
      <w:pPr>
        <w:ind w:left="4368" w:hanging="360"/>
      </w:pPr>
      <w:rPr>
        <w:rFonts w:ascii="Wingdings" w:hAnsi="Wingdings" w:hint="default"/>
      </w:rPr>
    </w:lvl>
    <w:lvl w:ilvl="6" w:tplc="04050001">
      <w:start w:val="1"/>
      <w:numFmt w:val="bullet"/>
      <w:lvlText w:val=""/>
      <w:lvlJc w:val="left"/>
      <w:pPr>
        <w:ind w:left="5088" w:hanging="360"/>
      </w:pPr>
      <w:rPr>
        <w:rFonts w:ascii="Symbol" w:hAnsi="Symbol" w:hint="default"/>
      </w:rPr>
    </w:lvl>
    <w:lvl w:ilvl="7" w:tplc="04050003">
      <w:start w:val="1"/>
      <w:numFmt w:val="bullet"/>
      <w:lvlText w:val="o"/>
      <w:lvlJc w:val="left"/>
      <w:pPr>
        <w:ind w:left="5808" w:hanging="360"/>
      </w:pPr>
      <w:rPr>
        <w:rFonts w:ascii="Courier New" w:hAnsi="Courier New" w:cs="Courier New" w:hint="default"/>
      </w:rPr>
    </w:lvl>
    <w:lvl w:ilvl="8" w:tplc="04050005">
      <w:start w:val="1"/>
      <w:numFmt w:val="bullet"/>
      <w:lvlText w:val=""/>
      <w:lvlJc w:val="left"/>
      <w:pPr>
        <w:ind w:left="6528" w:hanging="360"/>
      </w:pPr>
      <w:rPr>
        <w:rFonts w:ascii="Wingdings" w:hAnsi="Wingdings" w:hint="default"/>
      </w:rPr>
    </w:lvl>
  </w:abstractNum>
  <w:abstractNum w:abstractNumId="29"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1" w15:restartNumberingAfterBreak="0">
    <w:nsid w:val="7C465517"/>
    <w:multiLevelType w:val="hybridMultilevel"/>
    <w:tmpl w:val="9608337C"/>
    <w:lvl w:ilvl="0" w:tplc="405A18D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30"/>
    <w:lvlOverride w:ilvl="0">
      <w:lvl w:ilvl="0">
        <w:start w:val="5"/>
        <w:numFmt w:val="decimal"/>
        <w:lvlText w:val="%1."/>
        <w:legacy w:legacy="1" w:legacySpace="0" w:legacyIndent="283"/>
        <w:lvlJc w:val="left"/>
        <w:pPr>
          <w:ind w:left="283" w:hanging="283"/>
        </w:pPr>
        <w:rPr>
          <w:rFonts w:cs="Times New Roman"/>
        </w:rPr>
      </w:lvl>
    </w:lvlOverride>
  </w:num>
  <w:num w:numId="3">
    <w:abstractNumId w:val="6"/>
  </w:num>
  <w:num w:numId="4">
    <w:abstractNumId w:val="5"/>
  </w:num>
  <w:num w:numId="5">
    <w:abstractNumId w:val="15"/>
  </w:num>
  <w:num w:numId="6">
    <w:abstractNumId w:val="7"/>
  </w:num>
  <w:num w:numId="7">
    <w:abstractNumId w:val="22"/>
  </w:num>
  <w:num w:numId="8">
    <w:abstractNumId w:val="18"/>
  </w:num>
  <w:num w:numId="9">
    <w:abstractNumId w:val="19"/>
  </w:num>
  <w:num w:numId="10">
    <w:abstractNumId w:val="23"/>
  </w:num>
  <w:num w:numId="11">
    <w:abstractNumId w:val="21"/>
  </w:num>
  <w:num w:numId="12">
    <w:abstractNumId w:val="24"/>
  </w:num>
  <w:num w:numId="13">
    <w:abstractNumId w:val="12"/>
  </w:num>
  <w:num w:numId="14">
    <w:abstractNumId w:val="4"/>
  </w:num>
  <w:num w:numId="15">
    <w:abstractNumId w:val="29"/>
  </w:num>
  <w:num w:numId="16">
    <w:abstractNumId w:val="3"/>
  </w:num>
  <w:num w:numId="17">
    <w:abstractNumId w:val="7"/>
    <w:lvlOverride w:ilvl="0">
      <w:startOverride w:val="1"/>
    </w:lvlOverride>
  </w:num>
  <w:num w:numId="18">
    <w:abstractNumId w:val="16"/>
  </w:num>
  <w:num w:numId="19">
    <w:abstractNumId w:val="20"/>
  </w:num>
  <w:num w:numId="20">
    <w:abstractNumId w:val="25"/>
  </w:num>
  <w:num w:numId="21">
    <w:abstractNumId w:val="14"/>
  </w:num>
  <w:num w:numId="22">
    <w:abstractNumId w:val="2"/>
  </w:num>
  <w:num w:numId="23">
    <w:abstractNumId w:val="10"/>
  </w:num>
  <w:num w:numId="24">
    <w:abstractNumId w:val="11"/>
  </w:num>
  <w:num w:numId="25">
    <w:abstractNumId w:val="9"/>
  </w:num>
  <w:num w:numId="26">
    <w:abstractNumId w:val="13"/>
  </w:num>
  <w:num w:numId="27">
    <w:abstractNumId w:val="8"/>
  </w:num>
  <w:num w:numId="28">
    <w:abstractNumId w:val="17"/>
  </w:num>
  <w:num w:numId="29">
    <w:abstractNumId w:val="27"/>
  </w:num>
  <w:num w:numId="30">
    <w:abstractNumId w:val="32"/>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6"/>
  </w:num>
  <w:num w:numId="34">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C7"/>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37934"/>
    <w:rsid w:val="00040502"/>
    <w:rsid w:val="000408A0"/>
    <w:rsid w:val="00040A06"/>
    <w:rsid w:val="000443DD"/>
    <w:rsid w:val="0004451C"/>
    <w:rsid w:val="00047E3D"/>
    <w:rsid w:val="00051396"/>
    <w:rsid w:val="00054275"/>
    <w:rsid w:val="0005778D"/>
    <w:rsid w:val="000642C0"/>
    <w:rsid w:val="00064789"/>
    <w:rsid w:val="000660C9"/>
    <w:rsid w:val="000672B1"/>
    <w:rsid w:val="000706C4"/>
    <w:rsid w:val="00074803"/>
    <w:rsid w:val="00075826"/>
    <w:rsid w:val="0007720F"/>
    <w:rsid w:val="00091628"/>
    <w:rsid w:val="00094B64"/>
    <w:rsid w:val="00095CF5"/>
    <w:rsid w:val="000A2BE1"/>
    <w:rsid w:val="000A70F2"/>
    <w:rsid w:val="000A7949"/>
    <w:rsid w:val="000B4460"/>
    <w:rsid w:val="000B7E3D"/>
    <w:rsid w:val="000C1708"/>
    <w:rsid w:val="000C4313"/>
    <w:rsid w:val="000C6732"/>
    <w:rsid w:val="000D35F1"/>
    <w:rsid w:val="000D430F"/>
    <w:rsid w:val="000D4CB5"/>
    <w:rsid w:val="000D70FD"/>
    <w:rsid w:val="000E16CE"/>
    <w:rsid w:val="000E21C9"/>
    <w:rsid w:val="000E4F64"/>
    <w:rsid w:val="000E55DB"/>
    <w:rsid w:val="000E6146"/>
    <w:rsid w:val="000E7013"/>
    <w:rsid w:val="000F1468"/>
    <w:rsid w:val="000F2B95"/>
    <w:rsid w:val="000F4FCA"/>
    <w:rsid w:val="000F6B4D"/>
    <w:rsid w:val="00100BFD"/>
    <w:rsid w:val="001038B8"/>
    <w:rsid w:val="00103E0F"/>
    <w:rsid w:val="001054DC"/>
    <w:rsid w:val="0010784B"/>
    <w:rsid w:val="001105BF"/>
    <w:rsid w:val="00112C0A"/>
    <w:rsid w:val="001153AF"/>
    <w:rsid w:val="00120603"/>
    <w:rsid w:val="0012222F"/>
    <w:rsid w:val="0012416C"/>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6D40"/>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32CD"/>
    <w:rsid w:val="001E573E"/>
    <w:rsid w:val="001E6EB3"/>
    <w:rsid w:val="001F0A55"/>
    <w:rsid w:val="00201BDB"/>
    <w:rsid w:val="002035F4"/>
    <w:rsid w:val="00206A9D"/>
    <w:rsid w:val="00214C8F"/>
    <w:rsid w:val="002238FE"/>
    <w:rsid w:val="0022520E"/>
    <w:rsid w:val="00226E89"/>
    <w:rsid w:val="00233315"/>
    <w:rsid w:val="0023615E"/>
    <w:rsid w:val="0023619F"/>
    <w:rsid w:val="002401D3"/>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2C54"/>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109"/>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55C02"/>
    <w:rsid w:val="00364C7A"/>
    <w:rsid w:val="00366D55"/>
    <w:rsid w:val="003679D6"/>
    <w:rsid w:val="003701D9"/>
    <w:rsid w:val="003713A4"/>
    <w:rsid w:val="00372E8D"/>
    <w:rsid w:val="00374261"/>
    <w:rsid w:val="00375839"/>
    <w:rsid w:val="0038189A"/>
    <w:rsid w:val="003818BB"/>
    <w:rsid w:val="00381DEF"/>
    <w:rsid w:val="00385AD9"/>
    <w:rsid w:val="00387C9D"/>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666B"/>
    <w:rsid w:val="003D78D5"/>
    <w:rsid w:val="003E0E9B"/>
    <w:rsid w:val="003E1329"/>
    <w:rsid w:val="003E2735"/>
    <w:rsid w:val="003E5D1F"/>
    <w:rsid w:val="003E7A12"/>
    <w:rsid w:val="003E7DBF"/>
    <w:rsid w:val="003F0990"/>
    <w:rsid w:val="003F154F"/>
    <w:rsid w:val="003F46BA"/>
    <w:rsid w:val="003F5CB0"/>
    <w:rsid w:val="003F79B2"/>
    <w:rsid w:val="00401A07"/>
    <w:rsid w:val="004032F8"/>
    <w:rsid w:val="00405912"/>
    <w:rsid w:val="00410C77"/>
    <w:rsid w:val="004120D9"/>
    <w:rsid w:val="00412532"/>
    <w:rsid w:val="00413016"/>
    <w:rsid w:val="004210CF"/>
    <w:rsid w:val="0042646A"/>
    <w:rsid w:val="00427681"/>
    <w:rsid w:val="00427F12"/>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54C5"/>
    <w:rsid w:val="004866BA"/>
    <w:rsid w:val="00491DC5"/>
    <w:rsid w:val="00493ACF"/>
    <w:rsid w:val="00494134"/>
    <w:rsid w:val="00497921"/>
    <w:rsid w:val="004A0761"/>
    <w:rsid w:val="004A2CEA"/>
    <w:rsid w:val="004A3C78"/>
    <w:rsid w:val="004A53AD"/>
    <w:rsid w:val="004A6052"/>
    <w:rsid w:val="004A64ED"/>
    <w:rsid w:val="004A6C83"/>
    <w:rsid w:val="004A763F"/>
    <w:rsid w:val="004B6612"/>
    <w:rsid w:val="004B73CA"/>
    <w:rsid w:val="004C053B"/>
    <w:rsid w:val="004C366B"/>
    <w:rsid w:val="004C76D2"/>
    <w:rsid w:val="004D365F"/>
    <w:rsid w:val="004D3B6E"/>
    <w:rsid w:val="004D698E"/>
    <w:rsid w:val="004E12AA"/>
    <w:rsid w:val="004E54CE"/>
    <w:rsid w:val="004E7104"/>
    <w:rsid w:val="004E7292"/>
    <w:rsid w:val="004F0B53"/>
    <w:rsid w:val="004F27E2"/>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26C4"/>
    <w:rsid w:val="005A426F"/>
    <w:rsid w:val="005A460D"/>
    <w:rsid w:val="005A5C08"/>
    <w:rsid w:val="005A5F32"/>
    <w:rsid w:val="005A7181"/>
    <w:rsid w:val="005A75D2"/>
    <w:rsid w:val="005B1136"/>
    <w:rsid w:val="005B552A"/>
    <w:rsid w:val="005B6937"/>
    <w:rsid w:val="005C12F1"/>
    <w:rsid w:val="005C2323"/>
    <w:rsid w:val="005C2C30"/>
    <w:rsid w:val="005C2F62"/>
    <w:rsid w:val="005C3A2C"/>
    <w:rsid w:val="005C4174"/>
    <w:rsid w:val="005C48B2"/>
    <w:rsid w:val="005C4B86"/>
    <w:rsid w:val="005D055F"/>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30"/>
    <w:rsid w:val="006205D7"/>
    <w:rsid w:val="0062216F"/>
    <w:rsid w:val="00623190"/>
    <w:rsid w:val="006231DA"/>
    <w:rsid w:val="00624F9B"/>
    <w:rsid w:val="00627308"/>
    <w:rsid w:val="006279B0"/>
    <w:rsid w:val="00630315"/>
    <w:rsid w:val="00632DBF"/>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0C49"/>
    <w:rsid w:val="00661EA0"/>
    <w:rsid w:val="00663351"/>
    <w:rsid w:val="0066373B"/>
    <w:rsid w:val="00663BD2"/>
    <w:rsid w:val="00663DB9"/>
    <w:rsid w:val="00666EDE"/>
    <w:rsid w:val="00671737"/>
    <w:rsid w:val="00672F4B"/>
    <w:rsid w:val="00673DDB"/>
    <w:rsid w:val="00673FA8"/>
    <w:rsid w:val="00680B68"/>
    <w:rsid w:val="00680C60"/>
    <w:rsid w:val="00681B63"/>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2D87"/>
    <w:rsid w:val="006C43E3"/>
    <w:rsid w:val="006C5EB2"/>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1F9"/>
    <w:rsid w:val="00735F78"/>
    <w:rsid w:val="007404C2"/>
    <w:rsid w:val="00741BEE"/>
    <w:rsid w:val="00744298"/>
    <w:rsid w:val="00744E15"/>
    <w:rsid w:val="007461BB"/>
    <w:rsid w:val="007471E6"/>
    <w:rsid w:val="00747AEE"/>
    <w:rsid w:val="00752DEA"/>
    <w:rsid w:val="0075447A"/>
    <w:rsid w:val="0075479F"/>
    <w:rsid w:val="0075659D"/>
    <w:rsid w:val="0075659F"/>
    <w:rsid w:val="00756D14"/>
    <w:rsid w:val="00756F58"/>
    <w:rsid w:val="00757415"/>
    <w:rsid w:val="00757843"/>
    <w:rsid w:val="0076113F"/>
    <w:rsid w:val="00762A53"/>
    <w:rsid w:val="007652CA"/>
    <w:rsid w:val="007664BB"/>
    <w:rsid w:val="00767A1F"/>
    <w:rsid w:val="00770C3D"/>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21B5"/>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607A"/>
    <w:rsid w:val="008309F7"/>
    <w:rsid w:val="00833D6B"/>
    <w:rsid w:val="00843B69"/>
    <w:rsid w:val="00844DC8"/>
    <w:rsid w:val="00851A71"/>
    <w:rsid w:val="00851F7C"/>
    <w:rsid w:val="00857D3F"/>
    <w:rsid w:val="00860723"/>
    <w:rsid w:val="00866B7C"/>
    <w:rsid w:val="00867D1C"/>
    <w:rsid w:val="00872575"/>
    <w:rsid w:val="00874F56"/>
    <w:rsid w:val="008777E7"/>
    <w:rsid w:val="008805A4"/>
    <w:rsid w:val="008833CC"/>
    <w:rsid w:val="00883509"/>
    <w:rsid w:val="00883718"/>
    <w:rsid w:val="008853C1"/>
    <w:rsid w:val="00886867"/>
    <w:rsid w:val="00887983"/>
    <w:rsid w:val="008914D3"/>
    <w:rsid w:val="00891929"/>
    <w:rsid w:val="008962DE"/>
    <w:rsid w:val="008975AD"/>
    <w:rsid w:val="008A019D"/>
    <w:rsid w:val="008A056E"/>
    <w:rsid w:val="008A20A2"/>
    <w:rsid w:val="008A4195"/>
    <w:rsid w:val="008B21EF"/>
    <w:rsid w:val="008B567E"/>
    <w:rsid w:val="008B65BF"/>
    <w:rsid w:val="008C1D04"/>
    <w:rsid w:val="008C2B05"/>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5EC5"/>
    <w:rsid w:val="008F6150"/>
    <w:rsid w:val="008F735C"/>
    <w:rsid w:val="009008E6"/>
    <w:rsid w:val="009037E8"/>
    <w:rsid w:val="00904832"/>
    <w:rsid w:val="00907807"/>
    <w:rsid w:val="00907CC3"/>
    <w:rsid w:val="0091014D"/>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25A4"/>
    <w:rsid w:val="00963556"/>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A7C33"/>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D73A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35B4"/>
    <w:rsid w:val="00A34E02"/>
    <w:rsid w:val="00A354B9"/>
    <w:rsid w:val="00A36AC9"/>
    <w:rsid w:val="00A37A2C"/>
    <w:rsid w:val="00A423CC"/>
    <w:rsid w:val="00A441D5"/>
    <w:rsid w:val="00A45C91"/>
    <w:rsid w:val="00A50E01"/>
    <w:rsid w:val="00A56B0F"/>
    <w:rsid w:val="00A60006"/>
    <w:rsid w:val="00A60551"/>
    <w:rsid w:val="00A621EB"/>
    <w:rsid w:val="00A630B7"/>
    <w:rsid w:val="00A637AE"/>
    <w:rsid w:val="00A66F6A"/>
    <w:rsid w:val="00A70951"/>
    <w:rsid w:val="00A730C3"/>
    <w:rsid w:val="00A73946"/>
    <w:rsid w:val="00A81BD0"/>
    <w:rsid w:val="00A82654"/>
    <w:rsid w:val="00A8612A"/>
    <w:rsid w:val="00A87870"/>
    <w:rsid w:val="00A90D5F"/>
    <w:rsid w:val="00A90E32"/>
    <w:rsid w:val="00A91CEA"/>
    <w:rsid w:val="00AA1639"/>
    <w:rsid w:val="00AA188A"/>
    <w:rsid w:val="00AA27C2"/>
    <w:rsid w:val="00AA2C14"/>
    <w:rsid w:val="00AA34FD"/>
    <w:rsid w:val="00AA431E"/>
    <w:rsid w:val="00AA69F9"/>
    <w:rsid w:val="00AB0C71"/>
    <w:rsid w:val="00AB40EE"/>
    <w:rsid w:val="00AB455B"/>
    <w:rsid w:val="00AB578E"/>
    <w:rsid w:val="00AB7424"/>
    <w:rsid w:val="00AC070F"/>
    <w:rsid w:val="00AC1D0D"/>
    <w:rsid w:val="00AC2477"/>
    <w:rsid w:val="00AC4122"/>
    <w:rsid w:val="00AC44E4"/>
    <w:rsid w:val="00AC4AA0"/>
    <w:rsid w:val="00AC4D41"/>
    <w:rsid w:val="00AD1075"/>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4200"/>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4698F"/>
    <w:rsid w:val="00B50EC5"/>
    <w:rsid w:val="00B5185C"/>
    <w:rsid w:val="00B522F3"/>
    <w:rsid w:val="00B527C1"/>
    <w:rsid w:val="00B52D26"/>
    <w:rsid w:val="00B60C9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5E6"/>
    <w:rsid w:val="00BD4C95"/>
    <w:rsid w:val="00BD70EF"/>
    <w:rsid w:val="00BE0352"/>
    <w:rsid w:val="00BE0C03"/>
    <w:rsid w:val="00BE2873"/>
    <w:rsid w:val="00BE399E"/>
    <w:rsid w:val="00BE3B3F"/>
    <w:rsid w:val="00BE4AC1"/>
    <w:rsid w:val="00BE51C5"/>
    <w:rsid w:val="00BE57B9"/>
    <w:rsid w:val="00BE5900"/>
    <w:rsid w:val="00BE6063"/>
    <w:rsid w:val="00BF0186"/>
    <w:rsid w:val="00BF207D"/>
    <w:rsid w:val="00BF6C8A"/>
    <w:rsid w:val="00C01B38"/>
    <w:rsid w:val="00C0401B"/>
    <w:rsid w:val="00C04984"/>
    <w:rsid w:val="00C12529"/>
    <w:rsid w:val="00C1725E"/>
    <w:rsid w:val="00C220A5"/>
    <w:rsid w:val="00C2287D"/>
    <w:rsid w:val="00C24A16"/>
    <w:rsid w:val="00C268CD"/>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2FA9"/>
    <w:rsid w:val="00C67720"/>
    <w:rsid w:val="00C7116F"/>
    <w:rsid w:val="00C73F21"/>
    <w:rsid w:val="00C752EC"/>
    <w:rsid w:val="00C768D8"/>
    <w:rsid w:val="00C82E59"/>
    <w:rsid w:val="00C83CE3"/>
    <w:rsid w:val="00C845EA"/>
    <w:rsid w:val="00C84D20"/>
    <w:rsid w:val="00C87E2E"/>
    <w:rsid w:val="00C9655F"/>
    <w:rsid w:val="00C96788"/>
    <w:rsid w:val="00CA1448"/>
    <w:rsid w:val="00CA18D6"/>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CF4D30"/>
    <w:rsid w:val="00D02096"/>
    <w:rsid w:val="00D029A6"/>
    <w:rsid w:val="00D041A0"/>
    <w:rsid w:val="00D074CC"/>
    <w:rsid w:val="00D101A5"/>
    <w:rsid w:val="00D1052E"/>
    <w:rsid w:val="00D1244E"/>
    <w:rsid w:val="00D13875"/>
    <w:rsid w:val="00D139B0"/>
    <w:rsid w:val="00D13D35"/>
    <w:rsid w:val="00D14D55"/>
    <w:rsid w:val="00D178E9"/>
    <w:rsid w:val="00D20430"/>
    <w:rsid w:val="00D21080"/>
    <w:rsid w:val="00D23154"/>
    <w:rsid w:val="00D23DF8"/>
    <w:rsid w:val="00D24B81"/>
    <w:rsid w:val="00D24F9C"/>
    <w:rsid w:val="00D26673"/>
    <w:rsid w:val="00D269C2"/>
    <w:rsid w:val="00D2729A"/>
    <w:rsid w:val="00D30F19"/>
    <w:rsid w:val="00D3486C"/>
    <w:rsid w:val="00D35037"/>
    <w:rsid w:val="00D424C0"/>
    <w:rsid w:val="00D46E59"/>
    <w:rsid w:val="00D52799"/>
    <w:rsid w:val="00D60A5A"/>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0A5"/>
    <w:rsid w:val="00DB1F54"/>
    <w:rsid w:val="00DB6597"/>
    <w:rsid w:val="00DC0A27"/>
    <w:rsid w:val="00DC25E7"/>
    <w:rsid w:val="00DC5005"/>
    <w:rsid w:val="00DC681F"/>
    <w:rsid w:val="00DD21B0"/>
    <w:rsid w:val="00DD28B0"/>
    <w:rsid w:val="00DD39F7"/>
    <w:rsid w:val="00DE05F0"/>
    <w:rsid w:val="00DE3559"/>
    <w:rsid w:val="00DF2AAE"/>
    <w:rsid w:val="00DF3D62"/>
    <w:rsid w:val="00DF4265"/>
    <w:rsid w:val="00DF4C67"/>
    <w:rsid w:val="00DF529D"/>
    <w:rsid w:val="00DF6BBD"/>
    <w:rsid w:val="00E00C16"/>
    <w:rsid w:val="00E0586F"/>
    <w:rsid w:val="00E06239"/>
    <w:rsid w:val="00E06B56"/>
    <w:rsid w:val="00E07A81"/>
    <w:rsid w:val="00E20E33"/>
    <w:rsid w:val="00E21C7E"/>
    <w:rsid w:val="00E2501D"/>
    <w:rsid w:val="00E26632"/>
    <w:rsid w:val="00E34D2A"/>
    <w:rsid w:val="00E35345"/>
    <w:rsid w:val="00E361AE"/>
    <w:rsid w:val="00E36AC3"/>
    <w:rsid w:val="00E37E3A"/>
    <w:rsid w:val="00E418C4"/>
    <w:rsid w:val="00E429B2"/>
    <w:rsid w:val="00E4606C"/>
    <w:rsid w:val="00E47D00"/>
    <w:rsid w:val="00E526F8"/>
    <w:rsid w:val="00E5590E"/>
    <w:rsid w:val="00E55E7B"/>
    <w:rsid w:val="00E55F41"/>
    <w:rsid w:val="00E56835"/>
    <w:rsid w:val="00E62929"/>
    <w:rsid w:val="00E64209"/>
    <w:rsid w:val="00E66325"/>
    <w:rsid w:val="00E7029B"/>
    <w:rsid w:val="00E70FA5"/>
    <w:rsid w:val="00E719BC"/>
    <w:rsid w:val="00E75CC6"/>
    <w:rsid w:val="00E7656F"/>
    <w:rsid w:val="00E82BFE"/>
    <w:rsid w:val="00E869C8"/>
    <w:rsid w:val="00E90FDE"/>
    <w:rsid w:val="00E9727F"/>
    <w:rsid w:val="00EA26F3"/>
    <w:rsid w:val="00EA3097"/>
    <w:rsid w:val="00EA6045"/>
    <w:rsid w:val="00EA71CF"/>
    <w:rsid w:val="00EA7525"/>
    <w:rsid w:val="00EB125A"/>
    <w:rsid w:val="00EB5927"/>
    <w:rsid w:val="00EB670D"/>
    <w:rsid w:val="00EC091E"/>
    <w:rsid w:val="00EC3037"/>
    <w:rsid w:val="00EC4646"/>
    <w:rsid w:val="00EC4C31"/>
    <w:rsid w:val="00EC6EA0"/>
    <w:rsid w:val="00EC7C8E"/>
    <w:rsid w:val="00ED1518"/>
    <w:rsid w:val="00ED4252"/>
    <w:rsid w:val="00ED47FB"/>
    <w:rsid w:val="00ED7911"/>
    <w:rsid w:val="00EE0A5C"/>
    <w:rsid w:val="00EE416D"/>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2E0D"/>
    <w:rsid w:val="00F5363C"/>
    <w:rsid w:val="00F54A2B"/>
    <w:rsid w:val="00F55A91"/>
    <w:rsid w:val="00F562EA"/>
    <w:rsid w:val="00F63E61"/>
    <w:rsid w:val="00F723B3"/>
    <w:rsid w:val="00F734FF"/>
    <w:rsid w:val="00F74BCB"/>
    <w:rsid w:val="00F754FA"/>
    <w:rsid w:val="00F7611A"/>
    <w:rsid w:val="00F76BC8"/>
    <w:rsid w:val="00F7735C"/>
    <w:rsid w:val="00F82725"/>
    <w:rsid w:val="00F832E0"/>
    <w:rsid w:val="00F83832"/>
    <w:rsid w:val="00F856B5"/>
    <w:rsid w:val="00F903F9"/>
    <w:rsid w:val="00F91A24"/>
    <w:rsid w:val="00F960E5"/>
    <w:rsid w:val="00F96754"/>
    <w:rsid w:val="00FA0860"/>
    <w:rsid w:val="00FA104E"/>
    <w:rsid w:val="00FA5877"/>
    <w:rsid w:val="00FA705F"/>
    <w:rsid w:val="00FA7A10"/>
    <w:rsid w:val="00FB1EF8"/>
    <w:rsid w:val="00FB32EC"/>
    <w:rsid w:val="00FB528F"/>
    <w:rsid w:val="00FB658B"/>
    <w:rsid w:val="00FB65FA"/>
    <w:rsid w:val="00FB770A"/>
    <w:rsid w:val="00FC0EF4"/>
    <w:rsid w:val="00FC197C"/>
    <w:rsid w:val="00FC3C9B"/>
    <w:rsid w:val="00FD084C"/>
    <w:rsid w:val="00FD2D93"/>
    <w:rsid w:val="00FD3237"/>
    <w:rsid w:val="00FD3729"/>
    <w:rsid w:val="00FD4BAA"/>
    <w:rsid w:val="00FD4EF4"/>
    <w:rsid w:val="00FD6662"/>
    <w:rsid w:val="00FD7F57"/>
    <w:rsid w:val="00FE73FB"/>
    <w:rsid w:val="00FE774B"/>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542D27"/>
  <w15:docId w15:val="{E93D7903-CCED-4458-811A-42044D04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aliases w:val="Bullet 1"/>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OdstavecseseznamemChar">
    <w:name w:val="Odstavec se seznamem Char"/>
    <w:aliases w:val="Bullet 1 Char"/>
    <w:basedOn w:val="Standardnpsmoodstavce"/>
    <w:link w:val="Odstavecseseznamem"/>
    <w:uiPriority w:val="34"/>
    <w:locked/>
    <w:rsid w:val="0037426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16342846">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638727482">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461728828">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1804887501">
      <w:bodyDiv w:val="1"/>
      <w:marLeft w:val="0"/>
      <w:marRight w:val="0"/>
      <w:marTop w:val="0"/>
      <w:marBottom w:val="0"/>
      <w:divBdr>
        <w:top w:val="none" w:sz="0" w:space="0" w:color="auto"/>
        <w:left w:val="none" w:sz="0" w:space="0" w:color="auto"/>
        <w:bottom w:val="none" w:sz="0" w:space="0" w:color="auto"/>
        <w:right w:val="none" w:sz="0" w:space="0" w:color="auto"/>
      </w:divBdr>
      <w:divsChild>
        <w:div w:id="1427268794">
          <w:marLeft w:val="0"/>
          <w:marRight w:val="0"/>
          <w:marTop w:val="0"/>
          <w:marBottom w:val="0"/>
          <w:divBdr>
            <w:top w:val="none" w:sz="0" w:space="0" w:color="auto"/>
            <w:left w:val="none" w:sz="0" w:space="0" w:color="auto"/>
            <w:bottom w:val="none" w:sz="0" w:space="0" w:color="auto"/>
            <w:right w:val="none" w:sz="0" w:space="0" w:color="auto"/>
          </w:divBdr>
        </w:div>
      </w:divsChild>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ol.mazan@pfizer.com" TargetMode="External"/><Relationship Id="rId13" Type="http://schemas.openxmlformats.org/officeDocument/2006/relationships/hyperlink" Target="mailto:pavol.mazan@pfizer.com" TargetMode="External"/><Relationship Id="rId18" Type="http://schemas.openxmlformats.org/officeDocument/2006/relationships/hyperlink" Target="mailto:pavol.mazan@pfizer.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pavol.mazan@pfizer.com" TargetMode="External"/><Relationship Id="rId17" Type="http://schemas.openxmlformats.org/officeDocument/2006/relationships/hyperlink" Target="mailto:pavol.mazan@pfizer.com" TargetMode="External"/><Relationship Id="rId2" Type="http://schemas.openxmlformats.org/officeDocument/2006/relationships/numbering" Target="numbering.xml"/><Relationship Id="rId16" Type="http://schemas.openxmlformats.org/officeDocument/2006/relationships/hyperlink" Target="mailto:pavol.mazan@pfize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vol.mazan@pfizer.com" TargetMode="External"/><Relationship Id="rId5" Type="http://schemas.openxmlformats.org/officeDocument/2006/relationships/webSettings" Target="webSettings.xml"/><Relationship Id="rId15" Type="http://schemas.openxmlformats.org/officeDocument/2006/relationships/hyperlink" Target="mailto:pavel.brezina@gilead.com" TargetMode="External"/><Relationship Id="rId23" Type="http://schemas.openxmlformats.org/officeDocument/2006/relationships/theme" Target="theme/theme1.xml"/><Relationship Id="rId10" Type="http://schemas.openxmlformats.org/officeDocument/2006/relationships/hyperlink" Target="mailto:pavel.brezina@gilead.com" TargetMode="External"/><Relationship Id="rId19" Type="http://schemas.openxmlformats.org/officeDocument/2006/relationships/hyperlink" Target="mailto:pavol.mazan@pfizer.com" TargetMode="External"/><Relationship Id="rId4" Type="http://schemas.openxmlformats.org/officeDocument/2006/relationships/settings" Target="settings.xml"/><Relationship Id="rId9" Type="http://schemas.openxmlformats.org/officeDocument/2006/relationships/hyperlink" Target="mailto:CCZ-Pfizer-CZ@canon.cz" TargetMode="External"/><Relationship Id="rId14" Type="http://schemas.openxmlformats.org/officeDocument/2006/relationships/hyperlink" Target="mailto:CCZ-Pfizer-CZ@canon.cz"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1E204-E08D-49A3-B161-A4549A45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4767</Words>
  <Characters>28127</Characters>
  <Application>Microsoft Office Word</Application>
  <DocSecurity>0</DocSecurity>
  <Lines>234</Lines>
  <Paragraphs>65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Balada</dc:creator>
  <cp:lastModifiedBy>Hegazy Iva</cp:lastModifiedBy>
  <cp:revision>8</cp:revision>
  <cp:lastPrinted>2021-03-19T08:32:00Z</cp:lastPrinted>
  <dcterms:created xsi:type="dcterms:W3CDTF">2021-04-23T07:47:00Z</dcterms:created>
  <dcterms:modified xsi:type="dcterms:W3CDTF">2021-06-11T06:56:00Z</dcterms:modified>
</cp:coreProperties>
</file>