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52ED1" w14:textId="77777777" w:rsidR="00F34571" w:rsidRPr="00E46532" w:rsidRDefault="00F34571" w:rsidP="00F34571">
      <w:pPr>
        <w:contextualSpacing/>
        <w:jc w:val="center"/>
        <w:rPr>
          <w:rFonts w:ascii="Arial" w:hAnsi="Arial" w:cs="Arial"/>
          <w:b/>
          <w:sz w:val="20"/>
          <w:szCs w:val="20"/>
        </w:rPr>
      </w:pPr>
      <w:r w:rsidRPr="00E46532">
        <w:rPr>
          <w:rFonts w:ascii="Arial" w:hAnsi="Arial" w:cs="Arial"/>
          <w:b/>
          <w:sz w:val="20"/>
          <w:szCs w:val="20"/>
        </w:rPr>
        <w:t>SMLOUVA O DÍLO</w:t>
      </w:r>
    </w:p>
    <w:p w14:paraId="6E41CECE" w14:textId="77777777" w:rsidR="00F34571" w:rsidRPr="00E46532" w:rsidRDefault="00F34571" w:rsidP="00F34571">
      <w:pPr>
        <w:contextualSpacing/>
        <w:jc w:val="both"/>
        <w:rPr>
          <w:rFonts w:ascii="Arial" w:hAnsi="Arial" w:cs="Arial"/>
          <w:sz w:val="20"/>
          <w:szCs w:val="20"/>
        </w:rPr>
      </w:pPr>
      <w:r w:rsidRPr="00E46532">
        <w:rPr>
          <w:rFonts w:ascii="Arial" w:hAnsi="Arial" w:cs="Arial"/>
          <w:sz w:val="20"/>
          <w:szCs w:val="20"/>
        </w:rPr>
        <w:t>Smluvní strany:</w:t>
      </w:r>
    </w:p>
    <w:p w14:paraId="6DA7AE98" w14:textId="77777777" w:rsidR="00F34571" w:rsidRPr="00E46532" w:rsidRDefault="00F34571" w:rsidP="00F34571">
      <w:pPr>
        <w:contextualSpacing/>
        <w:jc w:val="both"/>
        <w:rPr>
          <w:rFonts w:ascii="Arial" w:hAnsi="Arial" w:cs="Arial"/>
          <w:b/>
          <w:sz w:val="20"/>
          <w:szCs w:val="20"/>
        </w:rPr>
      </w:pPr>
    </w:p>
    <w:p w14:paraId="76689D9B" w14:textId="77777777" w:rsidR="0034578F" w:rsidRPr="0034578F" w:rsidRDefault="0034578F" w:rsidP="00F34571">
      <w:pPr>
        <w:spacing w:after="0" w:line="240" w:lineRule="auto"/>
        <w:jc w:val="both"/>
        <w:rPr>
          <w:rFonts w:ascii="Arial" w:hAnsi="Arial" w:cs="Arial"/>
          <w:b/>
          <w:bCs/>
          <w:color w:val="000000"/>
          <w:sz w:val="20"/>
          <w:szCs w:val="20"/>
        </w:rPr>
      </w:pPr>
      <w:r w:rsidRPr="0034578F">
        <w:rPr>
          <w:rFonts w:ascii="Arial" w:hAnsi="Arial" w:cs="Arial"/>
          <w:b/>
          <w:bCs/>
          <w:color w:val="000000"/>
          <w:sz w:val="20"/>
          <w:szCs w:val="20"/>
        </w:rPr>
        <w:t>STAVUM, spol. s r.o.</w:t>
      </w:r>
    </w:p>
    <w:p w14:paraId="77FB6112" w14:textId="5AD9F3BE" w:rsidR="00F34571" w:rsidRPr="00E46532" w:rsidRDefault="00F34571" w:rsidP="00F34571">
      <w:pPr>
        <w:spacing w:after="0" w:line="240" w:lineRule="auto"/>
        <w:jc w:val="both"/>
        <w:rPr>
          <w:rFonts w:ascii="Arial" w:hAnsi="Arial" w:cs="Arial"/>
          <w:sz w:val="20"/>
          <w:szCs w:val="20"/>
        </w:rPr>
      </w:pPr>
      <w:r w:rsidRPr="00E46532">
        <w:rPr>
          <w:rFonts w:ascii="Arial" w:hAnsi="Arial" w:cs="Arial"/>
          <w:sz w:val="20"/>
          <w:szCs w:val="20"/>
        </w:rPr>
        <w:t xml:space="preserve">se sídlem </w:t>
      </w:r>
      <w:r w:rsidR="0034578F">
        <w:rPr>
          <w:rFonts w:ascii="Arial" w:hAnsi="Arial" w:cs="Arial"/>
          <w:sz w:val="20"/>
          <w:szCs w:val="20"/>
        </w:rPr>
        <w:t>Louny, Česká 180, PSČ 440 01</w:t>
      </w:r>
    </w:p>
    <w:p w14:paraId="01C7ED1F" w14:textId="7C595295" w:rsidR="00F34571" w:rsidRPr="00E46532" w:rsidRDefault="00F34571" w:rsidP="00F34571">
      <w:pPr>
        <w:spacing w:after="0" w:line="240" w:lineRule="auto"/>
        <w:jc w:val="both"/>
        <w:rPr>
          <w:rFonts w:ascii="Arial" w:hAnsi="Arial" w:cs="Arial"/>
          <w:sz w:val="20"/>
          <w:szCs w:val="20"/>
        </w:rPr>
      </w:pPr>
      <w:r w:rsidRPr="00E46532">
        <w:rPr>
          <w:rFonts w:ascii="Arial" w:hAnsi="Arial" w:cs="Arial"/>
          <w:sz w:val="20"/>
          <w:szCs w:val="20"/>
        </w:rPr>
        <w:t>IČO:</w:t>
      </w:r>
      <w:r w:rsidR="0034578F">
        <w:rPr>
          <w:rFonts w:ascii="Arial" w:hAnsi="Arial" w:cs="Arial"/>
          <w:sz w:val="20"/>
          <w:szCs w:val="20"/>
        </w:rPr>
        <w:t xml:space="preserve"> 40230473</w:t>
      </w:r>
    </w:p>
    <w:p w14:paraId="6DE08238" w14:textId="56A8D37E" w:rsidR="00F34571" w:rsidRDefault="00F34571" w:rsidP="00F34571">
      <w:pPr>
        <w:spacing w:after="0" w:line="240" w:lineRule="auto"/>
        <w:jc w:val="both"/>
        <w:rPr>
          <w:rFonts w:ascii="Arial" w:hAnsi="Arial" w:cs="Arial"/>
          <w:sz w:val="20"/>
          <w:szCs w:val="20"/>
        </w:rPr>
      </w:pPr>
      <w:r w:rsidRPr="00E46532">
        <w:rPr>
          <w:rFonts w:ascii="Arial" w:hAnsi="Arial" w:cs="Arial"/>
          <w:sz w:val="20"/>
          <w:szCs w:val="20"/>
        </w:rPr>
        <w:t xml:space="preserve">zapsaná v obchodním rejstříku vedeném </w:t>
      </w:r>
      <w:r w:rsidR="0034578F">
        <w:rPr>
          <w:rFonts w:ascii="Arial" w:hAnsi="Arial" w:cs="Arial"/>
          <w:sz w:val="20"/>
          <w:szCs w:val="20"/>
        </w:rPr>
        <w:t xml:space="preserve">Krajským </w:t>
      </w:r>
      <w:r w:rsidRPr="00E46532">
        <w:rPr>
          <w:rFonts w:ascii="Arial" w:hAnsi="Arial" w:cs="Arial"/>
          <w:sz w:val="20"/>
          <w:szCs w:val="20"/>
        </w:rPr>
        <w:t>soudem v</w:t>
      </w:r>
      <w:r w:rsidR="0034578F">
        <w:rPr>
          <w:rFonts w:ascii="Arial" w:hAnsi="Arial" w:cs="Arial"/>
          <w:sz w:val="20"/>
          <w:szCs w:val="20"/>
        </w:rPr>
        <w:t xml:space="preserve"> Ústí nad Labem, </w:t>
      </w:r>
      <w:r w:rsidRPr="00E46532">
        <w:rPr>
          <w:rFonts w:ascii="Arial" w:hAnsi="Arial" w:cs="Arial"/>
          <w:sz w:val="20"/>
          <w:szCs w:val="20"/>
        </w:rPr>
        <w:t>oddíl</w:t>
      </w:r>
      <w:r w:rsidR="0034578F">
        <w:rPr>
          <w:rFonts w:ascii="Arial" w:hAnsi="Arial" w:cs="Arial"/>
          <w:sz w:val="20"/>
          <w:szCs w:val="20"/>
        </w:rPr>
        <w:t xml:space="preserve"> C</w:t>
      </w:r>
      <w:r w:rsidRPr="00E46532">
        <w:rPr>
          <w:rFonts w:ascii="Arial" w:hAnsi="Arial" w:cs="Arial"/>
          <w:sz w:val="20"/>
          <w:szCs w:val="20"/>
        </w:rPr>
        <w:t xml:space="preserve">, vložka </w:t>
      </w:r>
      <w:r w:rsidR="0034578F">
        <w:rPr>
          <w:rFonts w:ascii="Arial" w:hAnsi="Arial" w:cs="Arial"/>
          <w:sz w:val="20"/>
          <w:szCs w:val="20"/>
        </w:rPr>
        <w:t>1354</w:t>
      </w:r>
    </w:p>
    <w:p w14:paraId="41122A04" w14:textId="77777777" w:rsidR="007B0495" w:rsidRDefault="00F34571" w:rsidP="00F34571">
      <w:pPr>
        <w:spacing w:after="0" w:line="240" w:lineRule="auto"/>
        <w:jc w:val="both"/>
        <w:rPr>
          <w:rFonts w:ascii="Arial" w:hAnsi="Arial" w:cs="Arial"/>
          <w:sz w:val="20"/>
          <w:szCs w:val="20"/>
        </w:rPr>
      </w:pPr>
      <w:r w:rsidRPr="00E46532">
        <w:rPr>
          <w:rFonts w:ascii="Arial" w:hAnsi="Arial" w:cs="Arial"/>
          <w:sz w:val="20"/>
          <w:szCs w:val="20"/>
        </w:rPr>
        <w:t>bankovní spojení</w:t>
      </w:r>
      <w:r>
        <w:rPr>
          <w:rFonts w:ascii="Arial" w:hAnsi="Arial" w:cs="Arial"/>
          <w:sz w:val="20"/>
          <w:szCs w:val="20"/>
        </w:rPr>
        <w:t>:</w:t>
      </w:r>
      <w:r>
        <w:rPr>
          <w:rFonts w:ascii="Arial" w:hAnsi="Arial" w:cs="Arial"/>
          <w:sz w:val="20"/>
          <w:szCs w:val="20"/>
        </w:rPr>
        <w:tab/>
      </w:r>
      <w:r>
        <w:rPr>
          <w:rFonts w:ascii="Arial" w:hAnsi="Arial" w:cs="Arial"/>
          <w:sz w:val="20"/>
          <w:szCs w:val="20"/>
        </w:rPr>
        <w:tab/>
      </w:r>
      <w:r w:rsidR="007B0495">
        <w:rPr>
          <w:rFonts w:ascii="Arial" w:hAnsi="Arial" w:cs="Arial"/>
          <w:sz w:val="20"/>
          <w:szCs w:val="20"/>
        </w:rPr>
        <w:t>Česká spořitelna, a.s.</w:t>
      </w:r>
    </w:p>
    <w:p w14:paraId="208C7A4B" w14:textId="6D5AB4B3" w:rsidR="00F34571" w:rsidRPr="00E46532" w:rsidRDefault="00F34571" w:rsidP="00F34571">
      <w:pPr>
        <w:spacing w:after="0" w:line="240" w:lineRule="auto"/>
        <w:jc w:val="both"/>
        <w:rPr>
          <w:rFonts w:ascii="Arial" w:hAnsi="Arial" w:cs="Arial"/>
          <w:sz w:val="20"/>
          <w:szCs w:val="20"/>
        </w:rPr>
      </w:pPr>
      <w:r w:rsidRPr="00E46532">
        <w:rPr>
          <w:rFonts w:ascii="Arial" w:hAnsi="Arial" w:cs="Arial"/>
          <w:sz w:val="20"/>
          <w:szCs w:val="20"/>
        </w:rPr>
        <w:t>číslo účtu</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00880C6C">
        <w:rPr>
          <w:rFonts w:ascii="Arial" w:hAnsi="Arial" w:cs="Arial"/>
          <w:sz w:val="20"/>
          <w:szCs w:val="20"/>
        </w:rPr>
        <w:t>x</w:t>
      </w:r>
    </w:p>
    <w:p w14:paraId="483C6111" w14:textId="1D01DC4C" w:rsidR="00F34571" w:rsidRPr="00E46532" w:rsidRDefault="00F34571" w:rsidP="00F34571">
      <w:pPr>
        <w:spacing w:after="0" w:line="240" w:lineRule="auto"/>
        <w:jc w:val="both"/>
        <w:rPr>
          <w:rFonts w:ascii="Arial" w:hAnsi="Arial" w:cs="Arial"/>
          <w:sz w:val="20"/>
          <w:szCs w:val="20"/>
        </w:rPr>
      </w:pPr>
      <w:r w:rsidRPr="00E46532">
        <w:rPr>
          <w:rFonts w:ascii="Arial" w:hAnsi="Arial" w:cs="Arial"/>
          <w:sz w:val="20"/>
          <w:szCs w:val="20"/>
        </w:rPr>
        <w:t xml:space="preserve">zastoupena </w:t>
      </w:r>
      <w:r w:rsidR="007B0495">
        <w:rPr>
          <w:rFonts w:ascii="Arial" w:hAnsi="Arial" w:cs="Arial"/>
          <w:sz w:val="20"/>
          <w:szCs w:val="20"/>
        </w:rPr>
        <w:t>Ing. Jiřím Urbanem, jednatelem</w:t>
      </w:r>
    </w:p>
    <w:p w14:paraId="4F64B080" w14:textId="77777777" w:rsidR="00F34571" w:rsidRPr="00E46532" w:rsidRDefault="00F34571" w:rsidP="00F34571">
      <w:pPr>
        <w:contextualSpacing/>
        <w:jc w:val="right"/>
        <w:rPr>
          <w:rFonts w:ascii="Arial" w:hAnsi="Arial" w:cs="Arial"/>
          <w:sz w:val="20"/>
          <w:szCs w:val="20"/>
        </w:rPr>
      </w:pPr>
      <w:r w:rsidRPr="00E46532">
        <w:rPr>
          <w:rFonts w:ascii="Arial" w:hAnsi="Arial" w:cs="Arial"/>
          <w:sz w:val="20"/>
          <w:szCs w:val="20"/>
        </w:rPr>
        <w:t>(dále jen „</w:t>
      </w:r>
      <w:r w:rsidRPr="00E46532">
        <w:rPr>
          <w:rFonts w:ascii="Arial" w:hAnsi="Arial" w:cs="Arial"/>
          <w:b/>
          <w:sz w:val="20"/>
          <w:szCs w:val="20"/>
        </w:rPr>
        <w:t>zhotovitel</w:t>
      </w:r>
      <w:r w:rsidRPr="00E46532">
        <w:rPr>
          <w:rFonts w:ascii="Arial" w:hAnsi="Arial" w:cs="Arial"/>
          <w:sz w:val="20"/>
          <w:szCs w:val="20"/>
        </w:rPr>
        <w:t>”)</w:t>
      </w:r>
    </w:p>
    <w:p w14:paraId="64D40AD8" w14:textId="77777777" w:rsidR="00F34571" w:rsidRPr="00E46532" w:rsidRDefault="00F34571" w:rsidP="00F34571">
      <w:pPr>
        <w:contextualSpacing/>
        <w:jc w:val="both"/>
        <w:rPr>
          <w:rFonts w:ascii="Arial" w:hAnsi="Arial" w:cs="Arial"/>
          <w:sz w:val="20"/>
          <w:szCs w:val="20"/>
        </w:rPr>
      </w:pPr>
      <w:r w:rsidRPr="00E46532">
        <w:rPr>
          <w:rFonts w:ascii="Arial" w:hAnsi="Arial" w:cs="Arial"/>
          <w:sz w:val="20"/>
          <w:szCs w:val="20"/>
        </w:rPr>
        <w:t>a</w:t>
      </w:r>
    </w:p>
    <w:p w14:paraId="35B0F356" w14:textId="77777777" w:rsidR="00F34571" w:rsidRPr="00E46532" w:rsidRDefault="00F34571" w:rsidP="00F34571">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14:paraId="6073EF2D" w14:textId="77777777"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14:paraId="5AAB6F62" w14:textId="76EFCF1A"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IČO: 60193468</w:t>
      </w:r>
    </w:p>
    <w:p w14:paraId="7DDCDADD" w14:textId="77777777"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14:paraId="1CC54F71" w14:textId="77777777" w:rsidR="00F34571" w:rsidRPr="00E46532" w:rsidRDefault="00F34571" w:rsidP="00F34571">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r>
      <w:r w:rsidRPr="00E46532">
        <w:rPr>
          <w:rFonts w:ascii="Arial" w:hAnsi="Arial" w:cs="Arial"/>
          <w:sz w:val="20"/>
          <w:szCs w:val="20"/>
        </w:rPr>
        <w:tab/>
        <w:t>Komerční banka, a.s.</w:t>
      </w:r>
    </w:p>
    <w:p w14:paraId="58855EF7" w14:textId="013FA115" w:rsidR="00F34571" w:rsidRPr="00FE38D3" w:rsidRDefault="00F34571" w:rsidP="00F34571">
      <w:pPr>
        <w:spacing w:after="0" w:line="240" w:lineRule="auto"/>
        <w:contextualSpacing/>
        <w:rPr>
          <w:rFonts w:ascii="Arial" w:hAnsi="Arial"/>
          <w:sz w:val="20"/>
        </w:rPr>
      </w:pPr>
      <w:r w:rsidRPr="00E46532">
        <w:rPr>
          <w:rFonts w:ascii="Arial" w:hAnsi="Arial" w:cs="Arial"/>
          <w:sz w:val="20"/>
          <w:szCs w:val="20"/>
        </w:rPr>
        <w:t>čísl</w:t>
      </w:r>
      <w:r>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Pr="00E46532">
        <w:rPr>
          <w:rFonts w:ascii="Arial" w:hAnsi="Arial" w:cs="Arial"/>
          <w:sz w:val="20"/>
          <w:szCs w:val="20"/>
        </w:rPr>
        <w:tab/>
      </w:r>
      <w:r w:rsidR="00880C6C">
        <w:rPr>
          <w:rFonts w:ascii="Arial" w:hAnsi="Arial" w:cs="Arial"/>
          <w:sz w:val="20"/>
          <w:szCs w:val="20"/>
        </w:rPr>
        <w:t>x</w:t>
      </w:r>
    </w:p>
    <w:p w14:paraId="0F991D6C" w14:textId="4CD16D49" w:rsidR="00F34571" w:rsidRPr="00E46532" w:rsidRDefault="00F34571" w:rsidP="00F3457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 xml:space="preserve">zastoupena </w:t>
      </w:r>
      <w:r w:rsidR="00D6274C">
        <w:rPr>
          <w:rFonts w:eastAsiaTheme="minorHAnsi" w:cs="Arial"/>
          <w:sz w:val="20"/>
          <w:szCs w:val="20"/>
          <w:lang w:eastAsia="en-US"/>
        </w:rPr>
        <w:t xml:space="preserve">Ing. Jaroslavem Kociánem, předsedou představenstva a </w:t>
      </w:r>
      <w:r w:rsidRPr="00E46532">
        <w:rPr>
          <w:rFonts w:eastAsiaTheme="minorHAnsi" w:cs="Arial"/>
          <w:sz w:val="20"/>
          <w:szCs w:val="20"/>
          <w:lang w:eastAsia="en-US"/>
        </w:rPr>
        <w:t xml:space="preserve">Ing. </w:t>
      </w:r>
      <w:r w:rsidR="00FF276B">
        <w:rPr>
          <w:rFonts w:eastAsiaTheme="minorHAnsi" w:cs="Arial"/>
          <w:sz w:val="20"/>
          <w:szCs w:val="20"/>
          <w:lang w:eastAsia="en-US"/>
        </w:rPr>
        <w:t>Zdeňkem Dundrem</w:t>
      </w:r>
      <w:r w:rsidRPr="00E46532">
        <w:rPr>
          <w:rFonts w:eastAsiaTheme="minorHAnsi" w:cs="Arial"/>
          <w:sz w:val="20"/>
          <w:szCs w:val="20"/>
          <w:lang w:eastAsia="en-US"/>
        </w:rPr>
        <w:t xml:space="preserve">, </w:t>
      </w:r>
      <w:r w:rsidR="00FF276B">
        <w:rPr>
          <w:rFonts w:eastAsiaTheme="minorHAnsi" w:cs="Arial"/>
          <w:sz w:val="20"/>
          <w:szCs w:val="20"/>
          <w:lang w:eastAsia="en-US"/>
        </w:rPr>
        <w:t>členem</w:t>
      </w:r>
      <w:r w:rsidRPr="00E46532">
        <w:rPr>
          <w:rFonts w:eastAsiaTheme="minorHAnsi" w:cs="Arial"/>
          <w:sz w:val="20"/>
          <w:szCs w:val="20"/>
          <w:lang w:eastAsia="en-US"/>
        </w:rPr>
        <w:t xml:space="preserve"> představenstva</w:t>
      </w:r>
    </w:p>
    <w:p w14:paraId="2D6DD8C9" w14:textId="77777777" w:rsidR="00F34571" w:rsidRPr="00E46532" w:rsidRDefault="00F34571" w:rsidP="00F34571">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 xml:space="preserve"> (dále jen „</w:t>
      </w:r>
      <w:r w:rsidRPr="00E46532">
        <w:rPr>
          <w:rFonts w:eastAsiaTheme="minorHAnsi" w:cs="Arial"/>
          <w:b/>
          <w:sz w:val="20"/>
          <w:szCs w:val="20"/>
          <w:lang w:eastAsia="en-US"/>
        </w:rPr>
        <w:t>objednatel</w:t>
      </w:r>
      <w:r w:rsidRPr="00E46532">
        <w:rPr>
          <w:rFonts w:eastAsiaTheme="minorHAnsi" w:cs="Arial"/>
          <w:sz w:val="20"/>
          <w:szCs w:val="20"/>
          <w:lang w:eastAsia="en-US"/>
        </w:rPr>
        <w:t>“)</w:t>
      </w:r>
    </w:p>
    <w:p w14:paraId="6A227368" w14:textId="77777777" w:rsidR="00F34571" w:rsidRPr="00E46532" w:rsidRDefault="00F34571" w:rsidP="00F34571">
      <w:pPr>
        <w:pStyle w:val="Textdokumentu"/>
        <w:spacing w:after="0" w:line="276" w:lineRule="auto"/>
        <w:contextualSpacing/>
        <w:jc w:val="right"/>
        <w:rPr>
          <w:rFonts w:eastAsiaTheme="minorHAnsi" w:cs="Arial"/>
          <w:sz w:val="20"/>
          <w:szCs w:val="20"/>
          <w:lang w:eastAsia="en-US"/>
        </w:rPr>
      </w:pPr>
    </w:p>
    <w:p w14:paraId="46B242D5" w14:textId="77777777" w:rsidR="00F34571" w:rsidRPr="00E46532" w:rsidRDefault="00F34571" w:rsidP="00F34571">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 </w:t>
      </w:r>
      <w:proofErr w:type="spellStart"/>
      <w:r w:rsidRPr="00E46532">
        <w:rPr>
          <w:rFonts w:eastAsiaTheme="minorHAnsi" w:cs="Arial"/>
          <w:sz w:val="20"/>
          <w:szCs w:val="20"/>
          <w:lang w:eastAsia="en-US"/>
        </w:rPr>
        <w:t>ust</w:t>
      </w:r>
      <w:proofErr w:type="spellEnd"/>
      <w:r w:rsidRPr="00E46532">
        <w:rPr>
          <w:rFonts w:eastAsiaTheme="minorHAnsi" w:cs="Arial"/>
          <w:sz w:val="20"/>
          <w:szCs w:val="20"/>
          <w:lang w:eastAsia="en-US"/>
        </w:rPr>
        <w:t>. § 2586 a následujících zákona č. 89/2012 Sb., občanského zákoníku, v platném znění (dále jen „</w:t>
      </w:r>
      <w:r w:rsidRPr="00E46532">
        <w:rPr>
          <w:rFonts w:eastAsiaTheme="minorHAnsi" w:cs="Arial"/>
          <w:b/>
          <w:sz w:val="20"/>
          <w:szCs w:val="20"/>
          <w:lang w:eastAsia="en-US"/>
        </w:rPr>
        <w:t>občanský zákoník</w:t>
      </w:r>
      <w:r w:rsidRPr="00E46532">
        <w:rPr>
          <w:rFonts w:eastAsiaTheme="minorHAnsi" w:cs="Arial"/>
          <w:sz w:val="20"/>
          <w:szCs w:val="20"/>
          <w:lang w:eastAsia="en-US"/>
        </w:rPr>
        <w:t>“) tuto smlouvu o dílo (dále jen „</w:t>
      </w:r>
      <w:r w:rsidRPr="00FE38D3">
        <w:rPr>
          <w:rFonts w:eastAsiaTheme="minorHAnsi" w:cs="Arial"/>
          <w:b/>
          <w:sz w:val="20"/>
          <w:szCs w:val="20"/>
          <w:lang w:eastAsia="en-US"/>
        </w:rPr>
        <w:t>smlouva</w:t>
      </w:r>
      <w:r w:rsidRPr="00E46532">
        <w:rPr>
          <w:rFonts w:eastAsiaTheme="minorHAnsi" w:cs="Arial"/>
          <w:sz w:val="20"/>
          <w:szCs w:val="20"/>
          <w:lang w:eastAsia="en-US"/>
        </w:rPr>
        <w:t>“):</w:t>
      </w:r>
    </w:p>
    <w:p w14:paraId="3FBACE5B" w14:textId="77777777" w:rsidR="00F34571" w:rsidRPr="00E46532" w:rsidRDefault="00F34571" w:rsidP="00F34571">
      <w:pPr>
        <w:pStyle w:val="Textdokumentu"/>
        <w:spacing w:after="0" w:line="276" w:lineRule="auto"/>
        <w:contextualSpacing/>
        <w:rPr>
          <w:rFonts w:eastAsiaTheme="minorHAnsi" w:cs="Arial"/>
          <w:sz w:val="20"/>
          <w:szCs w:val="20"/>
          <w:lang w:eastAsia="en-US"/>
        </w:rPr>
      </w:pPr>
    </w:p>
    <w:p w14:paraId="7C8B3EE3"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w:t>
      </w:r>
    </w:p>
    <w:p w14:paraId="04F895C3"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Předmět smlouvy</w:t>
      </w:r>
    </w:p>
    <w:p w14:paraId="4F9600BA" w14:textId="36F13A7B" w:rsidR="00F34571"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Zhotovitel se zavazuje provést na svůj náklad a nebezpečí pro objednatele </w:t>
      </w:r>
      <w:r w:rsidR="00E12EE4" w:rsidRPr="00E46532">
        <w:rPr>
          <w:rFonts w:eastAsiaTheme="minorHAnsi" w:cs="Arial"/>
          <w:sz w:val="20"/>
          <w:szCs w:val="20"/>
          <w:lang w:eastAsia="en-US"/>
        </w:rPr>
        <w:t xml:space="preserve">dílo spočívající </w:t>
      </w:r>
      <w:r w:rsidR="00E12EE4" w:rsidRPr="00342B00">
        <w:rPr>
          <w:rFonts w:eastAsiaTheme="minorHAnsi" w:cs="Arial"/>
          <w:sz w:val="20"/>
          <w:szCs w:val="20"/>
          <w:lang w:eastAsia="en-US"/>
        </w:rPr>
        <w:t>v</w:t>
      </w:r>
      <w:r w:rsidR="00E12EE4">
        <w:rPr>
          <w:rFonts w:eastAsiaTheme="minorHAnsi" w:cs="Arial"/>
          <w:sz w:val="20"/>
          <w:szCs w:val="20"/>
          <w:lang w:eastAsia="en-US"/>
        </w:rPr>
        <w:t>e</w:t>
      </w:r>
      <w:r w:rsidR="00E12EE4" w:rsidRPr="00342B00">
        <w:rPr>
          <w:rFonts w:eastAsiaTheme="minorHAnsi" w:cs="Arial"/>
          <w:sz w:val="20"/>
          <w:szCs w:val="20"/>
          <w:lang w:eastAsia="en-US"/>
        </w:rPr>
        <w:t xml:space="preserve"> </w:t>
      </w:r>
      <w:r w:rsidR="00E12EE4" w:rsidRPr="007D2D5E">
        <w:rPr>
          <w:rFonts w:eastAsiaTheme="minorHAnsi" w:cs="Arial"/>
          <w:b/>
          <w:sz w:val="20"/>
          <w:szCs w:val="20"/>
          <w:lang w:eastAsia="en-US"/>
        </w:rPr>
        <w:t xml:space="preserve">výměně zákrytových panelů armaturních šachet </w:t>
      </w:r>
      <w:r w:rsidR="00E12EE4" w:rsidRPr="007D2D5E">
        <w:rPr>
          <w:b/>
          <w:sz w:val="20"/>
          <w:szCs w:val="20"/>
        </w:rPr>
        <w:t>LV 4</w:t>
      </w:r>
      <w:r w:rsidR="003C69B4">
        <w:rPr>
          <w:b/>
          <w:sz w:val="20"/>
          <w:szCs w:val="20"/>
        </w:rPr>
        <w:t>5</w:t>
      </w:r>
      <w:r w:rsidR="00E91A7F">
        <w:rPr>
          <w:b/>
          <w:sz w:val="20"/>
          <w:szCs w:val="20"/>
        </w:rPr>
        <w:t xml:space="preserve"> Krupá </w:t>
      </w:r>
      <w:r w:rsidR="00E12EE4" w:rsidRPr="007D2D5E">
        <w:rPr>
          <w:b/>
          <w:sz w:val="20"/>
          <w:szCs w:val="20"/>
        </w:rPr>
        <w:t xml:space="preserve">- </w:t>
      </w:r>
      <w:r w:rsidR="00E12EE4" w:rsidRPr="007D2D5E">
        <w:rPr>
          <w:rFonts w:cs="Arial"/>
          <w:sz w:val="20"/>
          <w:szCs w:val="20"/>
        </w:rPr>
        <w:t>GPS</w:t>
      </w:r>
      <w:r w:rsidR="00E12EE4" w:rsidRPr="00F80FB2">
        <w:rPr>
          <w:rFonts w:eastAsiaTheme="minorHAnsi" w:cs="Arial"/>
          <w:sz w:val="20"/>
          <w:szCs w:val="20"/>
          <w:lang w:eastAsia="en-US"/>
        </w:rPr>
        <w:t xml:space="preserve">: </w:t>
      </w:r>
      <w:r w:rsidR="00F80FB2" w:rsidRPr="00F80FB2">
        <w:rPr>
          <w:rFonts w:eastAsiaTheme="minorHAnsi" w:cs="Arial"/>
          <w:sz w:val="20"/>
          <w:szCs w:val="20"/>
          <w:lang w:eastAsia="en-US"/>
        </w:rPr>
        <w:t>N50° 10.232´ E013°</w:t>
      </w:r>
      <w:r w:rsidR="00F80FB2">
        <w:t xml:space="preserve"> </w:t>
      </w:r>
      <w:r w:rsidR="00F80FB2" w:rsidRPr="00F80FB2">
        <w:rPr>
          <w:rFonts w:eastAsiaTheme="minorHAnsi" w:cs="Arial"/>
          <w:sz w:val="20"/>
          <w:szCs w:val="20"/>
          <w:lang w:eastAsia="en-US"/>
        </w:rPr>
        <w:t>44.963´</w:t>
      </w:r>
      <w:r w:rsidR="00E12EE4" w:rsidRPr="00F80FB2">
        <w:rPr>
          <w:rFonts w:eastAsiaTheme="minorHAnsi" w:cs="Arial"/>
          <w:sz w:val="20"/>
          <w:szCs w:val="20"/>
          <w:lang w:eastAsia="en-US"/>
        </w:rPr>
        <w:t>,</w:t>
      </w:r>
      <w:r w:rsidR="00E12EE4" w:rsidRPr="007D2D5E">
        <w:rPr>
          <w:rFonts w:cs="Arial"/>
          <w:b/>
          <w:sz w:val="20"/>
          <w:szCs w:val="20"/>
        </w:rPr>
        <w:t xml:space="preserve"> </w:t>
      </w:r>
      <w:r w:rsidR="00E91A7F">
        <w:rPr>
          <w:b/>
          <w:sz w:val="20"/>
          <w:szCs w:val="20"/>
        </w:rPr>
        <w:t>LV 46 Krupá</w:t>
      </w:r>
      <w:r w:rsidR="00E12EE4" w:rsidRPr="007D2D5E">
        <w:rPr>
          <w:rFonts w:cs="Arial"/>
          <w:b/>
          <w:sz w:val="20"/>
          <w:szCs w:val="20"/>
        </w:rPr>
        <w:t xml:space="preserve"> - </w:t>
      </w:r>
      <w:r w:rsidR="00E12EE4" w:rsidRPr="007D2D5E">
        <w:rPr>
          <w:rFonts w:eastAsiaTheme="minorHAnsi" w:cs="Arial"/>
          <w:sz w:val="20"/>
          <w:szCs w:val="20"/>
          <w:lang w:eastAsia="en-US"/>
        </w:rPr>
        <w:t xml:space="preserve">GPS: </w:t>
      </w:r>
      <w:r w:rsidR="00F80FB2" w:rsidRPr="00F80FB2">
        <w:rPr>
          <w:rFonts w:eastAsiaTheme="minorHAnsi" w:cs="Arial"/>
          <w:sz w:val="20"/>
          <w:szCs w:val="20"/>
          <w:lang w:eastAsia="en-US"/>
        </w:rPr>
        <w:t>N50° 10.421´ E013° 44.941´</w:t>
      </w:r>
      <w:r w:rsidR="00E12EE4" w:rsidRPr="007D2D5E">
        <w:rPr>
          <w:rFonts w:eastAsiaTheme="minorHAnsi" w:cs="Arial"/>
          <w:b/>
          <w:sz w:val="20"/>
          <w:szCs w:val="20"/>
          <w:lang w:eastAsia="en-US"/>
        </w:rPr>
        <w:t xml:space="preserve"> a stavebních </w:t>
      </w:r>
      <w:r w:rsidR="00E12EE4" w:rsidRPr="00E91A7F">
        <w:rPr>
          <w:rFonts w:eastAsiaTheme="minorHAnsi" w:cs="Arial"/>
          <w:b/>
          <w:sz w:val="20"/>
          <w:szCs w:val="20"/>
          <w:lang w:eastAsia="en-US"/>
        </w:rPr>
        <w:t>úprav</w:t>
      </w:r>
      <w:r w:rsidR="002C6796" w:rsidRPr="00E91A7F">
        <w:rPr>
          <w:rFonts w:eastAsiaTheme="minorHAnsi" w:cs="Arial"/>
          <w:sz w:val="20"/>
          <w:szCs w:val="20"/>
          <w:lang w:eastAsia="en-US"/>
        </w:rPr>
        <w:t>,</w:t>
      </w:r>
      <w:r w:rsidR="004E63B2">
        <w:rPr>
          <w:rFonts w:eastAsiaTheme="minorHAnsi" w:cs="Arial"/>
          <w:sz w:val="20"/>
          <w:szCs w:val="20"/>
          <w:lang w:eastAsia="en-US"/>
        </w:rPr>
        <w:t xml:space="preserve"> </w:t>
      </w:r>
      <w:r w:rsidR="002C6796">
        <w:rPr>
          <w:rFonts w:eastAsiaTheme="minorHAnsi" w:cs="Arial"/>
          <w:sz w:val="20"/>
          <w:szCs w:val="20"/>
          <w:lang w:eastAsia="en-US"/>
        </w:rPr>
        <w:t xml:space="preserve">a to dle projektové dokumentace </w:t>
      </w:r>
      <w:r w:rsidR="00216AC0" w:rsidRPr="003F00F2">
        <w:rPr>
          <w:rFonts w:eastAsiaTheme="minorHAnsi" w:cs="Arial"/>
          <w:sz w:val="20"/>
          <w:szCs w:val="20"/>
          <w:lang w:eastAsia="en-US"/>
        </w:rPr>
        <w:t>pro výběr dodavatele a realizaci</w:t>
      </w:r>
      <w:r>
        <w:rPr>
          <w:rFonts w:eastAsiaTheme="minorHAnsi" w:cs="Arial"/>
          <w:sz w:val="20"/>
          <w:szCs w:val="20"/>
          <w:lang w:eastAsia="en-US"/>
        </w:rPr>
        <w:t xml:space="preserve"> </w:t>
      </w:r>
      <w:r w:rsidRPr="00E46532">
        <w:rPr>
          <w:rFonts w:eastAsiaTheme="minorHAnsi" w:cs="Arial"/>
          <w:sz w:val="20"/>
          <w:szCs w:val="20"/>
          <w:lang w:eastAsia="en-US"/>
        </w:rPr>
        <w:t>(dále jen „</w:t>
      </w:r>
      <w:r w:rsidRPr="00E46532">
        <w:rPr>
          <w:rFonts w:eastAsiaTheme="minorHAnsi" w:cs="Arial"/>
          <w:b/>
          <w:sz w:val="20"/>
          <w:szCs w:val="20"/>
          <w:lang w:eastAsia="en-US"/>
        </w:rPr>
        <w:t>dílo</w:t>
      </w:r>
      <w:r w:rsidRPr="00E46532">
        <w:rPr>
          <w:rFonts w:eastAsiaTheme="minorHAnsi" w:cs="Arial"/>
          <w:sz w:val="20"/>
          <w:szCs w:val="20"/>
          <w:lang w:eastAsia="en-US"/>
        </w:rPr>
        <w:t>“).</w:t>
      </w:r>
    </w:p>
    <w:p w14:paraId="48A6C3D3" w14:textId="537257C9" w:rsidR="00E04C9D" w:rsidRPr="007F5B71" w:rsidRDefault="005506CF" w:rsidP="00B95767">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S</w:t>
      </w:r>
      <w:r w:rsidR="00E04C9D" w:rsidRPr="00B95767">
        <w:rPr>
          <w:rFonts w:eastAsiaTheme="minorHAnsi" w:cs="Arial"/>
          <w:sz w:val="20"/>
          <w:szCs w:val="20"/>
          <w:lang w:eastAsia="en-US"/>
        </w:rPr>
        <w:t xml:space="preserve">oučástí díla </w:t>
      </w:r>
      <w:r>
        <w:rPr>
          <w:rFonts w:eastAsiaTheme="minorHAnsi" w:cs="Arial"/>
          <w:sz w:val="20"/>
          <w:szCs w:val="20"/>
          <w:lang w:eastAsia="en-US"/>
        </w:rPr>
        <w:t xml:space="preserve">jsou </w:t>
      </w:r>
      <w:r w:rsidR="00E04C9D" w:rsidRPr="007F5B71">
        <w:rPr>
          <w:rFonts w:eastAsiaTheme="minorHAnsi" w:cs="Arial"/>
          <w:sz w:val="20"/>
          <w:szCs w:val="20"/>
          <w:lang w:eastAsia="en-US"/>
        </w:rPr>
        <w:t>rovněž následující práce a činnosti:</w:t>
      </w:r>
    </w:p>
    <w:p w14:paraId="40B350D7" w14:textId="74AF015D" w:rsidR="00E04C9D" w:rsidRPr="007F5B71" w:rsidRDefault="00E04C9D" w:rsidP="00B95767">
      <w:pPr>
        <w:pStyle w:val="Odstavecseseznamem"/>
        <w:numPr>
          <w:ilvl w:val="0"/>
          <w:numId w:val="4"/>
        </w:numPr>
        <w:spacing w:before="120" w:after="120"/>
        <w:ind w:left="851" w:hanging="284"/>
        <w:contextualSpacing w:val="0"/>
        <w:jc w:val="both"/>
        <w:rPr>
          <w:rFonts w:ascii="Arial" w:hAnsi="Arial" w:cs="Arial"/>
          <w:snapToGrid w:val="0"/>
        </w:rPr>
      </w:pPr>
      <w:r w:rsidRPr="007F5B71">
        <w:rPr>
          <w:rFonts w:ascii="Arial" w:hAnsi="Arial" w:cs="Arial"/>
          <w:snapToGrid w:val="0"/>
        </w:rPr>
        <w:t>zajištění atestů a dokladů o požadovaných vlastnostech výrobků, prohlášení o shodě dle zákona č. 22/1997 Sb. a revizí veškerých vybraných technických zařízení s případným odstraněním uvedených závad,</w:t>
      </w:r>
    </w:p>
    <w:p w14:paraId="3A31241E" w14:textId="6D64FBD3" w:rsidR="00E04C9D" w:rsidRPr="007F5B71" w:rsidRDefault="00E04C9D" w:rsidP="00B95767">
      <w:pPr>
        <w:pStyle w:val="Odstavecseseznamem"/>
        <w:numPr>
          <w:ilvl w:val="0"/>
          <w:numId w:val="4"/>
        </w:numPr>
        <w:spacing w:before="120" w:after="120"/>
        <w:ind w:left="851" w:hanging="284"/>
        <w:contextualSpacing w:val="0"/>
        <w:jc w:val="both"/>
        <w:rPr>
          <w:rFonts w:ascii="Arial" w:hAnsi="Arial" w:cs="Arial"/>
          <w:snapToGrid w:val="0"/>
        </w:rPr>
      </w:pPr>
      <w:r w:rsidRPr="007F5B71">
        <w:rPr>
          <w:rFonts w:ascii="Arial" w:hAnsi="Arial" w:cs="Arial"/>
          <w:snapToGrid w:val="0"/>
        </w:rPr>
        <w:t xml:space="preserve">zajištění všech nezbytných zkoušek a revizí podle ČSN a případných jiných právních, nebo technických předpisů platných v době provádění a předání </w:t>
      </w:r>
      <w:r w:rsidR="004505C1" w:rsidRPr="007F5B71">
        <w:rPr>
          <w:rFonts w:ascii="Arial" w:hAnsi="Arial" w:cs="Arial"/>
          <w:snapToGrid w:val="0"/>
        </w:rPr>
        <w:t>d</w:t>
      </w:r>
      <w:r w:rsidRPr="007F5B71">
        <w:rPr>
          <w:rFonts w:ascii="Arial" w:hAnsi="Arial" w:cs="Arial"/>
          <w:snapToGrid w:val="0"/>
        </w:rPr>
        <w:t xml:space="preserve">íla, kterými bude prokázáno dosažení předepsané kvality a předepsaných technických parametrů </w:t>
      </w:r>
      <w:r w:rsidR="004505C1" w:rsidRPr="007F5B71">
        <w:rPr>
          <w:rFonts w:ascii="Arial" w:hAnsi="Arial" w:cs="Arial"/>
          <w:snapToGrid w:val="0"/>
        </w:rPr>
        <w:t>d</w:t>
      </w:r>
      <w:r w:rsidRPr="007F5B71">
        <w:rPr>
          <w:rFonts w:ascii="Arial" w:hAnsi="Arial" w:cs="Arial"/>
          <w:snapToGrid w:val="0"/>
        </w:rPr>
        <w:t>íla,</w:t>
      </w:r>
    </w:p>
    <w:p w14:paraId="0A436ED7" w14:textId="045488D6" w:rsidR="00E04C9D" w:rsidRPr="007F5B71" w:rsidRDefault="00E04C9D" w:rsidP="00B95767">
      <w:pPr>
        <w:pStyle w:val="Odstavecseseznamem"/>
        <w:numPr>
          <w:ilvl w:val="0"/>
          <w:numId w:val="4"/>
        </w:numPr>
        <w:tabs>
          <w:tab w:val="num" w:pos="900"/>
        </w:tabs>
        <w:spacing w:before="120" w:after="120"/>
        <w:ind w:left="851" w:hanging="284"/>
        <w:contextualSpacing w:val="0"/>
        <w:jc w:val="both"/>
        <w:rPr>
          <w:rFonts w:ascii="Arial" w:hAnsi="Arial" w:cs="Arial"/>
          <w:snapToGrid w:val="0"/>
        </w:rPr>
      </w:pPr>
      <w:r w:rsidRPr="007F5B71">
        <w:rPr>
          <w:rFonts w:ascii="Arial" w:hAnsi="Arial" w:cs="Arial"/>
          <w:snapToGrid w:val="0"/>
        </w:rPr>
        <w:t>odvoz a uložení veškerých vybouraných hmot a stavební suti na skládku, včetně poplatku za uskladnění v souladu s ustanoveními zákona č.</w:t>
      </w:r>
      <w:r w:rsidR="002B7F1F" w:rsidRPr="007F5B71">
        <w:rPr>
          <w:rFonts w:ascii="Arial" w:hAnsi="Arial" w:cs="Arial"/>
          <w:snapToGrid w:val="0"/>
        </w:rPr>
        <w:t xml:space="preserve"> 541/2020 Sb.</w:t>
      </w:r>
      <w:r w:rsidRPr="007F5B71">
        <w:rPr>
          <w:rFonts w:ascii="Arial" w:hAnsi="Arial" w:cs="Arial"/>
          <w:snapToGrid w:val="0"/>
        </w:rPr>
        <w:t>,</w:t>
      </w:r>
      <w:r w:rsidR="002B7F1F" w:rsidRPr="007F5B71">
        <w:rPr>
          <w:rFonts w:ascii="Arial" w:hAnsi="Arial" w:cs="Arial"/>
          <w:snapToGrid w:val="0"/>
        </w:rPr>
        <w:t xml:space="preserve"> o odpadech</w:t>
      </w:r>
    </w:p>
    <w:p w14:paraId="57FFDCB6" w14:textId="27E8CA48" w:rsidR="00E04C9D" w:rsidRPr="007F5B71" w:rsidRDefault="00E04C9D" w:rsidP="00B95767">
      <w:pPr>
        <w:pStyle w:val="Odstavecseseznamem"/>
        <w:numPr>
          <w:ilvl w:val="0"/>
          <w:numId w:val="4"/>
        </w:numPr>
        <w:tabs>
          <w:tab w:val="num" w:pos="900"/>
        </w:tabs>
        <w:spacing w:before="120" w:after="120"/>
        <w:ind w:left="851" w:hanging="284"/>
        <w:contextualSpacing w:val="0"/>
        <w:jc w:val="both"/>
        <w:rPr>
          <w:rFonts w:ascii="Arial" w:hAnsi="Arial" w:cs="Arial"/>
          <w:snapToGrid w:val="0"/>
        </w:rPr>
      </w:pPr>
      <w:r w:rsidRPr="007F5B71">
        <w:rPr>
          <w:rFonts w:ascii="Arial" w:hAnsi="Arial" w:cs="Arial"/>
          <w:snapToGrid w:val="0"/>
        </w:rPr>
        <w:t>uvedení všech povrchů dotčených stavbou do původního stavu</w:t>
      </w:r>
      <w:r w:rsidR="00B95767" w:rsidRPr="007F5B71">
        <w:rPr>
          <w:rFonts w:ascii="Arial" w:hAnsi="Arial" w:cs="Arial"/>
          <w:snapToGrid w:val="0"/>
        </w:rPr>
        <w:t>.</w:t>
      </w:r>
    </w:p>
    <w:p w14:paraId="0E91C8F9" w14:textId="3FB24447" w:rsidR="00F34571" w:rsidRPr="00E46532" w:rsidRDefault="00B95767" w:rsidP="00B95767">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O</w:t>
      </w:r>
      <w:r w:rsidR="00F34571" w:rsidRPr="00E46532">
        <w:rPr>
          <w:rFonts w:eastAsiaTheme="minorHAnsi" w:cs="Arial"/>
          <w:sz w:val="20"/>
          <w:szCs w:val="20"/>
          <w:lang w:eastAsia="en-US"/>
        </w:rPr>
        <w:t>bjednatel se zavazuje převzít provedené dílo od zhotovitele a zaplatit zhotoviteli cenu za dílo (jak je definována v čl. I</w:t>
      </w:r>
      <w:r w:rsidR="00F34571">
        <w:rPr>
          <w:rFonts w:eastAsiaTheme="minorHAnsi" w:cs="Arial"/>
          <w:sz w:val="20"/>
          <w:szCs w:val="20"/>
          <w:lang w:eastAsia="en-US"/>
        </w:rPr>
        <w:t>V</w:t>
      </w:r>
      <w:r w:rsidR="00F34571" w:rsidRPr="00E46532">
        <w:rPr>
          <w:rFonts w:eastAsiaTheme="minorHAnsi" w:cs="Arial"/>
          <w:sz w:val="20"/>
          <w:szCs w:val="20"/>
          <w:lang w:eastAsia="en-US"/>
        </w:rPr>
        <w:t xml:space="preserve"> této smlouvy).</w:t>
      </w:r>
    </w:p>
    <w:p w14:paraId="3247BD5C" w14:textId="77777777" w:rsidR="004E63B2" w:rsidRDefault="004E63B2" w:rsidP="00F34571">
      <w:pPr>
        <w:pStyle w:val="Textdokumentu"/>
        <w:spacing w:after="0" w:line="276" w:lineRule="auto"/>
        <w:jc w:val="center"/>
        <w:rPr>
          <w:rFonts w:eastAsiaTheme="minorHAnsi" w:cs="Arial"/>
          <w:b/>
          <w:sz w:val="20"/>
          <w:szCs w:val="20"/>
          <w:lang w:eastAsia="en-US"/>
        </w:rPr>
      </w:pPr>
    </w:p>
    <w:p w14:paraId="05383B08"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w:t>
      </w:r>
    </w:p>
    <w:p w14:paraId="593D55C1"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Provedení díla</w:t>
      </w:r>
    </w:p>
    <w:p w14:paraId="210FC1A1"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4840245" w14:textId="327B42F9" w:rsidR="00F34571" w:rsidRPr="0086641C"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86641C">
        <w:rPr>
          <w:rFonts w:eastAsiaTheme="minorHAnsi" w:cs="Arial"/>
          <w:sz w:val="20"/>
          <w:szCs w:val="20"/>
          <w:lang w:eastAsia="en-US"/>
        </w:rPr>
        <w:t xml:space="preserve">Zhotovitel se zavazuje provádět dílo ve vzájemné spolupráci s objednatelem ve vazbě na provoz </w:t>
      </w:r>
      <w:r w:rsidR="007F5B71">
        <w:rPr>
          <w:rFonts w:eastAsiaTheme="minorHAnsi" w:cs="Arial"/>
          <w:sz w:val="20"/>
          <w:szCs w:val="20"/>
          <w:lang w:eastAsia="en-US"/>
        </w:rPr>
        <w:t>ropovodu IKL</w:t>
      </w:r>
      <w:r w:rsidRPr="0086641C">
        <w:rPr>
          <w:rFonts w:eastAsiaTheme="minorHAnsi" w:cs="Arial"/>
          <w:sz w:val="20"/>
          <w:szCs w:val="20"/>
          <w:lang w:eastAsia="en-US"/>
        </w:rPr>
        <w:t>.</w:t>
      </w:r>
    </w:p>
    <w:p w14:paraId="07580788" w14:textId="77777777" w:rsidR="00F34571" w:rsidRPr="0057733D"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se zavazuje provést dílo s odbornou péčí, v rozsahu a kvalitě podle této smlouvy a</w:t>
      </w:r>
      <w:r>
        <w:rPr>
          <w:rFonts w:eastAsiaTheme="minorHAnsi" w:cs="Arial"/>
          <w:sz w:val="20"/>
          <w:szCs w:val="20"/>
          <w:lang w:eastAsia="en-US"/>
        </w:rPr>
        <w:t> </w:t>
      </w:r>
      <w:r w:rsidRPr="00E46532">
        <w:rPr>
          <w:rFonts w:eastAsiaTheme="minorHAnsi" w:cs="Arial"/>
          <w:sz w:val="20"/>
          <w:szCs w:val="20"/>
          <w:lang w:eastAsia="en-US"/>
        </w:rPr>
        <w:t>v</w:t>
      </w:r>
      <w:r>
        <w:rPr>
          <w:rFonts w:eastAsiaTheme="minorHAnsi" w:cs="Arial"/>
          <w:sz w:val="20"/>
          <w:szCs w:val="20"/>
          <w:lang w:eastAsia="en-US"/>
        </w:rPr>
        <w:t> </w:t>
      </w:r>
      <w:r w:rsidRPr="0057733D">
        <w:rPr>
          <w:rFonts w:eastAsiaTheme="minorHAnsi" w:cs="Arial"/>
          <w:sz w:val="20"/>
          <w:szCs w:val="20"/>
          <w:lang w:eastAsia="en-US"/>
        </w:rPr>
        <w:t>době plnění (jak je definována v čl. III této smlouvy).</w:t>
      </w:r>
    </w:p>
    <w:p w14:paraId="5725A6A0" w14:textId="2CA97B63" w:rsidR="00E84882" w:rsidRPr="0057733D" w:rsidRDefault="00E84882" w:rsidP="00B95767">
      <w:pPr>
        <w:pStyle w:val="Odstavecseseznamem"/>
        <w:numPr>
          <w:ilvl w:val="1"/>
          <w:numId w:val="1"/>
        </w:numPr>
        <w:spacing w:before="120" w:after="120"/>
        <w:ind w:left="567" w:hanging="567"/>
        <w:contextualSpacing w:val="0"/>
        <w:jc w:val="both"/>
        <w:rPr>
          <w:rFonts w:ascii="Arial" w:eastAsiaTheme="minorHAnsi" w:hAnsi="Arial" w:cs="Arial"/>
          <w:lang w:eastAsia="en-US"/>
        </w:rPr>
      </w:pPr>
      <w:r w:rsidRPr="0057733D">
        <w:rPr>
          <w:rFonts w:ascii="Arial" w:eastAsiaTheme="minorHAnsi" w:hAnsi="Arial" w:cs="Arial"/>
          <w:lang w:eastAsia="en-US"/>
        </w:rPr>
        <w:lastRenderedPageBreak/>
        <w:t xml:space="preserve">Zhotovitel je oprávněn pověřit provedením díla nebo jeho části jen takové poddodavatele, kteří byli předem písemně schváleni objednatelem, nebo jejichž jména byla uvedena v nabídce zhotovitele a jsou uvedeni v příloze č. </w:t>
      </w:r>
      <w:r w:rsidR="0057733D">
        <w:rPr>
          <w:rFonts w:ascii="Arial" w:eastAsiaTheme="minorHAnsi" w:hAnsi="Arial" w:cs="Arial"/>
          <w:lang w:eastAsia="en-US"/>
        </w:rPr>
        <w:t>4</w:t>
      </w:r>
      <w:r w:rsidRPr="0057733D">
        <w:rPr>
          <w:rFonts w:ascii="Arial" w:eastAsiaTheme="minorHAnsi" w:hAnsi="Arial" w:cs="Arial"/>
          <w:lang w:eastAsia="en-US"/>
        </w:rPr>
        <w:t xml:space="preserve"> - Seznam schválených poddodavatelů.</w:t>
      </w:r>
    </w:p>
    <w:p w14:paraId="5A762722" w14:textId="77777777" w:rsidR="00F34571" w:rsidRPr="00B95767"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B95767">
        <w:rPr>
          <w:rFonts w:eastAsiaTheme="minorHAnsi" w:cs="Arial"/>
          <w:sz w:val="20"/>
          <w:szCs w:val="20"/>
          <w:lang w:eastAsia="en-US"/>
        </w:rPr>
        <w:t>Zhotovitel se zavazuje opatřit vše, co je zapotřebí k provedení díla podle této smlouvy.</w:t>
      </w:r>
    </w:p>
    <w:p w14:paraId="01C8297C" w14:textId="65DFC8E3" w:rsidR="00F34571"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je vázán příkazy objednatele ohledně způsobu provádění díla.</w:t>
      </w:r>
    </w:p>
    <w:p w14:paraId="552AA03A" w14:textId="5F51C342" w:rsidR="00E547F7" w:rsidRDefault="00E547F7" w:rsidP="00B95767">
      <w:pPr>
        <w:pStyle w:val="Textdokumentu"/>
        <w:numPr>
          <w:ilvl w:val="1"/>
          <w:numId w:val="1"/>
        </w:numPr>
        <w:spacing w:before="120" w:line="240" w:lineRule="auto"/>
        <w:ind w:left="567" w:hanging="573"/>
        <w:rPr>
          <w:rFonts w:eastAsiaTheme="minorHAnsi" w:cs="Arial"/>
          <w:sz w:val="20"/>
          <w:szCs w:val="20"/>
          <w:lang w:eastAsia="en-US"/>
        </w:rPr>
      </w:pPr>
      <w:r>
        <w:rPr>
          <w:rFonts w:cs="Arial"/>
          <w:color w:val="000000"/>
          <w:sz w:val="20"/>
          <w:szCs w:val="20"/>
        </w:rPr>
        <w:t>V době odkrytí panelů z armaturní šachty zajistí dodavatel bezpečnostní ochranu zařízení ropovodu – armaturní šachty musí být po dobu demontáže zákrytových panelů hlídány, a to buď vlastními pracovníky, případně hlídací agenturou (mimo pracovní dobu).</w:t>
      </w:r>
    </w:p>
    <w:p w14:paraId="76EC1D43" w14:textId="77777777" w:rsidR="00F34571" w:rsidRDefault="00F34571" w:rsidP="00B95767">
      <w:pPr>
        <w:pStyle w:val="Textdokumentu"/>
        <w:numPr>
          <w:ilvl w:val="1"/>
          <w:numId w:val="1"/>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Objednatel má právo kontrolovat provádění díla a požadovat po zhotoviteli prokázání skutečného stavu provádění díla kdykoliv v průběhu trvání této smlouvy.</w:t>
      </w:r>
      <w:r>
        <w:rPr>
          <w:rFonts w:eastAsiaTheme="minorHAnsi" w:cs="Arial"/>
          <w:sz w:val="20"/>
          <w:szCs w:val="20"/>
          <w:lang w:eastAsia="en-US"/>
        </w:rPr>
        <w:t xml:space="preserve"> V případě požadavku objednatele bude o provedené kontrole sepsán zápis s uvedením případných nedostatků či zjištění podepsaný oprávněnými zástupci obou smluvních</w:t>
      </w:r>
      <w:r w:rsidR="00C97506">
        <w:rPr>
          <w:rFonts w:eastAsiaTheme="minorHAnsi" w:cs="Arial"/>
          <w:sz w:val="20"/>
          <w:szCs w:val="20"/>
          <w:lang w:eastAsia="en-US"/>
        </w:rPr>
        <w:t xml:space="preserve"> stran. </w:t>
      </w:r>
      <w:r w:rsidR="00E25474" w:rsidRPr="00E25474">
        <w:rPr>
          <w:rFonts w:eastAsiaTheme="minorHAnsi" w:cs="Arial"/>
          <w:sz w:val="20"/>
          <w:szCs w:val="20"/>
          <w:lang w:eastAsia="en-US"/>
        </w:rPr>
        <w:t xml:space="preserve">Jestliže </w:t>
      </w:r>
      <w:r w:rsidR="00E25474">
        <w:rPr>
          <w:rFonts w:eastAsiaTheme="minorHAnsi" w:cs="Arial"/>
          <w:sz w:val="20"/>
          <w:szCs w:val="20"/>
          <w:lang w:eastAsia="en-US"/>
        </w:rPr>
        <w:t xml:space="preserve">zhotovitel neodstraní případné vady/nedostatky v provádění díla </w:t>
      </w:r>
      <w:r w:rsidR="00E25474" w:rsidRPr="00E25474">
        <w:rPr>
          <w:rFonts w:eastAsiaTheme="minorHAnsi" w:cs="Arial"/>
          <w:sz w:val="20"/>
          <w:szCs w:val="20"/>
          <w:lang w:eastAsia="en-US"/>
        </w:rPr>
        <w:t xml:space="preserve">ani v přiměřené lhůtě mu k tomu </w:t>
      </w:r>
      <w:r w:rsidR="00E25474">
        <w:rPr>
          <w:rFonts w:eastAsiaTheme="minorHAnsi" w:cs="Arial"/>
          <w:sz w:val="20"/>
          <w:szCs w:val="20"/>
          <w:lang w:eastAsia="en-US"/>
        </w:rPr>
        <w:t>o</w:t>
      </w:r>
      <w:r w:rsidR="00E25474" w:rsidRPr="00E25474">
        <w:rPr>
          <w:rFonts w:eastAsiaTheme="minorHAnsi" w:cs="Arial"/>
          <w:sz w:val="20"/>
          <w:szCs w:val="20"/>
          <w:lang w:eastAsia="en-US"/>
        </w:rPr>
        <w:t xml:space="preserve">bjednatelem poskytnuté, je </w:t>
      </w:r>
      <w:r w:rsidR="00E25474">
        <w:rPr>
          <w:rFonts w:eastAsiaTheme="minorHAnsi" w:cs="Arial"/>
          <w:sz w:val="20"/>
          <w:szCs w:val="20"/>
          <w:lang w:eastAsia="en-US"/>
        </w:rPr>
        <w:t>o</w:t>
      </w:r>
      <w:r w:rsidR="00E25474" w:rsidRPr="00E25474">
        <w:rPr>
          <w:rFonts w:eastAsiaTheme="minorHAnsi" w:cs="Arial"/>
          <w:sz w:val="20"/>
          <w:szCs w:val="20"/>
          <w:lang w:eastAsia="en-US"/>
        </w:rPr>
        <w:t>bjednatel oprávněn odstoupit od smlouvy</w:t>
      </w:r>
      <w:r>
        <w:rPr>
          <w:rFonts w:eastAsiaTheme="minorHAnsi" w:cs="Arial"/>
          <w:sz w:val="20"/>
          <w:szCs w:val="20"/>
          <w:lang w:eastAsia="en-US"/>
        </w:rPr>
        <w:t>.</w:t>
      </w:r>
    </w:p>
    <w:p w14:paraId="5B2B7B6B" w14:textId="1D5FFF48" w:rsidR="00723856" w:rsidRPr="00E46532" w:rsidRDefault="00723856" w:rsidP="00B95767">
      <w:pPr>
        <w:pStyle w:val="Textdokumentu"/>
        <w:numPr>
          <w:ilvl w:val="1"/>
          <w:numId w:val="1"/>
        </w:numPr>
        <w:spacing w:before="120" w:line="240" w:lineRule="auto"/>
        <w:ind w:left="567" w:hanging="567"/>
        <w:rPr>
          <w:rFonts w:eastAsiaTheme="minorHAnsi" w:cs="Arial"/>
          <w:sz w:val="20"/>
          <w:szCs w:val="20"/>
          <w:lang w:eastAsia="en-US"/>
        </w:rPr>
      </w:pPr>
      <w:r w:rsidRPr="00723856">
        <w:rPr>
          <w:rFonts w:eastAsiaTheme="minorHAnsi" w:cs="Arial"/>
          <w:sz w:val="20"/>
          <w:szCs w:val="20"/>
          <w:lang w:eastAsia="en-US"/>
        </w:rPr>
        <w:t xml:space="preserve">V případě uplatnění požadavku na změnu či rozšíření předmětu díla je </w:t>
      </w:r>
      <w:r>
        <w:rPr>
          <w:rFonts w:eastAsiaTheme="minorHAnsi" w:cs="Arial"/>
          <w:sz w:val="20"/>
          <w:szCs w:val="20"/>
          <w:lang w:eastAsia="en-US"/>
        </w:rPr>
        <w:t>z</w:t>
      </w:r>
      <w:r w:rsidRPr="00723856">
        <w:rPr>
          <w:rFonts w:eastAsiaTheme="minorHAnsi" w:cs="Arial"/>
          <w:sz w:val="20"/>
          <w:szCs w:val="20"/>
          <w:lang w:eastAsia="en-US"/>
        </w:rPr>
        <w:t>hotovitel povinen do</w:t>
      </w:r>
      <w:r w:rsidR="00504724">
        <w:rPr>
          <w:rFonts w:eastAsiaTheme="minorHAnsi" w:cs="Arial"/>
          <w:sz w:val="20"/>
          <w:szCs w:val="20"/>
          <w:lang w:eastAsia="en-US"/>
        </w:rPr>
        <w:t> </w:t>
      </w:r>
      <w:r w:rsidRPr="00723856">
        <w:rPr>
          <w:rFonts w:eastAsiaTheme="minorHAnsi" w:cs="Arial"/>
          <w:sz w:val="20"/>
          <w:szCs w:val="20"/>
          <w:lang w:eastAsia="en-US"/>
        </w:rPr>
        <w:t>3</w:t>
      </w:r>
      <w:r w:rsidR="00B95767">
        <w:rPr>
          <w:rFonts w:eastAsiaTheme="minorHAnsi" w:cs="Arial"/>
          <w:sz w:val="20"/>
          <w:szCs w:val="20"/>
          <w:lang w:eastAsia="en-US"/>
        </w:rPr>
        <w:t> </w:t>
      </w:r>
      <w:r w:rsidRPr="00723856">
        <w:rPr>
          <w:rFonts w:eastAsiaTheme="minorHAnsi" w:cs="Arial"/>
          <w:sz w:val="20"/>
          <w:szCs w:val="20"/>
          <w:lang w:eastAsia="en-US"/>
        </w:rPr>
        <w:t xml:space="preserve">dnů od obdržení požadavku předložit </w:t>
      </w:r>
      <w:r>
        <w:rPr>
          <w:rFonts w:eastAsiaTheme="minorHAnsi" w:cs="Arial"/>
          <w:sz w:val="20"/>
          <w:szCs w:val="20"/>
          <w:lang w:eastAsia="en-US"/>
        </w:rPr>
        <w:t>o</w:t>
      </w:r>
      <w:r w:rsidRPr="00723856">
        <w:rPr>
          <w:rFonts w:eastAsiaTheme="minorHAnsi" w:cs="Arial"/>
          <w:sz w:val="20"/>
          <w:szCs w:val="20"/>
          <w:lang w:eastAsia="en-US"/>
        </w:rPr>
        <w:t xml:space="preserve">bjednateli položkový rozpis ceny na požadovanou změnu. Rozpis ceny bude vycházet z jednotkových cen, totožných jako jsou ceny v nabídce </w:t>
      </w:r>
      <w:r>
        <w:rPr>
          <w:rFonts w:eastAsiaTheme="minorHAnsi" w:cs="Arial"/>
          <w:sz w:val="20"/>
          <w:szCs w:val="20"/>
          <w:lang w:eastAsia="en-US"/>
        </w:rPr>
        <w:t>z</w:t>
      </w:r>
      <w:r w:rsidRPr="00723856">
        <w:rPr>
          <w:rFonts w:eastAsiaTheme="minorHAnsi" w:cs="Arial"/>
          <w:sz w:val="20"/>
          <w:szCs w:val="20"/>
          <w:lang w:eastAsia="en-US"/>
        </w:rPr>
        <w:t xml:space="preserve">hotovitele, která byla podkladem pro uzavření </w:t>
      </w:r>
      <w:r>
        <w:rPr>
          <w:rFonts w:eastAsiaTheme="minorHAnsi" w:cs="Arial"/>
          <w:sz w:val="20"/>
          <w:szCs w:val="20"/>
          <w:lang w:eastAsia="en-US"/>
        </w:rPr>
        <w:t>s</w:t>
      </w:r>
      <w:r w:rsidRPr="00723856">
        <w:rPr>
          <w:rFonts w:eastAsiaTheme="minorHAnsi" w:cs="Arial"/>
          <w:sz w:val="20"/>
          <w:szCs w:val="20"/>
          <w:lang w:eastAsia="en-US"/>
        </w:rPr>
        <w:t xml:space="preserve">mlouvy o dílo. Není-li v nabídce </w:t>
      </w:r>
      <w:r>
        <w:rPr>
          <w:rFonts w:eastAsiaTheme="minorHAnsi" w:cs="Arial"/>
          <w:sz w:val="20"/>
          <w:szCs w:val="20"/>
          <w:lang w:eastAsia="en-US"/>
        </w:rPr>
        <w:t>z</w:t>
      </w:r>
      <w:r w:rsidRPr="00723856">
        <w:rPr>
          <w:rFonts w:eastAsiaTheme="minorHAnsi" w:cs="Arial"/>
          <w:sz w:val="20"/>
          <w:szCs w:val="20"/>
          <w:lang w:eastAsia="en-US"/>
        </w:rPr>
        <w:t xml:space="preserve">hotovitele tento výkon uveden a tudíž není stanovena jednotková cena, musí </w:t>
      </w:r>
      <w:r>
        <w:rPr>
          <w:rFonts w:eastAsiaTheme="minorHAnsi" w:cs="Arial"/>
          <w:sz w:val="20"/>
          <w:szCs w:val="20"/>
          <w:lang w:eastAsia="en-US"/>
        </w:rPr>
        <w:t>z</w:t>
      </w:r>
      <w:r w:rsidRPr="00723856">
        <w:rPr>
          <w:rFonts w:eastAsiaTheme="minorHAnsi" w:cs="Arial"/>
          <w:sz w:val="20"/>
          <w:szCs w:val="20"/>
          <w:lang w:eastAsia="en-US"/>
        </w:rPr>
        <w:t xml:space="preserve">hotovitel na základě požadavku </w:t>
      </w:r>
      <w:r>
        <w:rPr>
          <w:rFonts w:eastAsiaTheme="minorHAnsi" w:cs="Arial"/>
          <w:sz w:val="20"/>
          <w:szCs w:val="20"/>
          <w:lang w:eastAsia="en-US"/>
        </w:rPr>
        <w:t>o</w:t>
      </w:r>
      <w:r w:rsidRPr="00723856">
        <w:rPr>
          <w:rFonts w:eastAsiaTheme="minorHAnsi" w:cs="Arial"/>
          <w:sz w:val="20"/>
          <w:szCs w:val="20"/>
          <w:lang w:eastAsia="en-US"/>
        </w:rPr>
        <w:t xml:space="preserve">bjednatele zpracovat cenovou nabídku na požadovaný výkon, která musí být </w:t>
      </w:r>
      <w:r>
        <w:rPr>
          <w:rFonts w:eastAsiaTheme="minorHAnsi" w:cs="Arial"/>
          <w:sz w:val="20"/>
          <w:szCs w:val="20"/>
          <w:lang w:eastAsia="en-US"/>
        </w:rPr>
        <w:t>o</w:t>
      </w:r>
      <w:r w:rsidRPr="00723856">
        <w:rPr>
          <w:rFonts w:eastAsiaTheme="minorHAnsi" w:cs="Arial"/>
          <w:sz w:val="20"/>
          <w:szCs w:val="20"/>
          <w:lang w:eastAsia="en-US"/>
        </w:rPr>
        <w:t xml:space="preserve">bjednatelem odsouhlasena ještě před zahájením takových prací. Změna rozsahu díla musí být vždy specifikována v dodatku ke </w:t>
      </w:r>
      <w:r>
        <w:rPr>
          <w:rFonts w:eastAsiaTheme="minorHAnsi" w:cs="Arial"/>
          <w:sz w:val="20"/>
          <w:szCs w:val="20"/>
          <w:lang w:eastAsia="en-US"/>
        </w:rPr>
        <w:t>s</w:t>
      </w:r>
      <w:r w:rsidRPr="00723856">
        <w:rPr>
          <w:rFonts w:eastAsiaTheme="minorHAnsi" w:cs="Arial"/>
          <w:sz w:val="20"/>
          <w:szCs w:val="20"/>
          <w:lang w:eastAsia="en-US"/>
        </w:rPr>
        <w:t xml:space="preserve">mlouvě o dílo. Provede-li </w:t>
      </w:r>
      <w:r>
        <w:rPr>
          <w:rFonts w:eastAsiaTheme="minorHAnsi" w:cs="Arial"/>
          <w:sz w:val="20"/>
          <w:szCs w:val="20"/>
          <w:lang w:eastAsia="en-US"/>
        </w:rPr>
        <w:t>z</w:t>
      </w:r>
      <w:r w:rsidRPr="00723856">
        <w:rPr>
          <w:rFonts w:eastAsiaTheme="minorHAnsi" w:cs="Arial"/>
          <w:sz w:val="20"/>
          <w:szCs w:val="20"/>
          <w:lang w:eastAsia="en-US"/>
        </w:rPr>
        <w:t xml:space="preserve">hotovitel jakékoli změny díla bez předchozí písemné dohody s </w:t>
      </w:r>
      <w:r>
        <w:rPr>
          <w:rFonts w:eastAsiaTheme="minorHAnsi" w:cs="Arial"/>
          <w:sz w:val="20"/>
          <w:szCs w:val="20"/>
          <w:lang w:eastAsia="en-US"/>
        </w:rPr>
        <w:t>o</w:t>
      </w:r>
      <w:r w:rsidRPr="00723856">
        <w:rPr>
          <w:rFonts w:eastAsiaTheme="minorHAnsi" w:cs="Arial"/>
          <w:sz w:val="20"/>
          <w:szCs w:val="20"/>
          <w:lang w:eastAsia="en-US"/>
        </w:rPr>
        <w:t xml:space="preserve">bjednatelem, vylučuje se jeho právo na jejich úhradu, jakož i na změnu sjednaného termínu plnění. Takto provedené změny plnění je </w:t>
      </w:r>
      <w:r>
        <w:rPr>
          <w:rFonts w:eastAsiaTheme="minorHAnsi" w:cs="Arial"/>
          <w:sz w:val="20"/>
          <w:szCs w:val="20"/>
          <w:lang w:eastAsia="en-US"/>
        </w:rPr>
        <w:t>z</w:t>
      </w:r>
      <w:r w:rsidRPr="00723856">
        <w:rPr>
          <w:rFonts w:eastAsiaTheme="minorHAnsi" w:cs="Arial"/>
          <w:sz w:val="20"/>
          <w:szCs w:val="20"/>
          <w:lang w:eastAsia="en-US"/>
        </w:rPr>
        <w:t xml:space="preserve">hotovitel povinen na výzvu </w:t>
      </w:r>
      <w:r>
        <w:rPr>
          <w:rFonts w:eastAsiaTheme="minorHAnsi" w:cs="Arial"/>
          <w:sz w:val="20"/>
          <w:szCs w:val="20"/>
          <w:lang w:eastAsia="en-US"/>
        </w:rPr>
        <w:t>o</w:t>
      </w:r>
      <w:r w:rsidRPr="00723856">
        <w:rPr>
          <w:rFonts w:eastAsiaTheme="minorHAnsi" w:cs="Arial"/>
          <w:sz w:val="20"/>
          <w:szCs w:val="20"/>
          <w:lang w:eastAsia="en-US"/>
        </w:rPr>
        <w:t>bjednatele odstranit</w:t>
      </w:r>
      <w:r>
        <w:rPr>
          <w:rFonts w:eastAsiaTheme="minorHAnsi" w:cs="Arial"/>
          <w:sz w:val="20"/>
          <w:szCs w:val="20"/>
          <w:lang w:eastAsia="en-US"/>
        </w:rPr>
        <w:t>.</w:t>
      </w:r>
    </w:p>
    <w:p w14:paraId="2E2A8DD1" w14:textId="7AC6F7DF" w:rsidR="00F34571" w:rsidRPr="005A6377" w:rsidRDefault="005A6377" w:rsidP="001E2B4D">
      <w:pPr>
        <w:pStyle w:val="Textdokumentu"/>
        <w:numPr>
          <w:ilvl w:val="1"/>
          <w:numId w:val="1"/>
        </w:numPr>
        <w:spacing w:before="120" w:line="240" w:lineRule="auto"/>
        <w:ind w:left="567" w:hanging="567"/>
        <w:rPr>
          <w:rFonts w:eastAsiaTheme="minorHAnsi" w:cs="Arial"/>
          <w:sz w:val="20"/>
          <w:szCs w:val="20"/>
          <w:lang w:eastAsia="en-US"/>
        </w:rPr>
      </w:pPr>
      <w:r w:rsidRPr="005A6377">
        <w:rPr>
          <w:rFonts w:eastAsiaTheme="minorHAnsi" w:cs="Arial"/>
          <w:sz w:val="20"/>
          <w:szCs w:val="20"/>
          <w:lang w:eastAsia="en-US"/>
        </w:rPr>
        <w:t>Zhotovitel prohlašuje a stvrzuje svým podpisem, že prověřil správnost a úplnost všech smluvních podkladů pro provedení díla a považuje tyto smluvní podklady za úplné a bezvadné. Pokud by v</w:t>
      </w:r>
      <w:r w:rsidR="00504724">
        <w:rPr>
          <w:rFonts w:eastAsiaTheme="minorHAnsi" w:cs="Arial"/>
          <w:sz w:val="20"/>
          <w:szCs w:val="20"/>
          <w:lang w:eastAsia="en-US"/>
        </w:rPr>
        <w:t> </w:t>
      </w:r>
      <w:r w:rsidRPr="005A6377">
        <w:rPr>
          <w:rFonts w:eastAsiaTheme="minorHAnsi" w:cs="Arial"/>
          <w:sz w:val="20"/>
          <w:szCs w:val="20"/>
          <w:lang w:eastAsia="en-US"/>
        </w:rPr>
        <w:t xml:space="preserve">průběhu provádění díla byly zjištěny rozpory a/nebo vady smluvních podkladů, nebude mít jejich řešení a navazující změna díla vliv na cenu díla sjednanou ve </w:t>
      </w:r>
      <w:r w:rsidR="00D966E9">
        <w:rPr>
          <w:rFonts w:eastAsiaTheme="minorHAnsi" w:cs="Arial"/>
          <w:sz w:val="20"/>
          <w:szCs w:val="20"/>
          <w:lang w:eastAsia="en-US"/>
        </w:rPr>
        <w:t>s</w:t>
      </w:r>
      <w:r w:rsidRPr="005A6377">
        <w:rPr>
          <w:rFonts w:eastAsiaTheme="minorHAnsi" w:cs="Arial"/>
          <w:sz w:val="20"/>
          <w:szCs w:val="20"/>
          <w:lang w:eastAsia="en-US"/>
        </w:rPr>
        <w:t xml:space="preserve">mlouvě o dílo. Od okamžiku uzavření </w:t>
      </w:r>
      <w:r>
        <w:rPr>
          <w:rFonts w:eastAsiaTheme="minorHAnsi" w:cs="Arial"/>
          <w:sz w:val="20"/>
          <w:szCs w:val="20"/>
          <w:lang w:eastAsia="en-US"/>
        </w:rPr>
        <w:t>s</w:t>
      </w:r>
      <w:r w:rsidRPr="005A6377">
        <w:rPr>
          <w:rFonts w:eastAsiaTheme="minorHAnsi" w:cs="Arial"/>
          <w:sz w:val="20"/>
          <w:szCs w:val="20"/>
          <w:lang w:eastAsia="en-US"/>
        </w:rPr>
        <w:t xml:space="preserve">mlouvy o dílo </w:t>
      </w:r>
      <w:r>
        <w:rPr>
          <w:rFonts w:eastAsiaTheme="minorHAnsi" w:cs="Arial"/>
          <w:sz w:val="20"/>
          <w:szCs w:val="20"/>
          <w:lang w:eastAsia="en-US"/>
        </w:rPr>
        <w:t>o</w:t>
      </w:r>
      <w:r w:rsidRPr="005A6377">
        <w:rPr>
          <w:rFonts w:eastAsiaTheme="minorHAnsi" w:cs="Arial"/>
          <w:sz w:val="20"/>
          <w:szCs w:val="20"/>
          <w:lang w:eastAsia="en-US"/>
        </w:rPr>
        <w:t xml:space="preserve">bjednatel nenese odpovědnost za předané smluvní podklady, jejich obsah a kvalitu, která byla </w:t>
      </w:r>
      <w:r>
        <w:rPr>
          <w:rFonts w:eastAsiaTheme="minorHAnsi" w:cs="Arial"/>
          <w:sz w:val="20"/>
          <w:szCs w:val="20"/>
          <w:lang w:eastAsia="en-US"/>
        </w:rPr>
        <w:t>z</w:t>
      </w:r>
      <w:r w:rsidRPr="005A6377">
        <w:rPr>
          <w:rFonts w:eastAsiaTheme="minorHAnsi" w:cs="Arial"/>
          <w:sz w:val="20"/>
          <w:szCs w:val="20"/>
          <w:lang w:eastAsia="en-US"/>
        </w:rPr>
        <w:t>hotovitelem přijata a odsouhlasena jako dostatečná a plně způsobilá pro bezvadné provedení díla. Zhotovitel není oprávněn uplatňovat u</w:t>
      </w:r>
      <w:r w:rsidR="00B95767">
        <w:rPr>
          <w:rFonts w:eastAsiaTheme="minorHAnsi" w:cs="Arial"/>
          <w:sz w:val="20"/>
          <w:szCs w:val="20"/>
          <w:lang w:eastAsia="en-US"/>
        </w:rPr>
        <w:t> </w:t>
      </w:r>
      <w:r>
        <w:rPr>
          <w:rFonts w:eastAsiaTheme="minorHAnsi" w:cs="Arial"/>
          <w:sz w:val="20"/>
          <w:szCs w:val="20"/>
          <w:lang w:eastAsia="en-US"/>
        </w:rPr>
        <w:t>o</w:t>
      </w:r>
      <w:r w:rsidRPr="005A6377">
        <w:rPr>
          <w:rFonts w:eastAsiaTheme="minorHAnsi" w:cs="Arial"/>
          <w:sz w:val="20"/>
          <w:szCs w:val="20"/>
          <w:lang w:eastAsia="en-US"/>
        </w:rPr>
        <w:t xml:space="preserve">bjednatele jakékoliv nároky v případě, že se prohlášení dle tohoto odstavce během provádění díla ukáže jako nepravdivé nebo neúplné. Není rovněž oprávněn z tohoto důvodu od </w:t>
      </w:r>
      <w:r>
        <w:rPr>
          <w:rFonts w:eastAsiaTheme="minorHAnsi" w:cs="Arial"/>
          <w:sz w:val="20"/>
          <w:szCs w:val="20"/>
          <w:lang w:eastAsia="en-US"/>
        </w:rPr>
        <w:t>s</w:t>
      </w:r>
      <w:r w:rsidRPr="005A6377">
        <w:rPr>
          <w:rFonts w:eastAsiaTheme="minorHAnsi" w:cs="Arial"/>
          <w:sz w:val="20"/>
          <w:szCs w:val="20"/>
          <w:lang w:eastAsia="en-US"/>
        </w:rPr>
        <w:t>mlouvy o dílo odstoupit nebo přerušit práce na díle a je povinen dokončit dílo řádně a včas ve sjednaných termínech. Zhotovitel se zavazuje provést na svůj náklad a nebezpečí i veškeré práce nebo činnosti anebo jiná plnění, i</w:t>
      </w:r>
      <w:r w:rsidR="00504724">
        <w:rPr>
          <w:rFonts w:eastAsiaTheme="minorHAnsi" w:cs="Arial"/>
          <w:sz w:val="20"/>
          <w:szCs w:val="20"/>
          <w:lang w:eastAsia="en-US"/>
        </w:rPr>
        <w:t> </w:t>
      </w:r>
      <w:r w:rsidRPr="005A6377">
        <w:rPr>
          <w:rFonts w:eastAsiaTheme="minorHAnsi" w:cs="Arial"/>
          <w:sz w:val="20"/>
          <w:szCs w:val="20"/>
          <w:lang w:eastAsia="en-US"/>
        </w:rPr>
        <w:t xml:space="preserve">kdyby je </w:t>
      </w:r>
      <w:r>
        <w:rPr>
          <w:rFonts w:eastAsiaTheme="minorHAnsi" w:cs="Arial"/>
          <w:sz w:val="20"/>
          <w:szCs w:val="20"/>
          <w:lang w:eastAsia="en-US"/>
        </w:rPr>
        <w:t>s</w:t>
      </w:r>
      <w:r w:rsidRPr="005A6377">
        <w:rPr>
          <w:rFonts w:eastAsiaTheme="minorHAnsi" w:cs="Arial"/>
          <w:sz w:val="20"/>
          <w:szCs w:val="20"/>
          <w:lang w:eastAsia="en-US"/>
        </w:rPr>
        <w:t>mlouva o dílo výslovně neuváděla jako součást díla, pokud jejich provedení je nebo se stane nezbytným k řádnému provedení díla.</w:t>
      </w:r>
    </w:p>
    <w:p w14:paraId="318F4B84" w14:textId="77777777" w:rsidR="005A6377" w:rsidRDefault="005A6377" w:rsidP="00F34571">
      <w:pPr>
        <w:pStyle w:val="Textdokumentu"/>
        <w:spacing w:after="0" w:line="276" w:lineRule="auto"/>
        <w:jc w:val="center"/>
        <w:rPr>
          <w:rFonts w:eastAsiaTheme="minorHAnsi" w:cs="Arial"/>
          <w:b/>
          <w:sz w:val="20"/>
          <w:szCs w:val="20"/>
          <w:lang w:eastAsia="en-US"/>
        </w:rPr>
      </w:pPr>
    </w:p>
    <w:p w14:paraId="6150D075"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III</w:t>
      </w:r>
    </w:p>
    <w:p w14:paraId="7459F99C"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Místo plnění, termíny plnění díla</w:t>
      </w:r>
    </w:p>
    <w:p w14:paraId="3AC9BF19"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8B4EB6F" w14:textId="5EADE6AC" w:rsidR="00F34571" w:rsidRPr="00E46532" w:rsidRDefault="00F34571" w:rsidP="00B95767">
      <w:pPr>
        <w:pStyle w:val="Textdokumentu"/>
        <w:numPr>
          <w:ilvl w:val="1"/>
          <w:numId w:val="1"/>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Místem plnění díla </w:t>
      </w:r>
      <w:r w:rsidR="00CB1BE3">
        <w:rPr>
          <w:rFonts w:eastAsiaTheme="minorHAnsi" w:cs="Arial"/>
          <w:sz w:val="20"/>
          <w:szCs w:val="20"/>
          <w:lang w:eastAsia="en-US"/>
        </w:rPr>
        <w:t>jsou</w:t>
      </w:r>
      <w:r w:rsidR="00CB1BE3" w:rsidRPr="00342B00">
        <w:rPr>
          <w:rFonts w:eastAsiaTheme="minorHAnsi" w:cs="Arial"/>
          <w:sz w:val="20"/>
          <w:szCs w:val="20"/>
          <w:lang w:eastAsia="en-US"/>
        </w:rPr>
        <w:t xml:space="preserve"> </w:t>
      </w:r>
      <w:r w:rsidR="00CB1BE3">
        <w:rPr>
          <w:rFonts w:eastAsiaTheme="minorHAnsi" w:cs="Arial"/>
          <w:sz w:val="20"/>
          <w:szCs w:val="20"/>
          <w:lang w:eastAsia="en-US"/>
        </w:rPr>
        <w:t xml:space="preserve">areály </w:t>
      </w:r>
      <w:r w:rsidR="00CB1BE3" w:rsidRPr="00744073">
        <w:rPr>
          <w:rFonts w:eastAsiaTheme="minorHAnsi" w:cs="Arial"/>
          <w:sz w:val="20"/>
          <w:szCs w:val="20"/>
          <w:lang w:eastAsia="en-US"/>
        </w:rPr>
        <w:t xml:space="preserve">armaturních šachet LV </w:t>
      </w:r>
      <w:r w:rsidR="00CB1BE3" w:rsidRPr="00975313">
        <w:rPr>
          <w:rFonts w:eastAsiaTheme="minorHAnsi" w:cs="Arial"/>
          <w:sz w:val="20"/>
          <w:szCs w:val="20"/>
          <w:lang w:eastAsia="en-US"/>
        </w:rPr>
        <w:t>4</w:t>
      </w:r>
      <w:r w:rsidR="00CB1BE3">
        <w:rPr>
          <w:rFonts w:eastAsiaTheme="minorHAnsi" w:cs="Arial"/>
          <w:sz w:val="20"/>
          <w:szCs w:val="20"/>
          <w:lang w:eastAsia="en-US"/>
        </w:rPr>
        <w:t>5 a LV 46 Krupá.</w:t>
      </w:r>
    </w:p>
    <w:p w14:paraId="7FB8FADB" w14:textId="7D10E3D2" w:rsidR="00F34571" w:rsidRPr="00E46532" w:rsidRDefault="00F34571" w:rsidP="00B95767">
      <w:pPr>
        <w:pStyle w:val="Textdokumentu"/>
        <w:numPr>
          <w:ilvl w:val="1"/>
          <w:numId w:val="1"/>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Předpokládaný termín zahájení realizace díla se stanovuje na </w:t>
      </w:r>
      <w:r w:rsidR="00CB1BE3" w:rsidRPr="00FC1401">
        <w:rPr>
          <w:rFonts w:eastAsiaTheme="minorHAnsi" w:cs="Arial"/>
          <w:sz w:val="20"/>
          <w:szCs w:val="20"/>
          <w:lang w:eastAsia="en-US"/>
        </w:rPr>
        <w:t>září 20</w:t>
      </w:r>
      <w:r w:rsidR="00CB1BE3">
        <w:rPr>
          <w:rFonts w:eastAsiaTheme="minorHAnsi" w:cs="Arial"/>
          <w:sz w:val="20"/>
          <w:szCs w:val="20"/>
          <w:lang w:eastAsia="en-US"/>
        </w:rPr>
        <w:t>21</w:t>
      </w:r>
      <w:r w:rsidRPr="00FE38D3">
        <w:rPr>
          <w:rFonts w:eastAsiaTheme="minorHAnsi"/>
          <w:sz w:val="20"/>
        </w:rPr>
        <w:t>.</w:t>
      </w:r>
      <w:r w:rsidR="00C33743">
        <w:rPr>
          <w:rFonts w:eastAsiaTheme="minorHAnsi"/>
          <w:sz w:val="20"/>
        </w:rPr>
        <w:t xml:space="preserve"> Přesný termín zahájení realizace díla bude zhotoviteli oznámen prostřednictvím e-mailu nejpozději 14 dní předem.</w:t>
      </w:r>
    </w:p>
    <w:p w14:paraId="24759AAE" w14:textId="45060A74" w:rsidR="00684F00" w:rsidRPr="00C6773D" w:rsidRDefault="00C33743" w:rsidP="00B95767">
      <w:pPr>
        <w:pStyle w:val="Textdokumentu"/>
        <w:numPr>
          <w:ilvl w:val="1"/>
          <w:numId w:val="1"/>
        </w:numPr>
        <w:spacing w:before="120" w:line="240" w:lineRule="auto"/>
        <w:ind w:left="567" w:hanging="573"/>
        <w:rPr>
          <w:rFonts w:eastAsiaTheme="minorHAnsi" w:cs="Arial"/>
          <w:sz w:val="20"/>
          <w:szCs w:val="20"/>
          <w:lang w:eastAsia="en-US"/>
        </w:rPr>
      </w:pPr>
      <w:r w:rsidRPr="00C6773D">
        <w:rPr>
          <w:rFonts w:eastAsiaTheme="minorHAnsi" w:cs="Arial"/>
          <w:sz w:val="20"/>
          <w:szCs w:val="20"/>
          <w:lang w:eastAsia="en-US"/>
        </w:rPr>
        <w:t>T</w:t>
      </w:r>
      <w:r w:rsidR="00F34571" w:rsidRPr="00C6773D">
        <w:rPr>
          <w:rFonts w:eastAsiaTheme="minorHAnsi" w:cs="Arial"/>
          <w:sz w:val="20"/>
          <w:szCs w:val="20"/>
          <w:lang w:eastAsia="en-US"/>
        </w:rPr>
        <w:t xml:space="preserve">ermín dokončení </w:t>
      </w:r>
      <w:r w:rsidR="008209C1" w:rsidRPr="00C6773D">
        <w:rPr>
          <w:rFonts w:eastAsiaTheme="minorHAnsi" w:cs="Arial"/>
          <w:sz w:val="20"/>
          <w:szCs w:val="20"/>
          <w:lang w:eastAsia="en-US"/>
        </w:rPr>
        <w:t>a předání</w:t>
      </w:r>
      <w:r w:rsidR="00F34571" w:rsidRPr="00C6773D">
        <w:rPr>
          <w:rFonts w:eastAsiaTheme="minorHAnsi" w:cs="Arial"/>
          <w:sz w:val="20"/>
          <w:szCs w:val="20"/>
          <w:lang w:eastAsia="en-US"/>
        </w:rPr>
        <w:t xml:space="preserve"> díla se stanovuje nejpozději </w:t>
      </w:r>
      <w:r w:rsidR="00CB1BE3" w:rsidRPr="00C6773D">
        <w:rPr>
          <w:rFonts w:cs="Arial"/>
          <w:sz w:val="20"/>
          <w:szCs w:val="20"/>
        </w:rPr>
        <w:t xml:space="preserve">do </w:t>
      </w:r>
      <w:r w:rsidRPr="00C6773D">
        <w:rPr>
          <w:rFonts w:cs="Arial"/>
          <w:sz w:val="20"/>
          <w:szCs w:val="20"/>
        </w:rPr>
        <w:t>3</w:t>
      </w:r>
      <w:r w:rsidR="00CB1BE3" w:rsidRPr="00C6773D">
        <w:rPr>
          <w:rFonts w:cs="Arial"/>
          <w:sz w:val="20"/>
          <w:szCs w:val="20"/>
        </w:rPr>
        <w:t xml:space="preserve">0 dnů od </w:t>
      </w:r>
      <w:r w:rsidR="0063250F">
        <w:rPr>
          <w:rFonts w:cs="Arial"/>
          <w:sz w:val="20"/>
          <w:szCs w:val="20"/>
        </w:rPr>
        <w:t xml:space="preserve">požadovaného termínu </w:t>
      </w:r>
      <w:r w:rsidR="00CB1BE3" w:rsidRPr="00C6773D">
        <w:rPr>
          <w:rFonts w:cs="Arial"/>
          <w:sz w:val="20"/>
          <w:szCs w:val="20"/>
        </w:rPr>
        <w:t xml:space="preserve">zahájení </w:t>
      </w:r>
      <w:r w:rsidRPr="00C6773D">
        <w:rPr>
          <w:rFonts w:cs="Arial"/>
          <w:sz w:val="20"/>
          <w:szCs w:val="20"/>
        </w:rPr>
        <w:t xml:space="preserve">realizace </w:t>
      </w:r>
      <w:r w:rsidR="00CB1BE3" w:rsidRPr="00C6773D">
        <w:rPr>
          <w:rFonts w:cs="Arial"/>
          <w:sz w:val="20"/>
          <w:szCs w:val="20"/>
        </w:rPr>
        <w:t>díla</w:t>
      </w:r>
      <w:r w:rsidR="00F34571" w:rsidRPr="00C6773D">
        <w:rPr>
          <w:rFonts w:eastAsiaTheme="minorHAnsi"/>
          <w:sz w:val="20"/>
        </w:rPr>
        <w:t>.</w:t>
      </w:r>
      <w:r w:rsidR="00C6773D" w:rsidRPr="00C6773D">
        <w:rPr>
          <w:rFonts w:eastAsiaTheme="minorHAnsi"/>
          <w:sz w:val="20"/>
        </w:rPr>
        <w:t xml:space="preserve"> </w:t>
      </w:r>
      <w:r w:rsidR="00684F00" w:rsidRPr="00C6773D">
        <w:rPr>
          <w:rFonts w:eastAsiaTheme="minorHAnsi"/>
          <w:sz w:val="20"/>
        </w:rPr>
        <w:t>Zhotovitel je povinen vyklidit staveniště do 7 dnů od dokončení a předání díla.</w:t>
      </w:r>
    </w:p>
    <w:p w14:paraId="4EBBB923" w14:textId="77777777" w:rsidR="00F34571" w:rsidRPr="001F2281" w:rsidRDefault="00F34571" w:rsidP="00B95767">
      <w:pPr>
        <w:pStyle w:val="Textdokumentu"/>
        <w:numPr>
          <w:ilvl w:val="1"/>
          <w:numId w:val="1"/>
        </w:numPr>
        <w:spacing w:before="120" w:line="240" w:lineRule="auto"/>
        <w:ind w:left="567" w:hanging="573"/>
        <w:rPr>
          <w:sz w:val="20"/>
          <w:szCs w:val="20"/>
        </w:rPr>
      </w:pPr>
      <w:r w:rsidRPr="001F2281">
        <w:rPr>
          <w:sz w:val="20"/>
          <w:szCs w:val="20"/>
        </w:rPr>
        <w:t>Objednatel je oprávněn písemným příkazem (dále je „</w:t>
      </w:r>
      <w:r w:rsidRPr="001F2281">
        <w:rPr>
          <w:b/>
          <w:sz w:val="20"/>
          <w:szCs w:val="20"/>
        </w:rPr>
        <w:t>příkaz k pozastavení</w:t>
      </w:r>
      <w:r w:rsidRPr="001F2281">
        <w:rPr>
          <w:sz w:val="20"/>
          <w:szCs w:val="20"/>
        </w:rPr>
        <w:t>“) přerušit realizaci díla nebo jeho části a zhotovitel je povinen na základě příkazu k pozastavení na objednatelem požadovanou dobu provádění díla přerušit. V důsledku pozastavení realizace díla nebo jeho části se mění veškeré související termíny dokončení díla, a to tak, že tyto termíny se prodlouží o skutečnou dobu pozastavení.</w:t>
      </w:r>
    </w:p>
    <w:p w14:paraId="12BA48D6" w14:textId="77777777" w:rsidR="00F34571" w:rsidRPr="001F2281" w:rsidRDefault="00F34571" w:rsidP="00B95767">
      <w:pPr>
        <w:pStyle w:val="Textdokumentu"/>
        <w:numPr>
          <w:ilvl w:val="1"/>
          <w:numId w:val="1"/>
        </w:numPr>
        <w:spacing w:before="120" w:line="240" w:lineRule="auto"/>
        <w:ind w:left="567" w:hanging="573"/>
        <w:rPr>
          <w:sz w:val="20"/>
          <w:szCs w:val="20"/>
        </w:rPr>
      </w:pPr>
      <w:r w:rsidRPr="001F2281">
        <w:rPr>
          <w:sz w:val="20"/>
          <w:szCs w:val="20"/>
        </w:rPr>
        <w:lastRenderedPageBreak/>
        <w:t xml:space="preserve">Příkaz k pozastavení musí obsahovat rozsah díla nebo jeho části, jehož realizace se má pozastavit, a </w:t>
      </w:r>
      <w:r w:rsidRPr="001F2281">
        <w:rPr>
          <w:sz w:val="20"/>
          <w:szCs w:val="20"/>
          <w:lang w:eastAsia="ar-SA"/>
        </w:rPr>
        <w:t>dobu</w:t>
      </w:r>
      <w:r w:rsidRPr="001F2281">
        <w:rPr>
          <w:sz w:val="20"/>
          <w:szCs w:val="20"/>
        </w:rPr>
        <w:t xml:space="preserve"> přerušení. Účinnost příkazu k pozastavení nastává, pokud nebude objednatelem uveden pozdější termín, ke dni jeho doručení zhotoviteli.</w:t>
      </w:r>
    </w:p>
    <w:p w14:paraId="0F88FA69" w14:textId="77777777" w:rsidR="00F34571" w:rsidRPr="001F2281" w:rsidRDefault="00F34571" w:rsidP="00B95767">
      <w:pPr>
        <w:pStyle w:val="Textdokumentu"/>
        <w:numPr>
          <w:ilvl w:val="1"/>
          <w:numId w:val="1"/>
        </w:numPr>
        <w:spacing w:before="120" w:line="240" w:lineRule="auto"/>
        <w:ind w:left="567" w:hanging="573"/>
        <w:rPr>
          <w:sz w:val="20"/>
          <w:szCs w:val="20"/>
        </w:rPr>
      </w:pPr>
      <w:r w:rsidRPr="001F2281">
        <w:rPr>
          <w:sz w:val="20"/>
          <w:szCs w:val="20"/>
        </w:rPr>
        <w:t xml:space="preserve">Zhotovitel je povinen při pozastavení realizace díla nebo jeho části rozpracovanou část díla ve spolupráci s objednatelem náležitě zajistit. Objednatel je povinen při pozastavení realizace díla nebo jeho části uhradit zhotoviteli v prokázané výši s pozastavením související účelně vynaložené a objednatelem schválené náklady. </w:t>
      </w:r>
    </w:p>
    <w:p w14:paraId="15EF9DE7" w14:textId="77777777" w:rsidR="00C6773D" w:rsidRDefault="00C6773D" w:rsidP="00F34571">
      <w:pPr>
        <w:pStyle w:val="Textdokumentu"/>
        <w:spacing w:after="0" w:line="276" w:lineRule="auto"/>
        <w:jc w:val="center"/>
        <w:rPr>
          <w:rFonts w:eastAsiaTheme="minorHAnsi" w:cs="Arial"/>
          <w:b/>
          <w:sz w:val="20"/>
          <w:szCs w:val="20"/>
          <w:lang w:eastAsia="en-US"/>
        </w:rPr>
      </w:pPr>
    </w:p>
    <w:p w14:paraId="04A9F29A" w14:textId="174D923B"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IV</w:t>
      </w:r>
    </w:p>
    <w:p w14:paraId="06CCC162"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Cena za dílo a platební podmínky</w:t>
      </w:r>
    </w:p>
    <w:p w14:paraId="7823925B"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7B2B163" w14:textId="00E9E162" w:rsidR="00F34571" w:rsidRDefault="00F34571" w:rsidP="00B95767">
      <w:pPr>
        <w:pStyle w:val="Textdokumentu"/>
        <w:numPr>
          <w:ilvl w:val="1"/>
          <w:numId w:val="1"/>
        </w:numPr>
        <w:spacing w:before="120" w:line="240" w:lineRule="auto"/>
        <w:ind w:left="567" w:hanging="567"/>
        <w:rPr>
          <w:rFonts w:eastAsiaTheme="minorHAnsi" w:cs="Arial"/>
          <w:sz w:val="20"/>
          <w:szCs w:val="20"/>
          <w:lang w:eastAsia="en-US"/>
        </w:rPr>
      </w:pPr>
      <w:bookmarkStart w:id="0" w:name="_Ref2096940"/>
      <w:r w:rsidRPr="00E46532">
        <w:rPr>
          <w:rFonts w:eastAsiaTheme="minorHAnsi" w:cs="Arial"/>
          <w:sz w:val="20"/>
          <w:szCs w:val="20"/>
          <w:lang w:eastAsia="en-US"/>
        </w:rPr>
        <w:t xml:space="preserve">Smluvní strany se dohodly, že celková cena za řádné, včasné a bezvadné provedení díla činí </w:t>
      </w:r>
      <w:r w:rsidR="007B0495" w:rsidRPr="007B0495">
        <w:rPr>
          <w:rFonts w:eastAsiaTheme="minorHAnsi" w:cs="Arial"/>
          <w:b/>
          <w:sz w:val="20"/>
          <w:szCs w:val="20"/>
          <w:lang w:eastAsia="en-US"/>
        </w:rPr>
        <w:t>690.720,-</w:t>
      </w:r>
      <w:r w:rsidR="007B0495">
        <w:rPr>
          <w:rFonts w:eastAsiaTheme="minorHAnsi" w:cs="Arial"/>
          <w:sz w:val="20"/>
          <w:szCs w:val="20"/>
          <w:lang w:eastAsia="en-US"/>
        </w:rPr>
        <w:t xml:space="preserve"> </w:t>
      </w:r>
      <w:r w:rsidRPr="00652801">
        <w:rPr>
          <w:rFonts w:eastAsiaTheme="minorHAnsi" w:cs="Arial"/>
          <w:b/>
          <w:sz w:val="20"/>
          <w:szCs w:val="20"/>
          <w:lang w:eastAsia="en-US"/>
        </w:rPr>
        <w:t>Kč</w:t>
      </w:r>
      <w:r w:rsidRPr="00E46532">
        <w:rPr>
          <w:rFonts w:eastAsiaTheme="minorHAnsi" w:cs="Arial"/>
          <w:sz w:val="20"/>
          <w:szCs w:val="20"/>
          <w:lang w:eastAsia="en-US"/>
        </w:rPr>
        <w:t xml:space="preserve"> (slovy</w:t>
      </w:r>
      <w:r w:rsidR="007B0495">
        <w:rPr>
          <w:rFonts w:eastAsiaTheme="minorHAnsi" w:cs="Arial"/>
          <w:sz w:val="20"/>
          <w:szCs w:val="20"/>
          <w:lang w:eastAsia="en-US"/>
        </w:rPr>
        <w:t>:</w:t>
      </w:r>
      <w:r w:rsidRPr="00E46532">
        <w:rPr>
          <w:rFonts w:eastAsiaTheme="minorHAnsi" w:cs="Arial"/>
          <w:sz w:val="20"/>
          <w:szCs w:val="20"/>
          <w:lang w:eastAsia="en-US"/>
        </w:rPr>
        <w:t xml:space="preserve"> </w:t>
      </w:r>
      <w:proofErr w:type="spellStart"/>
      <w:r w:rsidR="007B0495">
        <w:rPr>
          <w:rFonts w:eastAsiaTheme="minorHAnsi" w:cs="Arial"/>
          <w:sz w:val="20"/>
          <w:szCs w:val="20"/>
          <w:lang w:eastAsia="en-US"/>
        </w:rPr>
        <w:t>šestsetdevadesáttisícsedmsetdvacetkorun</w:t>
      </w:r>
      <w:proofErr w:type="spellEnd"/>
      <w:r w:rsidR="007B0495">
        <w:rPr>
          <w:rFonts w:eastAsiaTheme="minorHAnsi" w:cs="Arial"/>
          <w:sz w:val="20"/>
          <w:szCs w:val="20"/>
          <w:lang w:eastAsia="en-US"/>
        </w:rPr>
        <w:t xml:space="preserve"> českých</w:t>
      </w:r>
      <w:r w:rsidRPr="00E46532">
        <w:rPr>
          <w:rFonts w:eastAsiaTheme="minorHAnsi" w:cs="Arial"/>
          <w:sz w:val="20"/>
          <w:szCs w:val="20"/>
          <w:lang w:eastAsia="en-US"/>
        </w:rPr>
        <w:t xml:space="preserve">) </w:t>
      </w:r>
      <w:r w:rsidR="00723856">
        <w:rPr>
          <w:rFonts w:eastAsiaTheme="minorHAnsi" w:cs="Arial"/>
          <w:sz w:val="20"/>
          <w:szCs w:val="20"/>
          <w:lang w:eastAsia="en-US"/>
        </w:rPr>
        <w:t xml:space="preserve">bez DPH </w:t>
      </w:r>
      <w:r w:rsidRPr="00E46532">
        <w:rPr>
          <w:rFonts w:eastAsiaTheme="minorHAnsi" w:cs="Arial"/>
          <w:sz w:val="20"/>
          <w:szCs w:val="20"/>
          <w:lang w:eastAsia="en-US"/>
        </w:rPr>
        <w:t>(dále jen „</w:t>
      </w:r>
      <w:r w:rsidRPr="00E46532">
        <w:rPr>
          <w:rFonts w:eastAsiaTheme="minorHAnsi" w:cs="Arial"/>
          <w:b/>
          <w:sz w:val="20"/>
          <w:szCs w:val="20"/>
          <w:lang w:eastAsia="en-US"/>
        </w:rPr>
        <w:t>cena za dílo</w:t>
      </w:r>
      <w:r w:rsidRPr="00E46532">
        <w:rPr>
          <w:rFonts w:eastAsiaTheme="minorHAnsi" w:cs="Arial"/>
          <w:sz w:val="20"/>
          <w:szCs w:val="20"/>
          <w:lang w:eastAsia="en-US"/>
        </w:rPr>
        <w:t>“).</w:t>
      </w:r>
      <w:bookmarkEnd w:id="0"/>
    </w:p>
    <w:p w14:paraId="4B32C1D1" w14:textId="77777777" w:rsidR="004C6D55" w:rsidRPr="007C2A37" w:rsidRDefault="004C6D55" w:rsidP="004C6D55">
      <w:pPr>
        <w:pStyle w:val="Textdokumentu"/>
        <w:numPr>
          <w:ilvl w:val="1"/>
          <w:numId w:val="1"/>
        </w:numPr>
        <w:spacing w:after="0" w:line="240" w:lineRule="auto"/>
        <w:ind w:left="567" w:hanging="567"/>
        <w:rPr>
          <w:rFonts w:eastAsiaTheme="minorHAnsi" w:cs="Arial"/>
          <w:sz w:val="20"/>
          <w:szCs w:val="20"/>
          <w:lang w:eastAsia="en-US"/>
        </w:rPr>
      </w:pPr>
      <w:r>
        <w:rPr>
          <w:rFonts w:eastAsiaTheme="minorHAnsi" w:cs="Arial"/>
          <w:sz w:val="20"/>
          <w:szCs w:val="20"/>
          <w:lang w:eastAsia="en-US"/>
        </w:rPr>
        <w:t>Z ceny díla činí cena za jednotlivé části díla bez DPH:</w:t>
      </w:r>
    </w:p>
    <w:p w14:paraId="38324AC7" w14:textId="77777777" w:rsidR="004D277C" w:rsidRDefault="004C6D55" w:rsidP="004D277C">
      <w:pPr>
        <w:pStyle w:val="Textdokumentu"/>
        <w:spacing w:before="120" w:after="0" w:line="240" w:lineRule="auto"/>
        <w:ind w:left="567"/>
        <w:rPr>
          <w:rFonts w:eastAsiaTheme="minorHAnsi" w:cs="Arial"/>
          <w:sz w:val="20"/>
          <w:szCs w:val="20"/>
          <w:lang w:eastAsia="en-US"/>
        </w:rPr>
      </w:pPr>
      <w:r>
        <w:rPr>
          <w:rFonts w:eastAsiaTheme="minorHAnsi" w:cs="Arial"/>
          <w:sz w:val="20"/>
          <w:szCs w:val="20"/>
          <w:lang w:eastAsia="en-US"/>
        </w:rPr>
        <w:t xml:space="preserve">Rekonstrukce armaturní šachty </w:t>
      </w:r>
      <w:r w:rsidRPr="00D03A8A">
        <w:rPr>
          <w:b/>
          <w:sz w:val="20"/>
          <w:szCs w:val="20"/>
        </w:rPr>
        <w:t>LV 4</w:t>
      </w:r>
      <w:r>
        <w:rPr>
          <w:b/>
          <w:sz w:val="20"/>
          <w:szCs w:val="20"/>
        </w:rPr>
        <w:t>5 Krupá</w:t>
      </w:r>
      <w:r w:rsidRPr="00342B00">
        <w:rPr>
          <w:rFonts w:eastAsiaTheme="minorHAnsi" w:cs="Arial"/>
          <w:sz w:val="20"/>
          <w:szCs w:val="20"/>
          <w:lang w:eastAsia="en-US"/>
        </w:rPr>
        <w:t xml:space="preserve"> </w:t>
      </w:r>
      <w:r w:rsidR="007B0495" w:rsidRPr="007B0495">
        <w:rPr>
          <w:rFonts w:eastAsiaTheme="minorHAnsi" w:cs="Arial"/>
          <w:b/>
          <w:sz w:val="20"/>
          <w:szCs w:val="20"/>
          <w:lang w:eastAsia="en-US"/>
        </w:rPr>
        <w:t>351.860,-</w:t>
      </w:r>
      <w:r w:rsidRPr="007B0495">
        <w:rPr>
          <w:rFonts w:eastAsiaTheme="minorHAnsi" w:cs="Arial"/>
          <w:b/>
          <w:sz w:val="20"/>
          <w:szCs w:val="20"/>
          <w:lang w:eastAsia="en-US"/>
        </w:rPr>
        <w:t xml:space="preserve"> Kč</w:t>
      </w:r>
      <w:r w:rsidRPr="00342B00">
        <w:rPr>
          <w:rFonts w:eastAsiaTheme="minorHAnsi" w:cs="Arial"/>
          <w:sz w:val="20"/>
          <w:szCs w:val="20"/>
          <w:lang w:eastAsia="en-US"/>
        </w:rPr>
        <w:t xml:space="preserve"> </w:t>
      </w:r>
    </w:p>
    <w:p w14:paraId="754244A4" w14:textId="7FF6C00A" w:rsidR="004C6D55" w:rsidRDefault="004C6D55" w:rsidP="004D277C">
      <w:pPr>
        <w:pStyle w:val="Textdokumentu"/>
        <w:spacing w:line="240" w:lineRule="auto"/>
        <w:ind w:left="567"/>
        <w:rPr>
          <w:rFonts w:eastAsiaTheme="minorHAnsi" w:cs="Arial"/>
          <w:sz w:val="20"/>
          <w:szCs w:val="20"/>
          <w:lang w:eastAsia="en-US"/>
        </w:rPr>
      </w:pPr>
      <w:r w:rsidRPr="00342B00">
        <w:rPr>
          <w:rFonts w:eastAsiaTheme="minorHAnsi" w:cs="Arial"/>
          <w:sz w:val="20"/>
          <w:szCs w:val="20"/>
          <w:lang w:eastAsia="en-US"/>
        </w:rPr>
        <w:t>(slovy</w:t>
      </w:r>
      <w:r w:rsidR="004D277C">
        <w:rPr>
          <w:rFonts w:eastAsiaTheme="minorHAnsi" w:cs="Arial"/>
          <w:sz w:val="20"/>
          <w:szCs w:val="20"/>
          <w:lang w:eastAsia="en-US"/>
        </w:rPr>
        <w:t>:</w:t>
      </w:r>
      <w:r w:rsidRPr="00342B00">
        <w:rPr>
          <w:rFonts w:eastAsiaTheme="minorHAnsi" w:cs="Arial"/>
          <w:sz w:val="20"/>
          <w:szCs w:val="20"/>
          <w:lang w:eastAsia="en-US"/>
        </w:rPr>
        <w:t xml:space="preserve"> </w:t>
      </w:r>
      <w:proofErr w:type="spellStart"/>
      <w:r w:rsidR="00456B8D">
        <w:rPr>
          <w:rFonts w:eastAsiaTheme="minorHAnsi" w:cs="Arial"/>
          <w:sz w:val="20"/>
          <w:szCs w:val="20"/>
          <w:lang w:eastAsia="en-US"/>
        </w:rPr>
        <w:t>třistapadesát</w:t>
      </w:r>
      <w:r w:rsidR="004D277C">
        <w:rPr>
          <w:rFonts w:eastAsiaTheme="minorHAnsi" w:cs="Arial"/>
          <w:sz w:val="20"/>
          <w:szCs w:val="20"/>
          <w:lang w:eastAsia="en-US"/>
        </w:rPr>
        <w:t>jedentisícosmsetšedesátkrun</w:t>
      </w:r>
      <w:proofErr w:type="spellEnd"/>
      <w:r w:rsidR="004D277C">
        <w:rPr>
          <w:rFonts w:eastAsiaTheme="minorHAnsi" w:cs="Arial"/>
          <w:sz w:val="20"/>
          <w:szCs w:val="20"/>
          <w:lang w:eastAsia="en-US"/>
        </w:rPr>
        <w:t xml:space="preserve"> </w:t>
      </w:r>
      <w:r w:rsidRPr="00342B00">
        <w:rPr>
          <w:rFonts w:eastAsiaTheme="minorHAnsi" w:cs="Arial"/>
          <w:sz w:val="20"/>
          <w:szCs w:val="20"/>
          <w:lang w:eastAsia="en-US"/>
        </w:rPr>
        <w:t>českých</w:t>
      </w:r>
      <w:r>
        <w:rPr>
          <w:rFonts w:eastAsiaTheme="minorHAnsi" w:cs="Arial"/>
          <w:sz w:val="20"/>
          <w:szCs w:val="20"/>
          <w:lang w:eastAsia="en-US"/>
        </w:rPr>
        <w:t>)</w:t>
      </w:r>
    </w:p>
    <w:p w14:paraId="02AFE23A" w14:textId="77777777" w:rsidR="004D277C" w:rsidRDefault="004C6D55" w:rsidP="004D277C">
      <w:pPr>
        <w:pStyle w:val="Textdokumentu"/>
        <w:spacing w:before="120" w:after="0" w:line="240" w:lineRule="auto"/>
        <w:ind w:left="567"/>
        <w:rPr>
          <w:rFonts w:eastAsiaTheme="minorHAnsi" w:cs="Arial"/>
          <w:sz w:val="20"/>
          <w:szCs w:val="20"/>
          <w:lang w:eastAsia="en-US"/>
        </w:rPr>
      </w:pPr>
      <w:r>
        <w:rPr>
          <w:rFonts w:eastAsiaTheme="minorHAnsi" w:cs="Arial"/>
          <w:sz w:val="20"/>
          <w:szCs w:val="20"/>
          <w:lang w:eastAsia="en-US"/>
        </w:rPr>
        <w:t xml:space="preserve">Rekonstrukce armaturní šachty </w:t>
      </w:r>
      <w:r w:rsidRPr="00D03A8A">
        <w:rPr>
          <w:b/>
          <w:sz w:val="20"/>
          <w:szCs w:val="20"/>
        </w:rPr>
        <w:t>LV 4</w:t>
      </w:r>
      <w:r>
        <w:rPr>
          <w:b/>
          <w:sz w:val="20"/>
          <w:szCs w:val="20"/>
        </w:rPr>
        <w:t>6 Krupá</w:t>
      </w:r>
      <w:r w:rsidRPr="00342B00">
        <w:rPr>
          <w:rFonts w:eastAsiaTheme="minorHAnsi" w:cs="Arial"/>
          <w:sz w:val="20"/>
          <w:szCs w:val="20"/>
          <w:lang w:eastAsia="en-US"/>
        </w:rPr>
        <w:t xml:space="preserve"> </w:t>
      </w:r>
      <w:r w:rsidR="007B0495" w:rsidRPr="007B0495">
        <w:rPr>
          <w:rFonts w:eastAsiaTheme="minorHAnsi" w:cs="Arial"/>
          <w:b/>
          <w:sz w:val="20"/>
          <w:szCs w:val="20"/>
          <w:lang w:eastAsia="en-US"/>
        </w:rPr>
        <w:t>338.860,-</w:t>
      </w:r>
      <w:r w:rsidRPr="007B0495">
        <w:rPr>
          <w:rFonts w:eastAsiaTheme="minorHAnsi" w:cs="Arial"/>
          <w:b/>
          <w:sz w:val="20"/>
          <w:szCs w:val="20"/>
          <w:lang w:eastAsia="en-US"/>
        </w:rPr>
        <w:t xml:space="preserve"> Kč</w:t>
      </w:r>
      <w:r w:rsidRPr="00342B00">
        <w:rPr>
          <w:rFonts w:eastAsiaTheme="minorHAnsi" w:cs="Arial"/>
          <w:sz w:val="20"/>
          <w:szCs w:val="20"/>
          <w:lang w:eastAsia="en-US"/>
        </w:rPr>
        <w:t xml:space="preserve"> </w:t>
      </w:r>
    </w:p>
    <w:p w14:paraId="291CA6AB" w14:textId="3C35A0C3" w:rsidR="004C6D55" w:rsidRPr="00E46532" w:rsidRDefault="004C6D55" w:rsidP="004C6D55">
      <w:pPr>
        <w:pStyle w:val="Textdokumentu"/>
        <w:spacing w:after="0" w:line="276" w:lineRule="auto"/>
        <w:ind w:left="567"/>
        <w:rPr>
          <w:rFonts w:eastAsiaTheme="minorHAnsi" w:cs="Arial"/>
          <w:sz w:val="20"/>
          <w:szCs w:val="20"/>
          <w:lang w:eastAsia="en-US"/>
        </w:rPr>
      </w:pPr>
      <w:r w:rsidRPr="00342B00">
        <w:rPr>
          <w:rFonts w:eastAsiaTheme="minorHAnsi" w:cs="Arial"/>
          <w:sz w:val="20"/>
          <w:szCs w:val="20"/>
          <w:lang w:eastAsia="en-US"/>
        </w:rPr>
        <w:t>(slovy</w:t>
      </w:r>
      <w:r w:rsidR="004D277C">
        <w:rPr>
          <w:rFonts w:eastAsiaTheme="minorHAnsi" w:cs="Arial"/>
          <w:sz w:val="20"/>
          <w:szCs w:val="20"/>
          <w:lang w:eastAsia="en-US"/>
        </w:rPr>
        <w:t xml:space="preserve">: </w:t>
      </w:r>
      <w:proofErr w:type="spellStart"/>
      <w:r w:rsidR="004D277C">
        <w:rPr>
          <w:rFonts w:eastAsiaTheme="minorHAnsi" w:cs="Arial"/>
          <w:sz w:val="20"/>
          <w:szCs w:val="20"/>
          <w:lang w:eastAsia="en-US"/>
        </w:rPr>
        <w:t>třistatřicetosmtisícosmsetšedesátkorun</w:t>
      </w:r>
      <w:proofErr w:type="spellEnd"/>
      <w:r w:rsidRPr="00342B00">
        <w:rPr>
          <w:rFonts w:eastAsiaTheme="minorHAnsi" w:cs="Arial"/>
          <w:sz w:val="20"/>
          <w:szCs w:val="20"/>
          <w:lang w:eastAsia="en-US"/>
        </w:rPr>
        <w:t xml:space="preserve"> českých</w:t>
      </w:r>
      <w:r>
        <w:rPr>
          <w:rFonts w:eastAsiaTheme="minorHAnsi" w:cs="Arial"/>
          <w:sz w:val="20"/>
          <w:szCs w:val="20"/>
          <w:lang w:eastAsia="en-US"/>
        </w:rPr>
        <w:t>)</w:t>
      </w:r>
    </w:p>
    <w:p w14:paraId="6D4BCE0C" w14:textId="0C91D9EB" w:rsidR="00F34571" w:rsidRDefault="00F34571" w:rsidP="00B95767">
      <w:pPr>
        <w:pStyle w:val="Textdokumentu"/>
        <w:numPr>
          <w:ilvl w:val="1"/>
          <w:numId w:val="1"/>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Cena za dílo je pevnou cenou. Smluvní strany si ujednávají, že kupní cena za věci obstarané zhotovitelem pro účely provedení díla je zahrnuta v ceně za dílo a cena za dílo nebude žádným způsobem upravována a na její výši nemá žádný vliv výše vynaložených nákladů souvisejících s</w:t>
      </w:r>
      <w:r w:rsidR="00504724">
        <w:rPr>
          <w:rFonts w:eastAsiaTheme="minorHAnsi" w:cs="Arial"/>
          <w:sz w:val="20"/>
          <w:szCs w:val="20"/>
          <w:lang w:eastAsia="en-US"/>
        </w:rPr>
        <w:t> </w:t>
      </w:r>
      <w:r w:rsidRPr="00E46532">
        <w:rPr>
          <w:rFonts w:eastAsiaTheme="minorHAnsi" w:cs="Arial"/>
          <w:sz w:val="20"/>
          <w:szCs w:val="20"/>
          <w:lang w:eastAsia="en-US"/>
        </w:rPr>
        <w:t xml:space="preserve">provedením díla ani jakýchkoliv jiných nákladů či poplatků, k jejichž úhradě je zhotovitel na základě této smlouvy či obecně závazných právních předpisů povinen. </w:t>
      </w:r>
    </w:p>
    <w:p w14:paraId="102C8D36" w14:textId="77777777" w:rsidR="00925884" w:rsidRPr="00AA7F19" w:rsidRDefault="00925884" w:rsidP="00B95767">
      <w:pPr>
        <w:pStyle w:val="Textdokumentu"/>
        <w:numPr>
          <w:ilvl w:val="1"/>
          <w:numId w:val="1"/>
        </w:numPr>
        <w:spacing w:before="120" w:line="240" w:lineRule="auto"/>
        <w:ind w:left="567" w:hanging="567"/>
        <w:rPr>
          <w:rFonts w:eastAsiaTheme="minorHAnsi" w:cs="Arial"/>
          <w:sz w:val="20"/>
          <w:szCs w:val="20"/>
          <w:lang w:eastAsia="en-US"/>
        </w:rPr>
      </w:pPr>
      <w:r w:rsidRPr="00925884">
        <w:rPr>
          <w:rFonts w:eastAsiaTheme="minorHAnsi" w:cs="Arial"/>
          <w:sz w:val="20"/>
          <w:szCs w:val="20"/>
          <w:lang w:eastAsia="en-US"/>
        </w:rPr>
        <w:t xml:space="preserve">Případné neprovedené práce a dodávky (neprovedené i na základě rozhodnutí </w:t>
      </w:r>
      <w:r>
        <w:rPr>
          <w:rFonts w:eastAsiaTheme="minorHAnsi" w:cs="Arial"/>
          <w:sz w:val="20"/>
          <w:szCs w:val="20"/>
          <w:lang w:eastAsia="en-US"/>
        </w:rPr>
        <w:t>o</w:t>
      </w:r>
      <w:r w:rsidRPr="00925884">
        <w:rPr>
          <w:rFonts w:eastAsiaTheme="minorHAnsi" w:cs="Arial"/>
          <w:sz w:val="20"/>
          <w:szCs w:val="20"/>
          <w:lang w:eastAsia="en-US"/>
        </w:rPr>
        <w:t xml:space="preserve">bjednatele) </w:t>
      </w:r>
      <w:r w:rsidRPr="00AA7F19">
        <w:rPr>
          <w:rFonts w:eastAsiaTheme="minorHAnsi" w:cs="Arial"/>
          <w:sz w:val="20"/>
          <w:szCs w:val="20"/>
          <w:lang w:eastAsia="en-US"/>
        </w:rPr>
        <w:t>budou z ceny předmětu díla odečteny</w:t>
      </w:r>
    </w:p>
    <w:p w14:paraId="73547267" w14:textId="0BAAA14A" w:rsidR="00F34571" w:rsidRPr="00AA7F19" w:rsidRDefault="0039016E" w:rsidP="00F34571">
      <w:pPr>
        <w:pStyle w:val="Textdokumentu"/>
        <w:numPr>
          <w:ilvl w:val="1"/>
          <w:numId w:val="1"/>
        </w:numPr>
        <w:spacing w:before="120" w:after="0" w:line="276" w:lineRule="auto"/>
        <w:ind w:left="567" w:hanging="573"/>
        <w:rPr>
          <w:rFonts w:cs="Arial"/>
          <w:sz w:val="20"/>
          <w:szCs w:val="20"/>
        </w:rPr>
      </w:pPr>
      <w:r w:rsidRPr="00AA7F19">
        <w:rPr>
          <w:rFonts w:cs="Arial"/>
          <w:sz w:val="20"/>
          <w:szCs w:val="20"/>
        </w:rPr>
        <w:t xml:space="preserve">Cena </w:t>
      </w:r>
      <w:r w:rsidR="00D404E2" w:rsidRPr="00AA7F19">
        <w:rPr>
          <w:rFonts w:cs="Arial"/>
          <w:sz w:val="20"/>
          <w:szCs w:val="20"/>
        </w:rPr>
        <w:t xml:space="preserve">za </w:t>
      </w:r>
      <w:r w:rsidRPr="00AA7F19">
        <w:rPr>
          <w:rFonts w:cs="Arial"/>
          <w:sz w:val="20"/>
          <w:szCs w:val="20"/>
        </w:rPr>
        <w:t>díl</w:t>
      </w:r>
      <w:r w:rsidR="00D404E2" w:rsidRPr="00AA7F19">
        <w:rPr>
          <w:rFonts w:cs="Arial"/>
          <w:sz w:val="20"/>
          <w:szCs w:val="20"/>
        </w:rPr>
        <w:t>o</w:t>
      </w:r>
      <w:r w:rsidRPr="00AA7F19">
        <w:rPr>
          <w:rFonts w:cs="Arial"/>
          <w:sz w:val="20"/>
          <w:szCs w:val="20"/>
        </w:rPr>
        <w:t xml:space="preserve"> bude fakturována následovně</w:t>
      </w:r>
      <w:r w:rsidR="00F34571" w:rsidRPr="00AA7F19">
        <w:rPr>
          <w:rFonts w:cs="Arial"/>
          <w:b/>
          <w:sz w:val="20"/>
          <w:szCs w:val="20"/>
        </w:rPr>
        <w:t>:</w:t>
      </w:r>
      <w:r w:rsidR="00F34571" w:rsidRPr="00AA7F19">
        <w:rPr>
          <w:rFonts w:cs="Arial"/>
          <w:sz w:val="20"/>
          <w:szCs w:val="20"/>
        </w:rPr>
        <w:t xml:space="preserve"> </w:t>
      </w:r>
    </w:p>
    <w:p w14:paraId="09B5D281" w14:textId="68E4B696" w:rsidR="00F34571" w:rsidRPr="00AA7F19" w:rsidRDefault="00F34571" w:rsidP="00C6773D">
      <w:pPr>
        <w:pStyle w:val="Textdokumentu"/>
        <w:spacing w:before="120" w:line="240" w:lineRule="auto"/>
        <w:ind w:left="567"/>
        <w:rPr>
          <w:rFonts w:eastAsiaTheme="minorHAnsi" w:cs="Arial"/>
          <w:sz w:val="20"/>
          <w:szCs w:val="20"/>
          <w:lang w:eastAsia="en-US"/>
        </w:rPr>
      </w:pPr>
      <w:r w:rsidRPr="00AA7F19">
        <w:rPr>
          <w:rFonts w:cs="Arial"/>
          <w:sz w:val="20"/>
          <w:szCs w:val="20"/>
        </w:rPr>
        <w:t>Na částku odpovídající 100% ceny za dílo vystaví zhotovitel objednateli fakturu – daňový doklad s náležitostmi vymezenými zákonem č. 235/2004 Sb., o dani z přidané hodnoty, v platném znění (dále jen „</w:t>
      </w:r>
      <w:r w:rsidRPr="00AA7F19">
        <w:rPr>
          <w:b/>
          <w:sz w:val="20"/>
        </w:rPr>
        <w:t>zákon o DPH</w:t>
      </w:r>
      <w:r w:rsidRPr="00AA7F19">
        <w:rPr>
          <w:rFonts w:cs="Arial"/>
          <w:sz w:val="20"/>
          <w:szCs w:val="20"/>
        </w:rPr>
        <w:t>“) poté, co je dílo provedeno a předáno objednateli v souladu s touto smlouvou. Zhotovitel je oprávněn fakturu vystavit až po dni podpisu protokolu o předání a převzetí díla oběma smluvními stranami.</w:t>
      </w:r>
      <w:r w:rsidR="006F5C13" w:rsidRPr="00AA7F19">
        <w:rPr>
          <w:rFonts w:cs="Arial"/>
          <w:sz w:val="20"/>
          <w:szCs w:val="20"/>
        </w:rPr>
        <w:t xml:space="preserve"> Kopie protokolu o předání a převzetí díla bude přílohou faktury.</w:t>
      </w:r>
    </w:p>
    <w:p w14:paraId="1F5966B9" w14:textId="2FBA66B2" w:rsidR="00F34571" w:rsidRPr="00AA7F19" w:rsidRDefault="00F34571" w:rsidP="00C6773D">
      <w:pPr>
        <w:pStyle w:val="Textdokumentu"/>
        <w:spacing w:before="120" w:line="240" w:lineRule="auto"/>
        <w:ind w:left="567"/>
        <w:rPr>
          <w:rFonts w:eastAsiaTheme="minorHAnsi" w:cs="Arial"/>
          <w:sz w:val="20"/>
          <w:szCs w:val="20"/>
          <w:lang w:eastAsia="en-US"/>
        </w:rPr>
      </w:pPr>
      <w:r w:rsidRPr="00AA7F19">
        <w:rPr>
          <w:rFonts w:cs="Arial"/>
          <w:sz w:val="20"/>
          <w:szCs w:val="20"/>
        </w:rPr>
        <w:t>Objednatel má právo zadržet 10 % z ceny za dílo (dále jen „</w:t>
      </w:r>
      <w:r w:rsidRPr="00AA7F19">
        <w:rPr>
          <w:rFonts w:cs="Arial"/>
          <w:b/>
          <w:sz w:val="20"/>
          <w:szCs w:val="20"/>
        </w:rPr>
        <w:t>zádržné</w:t>
      </w:r>
      <w:r w:rsidRPr="00AA7F19">
        <w:rPr>
          <w:rFonts w:cs="Arial"/>
          <w:sz w:val="20"/>
          <w:szCs w:val="20"/>
        </w:rPr>
        <w:t>“), a to za účelem zajištění svých práv</w:t>
      </w:r>
      <w:r w:rsidR="009B042C" w:rsidRPr="00AA7F19">
        <w:rPr>
          <w:rFonts w:cs="Arial"/>
          <w:sz w:val="20"/>
          <w:szCs w:val="20"/>
        </w:rPr>
        <w:t xml:space="preserve"> (práv z odpovědnosti za vady</w:t>
      </w:r>
      <w:r w:rsidR="005618F0" w:rsidRPr="00AA7F19">
        <w:rPr>
          <w:rFonts w:cs="Arial"/>
          <w:sz w:val="20"/>
          <w:szCs w:val="20"/>
        </w:rPr>
        <w:t>, smluvní pokuty, náhradu škody</w:t>
      </w:r>
      <w:r w:rsidR="009B042C" w:rsidRPr="00AA7F19">
        <w:rPr>
          <w:rFonts w:cs="Arial"/>
          <w:sz w:val="20"/>
          <w:szCs w:val="20"/>
        </w:rPr>
        <w:t xml:space="preserve"> aj.)</w:t>
      </w:r>
      <w:r w:rsidRPr="00AA7F19">
        <w:rPr>
          <w:rFonts w:cs="Arial"/>
          <w:sz w:val="20"/>
          <w:szCs w:val="20"/>
        </w:rPr>
        <w:t xml:space="preserve"> a nároků vůči zhotoviteli. Částka zádržného bude ponížena o veškeré finanční nároky a pohledávky uplatněné objednatelem vůči zhotoviteli dle této smlouvy. Konečná částka zádržného případně ponížená dle předchozí věty bude zhotoviteli vyplacena </w:t>
      </w:r>
      <w:r w:rsidR="00851E07" w:rsidRPr="00AA7F19">
        <w:rPr>
          <w:rFonts w:cs="Arial"/>
          <w:sz w:val="20"/>
          <w:szCs w:val="20"/>
        </w:rPr>
        <w:t>do 30 dnů od obdržení písemné výzvy zhotovitele k její úhradě, přičemž tuto výzvu je zhotovitel oprávněn odeslat po oboustranném podpisu protokolu o odstranění vad</w:t>
      </w:r>
      <w:r w:rsidR="001A3F2E" w:rsidRPr="00AA7F19">
        <w:rPr>
          <w:rFonts w:cs="Arial"/>
          <w:sz w:val="20"/>
          <w:szCs w:val="20"/>
        </w:rPr>
        <w:t>, s nimiž bylo dílo převzato</w:t>
      </w:r>
      <w:r w:rsidR="00851E07" w:rsidRPr="00AA7F19">
        <w:rPr>
          <w:rFonts w:cs="Arial"/>
          <w:sz w:val="20"/>
          <w:szCs w:val="20"/>
        </w:rPr>
        <w:t>.</w:t>
      </w:r>
    </w:p>
    <w:p w14:paraId="43C6821A" w14:textId="77777777" w:rsidR="00F34571" w:rsidRPr="00B76B76" w:rsidRDefault="00F34571" w:rsidP="00C6773D">
      <w:pPr>
        <w:pStyle w:val="Textdokumentu"/>
        <w:spacing w:before="120" w:line="240" w:lineRule="auto"/>
        <w:ind w:left="567"/>
        <w:rPr>
          <w:rFonts w:eastAsiaTheme="minorHAnsi" w:cs="Arial"/>
          <w:sz w:val="20"/>
          <w:szCs w:val="20"/>
          <w:lang w:eastAsia="en-US"/>
        </w:rPr>
      </w:pPr>
      <w:r w:rsidRPr="00AA7F19">
        <w:rPr>
          <w:rFonts w:cs="Arial"/>
          <w:sz w:val="20"/>
          <w:szCs w:val="20"/>
        </w:rPr>
        <w:t>Zádržné může být po vzájemné písemné dohodě smluvních stran nahrazeno bankovní zárukou. Po předání nepodmíněné bankovní záruky, vystavené bankou přijatelnou pro objednatele a splatnou na první výzvu objednatele, ve znění přijatelném pro objednatele, objednateli, bude doposud nevyužitá částka zádržného vyplacena zhotoviteli oproti řádně vystavenému daňovému dokladu.</w:t>
      </w:r>
      <w:r w:rsidRPr="00AE36B6">
        <w:rPr>
          <w:rFonts w:cs="Arial"/>
          <w:sz w:val="20"/>
          <w:szCs w:val="20"/>
        </w:rPr>
        <w:t xml:space="preserve"> </w:t>
      </w:r>
    </w:p>
    <w:p w14:paraId="51A65D17" w14:textId="77777777" w:rsidR="00F34571" w:rsidRPr="009C19E8"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9C19E8">
        <w:rPr>
          <w:rFonts w:eastAsiaTheme="minorHAnsi" w:cs="Arial"/>
          <w:sz w:val="20"/>
          <w:szCs w:val="20"/>
          <w:lang w:eastAsia="en-US"/>
        </w:rPr>
        <w:t xml:space="preserve">Objednatel má právo proti ceně za dílo v souladu s ustanovením § 1982 a násl. občanského zákoníku započíst veškeré své </w:t>
      </w:r>
      <w:r w:rsidR="00684F00">
        <w:rPr>
          <w:rFonts w:eastAsiaTheme="minorHAnsi" w:cs="Arial"/>
          <w:sz w:val="20"/>
          <w:szCs w:val="20"/>
          <w:lang w:eastAsia="en-US"/>
        </w:rPr>
        <w:t xml:space="preserve">splatné i nesplatné </w:t>
      </w:r>
      <w:r w:rsidRPr="009C19E8">
        <w:rPr>
          <w:rFonts w:eastAsiaTheme="minorHAnsi" w:cs="Arial"/>
          <w:sz w:val="20"/>
          <w:szCs w:val="20"/>
          <w:lang w:eastAsia="en-US"/>
        </w:rPr>
        <w:t>pohledávky vůči zhotoviteli, zejména pohledávky z titulu smluvních pokut, které bude zhotovitel povinen objednateli podle této smlouvy uhradit.</w:t>
      </w:r>
      <w:r w:rsidR="00684F00">
        <w:rPr>
          <w:rFonts w:eastAsiaTheme="minorHAnsi" w:cs="Arial"/>
          <w:sz w:val="20"/>
          <w:szCs w:val="20"/>
          <w:lang w:eastAsia="en-US"/>
        </w:rPr>
        <w:t xml:space="preserve"> Objednatel je oprávněn rovněž započíst pohledávky nejisté.</w:t>
      </w:r>
    </w:p>
    <w:p w14:paraId="764E2A19" w14:textId="1B0CF8F3" w:rsidR="00F34571" w:rsidRPr="00F25E15"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Faktury – daňové doklady doručí </w:t>
      </w:r>
      <w:r w:rsidRPr="00AA7F19">
        <w:rPr>
          <w:rFonts w:eastAsiaTheme="minorHAnsi" w:cs="Arial"/>
          <w:sz w:val="20"/>
          <w:szCs w:val="20"/>
          <w:lang w:eastAsia="en-US"/>
        </w:rPr>
        <w:t xml:space="preserve">zhotovitel </w:t>
      </w:r>
      <w:r w:rsidRPr="00AA7F19">
        <w:rPr>
          <w:sz w:val="20"/>
          <w:szCs w:val="20"/>
          <w:lang w:eastAsia="en-US"/>
        </w:rPr>
        <w:t xml:space="preserve">elektronicky na emailovou adresu fakturace@mero.cz, nejpozději pátý (5.) kalendářní den měsíce, který následuje po měsíci, ve kterém bylo poskytnuto plnění. </w:t>
      </w:r>
      <w:r w:rsidRPr="00AA7F19">
        <w:rPr>
          <w:rFonts w:eastAsiaTheme="minorHAnsi" w:cs="Arial"/>
          <w:sz w:val="20"/>
          <w:szCs w:val="20"/>
          <w:lang w:eastAsia="en-US"/>
        </w:rPr>
        <w:t>Nebude-li zhotovitelem předložená faktura – daňový doklad obsahovat náležitosti vymezené zákonem</w:t>
      </w:r>
      <w:r>
        <w:rPr>
          <w:rFonts w:eastAsiaTheme="minorHAnsi" w:cs="Arial"/>
          <w:sz w:val="20"/>
          <w:szCs w:val="20"/>
          <w:lang w:eastAsia="en-US"/>
        </w:rPr>
        <w:t xml:space="preserve"> o DPH a touto smlouvou,</w:t>
      </w:r>
      <w:r w:rsidRPr="00FC719A">
        <w:rPr>
          <w:rFonts w:eastAsiaTheme="minorHAnsi" w:cs="Arial"/>
          <w:sz w:val="20"/>
          <w:szCs w:val="20"/>
          <w:lang w:eastAsia="en-US"/>
        </w:rPr>
        <w:t xml:space="preserve"> bude zhotoviteli </w:t>
      </w:r>
      <w:r>
        <w:rPr>
          <w:rFonts w:eastAsiaTheme="minorHAnsi" w:cs="Arial"/>
          <w:sz w:val="20"/>
          <w:szCs w:val="20"/>
          <w:lang w:eastAsia="en-US"/>
        </w:rPr>
        <w:t xml:space="preserve">faktura </w:t>
      </w:r>
      <w:r w:rsidRPr="00FC719A">
        <w:rPr>
          <w:rFonts w:eastAsiaTheme="minorHAnsi" w:cs="Arial"/>
          <w:sz w:val="20"/>
          <w:szCs w:val="20"/>
          <w:lang w:eastAsia="en-US"/>
        </w:rPr>
        <w:t xml:space="preserve">objednatelem vrácena do 10 kalendářních dnů po jejím obdržení jako doklad nesplňující </w:t>
      </w:r>
      <w:r w:rsidRPr="00FC719A">
        <w:rPr>
          <w:rFonts w:eastAsiaTheme="minorHAnsi" w:cs="Arial"/>
          <w:sz w:val="20"/>
          <w:szCs w:val="20"/>
          <w:lang w:eastAsia="en-US"/>
        </w:rPr>
        <w:lastRenderedPageBreak/>
        <w:t>předepsané náležitosti k doplnění či opravě. V tomto případě nemá zhotovitel nárok na zaplacení fakturované částky, úrok z prodlení ani jakoukoliv jinou sankci. Lhůta splatnosti počíná běžet znovu až ode dne doručení jím opravené nebo doplněné faktury – daňového dokladu.</w:t>
      </w:r>
      <w:r>
        <w:rPr>
          <w:rFonts w:eastAsiaTheme="minorHAnsi" w:cs="Arial"/>
          <w:sz w:val="20"/>
          <w:szCs w:val="20"/>
          <w:lang w:eastAsia="en-US"/>
        </w:rPr>
        <w:t xml:space="preserve"> </w:t>
      </w:r>
      <w:r w:rsidRPr="00F25E15">
        <w:rPr>
          <w:rFonts w:eastAsiaTheme="minorHAnsi" w:cs="Arial"/>
          <w:sz w:val="20"/>
          <w:szCs w:val="20"/>
          <w:lang w:eastAsia="en-US"/>
        </w:rPr>
        <w:t>Na každé faktuře – daňovém dokladu musí být uvedeno číslo smlouvy, objednávky a</w:t>
      </w:r>
      <w:r w:rsidR="00504724">
        <w:rPr>
          <w:rFonts w:eastAsiaTheme="minorHAnsi" w:cs="Arial"/>
          <w:sz w:val="20"/>
          <w:szCs w:val="20"/>
          <w:lang w:eastAsia="en-US"/>
        </w:rPr>
        <w:t> </w:t>
      </w:r>
      <w:r w:rsidRPr="00F25E15">
        <w:rPr>
          <w:rFonts w:eastAsiaTheme="minorHAnsi" w:cs="Arial"/>
          <w:sz w:val="20"/>
          <w:szCs w:val="20"/>
          <w:lang w:eastAsia="en-US"/>
        </w:rPr>
        <w:t>kontaktní osoba.</w:t>
      </w:r>
    </w:p>
    <w:p w14:paraId="2FB1ECC1" w14:textId="405A45F7" w:rsidR="00F34571" w:rsidRPr="005C10F3"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Splatnost faktur – daňových dokladů činí 30 dnů od doručení objednateli. </w:t>
      </w:r>
      <w:r>
        <w:rPr>
          <w:rFonts w:eastAsiaTheme="minorHAnsi" w:cs="Arial"/>
          <w:sz w:val="20"/>
          <w:szCs w:val="20"/>
          <w:lang w:eastAsia="en-US"/>
        </w:rPr>
        <w:t>Přílohou faktury je</w:t>
      </w:r>
      <w:r w:rsidRPr="00FC719A">
        <w:rPr>
          <w:rFonts w:eastAsiaTheme="minorHAnsi" w:cs="Arial"/>
          <w:sz w:val="20"/>
          <w:szCs w:val="20"/>
          <w:lang w:eastAsia="en-US"/>
        </w:rPr>
        <w:t xml:space="preserve"> i</w:t>
      </w:r>
      <w:r>
        <w:rPr>
          <w:rFonts w:eastAsiaTheme="minorHAnsi" w:cs="Arial"/>
          <w:sz w:val="20"/>
          <w:szCs w:val="20"/>
          <w:lang w:eastAsia="en-US"/>
        </w:rPr>
        <w:t> </w:t>
      </w:r>
      <w:r w:rsidRPr="00FC719A">
        <w:rPr>
          <w:rFonts w:eastAsiaTheme="minorHAnsi" w:cs="Arial"/>
          <w:sz w:val="20"/>
          <w:szCs w:val="20"/>
          <w:lang w:eastAsia="en-US"/>
        </w:rPr>
        <w:t>protokol o předání a převzetí díla podepsaný oprávněnými zástupci obou smluvních stran</w:t>
      </w:r>
      <w:r>
        <w:rPr>
          <w:rFonts w:eastAsiaTheme="minorHAnsi" w:cs="Arial"/>
          <w:sz w:val="20"/>
          <w:szCs w:val="20"/>
          <w:lang w:eastAsia="en-US"/>
        </w:rPr>
        <w:t>.</w:t>
      </w:r>
      <w:r w:rsidR="00525C10">
        <w:rPr>
          <w:rFonts w:eastAsiaTheme="minorHAnsi" w:cs="Arial"/>
          <w:sz w:val="20"/>
          <w:szCs w:val="20"/>
          <w:lang w:eastAsia="en-US"/>
        </w:rPr>
        <w:t xml:space="preserve"> </w:t>
      </w:r>
      <w:r w:rsidR="00525C10" w:rsidRPr="00525C10">
        <w:rPr>
          <w:rFonts w:eastAsiaTheme="minorHAnsi" w:cs="Arial"/>
          <w:sz w:val="20"/>
          <w:szCs w:val="20"/>
          <w:lang w:eastAsia="en-US"/>
        </w:rPr>
        <w:t xml:space="preserve">Objednatel uhradí cenu díla a DPH </w:t>
      </w:r>
      <w:r w:rsidR="00525C10">
        <w:rPr>
          <w:rFonts w:eastAsiaTheme="minorHAnsi" w:cs="Arial"/>
          <w:sz w:val="20"/>
          <w:szCs w:val="20"/>
          <w:lang w:eastAsia="en-US"/>
        </w:rPr>
        <w:t>z</w:t>
      </w:r>
      <w:r w:rsidR="00525C10" w:rsidRPr="00525C10">
        <w:rPr>
          <w:rFonts w:eastAsiaTheme="minorHAnsi" w:cs="Arial"/>
          <w:sz w:val="20"/>
          <w:szCs w:val="20"/>
          <w:lang w:eastAsia="en-US"/>
        </w:rPr>
        <w:t>hotoviteli – plátci DPH pouze na účet, který je správcem daně zveřejněn způsobem umožňujícím dálkový přístup.</w:t>
      </w:r>
    </w:p>
    <w:p w14:paraId="57D482B3" w14:textId="63047489" w:rsidR="00F34571" w:rsidRPr="00FC719A"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Pokud bude DPH ze strany zhotovitele aplikovatelná, vyúčtuje zhotovitel tuto DPH při fakturaci ceny za dílo a zahrne ji do této faktury. DPH vyúčtovaná v souladu s tímto ustanovením smlouvy se stane součástí ceny za dílo. Pokud DPH nebude v souladu s předpisy upravujícími uplatnění DPH v České republice ze strany zhotovitele aplikovatelná, k ceně za dílo stanovené podle bodu </w:t>
      </w:r>
      <w:r>
        <w:rPr>
          <w:rFonts w:eastAsiaTheme="minorHAnsi" w:cs="Arial"/>
          <w:sz w:val="20"/>
          <w:szCs w:val="20"/>
          <w:lang w:eastAsia="en-US"/>
        </w:rPr>
        <w:fldChar w:fldCharType="begin"/>
      </w:r>
      <w:r>
        <w:rPr>
          <w:rFonts w:eastAsiaTheme="minorHAnsi" w:cs="Arial"/>
          <w:sz w:val="20"/>
          <w:szCs w:val="20"/>
          <w:lang w:eastAsia="en-US"/>
        </w:rPr>
        <w:instrText xml:space="preserve"> REF _Ref2096940 \r \h </w:instrText>
      </w:r>
      <w:r>
        <w:rPr>
          <w:rFonts w:eastAsiaTheme="minorHAnsi" w:cs="Arial"/>
          <w:sz w:val="20"/>
          <w:szCs w:val="20"/>
          <w:lang w:eastAsia="en-US"/>
        </w:rPr>
      </w:r>
      <w:r>
        <w:rPr>
          <w:rFonts w:eastAsiaTheme="minorHAnsi" w:cs="Arial"/>
          <w:sz w:val="20"/>
          <w:szCs w:val="20"/>
          <w:lang w:eastAsia="en-US"/>
        </w:rPr>
        <w:fldChar w:fldCharType="separate"/>
      </w:r>
      <w:r w:rsidR="00F9349B">
        <w:rPr>
          <w:rFonts w:eastAsiaTheme="minorHAnsi" w:cs="Arial"/>
          <w:sz w:val="20"/>
          <w:szCs w:val="20"/>
          <w:lang w:eastAsia="en-US"/>
        </w:rPr>
        <w:t>4.1</w:t>
      </w:r>
      <w:r>
        <w:rPr>
          <w:rFonts w:eastAsiaTheme="minorHAnsi" w:cs="Arial"/>
          <w:sz w:val="20"/>
          <w:szCs w:val="20"/>
          <w:lang w:eastAsia="en-US"/>
        </w:rPr>
        <w:fldChar w:fldCharType="end"/>
      </w:r>
      <w:r w:rsidRPr="00FC719A">
        <w:rPr>
          <w:rFonts w:eastAsiaTheme="minorHAnsi" w:cs="Arial"/>
          <w:sz w:val="20"/>
          <w:szCs w:val="20"/>
          <w:lang w:eastAsia="en-US"/>
        </w:rPr>
        <w:t xml:space="preserve"> této smlouvy nebude připočtena žádná DPH.</w:t>
      </w:r>
    </w:p>
    <w:p w14:paraId="0EA6FE06" w14:textId="77777777" w:rsidR="00F34571" w:rsidRPr="00FC719A"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Pro účely správného uplatnění DPH zhotovitel prohlašuje, že k datu podpisu této smlouvy je registrovaným plátcem DPH v České republice. Zhotovitel se zavazuje objednateli písemně oznámit skutečnost, že jeho registrace k DPH v České republice byla zrušena, a to do 15 dnů ode dne, kdy tato skutečnost nastala.</w:t>
      </w:r>
    </w:p>
    <w:p w14:paraId="376BDC5C" w14:textId="77777777" w:rsidR="00F34571"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Pro účely správného uplatnění DPH objednatel prohlašuje, že k datu podpisu této smlouvy je registrovaným plátcem DPH v České republice. Objednatel se zavazuje zhotoviteli písemně oznámit skutečnost, že jeho registrace k DPH v České republice byla zrušena, a to do 15 dnů ode dne, kdy tato skutečnost nastala</w:t>
      </w:r>
      <w:r>
        <w:rPr>
          <w:rFonts w:eastAsiaTheme="minorHAnsi" w:cs="Arial"/>
          <w:sz w:val="20"/>
          <w:szCs w:val="20"/>
          <w:lang w:eastAsia="en-US"/>
        </w:rPr>
        <w:t>.</w:t>
      </w:r>
    </w:p>
    <w:p w14:paraId="3FF18765" w14:textId="77777777" w:rsidR="00F34571" w:rsidRPr="00811475"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V případě, že je zhotovitel plátcem DPH usazeným v České republice, zavazuje se objednateli </w:t>
      </w:r>
      <w:r w:rsidRPr="00811475">
        <w:rPr>
          <w:rFonts w:eastAsiaTheme="minorHAnsi" w:cs="Arial"/>
          <w:sz w:val="20"/>
          <w:szCs w:val="20"/>
          <w:lang w:eastAsia="en-US"/>
        </w:rPr>
        <w:t xml:space="preserve">oznámit skutečnost, že v souladu s předpisy upravujícími uplatnění DPH v České republice přestal být považován za osobu usazenou v České republice, a to nejpozději do 15 dnů ode dne, kdy tato skutečnost nastala. </w:t>
      </w:r>
    </w:p>
    <w:p w14:paraId="2FE3FC98" w14:textId="77777777" w:rsidR="00F34571" w:rsidRPr="00FC719A"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w:t>
      </w:r>
      <w:r>
        <w:rPr>
          <w:rFonts w:eastAsiaTheme="minorHAnsi" w:cs="Arial"/>
          <w:sz w:val="20"/>
          <w:szCs w:val="20"/>
          <w:lang w:eastAsia="en-US"/>
        </w:rPr>
        <w:t>.</w:t>
      </w:r>
      <w:r w:rsidRPr="00FC719A">
        <w:rPr>
          <w:rFonts w:eastAsiaTheme="minorHAnsi" w:cs="Arial"/>
          <w:sz w:val="20"/>
          <w:szCs w:val="20"/>
          <w:lang w:eastAsia="en-US"/>
        </w:rPr>
        <w:t xml:space="preserve"> ledna </w:t>
      </w:r>
      <w:r w:rsidRPr="00C507DB">
        <w:rPr>
          <w:rFonts w:eastAsiaTheme="minorHAnsi" w:cs="Arial"/>
          <w:sz w:val="20"/>
          <w:szCs w:val="20"/>
          <w:lang w:eastAsia="en-US"/>
        </w:rPr>
        <w:t>2015</w:t>
      </w:r>
      <w:r w:rsidRPr="00FC719A">
        <w:rPr>
          <w:rFonts w:eastAsiaTheme="minorHAnsi" w:cs="Arial"/>
          <w:sz w:val="20"/>
          <w:szCs w:val="20"/>
          <w:lang w:eastAsia="en-US"/>
        </w:rPr>
        <w:t>. Zhotovitel je povinen na každou fakturu-daňový doklad uvést poskytované stavební práce s uvedením číselného kódu klasifikace produkce CZ-CPA.</w:t>
      </w:r>
    </w:p>
    <w:p w14:paraId="585E10F5" w14:textId="77777777" w:rsidR="00F34571" w:rsidRPr="00FC719A"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2BBD7A9F" w14:textId="550EEB00" w:rsidR="00F34571" w:rsidRDefault="00F34571" w:rsidP="00F34571">
      <w:pPr>
        <w:pStyle w:val="Textdokumentu"/>
        <w:numPr>
          <w:ilvl w:val="1"/>
          <w:numId w:val="1"/>
        </w:numPr>
        <w:spacing w:before="120" w:line="240" w:lineRule="auto"/>
        <w:ind w:left="567" w:hanging="573"/>
        <w:rPr>
          <w:rFonts w:eastAsiaTheme="minorHAnsi" w:cs="Arial"/>
          <w:sz w:val="20"/>
          <w:szCs w:val="20"/>
          <w:lang w:eastAsia="en-US"/>
        </w:rPr>
      </w:pPr>
      <w:r w:rsidRPr="00CF2148">
        <w:rPr>
          <w:rFonts w:eastAsiaTheme="minorHAnsi" w:cs="Arial"/>
          <w:sz w:val="20"/>
          <w:szCs w:val="20"/>
          <w:lang w:eastAsia="en-US"/>
        </w:rPr>
        <w:t xml:space="preserve">V případě, že se zhotovitel stane nespolehlivým plátcem ve smyslu zákona o DPH, popř. obecně závazného právního předpisu nahrazujícího zákon o DPH, uhradí objednatel DPH z přijatého zdanitelného plnění přímo příslušnému správci daně. </w:t>
      </w:r>
    </w:p>
    <w:p w14:paraId="385A3AF0" w14:textId="1C87DB20" w:rsidR="00B3000E" w:rsidRPr="00CF2148" w:rsidRDefault="00B3000E" w:rsidP="00F34571">
      <w:pPr>
        <w:pStyle w:val="Textdokumentu"/>
        <w:numPr>
          <w:ilvl w:val="1"/>
          <w:numId w:val="1"/>
        </w:numPr>
        <w:spacing w:before="120" w:line="240" w:lineRule="auto"/>
        <w:ind w:left="567" w:hanging="573"/>
        <w:rPr>
          <w:rFonts w:eastAsiaTheme="minorHAnsi" w:cs="Arial"/>
          <w:sz w:val="20"/>
          <w:szCs w:val="20"/>
          <w:lang w:eastAsia="en-US"/>
        </w:rPr>
      </w:pPr>
      <w:r w:rsidRPr="00B3000E">
        <w:rPr>
          <w:rFonts w:eastAsiaTheme="minorHAnsi" w:cs="Arial"/>
          <w:sz w:val="20"/>
          <w:szCs w:val="20"/>
          <w:lang w:eastAsia="en-US"/>
        </w:rPr>
        <w:t>Objednatel není povinen hradit jakékoliv finanční částky podle této smlouvy na jiný bankovní účet, než ten, který je zřízen bankou ve prospěch zhotovitele, a současně, který je správcem daně zveřejněn způsobem umožňujícím dálkový přístup, a současně, který není veden poskytovatelem platebních služeb mimo Českou republiku.</w:t>
      </w:r>
    </w:p>
    <w:p w14:paraId="1F15E3A8" w14:textId="77777777" w:rsidR="00F34571" w:rsidRDefault="00F34571" w:rsidP="00F34571">
      <w:pPr>
        <w:pStyle w:val="Textdokumentu"/>
        <w:spacing w:after="0" w:line="276" w:lineRule="auto"/>
        <w:ind w:left="567"/>
        <w:rPr>
          <w:rFonts w:eastAsiaTheme="minorHAnsi" w:cs="Arial"/>
          <w:sz w:val="20"/>
          <w:szCs w:val="20"/>
          <w:lang w:eastAsia="en-US"/>
        </w:rPr>
      </w:pPr>
    </w:p>
    <w:p w14:paraId="25CB58DC"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p>
    <w:p w14:paraId="051CA593"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Podmínky plnění díla</w:t>
      </w:r>
    </w:p>
    <w:p w14:paraId="3708ADFA" w14:textId="77777777" w:rsidR="00F34571" w:rsidRPr="00E46532" w:rsidRDefault="00F34571" w:rsidP="00F34571">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26C24AC" w14:textId="5AC7C7E6" w:rsidR="00F34571" w:rsidRPr="009B38C7" w:rsidRDefault="005B7879" w:rsidP="009B38C7">
      <w:pPr>
        <w:pStyle w:val="Textdokumentu"/>
        <w:numPr>
          <w:ilvl w:val="1"/>
          <w:numId w:val="1"/>
        </w:numPr>
        <w:spacing w:before="120" w:line="240" w:lineRule="auto"/>
        <w:ind w:left="567" w:hanging="567"/>
        <w:rPr>
          <w:rFonts w:eastAsiaTheme="minorHAnsi" w:cs="Arial"/>
          <w:sz w:val="20"/>
          <w:szCs w:val="20"/>
          <w:lang w:eastAsia="en-US"/>
        </w:rPr>
      </w:pPr>
      <w:r w:rsidRPr="005B7879">
        <w:rPr>
          <w:rFonts w:eastAsiaTheme="minorHAnsi" w:cs="Arial"/>
          <w:sz w:val="20"/>
          <w:szCs w:val="20"/>
          <w:lang w:eastAsia="en-US"/>
        </w:rPr>
        <w:t>Zhotovitel se zavazuje, že pro realizaci díla použije dosud nepoužité výrobky, materiály a</w:t>
      </w:r>
      <w:r w:rsidR="00B95767">
        <w:rPr>
          <w:rFonts w:eastAsiaTheme="minorHAnsi" w:cs="Arial"/>
          <w:sz w:val="20"/>
          <w:szCs w:val="20"/>
          <w:lang w:eastAsia="en-US"/>
        </w:rPr>
        <w:t> </w:t>
      </w:r>
      <w:r w:rsidRPr="005B7879">
        <w:rPr>
          <w:rFonts w:eastAsiaTheme="minorHAnsi" w:cs="Arial"/>
          <w:sz w:val="20"/>
          <w:szCs w:val="20"/>
          <w:lang w:eastAsia="en-US"/>
        </w:rPr>
        <w:t>zařízení schválené pro použití v ČR, u kterých je při běžné údržbě a provozu předpoklad životnosti po dobu obvyklou. Zhotovitel je povinen provést dílo pouze z materiálů, zařízení a</w:t>
      </w:r>
      <w:r w:rsidR="00B95767">
        <w:rPr>
          <w:rFonts w:eastAsiaTheme="minorHAnsi" w:cs="Arial"/>
          <w:sz w:val="20"/>
          <w:szCs w:val="20"/>
          <w:lang w:eastAsia="en-US"/>
        </w:rPr>
        <w:t> </w:t>
      </w:r>
      <w:r w:rsidRPr="005B7879">
        <w:rPr>
          <w:rFonts w:eastAsiaTheme="minorHAnsi" w:cs="Arial"/>
          <w:sz w:val="20"/>
          <w:szCs w:val="20"/>
          <w:lang w:eastAsia="en-US"/>
        </w:rPr>
        <w:t>konstrukcí předepsaných v projektové dokumentaci. Pokud tyto nejsou stanoveny v předané projektové dokumentaci, je Zhotovitel povinen zajistit si od Objednatele písemný souhlas s</w:t>
      </w:r>
      <w:r w:rsidR="00B95767">
        <w:rPr>
          <w:rFonts w:eastAsiaTheme="minorHAnsi" w:cs="Arial"/>
          <w:sz w:val="20"/>
          <w:szCs w:val="20"/>
          <w:lang w:eastAsia="en-US"/>
        </w:rPr>
        <w:t> </w:t>
      </w:r>
      <w:r w:rsidRPr="005B7879">
        <w:rPr>
          <w:rFonts w:eastAsiaTheme="minorHAnsi" w:cs="Arial"/>
          <w:sz w:val="20"/>
          <w:szCs w:val="20"/>
          <w:lang w:eastAsia="en-US"/>
        </w:rPr>
        <w:t>navrženým materiálem, zařízením a konstrukcí, a to vždy před jejich zabudováním</w:t>
      </w:r>
      <w:r w:rsidR="00F34571" w:rsidRPr="00E46532">
        <w:rPr>
          <w:rFonts w:eastAsiaTheme="minorHAnsi" w:cs="Arial"/>
          <w:sz w:val="20"/>
          <w:szCs w:val="20"/>
          <w:lang w:eastAsia="en-US"/>
        </w:rPr>
        <w:t>.</w:t>
      </w:r>
    </w:p>
    <w:p w14:paraId="49C7B6B9" w14:textId="77777777" w:rsidR="00F34571" w:rsidRPr="00E46532" w:rsidRDefault="00F34571" w:rsidP="00B95767">
      <w:pPr>
        <w:pStyle w:val="Textdokumentu"/>
        <w:numPr>
          <w:ilvl w:val="1"/>
          <w:numId w:val="1"/>
        </w:numPr>
        <w:spacing w:before="120" w:line="240" w:lineRule="auto"/>
        <w:ind w:left="567" w:hanging="573"/>
        <w:rPr>
          <w:rFonts w:eastAsiaTheme="minorHAnsi" w:cs="Arial"/>
          <w:sz w:val="20"/>
          <w:szCs w:val="20"/>
          <w:lang w:eastAsia="en-US"/>
        </w:rPr>
      </w:pPr>
      <w:bookmarkStart w:id="1" w:name="_Ref2096957"/>
      <w:r w:rsidRPr="00E46532">
        <w:rPr>
          <w:rFonts w:eastAsiaTheme="minorHAnsi" w:cs="Arial"/>
          <w:sz w:val="20"/>
          <w:szCs w:val="20"/>
          <w:lang w:eastAsia="en-US"/>
        </w:rPr>
        <w:t>Zhotovitel je povinen na své náklady při provádění díla dodržovat nebo zajistit dodržování zejména:</w:t>
      </w:r>
      <w:bookmarkEnd w:id="1"/>
    </w:p>
    <w:p w14:paraId="0DB9A1B0" w14:textId="77777777" w:rsidR="00F34571" w:rsidRPr="00E46532"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 xml:space="preserve">obecně závazných právních předpisů, </w:t>
      </w:r>
    </w:p>
    <w:p w14:paraId="257CA58C" w14:textId="77777777" w:rsidR="00F34571" w:rsidRPr="00E46532"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lastRenderedPageBreak/>
        <w:t>platných českých technických norem a/nebo EN norem a uznaných technických pravidel,</w:t>
      </w:r>
    </w:p>
    <w:p w14:paraId="39E79FB6" w14:textId="77777777" w:rsidR="00F34571" w:rsidRPr="00E46532"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předpisů požární ochrany,</w:t>
      </w:r>
    </w:p>
    <w:p w14:paraId="05E6D745" w14:textId="639D6DBB" w:rsidR="00F34571"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veškerých obecně závazných právních předpisů k zajištění bezpečnosti a ochrany zdraví při práci,</w:t>
      </w:r>
    </w:p>
    <w:p w14:paraId="46C92DAB" w14:textId="529C75DF" w:rsidR="00DD348B" w:rsidRPr="00E46532" w:rsidRDefault="00DD348B" w:rsidP="00DD348B">
      <w:pPr>
        <w:pStyle w:val="Textdokumentu"/>
        <w:numPr>
          <w:ilvl w:val="2"/>
          <w:numId w:val="1"/>
        </w:numPr>
        <w:spacing w:after="0" w:line="276" w:lineRule="auto"/>
        <w:ind w:left="851" w:hanging="284"/>
        <w:rPr>
          <w:rFonts w:eastAsiaTheme="minorHAnsi" w:cs="Arial"/>
          <w:sz w:val="20"/>
          <w:szCs w:val="20"/>
          <w:lang w:eastAsia="en-US"/>
        </w:rPr>
      </w:pPr>
      <w:r w:rsidRPr="00031839">
        <w:rPr>
          <w:rFonts w:eastAsiaTheme="minorHAnsi" w:cs="Arial"/>
          <w:sz w:val="20"/>
          <w:szCs w:val="20"/>
          <w:lang w:eastAsia="en-US"/>
        </w:rPr>
        <w:t>zákona č. 262/2006 Sb., zákoník práce, ve znění pozdějších předpisů (se zvláštním zřetelem na regulaci odměňování, pracovní doby, doby odpočinku mezi směnami atp.), zákona č.</w:t>
      </w:r>
      <w:r w:rsidR="00C6773D">
        <w:rPr>
          <w:rFonts w:eastAsiaTheme="minorHAnsi" w:cs="Arial"/>
          <w:sz w:val="20"/>
          <w:szCs w:val="20"/>
          <w:lang w:eastAsia="en-US"/>
        </w:rPr>
        <w:t> </w:t>
      </w:r>
      <w:r w:rsidRPr="00031839">
        <w:rPr>
          <w:rFonts w:eastAsiaTheme="minorHAnsi" w:cs="Arial"/>
          <w:sz w:val="20"/>
          <w:szCs w:val="20"/>
          <w:lang w:eastAsia="en-US"/>
        </w:rPr>
        <w:t>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r w:rsidR="00A2597D">
        <w:rPr>
          <w:rFonts w:eastAsiaTheme="minorHAnsi" w:cs="Arial"/>
          <w:sz w:val="20"/>
          <w:szCs w:val="20"/>
          <w:lang w:eastAsia="en-US"/>
        </w:rPr>
        <w:t>;</w:t>
      </w:r>
    </w:p>
    <w:p w14:paraId="03DD36DB" w14:textId="77777777" w:rsidR="00F34571" w:rsidRPr="009B38C7"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 xml:space="preserve">právních předpisů v oblasti </w:t>
      </w:r>
      <w:r w:rsidRPr="009B38C7">
        <w:rPr>
          <w:rFonts w:eastAsiaTheme="minorHAnsi" w:cs="Arial"/>
          <w:sz w:val="20"/>
          <w:szCs w:val="20"/>
          <w:lang w:eastAsia="en-US"/>
        </w:rPr>
        <w:t>nakládání s odpady, závadnými látkami, chemickými látkami a přípravky a právních předpisů na ochranu ovzduší,</w:t>
      </w:r>
    </w:p>
    <w:p w14:paraId="588E194B" w14:textId="77777777" w:rsidR="00F34571" w:rsidRPr="009B38C7"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9B38C7">
        <w:rPr>
          <w:rFonts w:eastAsiaTheme="minorHAnsi" w:cs="Arial"/>
          <w:sz w:val="20"/>
          <w:szCs w:val="20"/>
          <w:lang w:eastAsia="en-US"/>
        </w:rPr>
        <w:t>vnitřních předpisů objednatele:</w:t>
      </w:r>
    </w:p>
    <w:p w14:paraId="75D9D095" w14:textId="7D2C68C8" w:rsidR="00514632" w:rsidRPr="00514632" w:rsidRDefault="00514632" w:rsidP="00514632">
      <w:pPr>
        <w:pStyle w:val="Textdokumentu"/>
        <w:numPr>
          <w:ilvl w:val="3"/>
          <w:numId w:val="1"/>
        </w:numPr>
        <w:spacing w:after="0" w:line="276" w:lineRule="auto"/>
        <w:ind w:left="1418" w:hanging="284"/>
        <w:rPr>
          <w:rFonts w:eastAsiaTheme="minorHAnsi" w:cs="Arial"/>
          <w:lang w:eastAsia="en-US"/>
        </w:rPr>
      </w:pPr>
      <w:r w:rsidRPr="00514632">
        <w:rPr>
          <w:rFonts w:eastAsiaTheme="minorHAnsi" w:cs="Arial"/>
          <w:sz w:val="20"/>
          <w:szCs w:val="20"/>
          <w:lang w:eastAsia="en-US"/>
        </w:rPr>
        <w:t xml:space="preserve">SB-GŘ-50 Všeobecný bezpečnostní předpis MERO ČR, a.s., který je zveřejněn na webových stránkách objednatele </w:t>
      </w:r>
      <w:hyperlink r:id="rId7" w:history="1">
        <w:r w:rsidRPr="0010187B">
          <w:rPr>
            <w:rFonts w:eastAsiaTheme="minorHAnsi"/>
            <w:lang w:eastAsia="en-US"/>
          </w:rPr>
          <w:t>http://www.mero.cz/soubory-ke-stazeni/</w:t>
        </w:r>
        <w:r w:rsidR="0010187B" w:rsidRPr="0010187B">
          <w:rPr>
            <w:rFonts w:eastAsiaTheme="minorHAnsi"/>
            <w:lang w:eastAsia="en-US"/>
          </w:rPr>
          <w:t>,</w:t>
        </w:r>
        <w:r w:rsidRPr="0010187B">
          <w:rPr>
            <w:rFonts w:eastAsiaTheme="minorHAnsi"/>
            <w:lang w:eastAsia="en-US"/>
          </w:rPr>
          <w:t xml:space="preserve"> </w:t>
        </w:r>
        <w:r w:rsidRPr="00514632">
          <w:rPr>
            <w:rStyle w:val="Hypertextovodkaz"/>
            <w:rFonts w:eastAsiaTheme="minorHAnsi"/>
            <w:lang w:eastAsia="en-US"/>
          </w:rPr>
          <w:t xml:space="preserve"> </w:t>
        </w:r>
      </w:hyperlink>
    </w:p>
    <w:p w14:paraId="4023EA53" w14:textId="77777777" w:rsidR="00514632" w:rsidRPr="00514632" w:rsidRDefault="00514632" w:rsidP="00514632">
      <w:pPr>
        <w:pStyle w:val="Textdokumentu"/>
        <w:numPr>
          <w:ilvl w:val="3"/>
          <w:numId w:val="1"/>
        </w:numPr>
        <w:spacing w:after="0" w:line="276" w:lineRule="auto"/>
        <w:ind w:left="1418" w:hanging="284"/>
        <w:rPr>
          <w:rFonts w:eastAsiaTheme="minorHAnsi"/>
          <w:sz w:val="20"/>
          <w:szCs w:val="20"/>
          <w:lang w:eastAsia="en-US"/>
        </w:rPr>
      </w:pPr>
      <w:r w:rsidRPr="00514632">
        <w:rPr>
          <w:rFonts w:eastAsiaTheme="minorHAnsi" w:cs="Arial"/>
          <w:sz w:val="20"/>
          <w:szCs w:val="20"/>
          <w:lang w:eastAsia="en-US"/>
        </w:rPr>
        <w:t xml:space="preserve">SB-GŘ-02 Povolení na práci (vč. přílohy č. 5 – Technologický postup) pro dodavatele stavby v objektech MERO ČR, a.s. a na trasách ropovodů, který je zveřejněn na webových stránkách objednatele </w:t>
      </w:r>
      <w:bookmarkStart w:id="2" w:name="_Hlk69983559"/>
      <w:r w:rsidR="003B4E59">
        <w:fldChar w:fldCharType="begin"/>
      </w:r>
      <w:r w:rsidR="003B4E59">
        <w:instrText xml:space="preserve"> HYPERLINK "http://www.mero.cz/soubory-ke-stazeni/%20%20v sekci%20Bezpečnostní%20předpisy" </w:instrText>
      </w:r>
      <w:r w:rsidR="003B4E59">
        <w:fldChar w:fldCharType="separate"/>
      </w:r>
      <w:r w:rsidRPr="00514632">
        <w:rPr>
          <w:rStyle w:val="Hypertextovodkaz"/>
          <w:rFonts w:eastAsiaTheme="minorHAnsi"/>
          <w:lang w:eastAsia="en-US"/>
        </w:rPr>
        <w:t>http://www.mero.cz/soubory-ke-stazeni/</w:t>
      </w:r>
      <w:r w:rsidR="003B4E59">
        <w:rPr>
          <w:rStyle w:val="Hypertextovodkaz"/>
          <w:rFonts w:eastAsiaTheme="minorHAnsi"/>
          <w:lang w:eastAsia="en-US"/>
        </w:rPr>
        <w:fldChar w:fldCharType="end"/>
      </w:r>
      <w:r w:rsidRPr="00514632">
        <w:rPr>
          <w:rFonts w:eastAsiaTheme="minorHAnsi"/>
          <w:lang w:eastAsia="en-US"/>
        </w:rPr>
        <w:t>,</w:t>
      </w:r>
      <w:bookmarkEnd w:id="2"/>
    </w:p>
    <w:p w14:paraId="3CE15848" w14:textId="2BBCC535" w:rsidR="00514632" w:rsidRPr="00514632" w:rsidRDefault="00514632" w:rsidP="00514632">
      <w:pPr>
        <w:pStyle w:val="Textdokumentu"/>
        <w:numPr>
          <w:ilvl w:val="3"/>
          <w:numId w:val="1"/>
        </w:numPr>
        <w:spacing w:after="0" w:line="276" w:lineRule="auto"/>
        <w:ind w:left="1418" w:hanging="284"/>
        <w:rPr>
          <w:lang w:eastAsia="en-US"/>
        </w:rPr>
      </w:pPr>
      <w:r w:rsidRPr="00514632">
        <w:rPr>
          <w:rFonts w:eastAsiaTheme="minorHAnsi" w:cs="Arial"/>
          <w:sz w:val="20"/>
          <w:szCs w:val="20"/>
          <w:lang w:eastAsia="en-US"/>
        </w:rPr>
        <w:t xml:space="preserve">Pravidla pro výkresovou dokumentaci v platném znění, která jsou zveřejněna na webových stránkách objednatele </w:t>
      </w:r>
      <w:hyperlink r:id="rId8" w:history="1">
        <w:r w:rsidRPr="00514632">
          <w:rPr>
            <w:rStyle w:val="Hypertextovodkaz"/>
            <w:rFonts w:eastAsiaTheme="minorHAnsi"/>
          </w:rPr>
          <w:t>http://www.mero.cz/soubory-ke-stazeni/</w:t>
        </w:r>
      </w:hyperlink>
      <w:r w:rsidR="0010187B">
        <w:rPr>
          <w:rStyle w:val="Hypertextovodkaz"/>
          <w:rFonts w:eastAsiaTheme="minorHAnsi"/>
        </w:rPr>
        <w:t>,</w:t>
      </w:r>
    </w:p>
    <w:p w14:paraId="4571935F" w14:textId="03E6422C" w:rsidR="00514632" w:rsidRPr="00514632" w:rsidRDefault="00514632" w:rsidP="00514632">
      <w:pPr>
        <w:pStyle w:val="Textdokumentu"/>
        <w:numPr>
          <w:ilvl w:val="3"/>
          <w:numId w:val="1"/>
        </w:numPr>
        <w:spacing w:after="0" w:line="276" w:lineRule="auto"/>
        <w:ind w:left="1418" w:hanging="284"/>
        <w:rPr>
          <w:rFonts w:eastAsiaTheme="minorHAnsi" w:cs="Arial"/>
          <w:sz w:val="20"/>
          <w:szCs w:val="20"/>
          <w:lang w:eastAsia="en-US"/>
        </w:rPr>
      </w:pPr>
      <w:r w:rsidRPr="00514632">
        <w:rPr>
          <w:rFonts w:eastAsiaTheme="minorHAnsi" w:cs="Arial"/>
          <w:sz w:val="20"/>
          <w:szCs w:val="20"/>
          <w:lang w:eastAsia="en-US"/>
        </w:rPr>
        <w:t xml:space="preserve">SB-PTŘ-50-80007 Technické podmínky a bezpečnostní předpis pro práci v ochranném pásmu ropovodu IKL a ropovodu Družba, který je zveřejněn na webových stránkách objednatele na adrese </w:t>
      </w:r>
      <w:hyperlink r:id="rId9" w:history="1">
        <w:r w:rsidR="0010187B" w:rsidRPr="00CE74A3">
          <w:rPr>
            <w:rStyle w:val="Hypertextovodkaz"/>
            <w:rFonts w:eastAsiaTheme="minorHAnsi" w:cs="Arial"/>
            <w:szCs w:val="18"/>
            <w:lang w:eastAsia="en-US"/>
          </w:rPr>
          <w:t>http://www.mero.cz/soubory-ke-stazeni/</w:t>
        </w:r>
      </w:hyperlink>
      <w:r w:rsidR="0010187B">
        <w:rPr>
          <w:rFonts w:eastAsiaTheme="minorHAnsi" w:cs="Arial"/>
          <w:szCs w:val="18"/>
          <w:lang w:eastAsia="en-US"/>
        </w:rPr>
        <w:t xml:space="preserve">, </w:t>
      </w:r>
      <w:r w:rsidRPr="00514632">
        <w:rPr>
          <w:rFonts w:eastAsiaTheme="minorHAnsi" w:cs="Arial"/>
          <w:sz w:val="20"/>
          <w:szCs w:val="20"/>
          <w:lang w:eastAsia="en-US"/>
        </w:rPr>
        <w:t xml:space="preserve">  </w:t>
      </w:r>
    </w:p>
    <w:p w14:paraId="51F30424" w14:textId="77777777" w:rsidR="00F34571" w:rsidRPr="009B38C7"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9B38C7">
        <w:rPr>
          <w:rFonts w:eastAsiaTheme="minorHAnsi" w:cs="Arial"/>
          <w:sz w:val="20"/>
          <w:szCs w:val="20"/>
          <w:lang w:eastAsia="en-US"/>
        </w:rPr>
        <w:t>případných dalších vnitřních předpisů objednatele, s nimiž byl seznámen,</w:t>
      </w:r>
    </w:p>
    <w:p w14:paraId="72F2B35D" w14:textId="77777777" w:rsidR="00F34571" w:rsidRDefault="00F34571" w:rsidP="004D5DF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předpisů pro provozovaná zařízení, která jsou dotčena realizací díla, od objednatele a/nebo vlastníka a provozovatele těchto zařízení. Nebude-li dohodnuto jinak, tyto předpisy poskytne objednatel zhotoviteli při uzavření smlouvy.</w:t>
      </w:r>
    </w:p>
    <w:p w14:paraId="63D7F244" w14:textId="77777777" w:rsidR="00F34571" w:rsidRDefault="00F34571" w:rsidP="00F34571">
      <w:pPr>
        <w:pStyle w:val="Textdokumentu"/>
        <w:numPr>
          <w:ilvl w:val="1"/>
          <w:numId w:val="1"/>
        </w:numPr>
        <w:spacing w:before="120" w:line="240" w:lineRule="auto"/>
        <w:ind w:left="567" w:hanging="573"/>
        <w:rPr>
          <w:rFonts w:eastAsiaTheme="minorHAnsi" w:cs="Arial"/>
          <w:sz w:val="20"/>
          <w:szCs w:val="20"/>
          <w:lang w:eastAsia="en-US"/>
        </w:rPr>
      </w:pPr>
      <w:bookmarkStart w:id="3" w:name="_Ref2096967"/>
      <w:r w:rsidRPr="00FE30BB">
        <w:rPr>
          <w:rFonts w:eastAsiaTheme="minorHAnsi" w:cs="Arial"/>
          <w:sz w:val="20"/>
          <w:szCs w:val="20"/>
          <w:lang w:eastAsia="en-US"/>
        </w:rPr>
        <w:t xml:space="preserve">Zhotovitel je dále povinen </w:t>
      </w:r>
      <w:r>
        <w:rPr>
          <w:rFonts w:eastAsiaTheme="minorHAnsi" w:cs="Arial"/>
          <w:sz w:val="20"/>
          <w:szCs w:val="20"/>
          <w:lang w:eastAsia="en-US"/>
        </w:rPr>
        <w:t>zajistit, aby d</w:t>
      </w:r>
      <w:r w:rsidRPr="00FE30BB">
        <w:rPr>
          <w:rFonts w:eastAsiaTheme="minorHAnsi" w:cs="Arial"/>
          <w:sz w:val="20"/>
          <w:szCs w:val="20"/>
          <w:lang w:eastAsia="en-US"/>
        </w:rPr>
        <w:t>ílo bylo prováděno kvalifikovanými osobami majícími potřebné odborné znalosti a dostatečné zkušenosti</w:t>
      </w:r>
      <w:r>
        <w:rPr>
          <w:rFonts w:eastAsiaTheme="minorHAnsi" w:cs="Arial"/>
          <w:sz w:val="20"/>
          <w:szCs w:val="20"/>
          <w:lang w:eastAsia="en-US"/>
        </w:rPr>
        <w:t xml:space="preserve">, a </w:t>
      </w:r>
      <w:r w:rsidRPr="003F61E0">
        <w:rPr>
          <w:rFonts w:eastAsiaTheme="minorHAnsi" w:cs="Arial"/>
          <w:sz w:val="20"/>
          <w:szCs w:val="20"/>
          <w:lang w:eastAsia="en-US"/>
        </w:rPr>
        <w:t>činit</w:t>
      </w:r>
      <w:r>
        <w:rPr>
          <w:rFonts w:eastAsiaTheme="minorHAnsi" w:cs="Arial"/>
          <w:sz w:val="20"/>
          <w:szCs w:val="20"/>
          <w:lang w:eastAsia="en-US"/>
        </w:rPr>
        <w:t xml:space="preserve"> při provádění díla</w:t>
      </w:r>
      <w:r w:rsidRPr="003F61E0">
        <w:rPr>
          <w:rFonts w:eastAsiaTheme="minorHAnsi" w:cs="Arial"/>
          <w:sz w:val="20"/>
          <w:szCs w:val="20"/>
          <w:lang w:eastAsia="en-US"/>
        </w:rPr>
        <w:t xml:space="preserve"> taková opatření, aby jeho činnost</w:t>
      </w:r>
      <w:r>
        <w:rPr>
          <w:rFonts w:eastAsiaTheme="minorHAnsi" w:cs="Arial"/>
          <w:sz w:val="20"/>
          <w:szCs w:val="20"/>
          <w:lang w:eastAsia="en-US"/>
        </w:rPr>
        <w:t>í nedošlo ke škodám na majetku o</w:t>
      </w:r>
      <w:r w:rsidRPr="003F61E0">
        <w:rPr>
          <w:rFonts w:eastAsiaTheme="minorHAnsi" w:cs="Arial"/>
          <w:sz w:val="20"/>
          <w:szCs w:val="20"/>
          <w:lang w:eastAsia="en-US"/>
        </w:rPr>
        <w:t>bjednatele, nebo třetích osob anebo k</w:t>
      </w:r>
      <w:r>
        <w:rPr>
          <w:rFonts w:eastAsiaTheme="minorHAnsi" w:cs="Arial"/>
          <w:sz w:val="20"/>
          <w:szCs w:val="20"/>
          <w:lang w:eastAsia="en-US"/>
        </w:rPr>
        <w:t> </w:t>
      </w:r>
      <w:r w:rsidRPr="003F61E0">
        <w:rPr>
          <w:rFonts w:eastAsiaTheme="minorHAnsi" w:cs="Arial"/>
          <w:sz w:val="20"/>
          <w:szCs w:val="20"/>
          <w:lang w:eastAsia="en-US"/>
        </w:rPr>
        <w:t xml:space="preserve">poškození zdraví </w:t>
      </w:r>
      <w:r>
        <w:rPr>
          <w:rFonts w:eastAsiaTheme="minorHAnsi" w:cs="Arial"/>
          <w:sz w:val="20"/>
          <w:szCs w:val="20"/>
          <w:lang w:eastAsia="en-US"/>
        </w:rPr>
        <w:t>o</w:t>
      </w:r>
      <w:r w:rsidRPr="003F61E0">
        <w:rPr>
          <w:rFonts w:eastAsiaTheme="minorHAnsi" w:cs="Arial"/>
          <w:sz w:val="20"/>
          <w:szCs w:val="20"/>
          <w:lang w:eastAsia="en-US"/>
        </w:rPr>
        <w:t>bjednat</w:t>
      </w:r>
      <w:r>
        <w:rPr>
          <w:rFonts w:eastAsiaTheme="minorHAnsi" w:cs="Arial"/>
          <w:sz w:val="20"/>
          <w:szCs w:val="20"/>
          <w:lang w:eastAsia="en-US"/>
        </w:rPr>
        <w:t>ele nebo třetích osob, jimž by o</w:t>
      </w:r>
      <w:r w:rsidRPr="003F61E0">
        <w:rPr>
          <w:rFonts w:eastAsiaTheme="minorHAnsi" w:cs="Arial"/>
          <w:sz w:val="20"/>
          <w:szCs w:val="20"/>
          <w:lang w:eastAsia="en-US"/>
        </w:rPr>
        <w:t>bjednatel za takto způsobenou škodu odpovídal.</w:t>
      </w:r>
      <w:bookmarkEnd w:id="3"/>
    </w:p>
    <w:p w14:paraId="6E7601BA" w14:textId="77777777" w:rsidR="00F34571" w:rsidRPr="003F61E0" w:rsidRDefault="00F34571" w:rsidP="00F34571">
      <w:pPr>
        <w:pStyle w:val="Textdokumentu"/>
        <w:numPr>
          <w:ilvl w:val="1"/>
          <w:numId w:val="1"/>
        </w:numPr>
        <w:spacing w:before="120" w:line="240" w:lineRule="auto"/>
        <w:ind w:left="567" w:hanging="573"/>
        <w:rPr>
          <w:rFonts w:eastAsiaTheme="minorHAnsi" w:cs="Arial"/>
          <w:lang w:eastAsia="en-US"/>
        </w:rPr>
      </w:pPr>
      <w:bookmarkStart w:id="4" w:name="_Ref2096977"/>
      <w:r w:rsidRPr="003F61E0">
        <w:rPr>
          <w:rFonts w:eastAsiaTheme="minorHAnsi" w:cs="Arial"/>
          <w:sz w:val="20"/>
          <w:szCs w:val="20"/>
          <w:lang w:eastAsia="en-US"/>
        </w:rPr>
        <w:t>Zhotovitel je povinen ve vztahu ke každému svému pracovníkovi nebo pracovníkovi každého svého subdodavatele, který není občanem ČR nebo mu není příslušnými právními předpisy postaven na roveň</w:t>
      </w:r>
      <w:r>
        <w:rPr>
          <w:rFonts w:eastAsiaTheme="minorHAnsi" w:cs="Arial"/>
          <w:sz w:val="20"/>
          <w:szCs w:val="20"/>
          <w:lang w:eastAsia="en-US"/>
        </w:rPr>
        <w:t>,</w:t>
      </w:r>
      <w:r w:rsidRPr="003F61E0">
        <w:rPr>
          <w:rFonts w:eastAsiaTheme="minorHAnsi" w:cs="Arial"/>
          <w:sz w:val="20"/>
          <w:szCs w:val="20"/>
          <w:lang w:eastAsia="en-US"/>
        </w:rPr>
        <w:t xml:space="preserve"> a kter</w:t>
      </w:r>
      <w:r w:rsidRPr="00FE30BB">
        <w:rPr>
          <w:rFonts w:eastAsiaTheme="minorHAnsi" w:cs="Arial"/>
          <w:sz w:val="20"/>
          <w:szCs w:val="20"/>
          <w:lang w:eastAsia="en-US"/>
        </w:rPr>
        <w:t>ý se bude podílet na zhotovení díla, uložit u o</w:t>
      </w:r>
      <w:r w:rsidRPr="003F61E0">
        <w:rPr>
          <w:rFonts w:eastAsiaTheme="minorHAnsi" w:cs="Arial"/>
          <w:sz w:val="20"/>
          <w:szCs w:val="20"/>
          <w:lang w:eastAsia="en-US"/>
        </w:rPr>
        <w:t xml:space="preserve">bjednatele kopie </w:t>
      </w:r>
      <w:r>
        <w:rPr>
          <w:rFonts w:eastAsiaTheme="minorHAnsi" w:cs="Arial"/>
          <w:sz w:val="20"/>
          <w:szCs w:val="20"/>
          <w:lang w:eastAsia="en-US"/>
        </w:rPr>
        <w:t>níže uvedených</w:t>
      </w:r>
      <w:r w:rsidRPr="003F61E0">
        <w:rPr>
          <w:rFonts w:eastAsiaTheme="minorHAnsi" w:cs="Arial"/>
          <w:sz w:val="20"/>
          <w:szCs w:val="20"/>
          <w:lang w:eastAsia="en-US"/>
        </w:rPr>
        <w:t xml:space="preserve"> dokladů, které bude v případě jakékoliv změny bezodkladně aktualizovat:</w:t>
      </w:r>
      <w:bookmarkEnd w:id="4"/>
    </w:p>
    <w:p w14:paraId="402D3368" w14:textId="77777777" w:rsidR="00F34571" w:rsidRPr="004D5DFA"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FE30BB">
        <w:rPr>
          <w:rFonts w:eastAsiaTheme="minorHAnsi" w:cs="Arial"/>
          <w:sz w:val="20"/>
          <w:szCs w:val="20"/>
          <w:lang w:eastAsia="en-US"/>
        </w:rPr>
        <w:t>platné povolení z</w:t>
      </w:r>
      <w:r w:rsidRPr="003F61E0">
        <w:rPr>
          <w:rFonts w:eastAsiaTheme="minorHAnsi" w:cs="Arial"/>
          <w:sz w:val="20"/>
          <w:szCs w:val="20"/>
          <w:lang w:eastAsia="en-US"/>
        </w:rPr>
        <w:t>hotovitele k zaměstnávání cizinců na volná pracovní místa vydané příslušným ú</w:t>
      </w:r>
      <w:r w:rsidRPr="00FE30BB">
        <w:rPr>
          <w:rFonts w:eastAsiaTheme="minorHAnsi" w:cs="Arial"/>
          <w:sz w:val="20"/>
          <w:szCs w:val="20"/>
          <w:lang w:eastAsia="en-US"/>
        </w:rPr>
        <w:t>řadem práce, v jehož obvodu je d</w:t>
      </w:r>
      <w:r w:rsidRPr="003F61E0">
        <w:rPr>
          <w:rFonts w:eastAsiaTheme="minorHAnsi" w:cs="Arial"/>
          <w:sz w:val="20"/>
          <w:szCs w:val="20"/>
          <w:lang w:eastAsia="en-US"/>
        </w:rPr>
        <w:t>ílo prováděno;</w:t>
      </w:r>
    </w:p>
    <w:p w14:paraId="2119F9EB" w14:textId="77777777" w:rsidR="00F34571" w:rsidRPr="004D5DFA"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3F61E0">
        <w:rPr>
          <w:rFonts w:eastAsiaTheme="minorHAnsi" w:cs="Arial"/>
          <w:sz w:val="20"/>
          <w:szCs w:val="20"/>
          <w:lang w:eastAsia="en-US"/>
        </w:rPr>
        <w:t>doklad prokazující</w:t>
      </w:r>
      <w:r w:rsidRPr="00FE30BB">
        <w:rPr>
          <w:rFonts w:eastAsiaTheme="minorHAnsi" w:cs="Arial"/>
          <w:sz w:val="20"/>
          <w:szCs w:val="20"/>
          <w:lang w:eastAsia="en-US"/>
        </w:rPr>
        <w:t>, že pracovník je zaměstnancem z</w:t>
      </w:r>
      <w:r w:rsidRPr="003F61E0">
        <w:rPr>
          <w:rFonts w:eastAsiaTheme="minorHAnsi" w:cs="Arial"/>
          <w:sz w:val="20"/>
          <w:szCs w:val="20"/>
          <w:lang w:eastAsia="en-US"/>
        </w:rPr>
        <w:t>hotovitele nebo je s ním ve smluvním vztahu</w:t>
      </w:r>
      <w:r>
        <w:rPr>
          <w:rFonts w:eastAsiaTheme="minorHAnsi" w:cs="Arial"/>
          <w:sz w:val="20"/>
          <w:szCs w:val="20"/>
          <w:lang w:eastAsia="en-US"/>
        </w:rPr>
        <w:t xml:space="preserve"> </w:t>
      </w:r>
      <w:r w:rsidRPr="003F61E0">
        <w:rPr>
          <w:rFonts w:eastAsiaTheme="minorHAnsi" w:cs="Arial"/>
          <w:sz w:val="20"/>
          <w:szCs w:val="20"/>
          <w:lang w:eastAsia="en-US"/>
        </w:rPr>
        <w:t>a je zdravotně a sociálně pojištěn v rozsahu zákonné povinnosti;</w:t>
      </w:r>
    </w:p>
    <w:p w14:paraId="7C957DBD" w14:textId="77777777" w:rsidR="00F34571" w:rsidRPr="004D5DFA"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3F61E0">
        <w:rPr>
          <w:rFonts w:eastAsiaTheme="minorHAnsi" w:cs="Arial"/>
          <w:sz w:val="20"/>
          <w:szCs w:val="20"/>
          <w:lang w:eastAsia="en-US"/>
        </w:rPr>
        <w:t>platné vízum pracovníka nad 90 dnů za účelem zaměstnání nebo povolení k dlouhodobému pobytu za účelem zaměstnání;</w:t>
      </w:r>
    </w:p>
    <w:p w14:paraId="0E05C5E8" w14:textId="77777777" w:rsidR="00F34571" w:rsidRPr="004D5DFA"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3F61E0">
        <w:rPr>
          <w:rFonts w:eastAsiaTheme="minorHAnsi" w:cs="Arial"/>
          <w:sz w:val="20"/>
          <w:szCs w:val="20"/>
          <w:lang w:eastAsia="en-US"/>
        </w:rPr>
        <w:t>platné povolení k zaměstnání pracovníka vydané příslušným úřadem práce, v jehož obvodu je práce vykonávána. Povole</w:t>
      </w:r>
      <w:r w:rsidRPr="00FE30BB">
        <w:rPr>
          <w:rFonts w:eastAsiaTheme="minorHAnsi" w:cs="Arial"/>
          <w:sz w:val="20"/>
          <w:szCs w:val="20"/>
          <w:lang w:eastAsia="en-US"/>
        </w:rPr>
        <w:t>ní musí být vydáno k práci pro z</w:t>
      </w:r>
      <w:r w:rsidRPr="003F61E0">
        <w:rPr>
          <w:rFonts w:eastAsiaTheme="minorHAnsi" w:cs="Arial"/>
          <w:sz w:val="20"/>
          <w:szCs w:val="20"/>
          <w:lang w:eastAsia="en-US"/>
        </w:rPr>
        <w:t>hotovitele a musí obsahovat jeho název a IČO, pracovní zařazení zaměstnance a místo výkonu práce a údaj o době platnosti povolení;</w:t>
      </w:r>
    </w:p>
    <w:p w14:paraId="0E860DB5" w14:textId="77777777" w:rsidR="00F34571" w:rsidRPr="004D5DFA" w:rsidRDefault="00F34571" w:rsidP="00F34571">
      <w:pPr>
        <w:pStyle w:val="Textdokumentu"/>
        <w:numPr>
          <w:ilvl w:val="2"/>
          <w:numId w:val="1"/>
        </w:numPr>
        <w:spacing w:after="0" w:line="276" w:lineRule="auto"/>
        <w:ind w:left="851" w:hanging="284"/>
        <w:rPr>
          <w:rFonts w:eastAsiaTheme="minorHAnsi" w:cs="Arial"/>
          <w:sz w:val="20"/>
          <w:szCs w:val="20"/>
          <w:lang w:eastAsia="en-US"/>
        </w:rPr>
      </w:pPr>
      <w:r w:rsidRPr="003F61E0">
        <w:rPr>
          <w:rFonts w:eastAsiaTheme="minorHAnsi" w:cs="Arial"/>
          <w:sz w:val="20"/>
          <w:szCs w:val="20"/>
          <w:lang w:eastAsia="en-US"/>
        </w:rPr>
        <w:t>aktuální výpis z trestního rejstříku.</w:t>
      </w:r>
    </w:p>
    <w:p w14:paraId="47C8839D" w14:textId="77777777" w:rsidR="00F34571" w:rsidRDefault="00F34571" w:rsidP="00F34571">
      <w:pPr>
        <w:pStyle w:val="Textdokumentu"/>
        <w:spacing w:after="0" w:line="276" w:lineRule="auto"/>
        <w:ind w:left="1134"/>
        <w:rPr>
          <w:rFonts w:eastAsiaTheme="minorHAnsi" w:cs="Arial"/>
          <w:lang w:eastAsia="en-US"/>
        </w:rPr>
      </w:pPr>
    </w:p>
    <w:p w14:paraId="726DF3FA" w14:textId="77777777" w:rsidR="00F34571" w:rsidRPr="003F61E0" w:rsidRDefault="00F34571" w:rsidP="00F34571">
      <w:pPr>
        <w:pStyle w:val="Textdokumentu"/>
        <w:spacing w:after="0" w:line="276" w:lineRule="auto"/>
        <w:ind w:left="567"/>
        <w:rPr>
          <w:rFonts w:eastAsiaTheme="minorHAnsi" w:cs="Arial"/>
          <w:lang w:eastAsia="en-US"/>
        </w:rPr>
      </w:pPr>
      <w:r w:rsidRPr="003F61E0">
        <w:rPr>
          <w:rFonts w:eastAsiaTheme="minorHAnsi" w:cs="Arial"/>
          <w:sz w:val="20"/>
          <w:szCs w:val="20"/>
          <w:lang w:eastAsia="en-US"/>
        </w:rPr>
        <w:t>Smluvní strany shodně prohlašuj</w:t>
      </w:r>
      <w:r>
        <w:rPr>
          <w:rFonts w:eastAsiaTheme="minorHAnsi" w:cs="Arial"/>
          <w:sz w:val="20"/>
          <w:szCs w:val="20"/>
          <w:lang w:eastAsia="en-US"/>
        </w:rPr>
        <w:t>í, že uvedené dokumenty jsou u o</w:t>
      </w:r>
      <w:r w:rsidRPr="003F61E0">
        <w:rPr>
          <w:rFonts w:eastAsiaTheme="minorHAnsi" w:cs="Arial"/>
          <w:sz w:val="20"/>
          <w:szCs w:val="20"/>
          <w:lang w:eastAsia="en-US"/>
        </w:rPr>
        <w:t xml:space="preserve">bjednatele uloženy pouze pro účely případné kontroly ze strany orgánů veřejné moci </w:t>
      </w:r>
      <w:r>
        <w:rPr>
          <w:rFonts w:eastAsiaTheme="minorHAnsi" w:cs="Arial"/>
          <w:sz w:val="20"/>
          <w:szCs w:val="20"/>
          <w:lang w:eastAsia="en-US"/>
        </w:rPr>
        <w:t>a o</w:t>
      </w:r>
      <w:r w:rsidRPr="003F61E0">
        <w:rPr>
          <w:rFonts w:eastAsiaTheme="minorHAnsi" w:cs="Arial"/>
          <w:sz w:val="20"/>
          <w:szCs w:val="20"/>
          <w:lang w:eastAsia="en-US"/>
        </w:rPr>
        <w:t>bjednatel není oprávněn s nimi v</w:t>
      </w:r>
      <w:r>
        <w:rPr>
          <w:rFonts w:eastAsiaTheme="minorHAnsi" w:cs="Arial"/>
          <w:sz w:val="20"/>
          <w:szCs w:val="20"/>
          <w:lang w:eastAsia="en-US"/>
        </w:rPr>
        <w:t> </w:t>
      </w:r>
      <w:r w:rsidRPr="003F61E0">
        <w:rPr>
          <w:rFonts w:eastAsiaTheme="minorHAnsi" w:cs="Arial"/>
          <w:sz w:val="20"/>
          <w:szCs w:val="20"/>
          <w:lang w:eastAsia="en-US"/>
        </w:rPr>
        <w:t xml:space="preserve">jiných případech jakkoli nakládat. </w:t>
      </w:r>
    </w:p>
    <w:p w14:paraId="7F35A4C5" w14:textId="31DCBA1E" w:rsidR="00F34571" w:rsidRPr="004E66A7" w:rsidRDefault="00E25474" w:rsidP="004E66A7">
      <w:pPr>
        <w:pStyle w:val="Textdokumentu"/>
        <w:numPr>
          <w:ilvl w:val="1"/>
          <w:numId w:val="1"/>
        </w:numPr>
        <w:spacing w:before="120" w:line="240" w:lineRule="auto"/>
        <w:ind w:left="567" w:hanging="573"/>
        <w:rPr>
          <w:rFonts w:eastAsiaTheme="minorHAnsi"/>
          <w:sz w:val="20"/>
          <w:szCs w:val="20"/>
          <w:lang w:eastAsia="en-US"/>
        </w:rPr>
      </w:pPr>
      <w:r w:rsidRPr="004E66A7">
        <w:rPr>
          <w:rFonts w:eastAsiaTheme="minorHAnsi"/>
          <w:sz w:val="20"/>
          <w:szCs w:val="20"/>
          <w:lang w:eastAsia="en-US"/>
        </w:rPr>
        <w:t>Zhotovitel je povinen vést po celou dobu provádění díla a po dobu odstraňování veškerých vad stavební deník</w:t>
      </w:r>
      <w:r w:rsidR="0039016E" w:rsidRPr="004E66A7">
        <w:rPr>
          <w:rFonts w:eastAsiaTheme="minorHAnsi"/>
          <w:sz w:val="20"/>
          <w:szCs w:val="20"/>
          <w:lang w:eastAsia="en-US"/>
        </w:rPr>
        <w:t>, a to v souladu se stavebním zákonem a vyhláškou č. 499/2006 Sb</w:t>
      </w:r>
      <w:r w:rsidRPr="004E66A7">
        <w:rPr>
          <w:rFonts w:eastAsiaTheme="minorHAnsi"/>
          <w:sz w:val="20"/>
          <w:szCs w:val="20"/>
          <w:lang w:eastAsia="en-US"/>
        </w:rPr>
        <w:t>.</w:t>
      </w:r>
      <w:r w:rsidR="006B757A" w:rsidRPr="004E66A7">
        <w:rPr>
          <w:rFonts w:eastAsiaTheme="minorHAnsi" w:cs="Arial"/>
          <w:sz w:val="20"/>
          <w:szCs w:val="20"/>
          <w:lang w:eastAsia="en-US"/>
        </w:rPr>
        <w:t xml:space="preserve"> </w:t>
      </w:r>
      <w:r w:rsidR="006B757A" w:rsidRPr="004E66A7">
        <w:rPr>
          <w:rFonts w:eastAsiaTheme="minorHAnsi"/>
          <w:sz w:val="20"/>
          <w:szCs w:val="20"/>
          <w:lang w:eastAsia="en-US"/>
        </w:rPr>
        <w:t xml:space="preserve">Každý zápis </w:t>
      </w:r>
      <w:r w:rsidR="006B757A" w:rsidRPr="004E66A7">
        <w:rPr>
          <w:rFonts w:eastAsiaTheme="minorHAnsi"/>
          <w:sz w:val="20"/>
          <w:szCs w:val="20"/>
          <w:lang w:eastAsia="en-US"/>
        </w:rPr>
        <w:lastRenderedPageBreak/>
        <w:t xml:space="preserve">ve stavebním deníku musí být označen podpisem osoby oprávněné zapisovat do stavebního deníku a datem, kdy byl zápis proveden. </w:t>
      </w:r>
      <w:r w:rsidR="0039016E" w:rsidRPr="004E66A7">
        <w:rPr>
          <w:rFonts w:eastAsiaTheme="minorHAnsi"/>
          <w:sz w:val="20"/>
          <w:szCs w:val="20"/>
          <w:lang w:eastAsia="en-US"/>
        </w:rPr>
        <w:t xml:space="preserve">Objednatel podepisuje záznamy provedené zhotovitelem ve stavebním deníku, vyjadřuje se k jednotlivým zápisům, zapisuje zjištěné nedostatky v provádění díla s výzvou k jejich odstranění a zapisuje požadavky objednatele ve věci provádění díla. Nesouhlasí-li </w:t>
      </w:r>
      <w:r w:rsidR="004505C1" w:rsidRPr="004E66A7">
        <w:rPr>
          <w:rFonts w:eastAsiaTheme="minorHAnsi"/>
          <w:sz w:val="20"/>
          <w:szCs w:val="20"/>
          <w:lang w:eastAsia="en-US"/>
        </w:rPr>
        <w:t>z</w:t>
      </w:r>
      <w:r w:rsidR="0039016E" w:rsidRPr="004E66A7">
        <w:rPr>
          <w:rFonts w:eastAsiaTheme="minorHAnsi"/>
          <w:sz w:val="20"/>
          <w:szCs w:val="20"/>
          <w:lang w:eastAsia="en-US"/>
        </w:rPr>
        <w:t xml:space="preserve">hotovitel se zápisem, který učinil do stavebního deníku </w:t>
      </w:r>
      <w:r w:rsidR="004505C1" w:rsidRPr="004E66A7">
        <w:rPr>
          <w:rFonts w:eastAsiaTheme="minorHAnsi"/>
          <w:sz w:val="20"/>
          <w:szCs w:val="20"/>
          <w:lang w:eastAsia="en-US"/>
        </w:rPr>
        <w:t>o</w:t>
      </w:r>
      <w:r w:rsidR="0039016E" w:rsidRPr="004E66A7">
        <w:rPr>
          <w:rFonts w:eastAsiaTheme="minorHAnsi"/>
          <w:sz w:val="20"/>
          <w:szCs w:val="20"/>
          <w:lang w:eastAsia="en-US"/>
        </w:rPr>
        <w:t>bjednatel, musí k tomuto zápisu připojit svoje stanovisko nejpozději do 3 dnů, jinak se má za to, že se zápisem souhlasí.</w:t>
      </w:r>
      <w:r w:rsidR="005F2D6C" w:rsidRPr="004E66A7">
        <w:rPr>
          <w:rFonts w:eastAsiaTheme="minorHAnsi"/>
          <w:sz w:val="20"/>
          <w:szCs w:val="20"/>
          <w:lang w:eastAsia="en-US"/>
        </w:rPr>
        <w:t xml:space="preserve"> Zápisy ve stavebním deníku</w:t>
      </w:r>
      <w:r w:rsidR="00300E35" w:rsidRPr="004E66A7">
        <w:rPr>
          <w:rFonts w:eastAsiaTheme="minorHAnsi"/>
          <w:sz w:val="20"/>
          <w:szCs w:val="20"/>
          <w:lang w:eastAsia="en-US"/>
        </w:rPr>
        <w:t xml:space="preserve"> se nepovažují za změnu smlouvy o</w:t>
      </w:r>
      <w:r w:rsidR="004E66A7">
        <w:rPr>
          <w:rFonts w:eastAsiaTheme="minorHAnsi"/>
          <w:sz w:val="20"/>
          <w:szCs w:val="20"/>
          <w:lang w:eastAsia="en-US"/>
        </w:rPr>
        <w:t> </w:t>
      </w:r>
      <w:r w:rsidR="00300E35" w:rsidRPr="004E66A7">
        <w:rPr>
          <w:rFonts w:eastAsiaTheme="minorHAnsi"/>
          <w:sz w:val="20"/>
          <w:szCs w:val="20"/>
          <w:lang w:eastAsia="en-US"/>
        </w:rPr>
        <w:t>dílo</w:t>
      </w:r>
      <w:r w:rsidR="005F2D6C" w:rsidRPr="004E66A7">
        <w:rPr>
          <w:rFonts w:eastAsiaTheme="minorHAnsi"/>
          <w:sz w:val="20"/>
          <w:szCs w:val="20"/>
          <w:lang w:eastAsia="en-US"/>
        </w:rPr>
        <w:t>, mohou pouze sloužit jako podklad pro změnu smlouvy.</w:t>
      </w:r>
    </w:p>
    <w:p w14:paraId="47FF0996" w14:textId="7D1E0E5E" w:rsidR="007742BA" w:rsidRPr="004E66A7" w:rsidRDefault="007742BA" w:rsidP="004E66A7">
      <w:pPr>
        <w:pStyle w:val="Textdokumentu"/>
        <w:numPr>
          <w:ilvl w:val="1"/>
          <w:numId w:val="1"/>
        </w:numPr>
        <w:spacing w:before="120" w:line="240" w:lineRule="auto"/>
        <w:ind w:left="567" w:hanging="573"/>
        <w:rPr>
          <w:rFonts w:eastAsiaTheme="minorHAnsi"/>
          <w:sz w:val="20"/>
          <w:szCs w:val="20"/>
          <w:lang w:eastAsia="en-US"/>
        </w:rPr>
      </w:pPr>
      <w:r w:rsidRPr="004E66A7">
        <w:rPr>
          <w:rFonts w:eastAsiaTheme="minorHAnsi"/>
          <w:sz w:val="20"/>
          <w:szCs w:val="20"/>
          <w:lang w:eastAsia="en-US"/>
        </w:rPr>
        <w:t>Zhotovitel je povinen vyzvat objednatele (zápisem ve stavebním deníku podepsaným zmocněnou osobou zhotovitele) k prověření prací, které budou v dalším pracovním postupu zakryty nebo znepřístupněny, a to nejméně 3 pracovní dny předem. V případě, že se objednatel bez předchozí omluvy nedostaví ke kontrole, o které byl řádně a včas informován, a to ani v náhradním termínu, který bude rovněž zapsán ve stavebním deníku a nebude kratší než 24</w:t>
      </w:r>
      <w:r w:rsidR="004E66A7">
        <w:rPr>
          <w:rFonts w:eastAsiaTheme="minorHAnsi"/>
          <w:sz w:val="20"/>
          <w:szCs w:val="20"/>
          <w:lang w:eastAsia="en-US"/>
        </w:rPr>
        <w:t> </w:t>
      </w:r>
      <w:r w:rsidRPr="004E66A7">
        <w:rPr>
          <w:rFonts w:eastAsiaTheme="minorHAnsi"/>
          <w:sz w:val="20"/>
          <w:szCs w:val="20"/>
          <w:lang w:eastAsia="en-US"/>
        </w:rPr>
        <w:t>hodin po řádném termínu kontroly, je zhotovitel oprávněn takové práce zakrýt. Odpovědnost zhotovitele za případné vady a nedodělky takových zakrytých prací tím však není dotčena. Pokud zhotovitel nevyzve objednatele ke kontrole, nebo v případě</w:t>
      </w:r>
      <w:r w:rsidRPr="004E66A7">
        <w:rPr>
          <w:rFonts w:eastAsiaTheme="minorHAnsi" w:cs="Arial"/>
          <w:sz w:val="20"/>
          <w:szCs w:val="20"/>
          <w:lang w:eastAsia="en-US"/>
        </w:rPr>
        <w:t xml:space="preserve">, </w:t>
      </w:r>
      <w:r w:rsidRPr="004E66A7">
        <w:rPr>
          <w:rFonts w:eastAsiaTheme="minorHAnsi"/>
          <w:sz w:val="20"/>
          <w:szCs w:val="20"/>
          <w:lang w:eastAsia="en-US"/>
        </w:rPr>
        <w:t>že kontrolu neumožní, ponese náklady dodatečného odkrytí nebo kontroly jiným způsobem zhotovitel v každém případě.</w:t>
      </w:r>
    </w:p>
    <w:p w14:paraId="3ABAC10A" w14:textId="1F0CE5C9" w:rsidR="00C3730F" w:rsidRDefault="001158C1" w:rsidP="004E66A7">
      <w:pPr>
        <w:pStyle w:val="Textdokumentu"/>
        <w:numPr>
          <w:ilvl w:val="1"/>
          <w:numId w:val="1"/>
        </w:numPr>
        <w:spacing w:before="120" w:line="240" w:lineRule="auto"/>
        <w:ind w:left="567" w:hanging="573"/>
        <w:rPr>
          <w:rFonts w:eastAsiaTheme="minorHAnsi"/>
          <w:sz w:val="20"/>
          <w:szCs w:val="20"/>
          <w:lang w:eastAsia="en-US"/>
        </w:rPr>
      </w:pPr>
      <w:r w:rsidRPr="004E66A7">
        <w:rPr>
          <w:rFonts w:eastAsiaTheme="minorHAnsi"/>
          <w:sz w:val="20"/>
          <w:szCs w:val="20"/>
          <w:lang w:eastAsia="en-US"/>
        </w:rPr>
        <w:t>Zhotovitel je povinen dodržovat podmínky stavebního povolení a veškerá rozhodnutí/stanoviska orgánů veřejné správy.</w:t>
      </w:r>
    </w:p>
    <w:p w14:paraId="7F387F96" w14:textId="2CB1A0D8" w:rsidR="0095666C" w:rsidRPr="0095666C" w:rsidRDefault="0095666C" w:rsidP="009D26BA">
      <w:pPr>
        <w:pStyle w:val="Textdokumentu"/>
        <w:numPr>
          <w:ilvl w:val="1"/>
          <w:numId w:val="1"/>
        </w:numPr>
        <w:spacing w:before="120" w:line="240" w:lineRule="auto"/>
        <w:ind w:left="567" w:hanging="573"/>
        <w:rPr>
          <w:rFonts w:eastAsiaTheme="minorHAnsi"/>
          <w:sz w:val="20"/>
          <w:szCs w:val="20"/>
          <w:lang w:eastAsia="en-US"/>
        </w:rPr>
      </w:pPr>
      <w:r w:rsidRPr="0095666C">
        <w:rPr>
          <w:rFonts w:eastAsiaTheme="minorHAnsi"/>
          <w:sz w:val="20"/>
          <w:szCs w:val="20"/>
          <w:lang w:eastAsia="en-US"/>
        </w:rPr>
        <w:t>Zhotovitel</w:t>
      </w:r>
      <w:r>
        <w:rPr>
          <w:rFonts w:eastAsiaTheme="minorHAnsi"/>
          <w:sz w:val="20"/>
          <w:szCs w:val="20"/>
          <w:lang w:eastAsia="en-US"/>
        </w:rPr>
        <w:t xml:space="preserve"> </w:t>
      </w:r>
      <w:r w:rsidRPr="0095666C">
        <w:rPr>
          <w:rFonts w:eastAsiaTheme="minorHAnsi"/>
          <w:sz w:val="20"/>
          <w:szCs w:val="20"/>
          <w:lang w:eastAsia="en-US"/>
        </w:rPr>
        <w:t>je povinen zajistit řádné a včasné plnění finančních závazků svým poddodavatelům,</w:t>
      </w:r>
      <w:r>
        <w:rPr>
          <w:rFonts w:eastAsiaTheme="minorHAnsi"/>
          <w:sz w:val="20"/>
          <w:szCs w:val="20"/>
          <w:lang w:eastAsia="en-US"/>
        </w:rPr>
        <w:t xml:space="preserve"> </w:t>
      </w:r>
      <w:r w:rsidRPr="0095666C">
        <w:rPr>
          <w:rFonts w:eastAsiaTheme="minorHAnsi"/>
          <w:sz w:val="20"/>
          <w:szCs w:val="20"/>
          <w:lang w:eastAsia="en-US"/>
        </w:rPr>
        <w:t>kdy za řádné a včasné plnění se považuje plné uhrazení poddodavatelem vystavených</w:t>
      </w:r>
      <w:r>
        <w:rPr>
          <w:rFonts w:eastAsiaTheme="minorHAnsi"/>
          <w:sz w:val="20"/>
          <w:szCs w:val="20"/>
          <w:lang w:eastAsia="en-US"/>
        </w:rPr>
        <w:t xml:space="preserve"> </w:t>
      </w:r>
      <w:r w:rsidRPr="0095666C">
        <w:rPr>
          <w:rFonts w:eastAsiaTheme="minorHAnsi"/>
          <w:sz w:val="20"/>
          <w:szCs w:val="20"/>
          <w:lang w:eastAsia="en-US"/>
        </w:rPr>
        <w:t>faktur za plnění poskytnutá k</w:t>
      </w:r>
      <w:r w:rsidR="00544920">
        <w:rPr>
          <w:rFonts w:eastAsiaTheme="minorHAnsi"/>
          <w:sz w:val="20"/>
          <w:szCs w:val="20"/>
          <w:lang w:eastAsia="en-US"/>
        </w:rPr>
        <w:t> </w:t>
      </w:r>
      <w:r w:rsidRPr="0095666C">
        <w:rPr>
          <w:rFonts w:eastAsiaTheme="minorHAnsi"/>
          <w:sz w:val="20"/>
          <w:szCs w:val="20"/>
          <w:lang w:eastAsia="en-US"/>
        </w:rPr>
        <w:t>plnění</w:t>
      </w:r>
      <w:r w:rsidR="00544920">
        <w:rPr>
          <w:rFonts w:eastAsiaTheme="minorHAnsi"/>
          <w:sz w:val="20"/>
          <w:szCs w:val="20"/>
          <w:lang w:eastAsia="en-US"/>
        </w:rPr>
        <w:t xml:space="preserve"> díla</w:t>
      </w:r>
      <w:r w:rsidRPr="0095666C">
        <w:rPr>
          <w:rFonts w:eastAsiaTheme="minorHAnsi"/>
          <w:sz w:val="20"/>
          <w:szCs w:val="20"/>
          <w:lang w:eastAsia="en-US"/>
        </w:rPr>
        <w:t xml:space="preserve">, a to vždy do </w:t>
      </w:r>
      <w:r>
        <w:rPr>
          <w:rFonts w:eastAsiaTheme="minorHAnsi"/>
          <w:sz w:val="20"/>
          <w:szCs w:val="20"/>
          <w:lang w:eastAsia="en-US"/>
        </w:rPr>
        <w:t>7</w:t>
      </w:r>
      <w:r w:rsidRPr="0095666C">
        <w:rPr>
          <w:rFonts w:eastAsiaTheme="minorHAnsi"/>
          <w:sz w:val="20"/>
          <w:szCs w:val="20"/>
          <w:lang w:eastAsia="en-US"/>
        </w:rPr>
        <w:t xml:space="preserve"> pracovních dnů</w:t>
      </w:r>
      <w:r>
        <w:rPr>
          <w:rFonts w:eastAsiaTheme="minorHAnsi"/>
          <w:sz w:val="20"/>
          <w:szCs w:val="20"/>
          <w:lang w:eastAsia="en-US"/>
        </w:rPr>
        <w:t xml:space="preserve"> </w:t>
      </w:r>
      <w:r w:rsidRPr="0095666C">
        <w:rPr>
          <w:rFonts w:eastAsiaTheme="minorHAnsi"/>
          <w:sz w:val="20"/>
          <w:szCs w:val="20"/>
          <w:lang w:eastAsia="en-US"/>
        </w:rPr>
        <w:t xml:space="preserve">od obdržení platby ze strany objednatele za konkrétní plnění. </w:t>
      </w:r>
    </w:p>
    <w:p w14:paraId="298C628B" w14:textId="77777777" w:rsidR="0037623C" w:rsidRDefault="0037623C" w:rsidP="00E25474">
      <w:pPr>
        <w:pStyle w:val="Textdokumentu"/>
        <w:spacing w:after="0" w:line="276" w:lineRule="auto"/>
        <w:ind w:left="567" w:hanging="567"/>
        <w:rPr>
          <w:rStyle w:val="FontStyle28"/>
          <w:rFonts w:ascii="Arial" w:cs="Arial"/>
          <w:sz w:val="20"/>
          <w:szCs w:val="20"/>
        </w:rPr>
      </w:pPr>
    </w:p>
    <w:p w14:paraId="09AD3408" w14:textId="77777777" w:rsidR="0037623C" w:rsidRPr="0037623C" w:rsidRDefault="0037623C" w:rsidP="0037623C">
      <w:pPr>
        <w:pStyle w:val="Textdokumentu"/>
        <w:spacing w:after="0"/>
        <w:ind w:left="567" w:hanging="567"/>
        <w:jc w:val="center"/>
        <w:rPr>
          <w:rStyle w:val="FontStyle28"/>
          <w:rFonts w:ascii="Arial" w:cs="Arial"/>
          <w:b/>
          <w:sz w:val="20"/>
          <w:szCs w:val="20"/>
        </w:rPr>
      </w:pPr>
      <w:r w:rsidRPr="0037623C">
        <w:rPr>
          <w:rStyle w:val="FontStyle28"/>
          <w:rFonts w:ascii="Arial" w:cs="Arial"/>
          <w:b/>
          <w:sz w:val="20"/>
          <w:szCs w:val="20"/>
        </w:rPr>
        <w:t>Čl. V</w:t>
      </w:r>
      <w:r>
        <w:rPr>
          <w:rStyle w:val="FontStyle28"/>
          <w:rFonts w:ascii="Arial" w:cs="Arial"/>
          <w:b/>
          <w:sz w:val="20"/>
          <w:szCs w:val="20"/>
        </w:rPr>
        <w:t>I</w:t>
      </w:r>
    </w:p>
    <w:p w14:paraId="54B1DFF6" w14:textId="77777777" w:rsidR="0037623C" w:rsidRPr="0037623C" w:rsidRDefault="0037623C" w:rsidP="0037623C">
      <w:pPr>
        <w:pStyle w:val="Textdokumentu"/>
        <w:spacing w:after="0"/>
        <w:ind w:left="567" w:hanging="567"/>
        <w:jc w:val="center"/>
        <w:rPr>
          <w:rStyle w:val="FontStyle28"/>
          <w:rFonts w:ascii="Arial" w:cs="Arial"/>
          <w:b/>
          <w:sz w:val="20"/>
          <w:szCs w:val="20"/>
        </w:rPr>
      </w:pPr>
      <w:r w:rsidRPr="0037623C">
        <w:rPr>
          <w:rStyle w:val="FontStyle28"/>
          <w:rFonts w:ascii="Arial" w:cs="Arial"/>
          <w:b/>
          <w:sz w:val="20"/>
          <w:szCs w:val="20"/>
        </w:rPr>
        <w:t>Staveniště</w:t>
      </w:r>
    </w:p>
    <w:p w14:paraId="0062F9EA" w14:textId="47776C14" w:rsidR="0037623C" w:rsidRPr="00216AC0" w:rsidRDefault="0037623C" w:rsidP="00216AC0">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 xml:space="preserve">Objednatel se zavazuje předat zhotoviteli staveniště prosté překážek, které by bránily zahájení provedení díla. </w:t>
      </w:r>
    </w:p>
    <w:p w14:paraId="3A3B8ECA" w14:textId="1B8248FB"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Zhotovitel zajistí na staveništi sociální zařízení pro své zaměstnance.</w:t>
      </w:r>
    </w:p>
    <w:p w14:paraId="00C47679" w14:textId="75FE6AE4"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Zhotovitel řádně označí staveniště na přístupových cestách informativními tabulemi.</w:t>
      </w:r>
    </w:p>
    <w:p w14:paraId="37508661" w14:textId="05916BB3"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Vybudování, zařízení, zprovoznění, provoz, údržbu, úklid, likvidaci a vyklizení staveniště zajišťuje zhotovitel a veškeré náklady s tím spojené jsou zahrnuty v ceně za dílo.</w:t>
      </w:r>
    </w:p>
    <w:p w14:paraId="5E5F1F1C" w14:textId="01A7DE6F"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Zhotovitel zabezpečí na své vlastní náklady dopravu a skladování strojů, zařízení a materiálu nezbytného k provedení díla. Pro dovoz a odvoz vybavení, strojů, zařízení atp. se použijí stávající silnice se zohledněním existujících omezení zatížení. Za všechny škody vzniklé poškozením silnic způsobené zhotovitelem odpovídá zhotovitel.</w:t>
      </w:r>
    </w:p>
    <w:p w14:paraId="6D64E311" w14:textId="193BE2C3"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Zhotovitel se zavazuje zajišťovat průběžně čistotu příjezdových tras ke staveništi, čistotu a</w:t>
      </w:r>
      <w:r w:rsidR="00A0359C">
        <w:rPr>
          <w:rFonts w:eastAsiaTheme="minorHAnsi"/>
          <w:sz w:val="20"/>
          <w:szCs w:val="20"/>
          <w:lang w:eastAsia="en-US"/>
        </w:rPr>
        <w:t> </w:t>
      </w:r>
      <w:r w:rsidRPr="00A0359C">
        <w:rPr>
          <w:rFonts w:eastAsiaTheme="minorHAnsi"/>
          <w:sz w:val="20"/>
          <w:szCs w:val="20"/>
          <w:lang w:eastAsia="en-US"/>
        </w:rPr>
        <w:t>pořádek na</w:t>
      </w:r>
      <w:r w:rsidR="004E66A7" w:rsidRPr="00A0359C">
        <w:rPr>
          <w:rFonts w:eastAsiaTheme="minorHAnsi"/>
          <w:sz w:val="20"/>
          <w:szCs w:val="20"/>
          <w:lang w:eastAsia="en-US"/>
        </w:rPr>
        <w:t> </w:t>
      </w:r>
      <w:r w:rsidRPr="00A0359C">
        <w:rPr>
          <w:rFonts w:eastAsiaTheme="minorHAnsi"/>
          <w:sz w:val="20"/>
          <w:szCs w:val="20"/>
          <w:lang w:eastAsia="en-US"/>
        </w:rPr>
        <w:t>staveništi, průběžně odstraňovat odpady a nečistoty vzniklé jeho pracemi. V</w:t>
      </w:r>
      <w:r w:rsidR="00D5065F">
        <w:rPr>
          <w:rFonts w:eastAsiaTheme="minorHAnsi"/>
          <w:sz w:val="20"/>
          <w:szCs w:val="20"/>
          <w:lang w:eastAsia="en-US"/>
        </w:rPr>
        <w:t> </w:t>
      </w:r>
      <w:r w:rsidRPr="00A0359C">
        <w:rPr>
          <w:rFonts w:eastAsiaTheme="minorHAnsi"/>
          <w:sz w:val="20"/>
          <w:szCs w:val="20"/>
          <w:lang w:eastAsia="en-US"/>
        </w:rPr>
        <w:t>opačném případě je objednatel oprávněn zajistit provedení úklidových prací na náklady zhotovitele.</w:t>
      </w:r>
    </w:p>
    <w:p w14:paraId="7A31561A" w14:textId="5E880DF6"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Vzhledem k tomu, že dílo je prováděno v areálu provozu objednatele, platí při provádění díla přísný zákaz vstupu a pobytu pracovníků a jiných osob zhotovitele, popř. subdodavatele v jiných prostorách a</w:t>
      </w:r>
      <w:r w:rsidR="004E66A7" w:rsidRPr="00A0359C">
        <w:rPr>
          <w:rFonts w:eastAsiaTheme="minorHAnsi"/>
          <w:sz w:val="20"/>
          <w:szCs w:val="20"/>
          <w:lang w:eastAsia="en-US"/>
        </w:rPr>
        <w:t> </w:t>
      </w:r>
      <w:r w:rsidRPr="00A0359C">
        <w:rPr>
          <w:rFonts w:eastAsiaTheme="minorHAnsi"/>
          <w:sz w:val="20"/>
          <w:szCs w:val="20"/>
          <w:lang w:eastAsia="en-US"/>
        </w:rPr>
        <w:t>provozních odděleních objednatele, s výjimkou prostor určených pro provedení díla.</w:t>
      </w:r>
    </w:p>
    <w:p w14:paraId="77D51C65" w14:textId="782CDE34"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Na staveniště mohou vstupovat pouze pracovníci zhotovitele a pracovníci pověření objednatelem.</w:t>
      </w:r>
    </w:p>
    <w:p w14:paraId="6DC0C38F" w14:textId="124A0D90"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Zhotovitel se zavazuje, že stavební a montážní činnosti provede s největší možnou šetrností ke stávajícím (existujícím) zařízením objednatele.</w:t>
      </w:r>
    </w:p>
    <w:p w14:paraId="0A756F4C" w14:textId="02162A76"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Zhotovitel vyklidí staveniště ve sjednaném termínu. Neučiní-li tak, je objednatel oprávněn zabezpečit vyklizení pracoviště třetí osobou na náklady zhotovitele.</w:t>
      </w:r>
    </w:p>
    <w:p w14:paraId="41A0B14F" w14:textId="37CA1D64"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t>O předání a převzetí vyklizeného staveniště bude smluvními stranami sepsán protokol, který podepíší oprávnění zástupci obou smluvních stran.</w:t>
      </w:r>
    </w:p>
    <w:p w14:paraId="56704489" w14:textId="572018C0" w:rsidR="0037623C" w:rsidRPr="00A0359C" w:rsidRDefault="0037623C" w:rsidP="004E66A7">
      <w:pPr>
        <w:pStyle w:val="Textdokumentu"/>
        <w:numPr>
          <w:ilvl w:val="1"/>
          <w:numId w:val="7"/>
        </w:numPr>
        <w:spacing w:before="120" w:line="240" w:lineRule="auto"/>
        <w:ind w:left="567" w:hanging="567"/>
        <w:rPr>
          <w:rFonts w:eastAsiaTheme="minorHAnsi"/>
          <w:sz w:val="20"/>
          <w:szCs w:val="20"/>
          <w:lang w:eastAsia="en-US"/>
        </w:rPr>
      </w:pPr>
      <w:r w:rsidRPr="00A0359C">
        <w:rPr>
          <w:rFonts w:eastAsiaTheme="minorHAnsi"/>
          <w:sz w:val="20"/>
          <w:szCs w:val="20"/>
          <w:lang w:eastAsia="en-US"/>
        </w:rPr>
        <w:lastRenderedPageBreak/>
        <w:t>Zhotovitel je povinen dodržovat všechny podmínky správců nebo vlastníků inženýrských sítí a</w:t>
      </w:r>
      <w:r w:rsidR="00D5065F">
        <w:rPr>
          <w:rFonts w:eastAsiaTheme="minorHAnsi"/>
          <w:sz w:val="20"/>
          <w:szCs w:val="20"/>
          <w:lang w:eastAsia="en-US"/>
        </w:rPr>
        <w:t> </w:t>
      </w:r>
      <w:r w:rsidRPr="00A0359C">
        <w:rPr>
          <w:rFonts w:eastAsiaTheme="minorHAnsi"/>
          <w:sz w:val="20"/>
          <w:szCs w:val="20"/>
          <w:lang w:eastAsia="en-US"/>
        </w:rPr>
        <w:t>nese veškeré důsledky a škody vzniklé jejich nedodržením.</w:t>
      </w:r>
    </w:p>
    <w:p w14:paraId="0E96C4EC" w14:textId="77777777" w:rsidR="00C02CDA" w:rsidRDefault="00C02CDA" w:rsidP="00F34571">
      <w:pPr>
        <w:pStyle w:val="Textdokumentu"/>
        <w:spacing w:after="0" w:line="276" w:lineRule="auto"/>
        <w:jc w:val="center"/>
        <w:rPr>
          <w:rFonts w:eastAsiaTheme="minorHAnsi" w:cs="Arial"/>
          <w:b/>
          <w:sz w:val="20"/>
          <w:szCs w:val="20"/>
          <w:lang w:eastAsia="en-US"/>
        </w:rPr>
      </w:pPr>
    </w:p>
    <w:p w14:paraId="699055FC" w14:textId="58B40E55"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r w:rsidR="0037623C">
        <w:rPr>
          <w:rFonts w:eastAsiaTheme="minorHAnsi" w:cs="Arial"/>
          <w:b/>
          <w:sz w:val="20"/>
          <w:szCs w:val="20"/>
          <w:lang w:eastAsia="en-US"/>
        </w:rPr>
        <w:t>I</w:t>
      </w:r>
      <w:r w:rsidRPr="00E46532">
        <w:rPr>
          <w:rFonts w:eastAsiaTheme="minorHAnsi" w:cs="Arial"/>
          <w:b/>
          <w:sz w:val="20"/>
          <w:szCs w:val="20"/>
          <w:lang w:eastAsia="en-US"/>
        </w:rPr>
        <w:t>I</w:t>
      </w:r>
    </w:p>
    <w:p w14:paraId="613F9589"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Předání a převzetí díla</w:t>
      </w:r>
      <w:r w:rsidR="002077E0">
        <w:rPr>
          <w:rFonts w:eastAsiaTheme="minorHAnsi" w:cs="Arial"/>
          <w:b/>
          <w:sz w:val="20"/>
          <w:szCs w:val="20"/>
          <w:lang w:eastAsia="en-US"/>
        </w:rPr>
        <w:t>, vlastnické právo, nebezpečí škody</w:t>
      </w:r>
    </w:p>
    <w:p w14:paraId="5F58A5AC" w14:textId="77777777" w:rsidR="00F34571" w:rsidRPr="00E46532" w:rsidRDefault="00F34571" w:rsidP="004E66A7">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6D8AFD1" w14:textId="3F7B9456" w:rsidR="00F34571" w:rsidRPr="00E46532" w:rsidRDefault="00F34571" w:rsidP="00490D45">
      <w:pPr>
        <w:pStyle w:val="Textdokumentu"/>
        <w:numPr>
          <w:ilvl w:val="0"/>
          <w:numId w:val="8"/>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splní svou povinnost provést dílo jeho dokončením a </w:t>
      </w:r>
      <w:r w:rsidR="00684F00">
        <w:rPr>
          <w:rFonts w:eastAsiaTheme="minorHAnsi" w:cs="Arial"/>
          <w:sz w:val="20"/>
          <w:szCs w:val="20"/>
          <w:lang w:eastAsia="en-US"/>
        </w:rPr>
        <w:t xml:space="preserve">protokolárním </w:t>
      </w:r>
      <w:r w:rsidRPr="00E46532">
        <w:rPr>
          <w:rFonts w:eastAsiaTheme="minorHAnsi" w:cs="Arial"/>
          <w:sz w:val="20"/>
          <w:szCs w:val="20"/>
          <w:lang w:eastAsia="en-US"/>
        </w:rPr>
        <w:t>předáním objednateli v místě plnění.</w:t>
      </w:r>
      <w:r w:rsidR="002C6796">
        <w:rPr>
          <w:rFonts w:eastAsiaTheme="minorHAnsi" w:cs="Arial"/>
          <w:sz w:val="20"/>
          <w:szCs w:val="20"/>
          <w:lang w:eastAsia="en-US"/>
        </w:rPr>
        <w:t xml:space="preserve"> Protokol o předání a převzetí díla bude podepsán zástupci obou smluvních stran</w:t>
      </w:r>
      <w:r>
        <w:rPr>
          <w:rFonts w:eastAsiaTheme="minorHAnsi" w:cs="Arial"/>
          <w:sz w:val="20"/>
          <w:szCs w:val="20"/>
          <w:lang w:eastAsia="en-US"/>
        </w:rPr>
        <w:t>.</w:t>
      </w:r>
    </w:p>
    <w:p w14:paraId="21DDDA31" w14:textId="1C8EC147" w:rsidR="0037623C" w:rsidRDefault="00F34571" w:rsidP="00490D45">
      <w:pPr>
        <w:pStyle w:val="Textdokumentu"/>
        <w:numPr>
          <w:ilvl w:val="0"/>
          <w:numId w:val="8"/>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Objednatel převezme dílo v termínu dle návrhu zhotovitele. Zhotovitel však musí tento termín oznámit objednateli alespoň 5 dnů předem. </w:t>
      </w:r>
    </w:p>
    <w:p w14:paraId="5708478A" w14:textId="4E1C3ED6" w:rsidR="00F34571" w:rsidRPr="00E46532" w:rsidRDefault="00F34571" w:rsidP="00490D45">
      <w:pPr>
        <w:pStyle w:val="Textdokumentu"/>
        <w:numPr>
          <w:ilvl w:val="0"/>
          <w:numId w:val="8"/>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Dílo bude zhotovitelem odevzdáno a objednatelem převzato pouze, jestliže nebudou zjištěny žádné vady bránící užívání díla</w:t>
      </w:r>
      <w:r w:rsidR="002C6796">
        <w:rPr>
          <w:rFonts w:eastAsiaTheme="minorHAnsi" w:cs="Arial"/>
          <w:sz w:val="20"/>
          <w:szCs w:val="20"/>
          <w:lang w:eastAsia="en-US"/>
        </w:rPr>
        <w:t xml:space="preserve"> funkčně nebo esteticky</w:t>
      </w:r>
      <w:r w:rsidRPr="00E46532">
        <w:rPr>
          <w:rFonts w:eastAsiaTheme="minorHAnsi" w:cs="Arial"/>
          <w:sz w:val="20"/>
          <w:szCs w:val="20"/>
          <w:lang w:eastAsia="en-US"/>
        </w:rPr>
        <w:t>.</w:t>
      </w:r>
      <w:r w:rsidR="00FB0DB2">
        <w:rPr>
          <w:rFonts w:eastAsiaTheme="minorHAnsi" w:cs="Arial"/>
          <w:sz w:val="20"/>
          <w:szCs w:val="20"/>
          <w:lang w:eastAsia="en-US"/>
        </w:rPr>
        <w:t xml:space="preserve"> </w:t>
      </w:r>
      <w:r w:rsidR="00FB0DB2" w:rsidRPr="00E46532">
        <w:rPr>
          <w:rFonts w:eastAsiaTheme="minorHAnsi" w:cs="Arial"/>
          <w:sz w:val="20"/>
          <w:szCs w:val="20"/>
          <w:lang w:eastAsia="en-US"/>
        </w:rPr>
        <w:t>Drobné vady a nedodělky, které nebrání řádnému a bezpečnému užívání díla jednotlivě i v celém souhrnu a které zhotovitel písemně uzná a zaváže se je v dohodnutém termínu řádným způsobem odstranit, nejsou důvodem k odmítnutí převzetí díla.</w:t>
      </w:r>
      <w:r w:rsidRPr="00E46532">
        <w:rPr>
          <w:rFonts w:eastAsiaTheme="minorHAnsi" w:cs="Arial"/>
          <w:sz w:val="20"/>
          <w:szCs w:val="20"/>
          <w:lang w:eastAsia="en-US"/>
        </w:rPr>
        <w:t xml:space="preserve"> Soupis drobných vad a nedodělků s</w:t>
      </w:r>
      <w:r w:rsidR="00723856">
        <w:rPr>
          <w:rFonts w:eastAsiaTheme="minorHAnsi" w:cs="Arial"/>
          <w:sz w:val="20"/>
          <w:szCs w:val="20"/>
          <w:lang w:eastAsia="en-US"/>
        </w:rPr>
        <w:t xml:space="preserve"> uvedením </w:t>
      </w:r>
      <w:r w:rsidR="00B7446B">
        <w:rPr>
          <w:rFonts w:eastAsiaTheme="minorHAnsi" w:cs="Arial"/>
          <w:sz w:val="20"/>
          <w:szCs w:val="20"/>
          <w:lang w:eastAsia="en-US"/>
        </w:rPr>
        <w:t xml:space="preserve">objednatelem stanovených termínů </w:t>
      </w:r>
      <w:r w:rsidR="00723856">
        <w:rPr>
          <w:rFonts w:eastAsiaTheme="minorHAnsi" w:cs="Arial"/>
          <w:sz w:val="20"/>
          <w:szCs w:val="20"/>
          <w:lang w:eastAsia="en-US"/>
        </w:rPr>
        <w:t xml:space="preserve">pro jejich odstranění </w:t>
      </w:r>
      <w:r w:rsidRPr="00E46532">
        <w:rPr>
          <w:rFonts w:eastAsiaTheme="minorHAnsi" w:cs="Arial"/>
          <w:sz w:val="20"/>
          <w:szCs w:val="20"/>
          <w:lang w:eastAsia="en-US"/>
        </w:rPr>
        <w:t>bude součástí nebo přílohou protokolu o předání a</w:t>
      </w:r>
      <w:r w:rsidR="00490D45">
        <w:rPr>
          <w:rFonts w:eastAsiaTheme="minorHAnsi" w:cs="Arial"/>
          <w:sz w:val="20"/>
          <w:szCs w:val="20"/>
          <w:lang w:eastAsia="en-US"/>
        </w:rPr>
        <w:t> </w:t>
      </w:r>
      <w:r w:rsidRPr="00E46532">
        <w:rPr>
          <w:rFonts w:eastAsiaTheme="minorHAnsi" w:cs="Arial"/>
          <w:sz w:val="20"/>
          <w:szCs w:val="20"/>
          <w:lang w:eastAsia="en-US"/>
        </w:rPr>
        <w:t xml:space="preserve">převzetí díla. </w:t>
      </w:r>
    </w:p>
    <w:p w14:paraId="73AD6CBF" w14:textId="7E0488B2" w:rsidR="00F34571" w:rsidRPr="009B7677" w:rsidRDefault="00F34571" w:rsidP="00490D45">
      <w:pPr>
        <w:pStyle w:val="Textdokumentu"/>
        <w:numPr>
          <w:ilvl w:val="0"/>
          <w:numId w:val="8"/>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Provedení díla s vadami nad rámec drobných vad a nedodělků, které brání </w:t>
      </w:r>
      <w:r>
        <w:rPr>
          <w:rFonts w:eastAsiaTheme="minorHAnsi" w:cs="Arial"/>
          <w:sz w:val="20"/>
          <w:szCs w:val="20"/>
          <w:lang w:eastAsia="en-US"/>
        </w:rPr>
        <w:t xml:space="preserve">řádnému </w:t>
      </w:r>
      <w:r w:rsidRPr="00E46532">
        <w:rPr>
          <w:rFonts w:eastAsiaTheme="minorHAnsi" w:cs="Arial"/>
          <w:sz w:val="20"/>
          <w:szCs w:val="20"/>
          <w:lang w:eastAsia="en-US"/>
        </w:rPr>
        <w:t>užívání díla jednotlivě i v celém souhrnu, je důvodem k odmítnutí převzetí díla objednatelem a</w:t>
      </w:r>
      <w:r>
        <w:rPr>
          <w:rFonts w:eastAsiaTheme="minorHAnsi" w:cs="Arial"/>
          <w:sz w:val="20"/>
          <w:szCs w:val="20"/>
          <w:lang w:eastAsia="en-US"/>
        </w:rPr>
        <w:t> </w:t>
      </w:r>
      <w:r w:rsidRPr="00E46532">
        <w:rPr>
          <w:rFonts w:eastAsiaTheme="minorHAnsi" w:cs="Arial"/>
          <w:sz w:val="20"/>
          <w:szCs w:val="20"/>
          <w:lang w:eastAsia="en-US"/>
        </w:rPr>
        <w:t xml:space="preserve">je považováno </w:t>
      </w:r>
      <w:r w:rsidRPr="009B7677">
        <w:rPr>
          <w:rFonts w:eastAsiaTheme="minorHAnsi" w:cs="Arial"/>
          <w:sz w:val="20"/>
          <w:szCs w:val="20"/>
          <w:lang w:eastAsia="en-US"/>
        </w:rPr>
        <w:t>za podstatné porušení této smlouvy.</w:t>
      </w:r>
    </w:p>
    <w:p w14:paraId="5F31BFA4" w14:textId="37499497" w:rsidR="00F34571" w:rsidRPr="009B7677" w:rsidRDefault="00F34571" w:rsidP="00490D45">
      <w:pPr>
        <w:pStyle w:val="Textdokumentu"/>
        <w:numPr>
          <w:ilvl w:val="0"/>
          <w:numId w:val="8"/>
        </w:numPr>
        <w:spacing w:before="120" w:line="240" w:lineRule="auto"/>
        <w:ind w:left="567" w:hanging="567"/>
        <w:rPr>
          <w:rFonts w:eastAsiaTheme="minorHAnsi" w:cs="Arial"/>
          <w:sz w:val="20"/>
          <w:szCs w:val="20"/>
          <w:lang w:eastAsia="en-US"/>
        </w:rPr>
      </w:pPr>
      <w:r w:rsidRPr="009B7677">
        <w:rPr>
          <w:rFonts w:eastAsiaTheme="minorHAnsi" w:cs="Arial"/>
          <w:sz w:val="20"/>
          <w:szCs w:val="20"/>
          <w:lang w:eastAsia="en-US"/>
        </w:rPr>
        <w:t xml:space="preserve">Zhotovitel se zavazuje odevzdat zároveň s dílem </w:t>
      </w:r>
      <w:r w:rsidR="00C97506" w:rsidRPr="009B7677">
        <w:rPr>
          <w:rFonts w:eastAsiaTheme="minorHAnsi" w:cs="Arial"/>
          <w:sz w:val="20"/>
          <w:szCs w:val="20"/>
          <w:lang w:eastAsia="en-US"/>
        </w:rPr>
        <w:t>také</w:t>
      </w:r>
      <w:r w:rsidRPr="009B7677">
        <w:rPr>
          <w:rFonts w:eastAsiaTheme="minorHAnsi" w:cs="Arial"/>
          <w:sz w:val="20"/>
          <w:szCs w:val="20"/>
          <w:lang w:eastAsia="en-US"/>
        </w:rPr>
        <w:t xml:space="preserve"> revizní zprávy, atesty na použité materiály, protokoly o provedených zkouškách</w:t>
      </w:r>
      <w:r w:rsidR="00C97506" w:rsidRPr="009B7677">
        <w:rPr>
          <w:rFonts w:eastAsiaTheme="minorHAnsi" w:cs="Arial"/>
          <w:sz w:val="20"/>
          <w:szCs w:val="20"/>
          <w:lang w:eastAsia="en-US"/>
        </w:rPr>
        <w:t>,</w:t>
      </w:r>
      <w:r w:rsidRPr="009B7677">
        <w:rPr>
          <w:rFonts w:eastAsiaTheme="minorHAnsi" w:cs="Arial"/>
          <w:sz w:val="20"/>
          <w:szCs w:val="20"/>
          <w:lang w:eastAsia="en-US"/>
        </w:rPr>
        <w:t xml:space="preserve"> </w:t>
      </w:r>
      <w:r w:rsidR="00C97506" w:rsidRPr="009B7677">
        <w:rPr>
          <w:rFonts w:eastAsiaTheme="minorHAnsi" w:cs="Arial"/>
          <w:sz w:val="20"/>
          <w:szCs w:val="20"/>
          <w:lang w:eastAsia="en-US"/>
        </w:rPr>
        <w:t>dokumentaci skutečného provedení, stavební deník, návod pro obsluhu a údržbu, technickou dokumentaci potřebnou pro provoz a užívání díla</w:t>
      </w:r>
      <w:r w:rsidRPr="009B7677">
        <w:rPr>
          <w:rFonts w:eastAsiaTheme="minorHAnsi" w:cs="Arial"/>
          <w:sz w:val="20"/>
          <w:szCs w:val="20"/>
          <w:lang w:eastAsia="en-US"/>
        </w:rPr>
        <w:t xml:space="preserve">. </w:t>
      </w:r>
    </w:p>
    <w:p w14:paraId="1291D1EB" w14:textId="13F32232" w:rsidR="002077E0" w:rsidRPr="004E66A7" w:rsidRDefault="00E25474" w:rsidP="00490D45">
      <w:pPr>
        <w:pStyle w:val="Odstavecseseznamem"/>
        <w:numPr>
          <w:ilvl w:val="0"/>
          <w:numId w:val="8"/>
        </w:numPr>
        <w:spacing w:before="120" w:after="120"/>
        <w:ind w:left="567" w:hanging="567"/>
        <w:contextualSpacing w:val="0"/>
        <w:jc w:val="both"/>
        <w:rPr>
          <w:rFonts w:ascii="Arial" w:hAnsi="Arial" w:cs="Arial"/>
        </w:rPr>
      </w:pPr>
      <w:r w:rsidRPr="004E66A7">
        <w:rPr>
          <w:rFonts w:ascii="Arial" w:hAnsi="Arial" w:cs="Arial"/>
        </w:rPr>
        <w:t>Vlastníkem objektu d</w:t>
      </w:r>
      <w:r w:rsidR="00DC5BA8" w:rsidRPr="004E66A7">
        <w:rPr>
          <w:rFonts w:ascii="Arial" w:hAnsi="Arial" w:cs="Arial"/>
        </w:rPr>
        <w:t>otčeného</w:t>
      </w:r>
      <w:r w:rsidRPr="004E66A7">
        <w:rPr>
          <w:rFonts w:ascii="Arial" w:hAnsi="Arial" w:cs="Arial"/>
        </w:rPr>
        <w:t xml:space="preserve"> realizací díla je objednatel. </w:t>
      </w:r>
      <w:r w:rsidR="002077E0" w:rsidRPr="004E66A7">
        <w:rPr>
          <w:rFonts w:ascii="Arial" w:hAnsi="Arial" w:cs="Arial"/>
        </w:rPr>
        <w:t>Vlastnické právo k materiálům a</w:t>
      </w:r>
      <w:r w:rsidR="00490D45">
        <w:rPr>
          <w:rFonts w:ascii="Arial" w:hAnsi="Arial" w:cs="Arial"/>
        </w:rPr>
        <w:t> </w:t>
      </w:r>
      <w:r w:rsidR="002077E0" w:rsidRPr="004E66A7">
        <w:rPr>
          <w:rFonts w:ascii="Arial" w:hAnsi="Arial" w:cs="Arial"/>
        </w:rPr>
        <w:t xml:space="preserve">dodávkám dodaným v rámci realizace </w:t>
      </w:r>
      <w:r w:rsidRPr="004E66A7">
        <w:rPr>
          <w:rFonts w:ascii="Arial" w:hAnsi="Arial" w:cs="Arial"/>
        </w:rPr>
        <w:t>d</w:t>
      </w:r>
      <w:r w:rsidR="002077E0" w:rsidRPr="004E66A7">
        <w:rPr>
          <w:rFonts w:ascii="Arial" w:hAnsi="Arial" w:cs="Arial"/>
        </w:rPr>
        <w:t xml:space="preserve">íla přechází ze </w:t>
      </w:r>
      <w:r w:rsidRPr="004E66A7">
        <w:rPr>
          <w:rFonts w:ascii="Arial" w:hAnsi="Arial" w:cs="Arial"/>
        </w:rPr>
        <w:t>z</w:t>
      </w:r>
      <w:r w:rsidR="002077E0" w:rsidRPr="004E66A7">
        <w:rPr>
          <w:rFonts w:ascii="Arial" w:hAnsi="Arial" w:cs="Arial"/>
        </w:rPr>
        <w:t xml:space="preserve">hotovitele na </w:t>
      </w:r>
      <w:r w:rsidRPr="004E66A7">
        <w:rPr>
          <w:rFonts w:ascii="Arial" w:hAnsi="Arial" w:cs="Arial"/>
        </w:rPr>
        <w:t>o</w:t>
      </w:r>
      <w:r w:rsidR="002077E0" w:rsidRPr="004E66A7">
        <w:rPr>
          <w:rFonts w:ascii="Arial" w:hAnsi="Arial" w:cs="Arial"/>
        </w:rPr>
        <w:t>bjednatele okamžikem dodání materiálu a dodávek na staveniště, zabudováním nebo zaplacením podle toho, která ze skutečností nastane dříve.</w:t>
      </w:r>
    </w:p>
    <w:p w14:paraId="7F2EE7F4" w14:textId="77709361" w:rsidR="002077E0" w:rsidRPr="004E66A7" w:rsidRDefault="002077E0" w:rsidP="00490D45">
      <w:pPr>
        <w:pStyle w:val="Odstavecseseznamem"/>
        <w:numPr>
          <w:ilvl w:val="0"/>
          <w:numId w:val="8"/>
        </w:numPr>
        <w:spacing w:before="120" w:after="120"/>
        <w:ind w:left="567" w:hanging="567"/>
        <w:contextualSpacing w:val="0"/>
        <w:jc w:val="both"/>
        <w:rPr>
          <w:rFonts w:ascii="Arial" w:hAnsi="Arial" w:cs="Arial"/>
        </w:rPr>
      </w:pPr>
      <w:r w:rsidRPr="004E66A7">
        <w:rPr>
          <w:rFonts w:ascii="Arial" w:hAnsi="Arial" w:cs="Arial"/>
        </w:rPr>
        <w:t>Nebezpečí škody na díle nese od počátku zhotovitel, a to až do doby řádného předání a</w:t>
      </w:r>
      <w:r w:rsidR="00490D45">
        <w:rPr>
          <w:rFonts w:ascii="Arial" w:hAnsi="Arial" w:cs="Arial"/>
        </w:rPr>
        <w:t> </w:t>
      </w:r>
      <w:r w:rsidRPr="004E66A7">
        <w:rPr>
          <w:rFonts w:ascii="Arial" w:hAnsi="Arial" w:cs="Arial"/>
        </w:rPr>
        <w:t xml:space="preserve">převzetí díla mezi </w:t>
      </w:r>
      <w:r w:rsidR="008E2A02" w:rsidRPr="004E66A7">
        <w:rPr>
          <w:rFonts w:ascii="Arial" w:hAnsi="Arial" w:cs="Arial"/>
        </w:rPr>
        <w:t>z</w:t>
      </w:r>
      <w:r w:rsidRPr="004E66A7">
        <w:rPr>
          <w:rFonts w:ascii="Arial" w:hAnsi="Arial" w:cs="Arial"/>
        </w:rPr>
        <w:t xml:space="preserve">hotovitelem a </w:t>
      </w:r>
      <w:r w:rsidR="008E2A02" w:rsidRPr="004E66A7">
        <w:rPr>
          <w:rFonts w:ascii="Arial" w:hAnsi="Arial" w:cs="Arial"/>
        </w:rPr>
        <w:t>o</w:t>
      </w:r>
      <w:r w:rsidRPr="004E66A7">
        <w:rPr>
          <w:rFonts w:ascii="Arial" w:hAnsi="Arial" w:cs="Arial"/>
        </w:rPr>
        <w:t xml:space="preserve">bjednatelem, tj. předáním </w:t>
      </w:r>
      <w:r w:rsidR="00391947" w:rsidRPr="004E66A7">
        <w:rPr>
          <w:rFonts w:ascii="Arial" w:hAnsi="Arial" w:cs="Arial"/>
        </w:rPr>
        <w:t>d</w:t>
      </w:r>
      <w:r w:rsidRPr="004E66A7">
        <w:rPr>
          <w:rFonts w:ascii="Arial" w:hAnsi="Arial" w:cs="Arial"/>
        </w:rPr>
        <w:t>íla bez vad a nedodělků.</w:t>
      </w:r>
    </w:p>
    <w:p w14:paraId="2C0129D2" w14:textId="77777777" w:rsidR="00F34571" w:rsidRPr="00E46532" w:rsidRDefault="00F34571" w:rsidP="00F34571">
      <w:pPr>
        <w:pStyle w:val="Textdokumentu"/>
        <w:spacing w:after="0" w:line="276" w:lineRule="auto"/>
        <w:ind w:left="360"/>
        <w:rPr>
          <w:rFonts w:eastAsiaTheme="minorHAnsi" w:cs="Arial"/>
          <w:b/>
          <w:sz w:val="20"/>
          <w:szCs w:val="20"/>
          <w:lang w:eastAsia="en-US"/>
        </w:rPr>
      </w:pPr>
    </w:p>
    <w:p w14:paraId="43AE364E"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r w:rsidR="0037623C">
        <w:rPr>
          <w:rFonts w:eastAsiaTheme="minorHAnsi" w:cs="Arial"/>
          <w:b/>
          <w:sz w:val="20"/>
          <w:szCs w:val="20"/>
          <w:lang w:eastAsia="en-US"/>
        </w:rPr>
        <w:t>I</w:t>
      </w:r>
      <w:r w:rsidRPr="00E46532">
        <w:rPr>
          <w:rFonts w:eastAsiaTheme="minorHAnsi" w:cs="Arial"/>
          <w:b/>
          <w:sz w:val="20"/>
          <w:szCs w:val="20"/>
          <w:lang w:eastAsia="en-US"/>
        </w:rPr>
        <w:t>II</w:t>
      </w:r>
    </w:p>
    <w:p w14:paraId="0D662016" w14:textId="77777777" w:rsidR="00F34571" w:rsidRPr="00E46532" w:rsidRDefault="007B4960" w:rsidP="00F34571">
      <w:pPr>
        <w:pStyle w:val="Textdokumentu"/>
        <w:spacing w:after="0" w:line="276" w:lineRule="auto"/>
        <w:jc w:val="center"/>
        <w:rPr>
          <w:rFonts w:eastAsiaTheme="minorHAnsi" w:cs="Arial"/>
          <w:b/>
          <w:sz w:val="20"/>
          <w:szCs w:val="20"/>
          <w:lang w:eastAsia="en-US"/>
        </w:rPr>
      </w:pPr>
      <w:r>
        <w:rPr>
          <w:rFonts w:eastAsiaTheme="minorHAnsi" w:cs="Arial"/>
          <w:b/>
          <w:sz w:val="20"/>
          <w:szCs w:val="20"/>
          <w:lang w:eastAsia="en-US"/>
        </w:rPr>
        <w:t>Z</w:t>
      </w:r>
      <w:r w:rsidR="00F34571" w:rsidRPr="00E46532">
        <w:rPr>
          <w:rFonts w:eastAsiaTheme="minorHAnsi" w:cs="Arial"/>
          <w:b/>
          <w:sz w:val="20"/>
          <w:szCs w:val="20"/>
          <w:lang w:eastAsia="en-US"/>
        </w:rPr>
        <w:t>áruka za jakost</w:t>
      </w:r>
    </w:p>
    <w:p w14:paraId="21E9A5FD" w14:textId="77777777" w:rsidR="00F34571" w:rsidRPr="00E46532" w:rsidRDefault="00F34571" w:rsidP="004E66A7">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1B91A504" w14:textId="25C06EBE" w:rsidR="00F34571" w:rsidRPr="00E46532" w:rsidRDefault="00F34571" w:rsidP="00490D45">
      <w:pPr>
        <w:pStyle w:val="Textdokumentu"/>
        <w:numPr>
          <w:ilvl w:val="0"/>
          <w:numId w:val="9"/>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 odpovídá za to, že dílo je provedeno v souladu s</w:t>
      </w:r>
      <w:r>
        <w:rPr>
          <w:rFonts w:eastAsiaTheme="minorHAnsi" w:cs="Arial"/>
          <w:sz w:val="20"/>
          <w:szCs w:val="20"/>
          <w:lang w:eastAsia="en-US"/>
        </w:rPr>
        <w:t> </w:t>
      </w:r>
      <w:r w:rsidRPr="00240C7B">
        <w:rPr>
          <w:rFonts w:eastAsiaTheme="minorHAnsi" w:cs="Arial"/>
          <w:sz w:val="20"/>
          <w:szCs w:val="20"/>
          <w:lang w:eastAsia="en-US"/>
        </w:rPr>
        <w:t>projektovou</w:t>
      </w:r>
      <w:r w:rsidRPr="00E46532">
        <w:rPr>
          <w:rFonts w:eastAsiaTheme="minorHAnsi" w:cs="Arial"/>
          <w:sz w:val="20"/>
          <w:szCs w:val="20"/>
          <w:lang w:eastAsia="en-US"/>
        </w:rPr>
        <w:t xml:space="preserve"> dokumentací a se všemi příslušnými obecně závaznými předpisy a normami.</w:t>
      </w:r>
      <w:r>
        <w:rPr>
          <w:rFonts w:eastAsiaTheme="minorHAnsi" w:cs="Arial"/>
          <w:sz w:val="20"/>
          <w:szCs w:val="20"/>
          <w:lang w:eastAsia="en-US"/>
        </w:rPr>
        <w:t xml:space="preserve"> </w:t>
      </w:r>
      <w:bookmarkStart w:id="5" w:name="_Hlk505359139"/>
      <w:r w:rsidR="0039016E" w:rsidRPr="0039016E">
        <w:rPr>
          <w:rFonts w:eastAsiaTheme="minorHAnsi" w:cs="Arial"/>
          <w:sz w:val="20"/>
          <w:szCs w:val="20"/>
          <w:lang w:eastAsia="en-US"/>
        </w:rPr>
        <w:t>Objednatel má právo nárokovat svá práva z</w:t>
      </w:r>
      <w:r w:rsidR="00ED6C5A">
        <w:rPr>
          <w:rFonts w:eastAsiaTheme="minorHAnsi" w:cs="Arial"/>
          <w:sz w:val="20"/>
          <w:szCs w:val="20"/>
          <w:lang w:eastAsia="en-US"/>
        </w:rPr>
        <w:t> </w:t>
      </w:r>
      <w:r w:rsidR="0039016E" w:rsidRPr="0039016E">
        <w:rPr>
          <w:rFonts w:eastAsiaTheme="minorHAnsi" w:cs="Arial"/>
          <w:sz w:val="20"/>
          <w:szCs w:val="20"/>
          <w:lang w:eastAsia="en-US"/>
        </w:rPr>
        <w:t xml:space="preserve">vadného plnění a sdělit </w:t>
      </w:r>
      <w:r w:rsidR="0039016E">
        <w:rPr>
          <w:rFonts w:eastAsiaTheme="minorHAnsi" w:cs="Arial"/>
          <w:sz w:val="20"/>
          <w:szCs w:val="20"/>
          <w:lang w:eastAsia="en-US"/>
        </w:rPr>
        <w:t>z</w:t>
      </w:r>
      <w:r w:rsidR="0039016E" w:rsidRPr="0039016E">
        <w:rPr>
          <w:rFonts w:eastAsiaTheme="minorHAnsi" w:cs="Arial"/>
          <w:sz w:val="20"/>
          <w:szCs w:val="20"/>
          <w:lang w:eastAsia="en-US"/>
        </w:rPr>
        <w:t xml:space="preserve">hotoviteli jaké právo z vadného plnění si zvolil, kdykoliv během záruční doby. Objednateli jsou přitom zachována veškerá práva z vadného plnění bez ohledu na skutečnost, kdy vada vznikla, kdy a jak se projevila, kdy ji </w:t>
      </w:r>
      <w:r w:rsidR="0039016E">
        <w:rPr>
          <w:rFonts w:eastAsiaTheme="minorHAnsi" w:cs="Arial"/>
          <w:sz w:val="20"/>
          <w:szCs w:val="20"/>
          <w:lang w:eastAsia="en-US"/>
        </w:rPr>
        <w:t>o</w:t>
      </w:r>
      <w:r w:rsidR="0039016E" w:rsidRPr="0039016E">
        <w:rPr>
          <w:rFonts w:eastAsiaTheme="minorHAnsi" w:cs="Arial"/>
          <w:sz w:val="20"/>
          <w:szCs w:val="20"/>
          <w:lang w:eastAsia="en-US"/>
        </w:rPr>
        <w:t xml:space="preserve">bjednatel zjistil, oznámil anebo zda ji mohl poznat dříve anebo kdy </w:t>
      </w:r>
      <w:r w:rsidR="0039016E">
        <w:rPr>
          <w:rFonts w:eastAsiaTheme="minorHAnsi" w:cs="Arial"/>
          <w:sz w:val="20"/>
          <w:szCs w:val="20"/>
          <w:lang w:eastAsia="en-US"/>
        </w:rPr>
        <w:t>z</w:t>
      </w:r>
      <w:r w:rsidR="0039016E" w:rsidRPr="0039016E">
        <w:rPr>
          <w:rFonts w:eastAsiaTheme="minorHAnsi" w:cs="Arial"/>
          <w:sz w:val="20"/>
          <w:szCs w:val="20"/>
          <w:lang w:eastAsia="en-US"/>
        </w:rPr>
        <w:t>hotoviteli oznámil práva z vadného plnění</w:t>
      </w:r>
      <w:r w:rsidR="0039016E">
        <w:rPr>
          <w:rFonts w:eastAsiaTheme="minorHAnsi" w:cs="Arial"/>
          <w:sz w:val="20"/>
          <w:szCs w:val="20"/>
          <w:lang w:eastAsia="en-US"/>
        </w:rPr>
        <w:t>.</w:t>
      </w:r>
      <w:bookmarkEnd w:id="5"/>
    </w:p>
    <w:p w14:paraId="3D745695" w14:textId="2F12C907" w:rsidR="00F34571" w:rsidRPr="00E46532" w:rsidRDefault="00F34571" w:rsidP="00490D45">
      <w:pPr>
        <w:pStyle w:val="Textdokumentu"/>
        <w:numPr>
          <w:ilvl w:val="0"/>
          <w:numId w:val="9"/>
        </w:numPr>
        <w:spacing w:before="120" w:line="240" w:lineRule="auto"/>
        <w:ind w:left="567" w:hanging="567"/>
        <w:rPr>
          <w:rFonts w:eastAsiaTheme="minorHAnsi" w:cs="Arial"/>
          <w:sz w:val="20"/>
          <w:szCs w:val="20"/>
          <w:lang w:eastAsia="en-US"/>
        </w:rPr>
      </w:pPr>
      <w:bookmarkStart w:id="6" w:name="_Ref504654919"/>
      <w:r w:rsidRPr="00E46532">
        <w:rPr>
          <w:rFonts w:eastAsiaTheme="minorHAnsi" w:cs="Arial"/>
          <w:sz w:val="20"/>
          <w:szCs w:val="20"/>
          <w:lang w:eastAsia="en-US"/>
        </w:rPr>
        <w:t xml:space="preserve">Zhotovitel poskytuje na provedené dílo objednateli záruku za </w:t>
      </w:r>
      <w:r w:rsidRPr="00FC5645">
        <w:rPr>
          <w:rFonts w:eastAsiaTheme="minorHAnsi" w:cs="Arial"/>
          <w:sz w:val="20"/>
          <w:szCs w:val="20"/>
          <w:lang w:eastAsia="en-US"/>
        </w:rPr>
        <w:t xml:space="preserve">jakost v trvání </w:t>
      </w:r>
      <w:r w:rsidR="00FC5645" w:rsidRPr="00FC5645">
        <w:rPr>
          <w:rFonts w:eastAsiaTheme="minorHAnsi" w:cs="Arial"/>
          <w:sz w:val="20"/>
          <w:szCs w:val="20"/>
          <w:lang w:eastAsia="en-US"/>
        </w:rPr>
        <w:t>60</w:t>
      </w:r>
      <w:r w:rsidRPr="00FC5645">
        <w:rPr>
          <w:rFonts w:eastAsiaTheme="minorHAnsi" w:cs="Arial"/>
          <w:sz w:val="20"/>
          <w:szCs w:val="20"/>
          <w:lang w:eastAsia="en-US"/>
        </w:rPr>
        <w:t xml:space="preserve"> měsíců</w:t>
      </w:r>
      <w:r w:rsidR="008465AF" w:rsidRPr="00FC5645">
        <w:rPr>
          <w:rFonts w:eastAsiaTheme="minorHAnsi" w:cs="Arial"/>
          <w:sz w:val="20"/>
          <w:szCs w:val="20"/>
          <w:lang w:eastAsia="en-US"/>
        </w:rPr>
        <w:t xml:space="preserve"> od předání a převzetí díla bez vad a nedodělků</w:t>
      </w:r>
      <w:r w:rsidRPr="00FC5645">
        <w:rPr>
          <w:rFonts w:eastAsiaTheme="minorHAnsi" w:cs="Arial"/>
          <w:sz w:val="20"/>
          <w:szCs w:val="20"/>
          <w:lang w:eastAsia="en-US"/>
        </w:rPr>
        <w:t>.</w:t>
      </w:r>
      <w:bookmarkEnd w:id="6"/>
    </w:p>
    <w:p w14:paraId="332A5A96" w14:textId="62333D42" w:rsidR="00F34571" w:rsidRPr="00E46532" w:rsidRDefault="00F34571" w:rsidP="00490D45">
      <w:pPr>
        <w:pStyle w:val="Textdokumentu"/>
        <w:numPr>
          <w:ilvl w:val="0"/>
          <w:numId w:val="9"/>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 neodpovídá za vady, jestliže tyto byly způsobeny použitím věcí předaných mu ke</w:t>
      </w:r>
      <w:r w:rsidR="00ED6C5A">
        <w:rPr>
          <w:rFonts w:eastAsiaTheme="minorHAnsi" w:cs="Arial"/>
          <w:sz w:val="20"/>
          <w:szCs w:val="20"/>
          <w:lang w:eastAsia="en-US"/>
        </w:rPr>
        <w:t> </w:t>
      </w:r>
      <w:r w:rsidRPr="00E46532">
        <w:rPr>
          <w:rFonts w:eastAsiaTheme="minorHAnsi" w:cs="Arial"/>
          <w:sz w:val="20"/>
          <w:szCs w:val="20"/>
          <w:lang w:eastAsia="en-US"/>
        </w:rPr>
        <w:t>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w:t>
      </w:r>
      <w:r>
        <w:rPr>
          <w:rFonts w:eastAsiaTheme="minorHAnsi" w:cs="Arial"/>
          <w:sz w:val="20"/>
          <w:szCs w:val="20"/>
          <w:lang w:eastAsia="en-US"/>
        </w:rPr>
        <w:t> </w:t>
      </w:r>
      <w:r w:rsidRPr="00E46532">
        <w:rPr>
          <w:rFonts w:eastAsiaTheme="minorHAnsi" w:cs="Arial"/>
          <w:sz w:val="20"/>
          <w:szCs w:val="20"/>
          <w:lang w:eastAsia="en-US"/>
        </w:rPr>
        <w:t>objednatel na jejich dodržení trval, nebo jestliže zhotovitel tuto nevhodnost ani při vynaložení potřebné péče nemohl zjistit.</w:t>
      </w:r>
    </w:p>
    <w:p w14:paraId="7AE1F8C4" w14:textId="4225F4E0" w:rsidR="00F34571" w:rsidRPr="00FE38D3" w:rsidRDefault="00F34571" w:rsidP="00490D45">
      <w:pPr>
        <w:pStyle w:val="Textdokumentu"/>
        <w:numPr>
          <w:ilvl w:val="0"/>
          <w:numId w:val="9"/>
        </w:numPr>
        <w:spacing w:before="120" w:line="240" w:lineRule="auto"/>
        <w:ind w:left="567" w:hanging="567"/>
        <w:rPr>
          <w:rFonts w:cs="Arial"/>
          <w:sz w:val="20"/>
          <w:szCs w:val="20"/>
        </w:rPr>
      </w:pPr>
      <w:bookmarkStart w:id="7" w:name="_Ref321303363"/>
      <w:r w:rsidRPr="00FE38D3">
        <w:rPr>
          <w:rFonts w:cs="Arial"/>
          <w:sz w:val="20"/>
          <w:szCs w:val="20"/>
        </w:rPr>
        <w:t>Vyskytnou-li se na díle v záruční době vady, je objednatel oprávněn:</w:t>
      </w:r>
      <w:bookmarkEnd w:id="7"/>
    </w:p>
    <w:p w14:paraId="4A1173F5" w14:textId="77777777" w:rsidR="00F34571" w:rsidRPr="00FE38D3" w:rsidRDefault="00F34571" w:rsidP="004D5DFA">
      <w:pPr>
        <w:numPr>
          <w:ilvl w:val="1"/>
          <w:numId w:val="2"/>
        </w:numPr>
        <w:spacing w:after="0"/>
        <w:ind w:left="1134" w:hanging="567"/>
        <w:jc w:val="both"/>
        <w:rPr>
          <w:rFonts w:ascii="Arial" w:hAnsi="Arial"/>
          <w:sz w:val="20"/>
        </w:rPr>
      </w:pPr>
      <w:r w:rsidRPr="00FE38D3">
        <w:rPr>
          <w:rFonts w:ascii="Arial" w:hAnsi="Arial"/>
          <w:sz w:val="20"/>
        </w:rPr>
        <w:t>požadovat odstranění</w:t>
      </w:r>
      <w:r w:rsidRPr="00FE38D3">
        <w:rPr>
          <w:rFonts w:ascii="Arial" w:hAnsi="Arial" w:cs="Arial"/>
          <w:sz w:val="20"/>
          <w:szCs w:val="20"/>
        </w:rPr>
        <w:t xml:space="preserve"> vad dodáním náhradních částí díla za části vadné;</w:t>
      </w:r>
    </w:p>
    <w:p w14:paraId="1A9A687B" w14:textId="77777777" w:rsidR="00F34571" w:rsidRPr="00FE38D3" w:rsidRDefault="00F34571" w:rsidP="004D5DFA">
      <w:pPr>
        <w:numPr>
          <w:ilvl w:val="1"/>
          <w:numId w:val="2"/>
        </w:numPr>
        <w:spacing w:after="0"/>
        <w:ind w:left="1134" w:hanging="567"/>
        <w:jc w:val="both"/>
        <w:rPr>
          <w:rFonts w:ascii="Arial" w:hAnsi="Arial" w:cs="Arial"/>
          <w:sz w:val="20"/>
          <w:szCs w:val="20"/>
        </w:rPr>
      </w:pPr>
      <w:r w:rsidRPr="00FE38D3">
        <w:rPr>
          <w:rFonts w:ascii="Arial" w:hAnsi="Arial" w:cs="Arial"/>
          <w:sz w:val="20"/>
          <w:szCs w:val="20"/>
        </w:rPr>
        <w:t>požadovat dodání chybějících částí díla a požadovat odstranění právních vad;</w:t>
      </w:r>
    </w:p>
    <w:p w14:paraId="30A6EE6E" w14:textId="77777777" w:rsidR="00F34571" w:rsidRPr="00FE38D3" w:rsidRDefault="00F34571" w:rsidP="004D5DFA">
      <w:pPr>
        <w:numPr>
          <w:ilvl w:val="1"/>
          <w:numId w:val="2"/>
        </w:numPr>
        <w:spacing w:after="0"/>
        <w:ind w:left="1134" w:hanging="567"/>
        <w:jc w:val="both"/>
        <w:rPr>
          <w:rFonts w:ascii="Arial" w:hAnsi="Arial" w:cs="Arial"/>
          <w:sz w:val="20"/>
          <w:szCs w:val="20"/>
        </w:rPr>
      </w:pPr>
      <w:r w:rsidRPr="00FE38D3">
        <w:rPr>
          <w:rFonts w:ascii="Arial" w:hAnsi="Arial" w:cs="Arial"/>
          <w:sz w:val="20"/>
          <w:szCs w:val="20"/>
        </w:rPr>
        <w:t>požadovat odstranění vad opravou díla, jestliže vady jsou opravitelné;</w:t>
      </w:r>
    </w:p>
    <w:p w14:paraId="0F15D133" w14:textId="77777777" w:rsidR="00F34571" w:rsidRPr="00FE38D3" w:rsidRDefault="00F34571" w:rsidP="004D5DFA">
      <w:pPr>
        <w:numPr>
          <w:ilvl w:val="1"/>
          <w:numId w:val="2"/>
        </w:numPr>
        <w:spacing w:after="0"/>
        <w:ind w:left="1134" w:hanging="567"/>
        <w:jc w:val="both"/>
        <w:rPr>
          <w:rFonts w:ascii="Arial" w:hAnsi="Arial" w:cs="Arial"/>
          <w:sz w:val="20"/>
          <w:szCs w:val="20"/>
        </w:rPr>
      </w:pPr>
      <w:r w:rsidRPr="00FE38D3">
        <w:rPr>
          <w:rFonts w:ascii="Arial" w:hAnsi="Arial" w:cs="Arial"/>
          <w:sz w:val="20"/>
          <w:szCs w:val="20"/>
        </w:rPr>
        <w:t xml:space="preserve">požadovat přiměřenou slevu z ceny </w:t>
      </w:r>
      <w:r>
        <w:rPr>
          <w:rFonts w:ascii="Arial" w:hAnsi="Arial" w:cs="Arial"/>
          <w:sz w:val="20"/>
          <w:szCs w:val="20"/>
        </w:rPr>
        <w:t xml:space="preserve">za </w:t>
      </w:r>
      <w:r w:rsidRPr="00FE38D3">
        <w:rPr>
          <w:rFonts w:ascii="Arial" w:hAnsi="Arial" w:cs="Arial"/>
          <w:sz w:val="20"/>
          <w:szCs w:val="20"/>
        </w:rPr>
        <w:t>díl</w:t>
      </w:r>
      <w:r>
        <w:rPr>
          <w:rFonts w:ascii="Arial" w:hAnsi="Arial" w:cs="Arial"/>
          <w:sz w:val="20"/>
          <w:szCs w:val="20"/>
        </w:rPr>
        <w:t>o</w:t>
      </w:r>
      <w:r w:rsidRPr="00FE38D3">
        <w:rPr>
          <w:rFonts w:ascii="Arial" w:hAnsi="Arial" w:cs="Arial"/>
          <w:sz w:val="20"/>
          <w:szCs w:val="20"/>
        </w:rPr>
        <w:t>; nebo</w:t>
      </w:r>
    </w:p>
    <w:p w14:paraId="53073FD5" w14:textId="77777777" w:rsidR="00F34571" w:rsidRPr="00FE38D3" w:rsidRDefault="00F34571" w:rsidP="004D5DFA">
      <w:pPr>
        <w:numPr>
          <w:ilvl w:val="1"/>
          <w:numId w:val="2"/>
        </w:numPr>
        <w:spacing w:after="0"/>
        <w:ind w:left="1134" w:hanging="567"/>
        <w:jc w:val="both"/>
        <w:rPr>
          <w:rFonts w:ascii="Arial" w:hAnsi="Arial" w:cs="Arial"/>
          <w:sz w:val="20"/>
          <w:szCs w:val="20"/>
        </w:rPr>
      </w:pPr>
      <w:r w:rsidRPr="00FE38D3">
        <w:rPr>
          <w:rFonts w:ascii="Arial" w:hAnsi="Arial" w:cs="Arial"/>
          <w:sz w:val="20"/>
          <w:szCs w:val="20"/>
        </w:rPr>
        <w:t>odstoupit od smlouvy.</w:t>
      </w:r>
    </w:p>
    <w:p w14:paraId="5828B1F5" w14:textId="2B48D336" w:rsidR="00F34571" w:rsidRPr="00490D45" w:rsidRDefault="00684F00" w:rsidP="00490D45">
      <w:pPr>
        <w:pStyle w:val="Textdokumentu"/>
        <w:numPr>
          <w:ilvl w:val="0"/>
          <w:numId w:val="9"/>
        </w:numPr>
        <w:spacing w:before="120" w:line="240" w:lineRule="auto"/>
        <w:ind w:left="567" w:hanging="567"/>
        <w:rPr>
          <w:rFonts w:eastAsiaTheme="minorHAnsi" w:cs="Arial"/>
          <w:sz w:val="20"/>
          <w:szCs w:val="20"/>
          <w:lang w:eastAsia="en-US"/>
        </w:rPr>
      </w:pPr>
      <w:bookmarkStart w:id="8" w:name="_Hlk505360731"/>
      <w:r>
        <w:rPr>
          <w:rFonts w:eastAsiaTheme="minorHAnsi" w:cs="Arial"/>
          <w:sz w:val="20"/>
          <w:szCs w:val="20"/>
          <w:lang w:eastAsia="en-US"/>
        </w:rPr>
        <w:lastRenderedPageBreak/>
        <w:t xml:space="preserve">Zhotovitel je povinen zahájit odstraňování vady do 5 dnů od jejího oznámení a je povinen odstranit vadu bez zbytečného odkladu od jejího oznámení, nejpozději však do 30 dnů od jejího oznámení. </w:t>
      </w:r>
      <w:r w:rsidR="00F34571" w:rsidRPr="00643FB4">
        <w:rPr>
          <w:rFonts w:eastAsiaTheme="minorHAnsi" w:cs="Arial"/>
          <w:sz w:val="20"/>
          <w:szCs w:val="20"/>
          <w:lang w:eastAsia="en-US"/>
        </w:rPr>
        <w:t xml:space="preserve">V případě, že </w:t>
      </w:r>
      <w:r w:rsidR="00F34571">
        <w:rPr>
          <w:rFonts w:eastAsiaTheme="minorHAnsi" w:cs="Arial"/>
          <w:sz w:val="20"/>
          <w:szCs w:val="20"/>
          <w:lang w:eastAsia="en-US"/>
        </w:rPr>
        <w:t>objednatel</w:t>
      </w:r>
      <w:r w:rsidR="00F34571" w:rsidRPr="00643FB4">
        <w:rPr>
          <w:rFonts w:eastAsiaTheme="minorHAnsi" w:cs="Arial"/>
          <w:sz w:val="20"/>
          <w:szCs w:val="20"/>
          <w:lang w:eastAsia="en-US"/>
        </w:rPr>
        <w:t xml:space="preserve"> </w:t>
      </w:r>
      <w:r>
        <w:rPr>
          <w:rFonts w:eastAsiaTheme="minorHAnsi" w:cs="Arial"/>
          <w:sz w:val="20"/>
          <w:szCs w:val="20"/>
          <w:lang w:eastAsia="en-US"/>
        </w:rPr>
        <w:t>nezahájí odstraňován</w:t>
      </w:r>
      <w:r w:rsidR="0015160C">
        <w:rPr>
          <w:rFonts w:eastAsiaTheme="minorHAnsi" w:cs="Arial"/>
          <w:sz w:val="20"/>
          <w:szCs w:val="20"/>
          <w:lang w:eastAsia="en-US"/>
        </w:rPr>
        <w:t>í</w:t>
      </w:r>
      <w:r>
        <w:rPr>
          <w:rFonts w:eastAsiaTheme="minorHAnsi" w:cs="Arial"/>
          <w:sz w:val="20"/>
          <w:szCs w:val="20"/>
          <w:lang w:eastAsia="en-US"/>
        </w:rPr>
        <w:t xml:space="preserve"> vady nebo neodstraní vadu ve sjednané lhůtě</w:t>
      </w:r>
      <w:r w:rsidR="00F34571" w:rsidRPr="00B15189">
        <w:rPr>
          <w:rFonts w:eastAsiaTheme="minorHAnsi" w:cs="Arial"/>
          <w:sz w:val="20"/>
          <w:szCs w:val="20"/>
          <w:lang w:eastAsia="en-US"/>
        </w:rPr>
        <w:t xml:space="preserve">, je </w:t>
      </w:r>
      <w:r w:rsidR="00F34571">
        <w:rPr>
          <w:rFonts w:eastAsiaTheme="minorHAnsi" w:cs="Arial"/>
          <w:sz w:val="20"/>
          <w:szCs w:val="20"/>
          <w:lang w:eastAsia="en-US"/>
        </w:rPr>
        <w:t>objednatel</w:t>
      </w:r>
      <w:r w:rsidR="00F34571" w:rsidRPr="00B15189">
        <w:rPr>
          <w:rFonts w:eastAsiaTheme="minorHAnsi" w:cs="Arial"/>
          <w:sz w:val="20"/>
          <w:szCs w:val="20"/>
          <w:lang w:eastAsia="en-US"/>
        </w:rPr>
        <w:t xml:space="preserve"> oprávněn odstranit tyto vady sám nebo prostřednictvím třetích</w:t>
      </w:r>
      <w:r w:rsidR="00F34571">
        <w:rPr>
          <w:rFonts w:eastAsiaTheme="minorHAnsi" w:cs="Arial"/>
          <w:sz w:val="20"/>
          <w:szCs w:val="20"/>
          <w:lang w:eastAsia="en-US"/>
        </w:rPr>
        <w:t xml:space="preserve"> </w:t>
      </w:r>
      <w:r w:rsidR="00F34571" w:rsidRPr="00B15189">
        <w:rPr>
          <w:rFonts w:eastAsiaTheme="minorHAnsi" w:cs="Arial"/>
          <w:sz w:val="20"/>
          <w:szCs w:val="20"/>
          <w:lang w:eastAsia="en-US"/>
        </w:rPr>
        <w:t>osob, a</w:t>
      </w:r>
      <w:r w:rsidR="00F34571">
        <w:rPr>
          <w:rFonts w:eastAsiaTheme="minorHAnsi" w:cs="Arial"/>
          <w:sz w:val="20"/>
          <w:szCs w:val="20"/>
          <w:lang w:eastAsia="en-US"/>
        </w:rPr>
        <w:t> </w:t>
      </w:r>
      <w:r w:rsidR="00F34571" w:rsidRPr="00B15189">
        <w:rPr>
          <w:rFonts w:eastAsiaTheme="minorHAnsi" w:cs="Arial"/>
          <w:sz w:val="20"/>
          <w:szCs w:val="20"/>
          <w:lang w:eastAsia="en-US"/>
        </w:rPr>
        <w:t xml:space="preserve">to na náklady </w:t>
      </w:r>
      <w:r w:rsidR="00F34571">
        <w:rPr>
          <w:rFonts w:eastAsiaTheme="minorHAnsi" w:cs="Arial"/>
          <w:sz w:val="20"/>
          <w:szCs w:val="20"/>
          <w:lang w:eastAsia="en-US"/>
        </w:rPr>
        <w:t>zhotovitele.</w:t>
      </w:r>
    </w:p>
    <w:bookmarkEnd w:id="8"/>
    <w:p w14:paraId="2C3FED34" w14:textId="793E08D6" w:rsidR="00F34571" w:rsidRPr="00490D45" w:rsidRDefault="00F34571" w:rsidP="00490D45">
      <w:pPr>
        <w:pStyle w:val="Textdokumentu"/>
        <w:numPr>
          <w:ilvl w:val="0"/>
          <w:numId w:val="9"/>
        </w:numPr>
        <w:spacing w:before="120" w:line="240" w:lineRule="auto"/>
        <w:ind w:left="567" w:hanging="567"/>
        <w:rPr>
          <w:rFonts w:eastAsiaTheme="minorHAnsi" w:cs="Arial"/>
          <w:sz w:val="20"/>
          <w:szCs w:val="20"/>
          <w:lang w:eastAsia="en-US"/>
        </w:rPr>
      </w:pPr>
      <w:r w:rsidRPr="00490D45">
        <w:rPr>
          <w:rFonts w:eastAsiaTheme="minorHAnsi" w:cs="Arial"/>
          <w:sz w:val="20"/>
          <w:szCs w:val="20"/>
          <w:lang w:eastAsia="en-US"/>
        </w:rPr>
        <w:t xml:space="preserve">Volba mezi nároky uvedenými v článku </w:t>
      </w:r>
      <w:r w:rsidR="0037623C" w:rsidRPr="00490D45">
        <w:rPr>
          <w:rFonts w:eastAsiaTheme="minorHAnsi" w:cs="Arial"/>
          <w:sz w:val="20"/>
          <w:szCs w:val="20"/>
          <w:lang w:eastAsia="en-US"/>
        </w:rPr>
        <w:t>8.4</w:t>
      </w:r>
      <w:r w:rsidRPr="00490D45">
        <w:rPr>
          <w:rFonts w:eastAsiaTheme="minorHAnsi" w:cs="Arial"/>
          <w:sz w:val="20"/>
          <w:szCs w:val="20"/>
          <w:lang w:eastAsia="en-US"/>
        </w:rPr>
        <w:t xml:space="preserve"> náleží objednateli a zhotovitel je povinen jí vyhovět.</w:t>
      </w:r>
    </w:p>
    <w:p w14:paraId="2B7BBEA1" w14:textId="77777777" w:rsidR="00684F00" w:rsidRPr="00490D45" w:rsidRDefault="00F34571" w:rsidP="00490D45">
      <w:pPr>
        <w:pStyle w:val="Textdokumentu"/>
        <w:numPr>
          <w:ilvl w:val="0"/>
          <w:numId w:val="9"/>
        </w:numPr>
        <w:spacing w:before="120" w:line="240" w:lineRule="auto"/>
        <w:ind w:left="567" w:hanging="567"/>
        <w:rPr>
          <w:rFonts w:eastAsiaTheme="minorHAnsi" w:cs="Arial"/>
          <w:sz w:val="20"/>
          <w:szCs w:val="20"/>
          <w:lang w:eastAsia="en-US"/>
        </w:rPr>
      </w:pPr>
      <w:r w:rsidRPr="00490D45">
        <w:rPr>
          <w:rFonts w:eastAsiaTheme="minorHAnsi" w:cs="Arial"/>
          <w:sz w:val="20"/>
          <w:szCs w:val="20"/>
          <w:lang w:eastAsia="en-US"/>
        </w:rPr>
        <w:t xml:space="preserve">Vedle nároků stanovených v článku </w:t>
      </w:r>
      <w:r w:rsidR="0037623C" w:rsidRPr="00490D45">
        <w:rPr>
          <w:rFonts w:eastAsiaTheme="minorHAnsi" w:cs="Arial"/>
          <w:sz w:val="20"/>
          <w:szCs w:val="20"/>
          <w:lang w:eastAsia="en-US"/>
        </w:rPr>
        <w:t>8.4</w:t>
      </w:r>
      <w:r w:rsidRPr="00490D45">
        <w:rPr>
          <w:rFonts w:eastAsiaTheme="minorHAnsi" w:cs="Arial"/>
          <w:sz w:val="20"/>
          <w:szCs w:val="20"/>
          <w:lang w:eastAsia="en-US"/>
        </w:rPr>
        <w:t xml:space="preserve"> má objednatel nárok na náhradu způsobené škody.</w:t>
      </w:r>
      <w:r w:rsidRPr="00015ECC" w:rsidDel="00E46532">
        <w:rPr>
          <w:rFonts w:eastAsiaTheme="minorHAnsi" w:cs="Arial"/>
          <w:sz w:val="20"/>
          <w:szCs w:val="20"/>
          <w:lang w:eastAsia="en-US"/>
        </w:rPr>
        <w:t xml:space="preserve"> </w:t>
      </w:r>
      <w:r w:rsidRPr="00490D45">
        <w:rPr>
          <w:rFonts w:eastAsiaTheme="minorHAnsi" w:cs="Arial"/>
          <w:sz w:val="20"/>
          <w:szCs w:val="20"/>
          <w:lang w:eastAsia="en-US"/>
        </w:rPr>
        <w:t xml:space="preserve">Nebude-li objednatelem požadován jiný způsob odstranění vady, odstraní zhotovitel na své náklady a nebezpečí všechny vady díla, které budou objednatelem zjištěny během záruční doby. </w:t>
      </w:r>
    </w:p>
    <w:p w14:paraId="454CFF0E" w14:textId="45171FAA" w:rsidR="00F34571" w:rsidRPr="00490D45" w:rsidRDefault="00F34571" w:rsidP="00490D45">
      <w:pPr>
        <w:pStyle w:val="Textdokumentu"/>
        <w:numPr>
          <w:ilvl w:val="0"/>
          <w:numId w:val="9"/>
        </w:numPr>
        <w:spacing w:before="120" w:line="240" w:lineRule="auto"/>
        <w:ind w:left="567" w:hanging="567"/>
        <w:rPr>
          <w:rFonts w:eastAsiaTheme="minorHAnsi" w:cs="Arial"/>
          <w:sz w:val="20"/>
          <w:szCs w:val="20"/>
          <w:lang w:eastAsia="en-US"/>
        </w:rPr>
      </w:pPr>
      <w:r w:rsidRPr="00490D45">
        <w:rPr>
          <w:rFonts w:eastAsiaTheme="minorHAnsi" w:cs="Arial"/>
          <w:sz w:val="20"/>
          <w:szCs w:val="20"/>
          <w:lang w:eastAsia="en-US"/>
        </w:rPr>
        <w:t xml:space="preserve">O dobu vyřízení oprávněného nároku z reklamace, což je doba od doručení reklamace zhotoviteli do ukončení opravy vad a převzetí jejího výsledku objednatelem, se záruční doba prodlužuje. </w:t>
      </w:r>
    </w:p>
    <w:p w14:paraId="35E18A63" w14:textId="2C52E8BF" w:rsidR="002077E0" w:rsidRPr="00490D45" w:rsidRDefault="002077E0" w:rsidP="00490D45">
      <w:pPr>
        <w:pStyle w:val="Textdokumentu"/>
        <w:numPr>
          <w:ilvl w:val="0"/>
          <w:numId w:val="9"/>
        </w:numPr>
        <w:spacing w:before="120" w:line="240" w:lineRule="auto"/>
        <w:ind w:left="567" w:hanging="567"/>
        <w:rPr>
          <w:rFonts w:eastAsiaTheme="minorHAnsi" w:cs="Arial"/>
          <w:sz w:val="20"/>
          <w:szCs w:val="20"/>
          <w:lang w:eastAsia="en-US"/>
        </w:rPr>
      </w:pPr>
      <w:r w:rsidRPr="00490D45">
        <w:rPr>
          <w:rFonts w:eastAsiaTheme="minorHAnsi" w:cs="Arial"/>
          <w:sz w:val="20"/>
          <w:szCs w:val="20"/>
          <w:lang w:eastAsia="en-US"/>
        </w:rPr>
        <w:t>Smluvní strany se dohodly, že záruka za jakost díla se vztahuje i na již provedenou a</w:t>
      </w:r>
      <w:r w:rsidR="00490D45">
        <w:rPr>
          <w:rFonts w:eastAsiaTheme="minorHAnsi" w:cs="Arial"/>
          <w:sz w:val="20"/>
          <w:szCs w:val="20"/>
          <w:lang w:eastAsia="en-US"/>
        </w:rPr>
        <w:t> </w:t>
      </w:r>
      <w:r w:rsidR="00E25474" w:rsidRPr="00490D45">
        <w:rPr>
          <w:rFonts w:eastAsiaTheme="minorHAnsi" w:cs="Arial"/>
          <w:sz w:val="20"/>
          <w:szCs w:val="20"/>
          <w:lang w:eastAsia="en-US"/>
        </w:rPr>
        <w:t>o</w:t>
      </w:r>
      <w:r w:rsidRPr="00490D45">
        <w:rPr>
          <w:rFonts w:eastAsiaTheme="minorHAnsi" w:cs="Arial"/>
          <w:sz w:val="20"/>
          <w:szCs w:val="20"/>
          <w:lang w:eastAsia="en-US"/>
        </w:rPr>
        <w:t xml:space="preserve">bjednatelem převzatou část </w:t>
      </w:r>
      <w:r w:rsidR="00E25474" w:rsidRPr="00490D45">
        <w:rPr>
          <w:rFonts w:eastAsiaTheme="minorHAnsi" w:cs="Arial"/>
          <w:sz w:val="20"/>
          <w:szCs w:val="20"/>
          <w:lang w:eastAsia="en-US"/>
        </w:rPr>
        <w:t>d</w:t>
      </w:r>
      <w:r w:rsidRPr="00490D45">
        <w:rPr>
          <w:rFonts w:eastAsiaTheme="minorHAnsi" w:cs="Arial"/>
          <w:sz w:val="20"/>
          <w:szCs w:val="20"/>
          <w:lang w:eastAsia="en-US"/>
        </w:rPr>
        <w:t>íla, v případě ukončení smlouvy z jakéhokoliv důvodu.</w:t>
      </w:r>
    </w:p>
    <w:p w14:paraId="561A89CB" w14:textId="18AD49E2" w:rsidR="002077E0" w:rsidRPr="00490D45" w:rsidRDefault="002077E0" w:rsidP="00490D45">
      <w:pPr>
        <w:pStyle w:val="Textdokumentu"/>
        <w:numPr>
          <w:ilvl w:val="0"/>
          <w:numId w:val="9"/>
        </w:numPr>
        <w:spacing w:before="120" w:line="240" w:lineRule="auto"/>
        <w:ind w:left="567" w:hanging="567"/>
        <w:rPr>
          <w:rFonts w:eastAsiaTheme="minorHAnsi" w:cs="Arial"/>
          <w:sz w:val="20"/>
          <w:szCs w:val="20"/>
          <w:lang w:eastAsia="en-US"/>
        </w:rPr>
      </w:pPr>
      <w:r w:rsidRPr="00490D45">
        <w:rPr>
          <w:rFonts w:eastAsiaTheme="minorHAnsi" w:cs="Arial"/>
          <w:sz w:val="20"/>
          <w:szCs w:val="20"/>
          <w:lang w:eastAsia="en-US"/>
        </w:rPr>
        <w:t xml:space="preserve">Ustanovení tohoto článku zůstávají v platnosti i v případě zániku </w:t>
      </w:r>
      <w:r w:rsidR="004505C1" w:rsidRPr="00490D45">
        <w:rPr>
          <w:rFonts w:eastAsiaTheme="minorHAnsi" w:cs="Arial"/>
          <w:sz w:val="20"/>
          <w:szCs w:val="20"/>
          <w:lang w:eastAsia="en-US"/>
        </w:rPr>
        <w:t xml:space="preserve">této </w:t>
      </w:r>
      <w:r w:rsidRPr="00490D45">
        <w:rPr>
          <w:rFonts w:eastAsiaTheme="minorHAnsi" w:cs="Arial"/>
          <w:sz w:val="20"/>
          <w:szCs w:val="20"/>
          <w:lang w:eastAsia="en-US"/>
        </w:rPr>
        <w:t xml:space="preserve">smlouvy. </w:t>
      </w:r>
    </w:p>
    <w:p w14:paraId="53251201" w14:textId="77777777" w:rsidR="002077E0" w:rsidRPr="00FE38D3" w:rsidRDefault="002077E0" w:rsidP="00684F00">
      <w:pPr>
        <w:pStyle w:val="Textdokumentu"/>
        <w:spacing w:before="120" w:line="240" w:lineRule="auto"/>
        <w:ind w:left="567" w:hanging="567"/>
        <w:rPr>
          <w:rFonts w:cs="Arial"/>
          <w:sz w:val="20"/>
          <w:szCs w:val="20"/>
        </w:rPr>
      </w:pPr>
    </w:p>
    <w:p w14:paraId="6FDF8DD2"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37623C">
        <w:rPr>
          <w:rFonts w:eastAsiaTheme="minorHAnsi" w:cs="Arial"/>
          <w:b/>
          <w:sz w:val="20"/>
          <w:szCs w:val="20"/>
          <w:lang w:eastAsia="en-US"/>
        </w:rPr>
        <w:t>IX</w:t>
      </w:r>
    </w:p>
    <w:p w14:paraId="6E50A49A"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Sankční ujednání, Smluvní pokuty</w:t>
      </w:r>
    </w:p>
    <w:p w14:paraId="26C796C4" w14:textId="77777777" w:rsidR="00F34571" w:rsidRPr="00E46532" w:rsidRDefault="00F34571" w:rsidP="004E66A7">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51EFA98E" w14:textId="446F0341" w:rsidR="00F34571" w:rsidRPr="00E46532" w:rsidRDefault="00F34571" w:rsidP="00490D45">
      <w:pPr>
        <w:pStyle w:val="Textdokumentu"/>
        <w:numPr>
          <w:ilvl w:val="0"/>
          <w:numId w:val="10"/>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V případě prodlení zhotovitele se splněním termínu </w:t>
      </w:r>
      <w:r w:rsidR="00834171">
        <w:rPr>
          <w:rFonts w:eastAsiaTheme="minorHAnsi" w:cs="Arial"/>
          <w:sz w:val="20"/>
          <w:szCs w:val="20"/>
          <w:lang w:eastAsia="en-US"/>
        </w:rPr>
        <w:t>dokončení a předání</w:t>
      </w:r>
      <w:r w:rsidR="0032082F">
        <w:rPr>
          <w:rFonts w:eastAsiaTheme="minorHAnsi" w:cs="Arial"/>
          <w:sz w:val="20"/>
          <w:szCs w:val="20"/>
          <w:lang w:eastAsia="en-US"/>
        </w:rPr>
        <w:t xml:space="preserve"> díla uvedeného v čl. III této smlouvy</w:t>
      </w:r>
      <w:r w:rsidRPr="00E46532">
        <w:rPr>
          <w:rFonts w:eastAsiaTheme="minorHAnsi" w:cs="Arial"/>
          <w:sz w:val="20"/>
          <w:szCs w:val="20"/>
          <w:lang w:eastAsia="en-US"/>
        </w:rPr>
        <w:t xml:space="preserve">, </w:t>
      </w:r>
      <w:r w:rsidR="00DB7618">
        <w:rPr>
          <w:rFonts w:eastAsiaTheme="minorHAnsi" w:cs="Arial"/>
          <w:sz w:val="20"/>
          <w:szCs w:val="20"/>
          <w:lang w:eastAsia="en-US"/>
        </w:rPr>
        <w:t xml:space="preserve">je objednatel oprávněn vyúčtovat </w:t>
      </w:r>
      <w:r w:rsidR="00E30C26">
        <w:rPr>
          <w:rFonts w:eastAsiaTheme="minorHAnsi" w:cs="Arial"/>
          <w:sz w:val="20"/>
          <w:szCs w:val="20"/>
          <w:lang w:eastAsia="en-US"/>
        </w:rPr>
        <w:t xml:space="preserve">zhotoviteli </w:t>
      </w:r>
      <w:r w:rsidRPr="00E46532">
        <w:rPr>
          <w:rFonts w:eastAsiaTheme="minorHAnsi" w:cs="Arial"/>
          <w:sz w:val="20"/>
          <w:szCs w:val="20"/>
          <w:lang w:eastAsia="en-US"/>
        </w:rPr>
        <w:t xml:space="preserve">smluvní pokutu ve výši </w:t>
      </w:r>
      <w:r w:rsidR="00B21CC7">
        <w:rPr>
          <w:rFonts w:eastAsiaTheme="minorHAnsi" w:cs="Arial"/>
          <w:sz w:val="20"/>
          <w:szCs w:val="20"/>
          <w:lang w:eastAsia="en-US"/>
        </w:rPr>
        <w:t>1.</w:t>
      </w:r>
      <w:r w:rsidR="00B21CC7" w:rsidRPr="00FA537B">
        <w:rPr>
          <w:rFonts w:eastAsiaTheme="minorHAnsi" w:cs="Arial"/>
          <w:sz w:val="20"/>
          <w:szCs w:val="20"/>
          <w:lang w:eastAsia="en-US"/>
        </w:rPr>
        <w:t>00</w:t>
      </w:r>
      <w:r w:rsidR="00B21CC7">
        <w:rPr>
          <w:rFonts w:eastAsiaTheme="minorHAnsi" w:cs="Arial"/>
          <w:sz w:val="20"/>
          <w:szCs w:val="20"/>
          <w:lang w:eastAsia="en-US"/>
        </w:rPr>
        <w:t>0</w:t>
      </w:r>
      <w:r w:rsidR="00B21CC7" w:rsidRPr="00FA537B">
        <w:rPr>
          <w:rFonts w:eastAsiaTheme="minorHAnsi" w:cs="Arial"/>
          <w:sz w:val="20"/>
          <w:szCs w:val="20"/>
          <w:lang w:eastAsia="en-US"/>
        </w:rPr>
        <w:t xml:space="preserve">,- Kč </w:t>
      </w:r>
      <w:r w:rsidRPr="00E46532">
        <w:rPr>
          <w:rFonts w:eastAsiaTheme="minorHAnsi" w:cs="Arial"/>
          <w:sz w:val="20"/>
          <w:szCs w:val="20"/>
          <w:lang w:eastAsia="en-US"/>
        </w:rPr>
        <w:t xml:space="preserve">za každý </w:t>
      </w:r>
      <w:r w:rsidR="00E25474">
        <w:rPr>
          <w:rFonts w:eastAsiaTheme="minorHAnsi" w:cs="Arial"/>
          <w:sz w:val="20"/>
          <w:szCs w:val="20"/>
          <w:lang w:eastAsia="en-US"/>
        </w:rPr>
        <w:t xml:space="preserve">započatý </w:t>
      </w:r>
      <w:r w:rsidRPr="00E46532">
        <w:rPr>
          <w:rFonts w:eastAsiaTheme="minorHAnsi" w:cs="Arial"/>
          <w:sz w:val="20"/>
          <w:szCs w:val="20"/>
          <w:lang w:eastAsia="en-US"/>
        </w:rPr>
        <w:t>den prodlení.</w:t>
      </w:r>
    </w:p>
    <w:p w14:paraId="724889F2" w14:textId="22AC6BED" w:rsidR="00F34571" w:rsidRPr="00B21CC7" w:rsidRDefault="00684F00" w:rsidP="00490D45">
      <w:pPr>
        <w:pStyle w:val="Textdokumentu"/>
        <w:numPr>
          <w:ilvl w:val="0"/>
          <w:numId w:val="10"/>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V případě prodlení zhotovitele s odstraněním vady uvedené v předávacím protokolu/ vady reklamované v průběhu záruční doby, je objednatel oprávněn vyúčtovat zhotoviteli smluvní </w:t>
      </w:r>
      <w:r w:rsidRPr="00B21CC7">
        <w:rPr>
          <w:rFonts w:eastAsiaTheme="minorHAnsi" w:cs="Arial"/>
          <w:sz w:val="20"/>
          <w:szCs w:val="20"/>
          <w:lang w:eastAsia="en-US"/>
        </w:rPr>
        <w:t>pokutu ve výši 2</w:t>
      </w:r>
      <w:r w:rsidR="00490D45" w:rsidRPr="00B21CC7">
        <w:rPr>
          <w:rFonts w:eastAsiaTheme="minorHAnsi" w:cs="Arial"/>
          <w:sz w:val="20"/>
          <w:szCs w:val="20"/>
          <w:lang w:eastAsia="en-US"/>
        </w:rPr>
        <w:t>.</w:t>
      </w:r>
      <w:r w:rsidRPr="00B21CC7">
        <w:rPr>
          <w:rFonts w:eastAsiaTheme="minorHAnsi" w:cs="Arial"/>
          <w:sz w:val="20"/>
          <w:szCs w:val="20"/>
          <w:lang w:eastAsia="en-US"/>
        </w:rPr>
        <w:t>000,- Kč za každý započatý den prodlení</w:t>
      </w:r>
      <w:r w:rsidR="0069269B" w:rsidRPr="00B21CC7">
        <w:rPr>
          <w:rFonts w:eastAsiaTheme="minorHAnsi" w:cs="Arial"/>
          <w:sz w:val="20"/>
          <w:szCs w:val="20"/>
          <w:lang w:eastAsia="en-US"/>
        </w:rPr>
        <w:t xml:space="preserve"> a každou vadu</w:t>
      </w:r>
      <w:r w:rsidR="00F34571" w:rsidRPr="00B21CC7">
        <w:rPr>
          <w:rFonts w:eastAsiaTheme="minorHAnsi" w:cs="Arial"/>
          <w:sz w:val="20"/>
          <w:szCs w:val="20"/>
          <w:lang w:eastAsia="en-US"/>
        </w:rPr>
        <w:t xml:space="preserve">. </w:t>
      </w:r>
    </w:p>
    <w:p w14:paraId="63E0EF30" w14:textId="43BBE613" w:rsidR="002C6796" w:rsidRPr="00B21CC7" w:rsidRDefault="002C6796" w:rsidP="00490D45">
      <w:pPr>
        <w:pStyle w:val="Textdokumentu"/>
        <w:numPr>
          <w:ilvl w:val="0"/>
          <w:numId w:val="10"/>
        </w:numPr>
        <w:spacing w:before="120" w:line="240" w:lineRule="auto"/>
        <w:ind w:left="567" w:hanging="567"/>
        <w:rPr>
          <w:rFonts w:eastAsiaTheme="minorHAnsi" w:cs="Arial"/>
          <w:sz w:val="20"/>
          <w:szCs w:val="20"/>
          <w:lang w:eastAsia="en-US"/>
        </w:rPr>
      </w:pPr>
      <w:r w:rsidRPr="00B21CC7">
        <w:rPr>
          <w:rFonts w:eastAsiaTheme="minorHAnsi" w:cs="Arial"/>
          <w:sz w:val="20"/>
          <w:szCs w:val="20"/>
          <w:lang w:eastAsia="en-US"/>
        </w:rPr>
        <w:t>V případě prodlení zhotovitele s vyklizením staveniště, je objednatel oprávněn vyúčtovat zhotoviteli smluvní pokutu ve výši 2</w:t>
      </w:r>
      <w:r w:rsidR="00490D45" w:rsidRPr="00B21CC7">
        <w:rPr>
          <w:rFonts w:eastAsiaTheme="minorHAnsi" w:cs="Arial"/>
          <w:sz w:val="20"/>
          <w:szCs w:val="20"/>
          <w:lang w:eastAsia="en-US"/>
        </w:rPr>
        <w:t>.</w:t>
      </w:r>
      <w:r w:rsidRPr="00B21CC7">
        <w:rPr>
          <w:rFonts w:eastAsiaTheme="minorHAnsi" w:cs="Arial"/>
          <w:sz w:val="20"/>
          <w:szCs w:val="20"/>
          <w:lang w:eastAsia="en-US"/>
        </w:rPr>
        <w:t>000,- Kč za každý započatý den prodlení.</w:t>
      </w:r>
    </w:p>
    <w:p w14:paraId="47450264" w14:textId="31815B7F" w:rsidR="00F34571" w:rsidRPr="00B21CC7" w:rsidRDefault="00B04C49" w:rsidP="00490D45">
      <w:pPr>
        <w:pStyle w:val="Textdokumentu"/>
        <w:numPr>
          <w:ilvl w:val="0"/>
          <w:numId w:val="10"/>
        </w:numPr>
        <w:spacing w:before="120" w:line="240" w:lineRule="auto"/>
        <w:ind w:left="567" w:hanging="567"/>
        <w:rPr>
          <w:rFonts w:eastAsiaTheme="minorHAnsi" w:cs="Arial"/>
          <w:sz w:val="20"/>
          <w:szCs w:val="20"/>
          <w:lang w:eastAsia="en-US"/>
        </w:rPr>
      </w:pPr>
      <w:r w:rsidRPr="00B21CC7">
        <w:rPr>
          <w:rFonts w:eastAsiaTheme="minorHAnsi" w:cs="Arial"/>
          <w:sz w:val="20"/>
          <w:szCs w:val="20"/>
          <w:lang w:eastAsia="en-US"/>
        </w:rPr>
        <w:t>Právo na náhradu škody není ujednáním o smluvní pokutě dotčeno</w:t>
      </w:r>
      <w:r w:rsidR="00F34571" w:rsidRPr="00B21CC7">
        <w:rPr>
          <w:rFonts w:eastAsiaTheme="minorHAnsi" w:cs="Arial"/>
          <w:sz w:val="20"/>
          <w:szCs w:val="20"/>
          <w:lang w:eastAsia="en-US"/>
        </w:rPr>
        <w:t>.</w:t>
      </w:r>
    </w:p>
    <w:p w14:paraId="3D799D21" w14:textId="3F7EED88" w:rsidR="00F34571" w:rsidRPr="00B21CC7" w:rsidRDefault="00F34571" w:rsidP="00490D45">
      <w:pPr>
        <w:pStyle w:val="Textdokumentu"/>
        <w:numPr>
          <w:ilvl w:val="0"/>
          <w:numId w:val="10"/>
        </w:numPr>
        <w:spacing w:before="120" w:line="240" w:lineRule="auto"/>
        <w:ind w:left="567" w:hanging="567"/>
        <w:rPr>
          <w:rFonts w:eastAsiaTheme="minorHAnsi" w:cs="Arial"/>
          <w:sz w:val="20"/>
          <w:szCs w:val="20"/>
          <w:lang w:eastAsia="en-US"/>
        </w:rPr>
      </w:pPr>
      <w:r w:rsidRPr="00B21CC7">
        <w:rPr>
          <w:rFonts w:eastAsiaTheme="minorHAnsi" w:cs="Arial"/>
          <w:sz w:val="20"/>
          <w:szCs w:val="20"/>
          <w:lang w:eastAsia="en-US"/>
        </w:rPr>
        <w:t>V případě porušení předpis</w:t>
      </w:r>
      <w:r w:rsidR="007B1BF4" w:rsidRPr="00B21CC7">
        <w:rPr>
          <w:rFonts w:eastAsiaTheme="minorHAnsi" w:cs="Arial"/>
          <w:sz w:val="20"/>
          <w:szCs w:val="20"/>
          <w:lang w:eastAsia="en-US"/>
        </w:rPr>
        <w:t>u</w:t>
      </w:r>
      <w:r w:rsidR="009B0FB0" w:rsidRPr="00B21CC7">
        <w:rPr>
          <w:rFonts w:eastAsiaTheme="minorHAnsi" w:cs="Arial"/>
          <w:sz w:val="20"/>
          <w:szCs w:val="20"/>
          <w:lang w:eastAsia="en-US"/>
        </w:rPr>
        <w:t xml:space="preserve"> k zajištění BOZP (včetně interních předpisů objednatele)</w:t>
      </w:r>
      <w:r w:rsidRPr="00B21CC7">
        <w:rPr>
          <w:rFonts w:eastAsiaTheme="minorHAnsi" w:cs="Arial"/>
          <w:sz w:val="20"/>
          <w:szCs w:val="20"/>
          <w:lang w:eastAsia="en-US"/>
        </w:rPr>
        <w:t xml:space="preserve"> pracovníkem zhotovitele, </w:t>
      </w:r>
      <w:r w:rsidR="00DB7618" w:rsidRPr="00B21CC7">
        <w:rPr>
          <w:rFonts w:eastAsiaTheme="minorHAnsi" w:cs="Arial"/>
          <w:sz w:val="20"/>
          <w:szCs w:val="20"/>
          <w:lang w:eastAsia="en-US"/>
        </w:rPr>
        <w:t>je objednatel oprávněn vyúčtovat</w:t>
      </w:r>
      <w:r w:rsidRPr="00B21CC7">
        <w:rPr>
          <w:rFonts w:eastAsiaTheme="minorHAnsi" w:cs="Arial"/>
          <w:sz w:val="20"/>
          <w:szCs w:val="20"/>
          <w:lang w:eastAsia="en-US"/>
        </w:rPr>
        <w:t xml:space="preserve"> </w:t>
      </w:r>
      <w:r w:rsidR="00F213B8" w:rsidRPr="00B21CC7">
        <w:rPr>
          <w:rFonts w:eastAsiaTheme="minorHAnsi" w:cs="Arial"/>
          <w:sz w:val="20"/>
          <w:szCs w:val="20"/>
          <w:lang w:eastAsia="en-US"/>
        </w:rPr>
        <w:t xml:space="preserve">zhotoviteli </w:t>
      </w:r>
      <w:r w:rsidRPr="00B21CC7">
        <w:rPr>
          <w:rFonts w:eastAsiaTheme="minorHAnsi" w:cs="Arial"/>
          <w:sz w:val="20"/>
          <w:szCs w:val="20"/>
          <w:lang w:eastAsia="en-US"/>
        </w:rPr>
        <w:t xml:space="preserve">smluvní pokutu ve výši </w:t>
      </w:r>
      <w:r w:rsidR="00B21CC7" w:rsidRPr="00B21CC7">
        <w:rPr>
          <w:rFonts w:eastAsiaTheme="minorHAnsi" w:cs="Arial"/>
          <w:sz w:val="20"/>
          <w:szCs w:val="20"/>
          <w:lang w:eastAsia="en-US"/>
        </w:rPr>
        <w:t>2</w:t>
      </w:r>
      <w:r w:rsidRPr="00B21CC7">
        <w:rPr>
          <w:rFonts w:eastAsiaTheme="minorHAnsi" w:cs="Arial"/>
          <w:sz w:val="20"/>
          <w:szCs w:val="20"/>
          <w:lang w:eastAsia="en-US"/>
        </w:rPr>
        <w:t xml:space="preserve">.000,- Kč </w:t>
      </w:r>
      <w:bookmarkStart w:id="9" w:name="_Hlk504726101"/>
      <w:r w:rsidRPr="00B21CC7">
        <w:rPr>
          <w:rFonts w:eastAsiaTheme="minorHAnsi" w:cs="Arial"/>
          <w:sz w:val="20"/>
          <w:szCs w:val="20"/>
          <w:lang w:eastAsia="en-US"/>
        </w:rPr>
        <w:t>za každé jednotlivé porušení</w:t>
      </w:r>
      <w:bookmarkEnd w:id="9"/>
      <w:r w:rsidRPr="00B21CC7">
        <w:rPr>
          <w:rFonts w:eastAsiaTheme="minorHAnsi" w:cs="Arial"/>
          <w:sz w:val="20"/>
          <w:szCs w:val="20"/>
          <w:lang w:eastAsia="en-US"/>
        </w:rPr>
        <w:t xml:space="preserve">. </w:t>
      </w:r>
      <w:bookmarkStart w:id="10" w:name="_Hlk504726117"/>
      <w:r w:rsidRPr="00B21CC7">
        <w:rPr>
          <w:rFonts w:eastAsiaTheme="minorHAnsi" w:cs="Arial"/>
          <w:sz w:val="20"/>
          <w:szCs w:val="20"/>
          <w:lang w:eastAsia="en-US"/>
        </w:rPr>
        <w:t>V případě opakovaného porušení bezpečnostní</w:t>
      </w:r>
      <w:r w:rsidR="007B1BF4" w:rsidRPr="00B21CC7">
        <w:rPr>
          <w:rFonts w:eastAsiaTheme="minorHAnsi" w:cs="Arial"/>
          <w:sz w:val="20"/>
          <w:szCs w:val="20"/>
          <w:lang w:eastAsia="en-US"/>
        </w:rPr>
        <w:t>ho</w:t>
      </w:r>
      <w:r w:rsidRPr="00B21CC7">
        <w:rPr>
          <w:rFonts w:eastAsiaTheme="minorHAnsi" w:cs="Arial"/>
          <w:sz w:val="20"/>
          <w:szCs w:val="20"/>
          <w:lang w:eastAsia="en-US"/>
        </w:rPr>
        <w:t xml:space="preserve"> předpis</w:t>
      </w:r>
      <w:r w:rsidR="007B1BF4" w:rsidRPr="00B21CC7">
        <w:rPr>
          <w:rFonts w:eastAsiaTheme="minorHAnsi" w:cs="Arial"/>
          <w:sz w:val="20"/>
          <w:szCs w:val="20"/>
          <w:lang w:eastAsia="en-US"/>
        </w:rPr>
        <w:t>u k zajištění BOZP (včetně interního předpisu objednatele)</w:t>
      </w:r>
      <w:r w:rsidRPr="00B21CC7">
        <w:rPr>
          <w:rFonts w:eastAsiaTheme="minorHAnsi" w:cs="Arial"/>
          <w:sz w:val="20"/>
          <w:szCs w:val="20"/>
          <w:lang w:eastAsia="en-US"/>
        </w:rPr>
        <w:t xml:space="preserve"> týž pracovníkem je objednatel oprávněn vyloučit daného pracovníka z pracoviště. Vyloučený pracovník musí být zhotovitelem okamžitě nahrazen</w:t>
      </w:r>
      <w:bookmarkEnd w:id="10"/>
      <w:r w:rsidRPr="00B21CC7">
        <w:rPr>
          <w:rFonts w:eastAsiaTheme="minorHAnsi" w:cs="Arial"/>
          <w:sz w:val="20"/>
          <w:szCs w:val="20"/>
          <w:lang w:eastAsia="en-US"/>
        </w:rPr>
        <w:t>.</w:t>
      </w:r>
    </w:p>
    <w:p w14:paraId="33373BF5" w14:textId="2773983E" w:rsidR="005F3460" w:rsidRPr="00B21CC7" w:rsidRDefault="005F3460" w:rsidP="00490D45">
      <w:pPr>
        <w:pStyle w:val="Textdokumentu"/>
        <w:numPr>
          <w:ilvl w:val="0"/>
          <w:numId w:val="10"/>
        </w:numPr>
        <w:spacing w:before="120" w:line="240" w:lineRule="auto"/>
        <w:ind w:left="567" w:hanging="567"/>
        <w:rPr>
          <w:rFonts w:eastAsiaTheme="minorHAnsi" w:cs="Arial"/>
          <w:sz w:val="20"/>
          <w:szCs w:val="20"/>
          <w:lang w:eastAsia="en-US"/>
        </w:rPr>
      </w:pPr>
      <w:r w:rsidRPr="009D26BA">
        <w:rPr>
          <w:rFonts w:eastAsiaTheme="minorHAnsi" w:cs="Arial"/>
          <w:sz w:val="20"/>
          <w:szCs w:val="20"/>
          <w:lang w:eastAsia="en-US"/>
        </w:rPr>
        <w:t>V případě porušení povinnosti uvedené v odst. 5.</w:t>
      </w:r>
      <w:r w:rsidR="009D26BA" w:rsidRPr="009D26BA">
        <w:rPr>
          <w:rFonts w:eastAsiaTheme="minorHAnsi" w:cs="Arial"/>
          <w:sz w:val="20"/>
          <w:szCs w:val="20"/>
          <w:lang w:eastAsia="en-US"/>
        </w:rPr>
        <w:t>2</w:t>
      </w:r>
      <w:r w:rsidR="00F262F2" w:rsidRPr="009D26BA">
        <w:rPr>
          <w:rFonts w:eastAsiaTheme="minorHAnsi" w:cs="Arial"/>
          <w:sz w:val="20"/>
          <w:szCs w:val="20"/>
          <w:lang w:eastAsia="en-US"/>
        </w:rPr>
        <w:t>. písm. e)</w:t>
      </w:r>
      <w:r w:rsidRPr="009D26BA">
        <w:rPr>
          <w:rFonts w:eastAsiaTheme="minorHAnsi" w:cs="Arial"/>
          <w:sz w:val="20"/>
          <w:szCs w:val="20"/>
          <w:lang w:eastAsia="en-US"/>
        </w:rPr>
        <w:t xml:space="preserve"> je objednatel oprávněn </w:t>
      </w:r>
      <w:r w:rsidR="003E4009" w:rsidRPr="009D26BA">
        <w:rPr>
          <w:rFonts w:eastAsiaTheme="minorHAnsi" w:cs="Arial"/>
          <w:sz w:val="20"/>
          <w:szCs w:val="20"/>
          <w:lang w:eastAsia="en-US"/>
        </w:rPr>
        <w:t>požadovat</w:t>
      </w:r>
      <w:r w:rsidR="003E4009" w:rsidRPr="00B21CC7">
        <w:rPr>
          <w:rFonts w:eastAsiaTheme="minorHAnsi" w:cs="Arial"/>
          <w:sz w:val="20"/>
          <w:szCs w:val="20"/>
          <w:lang w:eastAsia="en-US"/>
        </w:rPr>
        <w:t xml:space="preserve"> uh</w:t>
      </w:r>
      <w:r w:rsidR="0042556A" w:rsidRPr="00B21CC7">
        <w:rPr>
          <w:rFonts w:eastAsiaTheme="minorHAnsi" w:cs="Arial"/>
          <w:sz w:val="20"/>
          <w:szCs w:val="20"/>
          <w:lang w:eastAsia="en-US"/>
        </w:rPr>
        <w:t>r</w:t>
      </w:r>
      <w:r w:rsidR="003E4009" w:rsidRPr="00B21CC7">
        <w:rPr>
          <w:rFonts w:eastAsiaTheme="minorHAnsi" w:cs="Arial"/>
          <w:sz w:val="20"/>
          <w:szCs w:val="20"/>
          <w:lang w:eastAsia="en-US"/>
        </w:rPr>
        <w:t>azení</w:t>
      </w:r>
      <w:r w:rsidRPr="00B21CC7">
        <w:rPr>
          <w:rFonts w:eastAsiaTheme="minorHAnsi" w:cs="Arial"/>
          <w:sz w:val="20"/>
          <w:szCs w:val="20"/>
          <w:lang w:eastAsia="en-US"/>
        </w:rPr>
        <w:t xml:space="preserve"> smluvní pokut</w:t>
      </w:r>
      <w:r w:rsidR="0042556A" w:rsidRPr="00B21CC7">
        <w:rPr>
          <w:rFonts w:eastAsiaTheme="minorHAnsi" w:cs="Arial"/>
          <w:sz w:val="20"/>
          <w:szCs w:val="20"/>
          <w:lang w:eastAsia="en-US"/>
        </w:rPr>
        <w:t>y</w:t>
      </w:r>
      <w:r w:rsidRPr="00B21CC7">
        <w:rPr>
          <w:rFonts w:eastAsiaTheme="minorHAnsi" w:cs="Arial"/>
          <w:sz w:val="20"/>
          <w:szCs w:val="20"/>
          <w:lang w:eastAsia="en-US"/>
        </w:rPr>
        <w:t xml:space="preserve"> ve výši 5</w:t>
      </w:r>
      <w:r w:rsidR="000A3AD8">
        <w:rPr>
          <w:rFonts w:eastAsiaTheme="minorHAnsi" w:cs="Arial"/>
          <w:sz w:val="20"/>
          <w:szCs w:val="20"/>
          <w:lang w:eastAsia="en-US"/>
        </w:rPr>
        <w:t>.</w:t>
      </w:r>
      <w:r w:rsidRPr="00B21CC7">
        <w:rPr>
          <w:rFonts w:eastAsiaTheme="minorHAnsi" w:cs="Arial"/>
          <w:sz w:val="20"/>
          <w:szCs w:val="20"/>
          <w:lang w:eastAsia="en-US"/>
        </w:rPr>
        <w:t>000,- Kč za každý jednotlivý případ porušení.</w:t>
      </w:r>
    </w:p>
    <w:p w14:paraId="7D8DDCEB" w14:textId="236C3A98" w:rsidR="00F34571" w:rsidRPr="00B21CC7" w:rsidRDefault="00F34571" w:rsidP="00490D45">
      <w:pPr>
        <w:pStyle w:val="Textdokumentu"/>
        <w:numPr>
          <w:ilvl w:val="0"/>
          <w:numId w:val="10"/>
        </w:numPr>
        <w:spacing w:before="120" w:line="240" w:lineRule="auto"/>
        <w:ind w:left="567" w:hanging="567"/>
        <w:rPr>
          <w:rFonts w:eastAsiaTheme="minorHAnsi" w:cs="Arial"/>
          <w:sz w:val="20"/>
          <w:szCs w:val="20"/>
          <w:lang w:eastAsia="en-US"/>
        </w:rPr>
      </w:pPr>
      <w:r w:rsidRPr="00B21CC7">
        <w:rPr>
          <w:rFonts w:eastAsiaTheme="minorHAnsi" w:cs="Arial"/>
          <w:sz w:val="20"/>
          <w:szCs w:val="20"/>
          <w:lang w:eastAsia="en-US"/>
        </w:rPr>
        <w:t>V případě prodlení objednatele s placením jednotlivých faktur je objednatel povinen zaplatit zhotoviteli úrok z prodlení ve výši 0,0</w:t>
      </w:r>
      <w:r w:rsidR="00A14DFC" w:rsidRPr="00B21CC7">
        <w:rPr>
          <w:rFonts w:eastAsiaTheme="minorHAnsi" w:cs="Arial"/>
          <w:sz w:val="20"/>
          <w:szCs w:val="20"/>
          <w:lang w:eastAsia="en-US"/>
        </w:rPr>
        <w:t>3</w:t>
      </w:r>
      <w:r w:rsidRPr="00B21CC7">
        <w:rPr>
          <w:rFonts w:eastAsiaTheme="minorHAnsi" w:cs="Arial"/>
          <w:sz w:val="20"/>
          <w:szCs w:val="20"/>
          <w:lang w:eastAsia="en-US"/>
        </w:rPr>
        <w:t xml:space="preserve"> % z dlužné částky za každý den prodlení.</w:t>
      </w:r>
    </w:p>
    <w:p w14:paraId="46610CB8" w14:textId="7B741904" w:rsidR="00F34571" w:rsidRPr="00B21CC7" w:rsidRDefault="00F34571" w:rsidP="00490D45">
      <w:pPr>
        <w:pStyle w:val="Textdokumentu"/>
        <w:numPr>
          <w:ilvl w:val="0"/>
          <w:numId w:val="10"/>
        </w:numPr>
        <w:spacing w:before="120" w:line="240" w:lineRule="auto"/>
        <w:ind w:left="567" w:hanging="567"/>
        <w:rPr>
          <w:rFonts w:eastAsiaTheme="minorHAnsi" w:cs="Arial"/>
          <w:sz w:val="20"/>
          <w:szCs w:val="20"/>
          <w:lang w:eastAsia="en-US"/>
        </w:rPr>
      </w:pPr>
      <w:r w:rsidRPr="00B21CC7">
        <w:rPr>
          <w:rFonts w:eastAsiaTheme="minorHAnsi" w:cs="Arial"/>
          <w:sz w:val="20"/>
          <w:szCs w:val="20"/>
          <w:lang w:eastAsia="en-US"/>
        </w:rPr>
        <w:t>Objednatel je oprávněn k úhradě smluvních pokut sjednaných v této smlouvě použít zádržné nebo bankovní záruku.</w:t>
      </w:r>
    </w:p>
    <w:p w14:paraId="1431D7AC" w14:textId="461E8967" w:rsidR="00F34571" w:rsidRPr="00ED6C5A" w:rsidRDefault="00F34571" w:rsidP="00490D45">
      <w:pPr>
        <w:pStyle w:val="Textdokumentu"/>
        <w:numPr>
          <w:ilvl w:val="0"/>
          <w:numId w:val="10"/>
        </w:numPr>
        <w:spacing w:before="120" w:line="240" w:lineRule="auto"/>
        <w:ind w:left="567" w:hanging="567"/>
        <w:rPr>
          <w:rFonts w:eastAsiaTheme="minorHAnsi" w:cs="Arial"/>
          <w:sz w:val="20"/>
          <w:szCs w:val="20"/>
          <w:lang w:eastAsia="en-US"/>
        </w:rPr>
      </w:pPr>
      <w:r w:rsidRPr="00950FB4">
        <w:rPr>
          <w:rFonts w:eastAsiaTheme="minorHAnsi" w:cs="Arial"/>
          <w:sz w:val="20"/>
          <w:szCs w:val="20"/>
          <w:lang w:eastAsia="en-US"/>
        </w:rPr>
        <w:t>Smluvní strany prohlašují, že s ohledem na význam zajišťovaných povinností považují v</w:t>
      </w:r>
      <w:r w:rsidRPr="00FE30BB">
        <w:rPr>
          <w:rFonts w:eastAsiaTheme="minorHAnsi" w:cs="Arial"/>
          <w:sz w:val="20"/>
          <w:szCs w:val="20"/>
          <w:lang w:eastAsia="en-US"/>
        </w:rPr>
        <w:t>šechny smluvní pokuty dle této s</w:t>
      </w:r>
      <w:r w:rsidRPr="00950FB4">
        <w:rPr>
          <w:rFonts w:eastAsiaTheme="minorHAnsi" w:cs="Arial"/>
          <w:sz w:val="20"/>
          <w:szCs w:val="20"/>
          <w:lang w:eastAsia="en-US"/>
        </w:rPr>
        <w:t xml:space="preserve">mlouvy za přiměřené. </w:t>
      </w:r>
    </w:p>
    <w:p w14:paraId="572B9961" w14:textId="4268E62D" w:rsidR="00551C97" w:rsidRPr="00ED6C5A" w:rsidRDefault="00551C97" w:rsidP="00490D45">
      <w:pPr>
        <w:pStyle w:val="Textdokumentu"/>
        <w:numPr>
          <w:ilvl w:val="0"/>
          <w:numId w:val="10"/>
        </w:numPr>
        <w:spacing w:before="120" w:line="240" w:lineRule="auto"/>
        <w:ind w:left="567" w:hanging="567"/>
        <w:rPr>
          <w:rFonts w:eastAsiaTheme="minorHAnsi" w:cs="Arial"/>
          <w:sz w:val="20"/>
          <w:szCs w:val="20"/>
          <w:lang w:eastAsia="en-US"/>
        </w:rPr>
      </w:pPr>
      <w:r>
        <w:rPr>
          <w:rFonts w:eastAsiaTheme="minorHAnsi" w:cs="Arial"/>
          <w:sz w:val="20"/>
          <w:szCs w:val="20"/>
          <w:lang w:eastAsia="en-US"/>
        </w:rPr>
        <w:t>Splatnost smluvní pokuty a úroku z prodlení je 15 dnů od doručení vyúčtování.</w:t>
      </w:r>
    </w:p>
    <w:p w14:paraId="3EA80B69" w14:textId="77777777" w:rsidR="00F34571" w:rsidRPr="00E46532" w:rsidRDefault="00F34571" w:rsidP="00F34571">
      <w:pPr>
        <w:pStyle w:val="Textdokumentu"/>
        <w:spacing w:after="0" w:line="276" w:lineRule="auto"/>
        <w:ind w:left="-6"/>
        <w:rPr>
          <w:rFonts w:eastAsiaTheme="minorHAnsi" w:cs="Arial"/>
          <w:sz w:val="20"/>
          <w:szCs w:val="20"/>
          <w:lang w:eastAsia="en-US"/>
        </w:rPr>
      </w:pPr>
    </w:p>
    <w:p w14:paraId="4FCA8792"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w:t>
      </w:r>
    </w:p>
    <w:p w14:paraId="27BFD05F"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Ostatní ujednání</w:t>
      </w:r>
    </w:p>
    <w:p w14:paraId="04A9884F" w14:textId="77777777" w:rsidR="00F34571" w:rsidRPr="00E46532" w:rsidRDefault="00F34571" w:rsidP="004E66A7">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6DEF039" w14:textId="0609A875" w:rsidR="00F34571" w:rsidRPr="00E46532" w:rsidRDefault="00F34571"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 se zavazuje dodržovat pravidla závazná pro dodavatele obsažená v etickém kodexu objednatele. Zhotovitel podpisem této smlouvy stvrzuje, že se s etickým kodexem objednatele, zejména s ustanoveními zavazujícími dodavatele</w:t>
      </w:r>
      <w:r>
        <w:rPr>
          <w:rFonts w:eastAsiaTheme="minorHAnsi" w:cs="Arial"/>
          <w:sz w:val="20"/>
          <w:szCs w:val="20"/>
          <w:lang w:eastAsia="en-US"/>
        </w:rPr>
        <w:t xml:space="preserve"> a možnostmi dodavatele, jak </w:t>
      </w:r>
      <w:r w:rsidRPr="00F348E3">
        <w:rPr>
          <w:rFonts w:eastAsiaTheme="minorHAnsi" w:cs="Arial"/>
          <w:sz w:val="20"/>
          <w:szCs w:val="20"/>
          <w:lang w:eastAsia="en-US"/>
        </w:rPr>
        <w:t xml:space="preserve">oznámit případné neetické či protiprávní jednání zástupců </w:t>
      </w:r>
      <w:r>
        <w:rPr>
          <w:rFonts w:eastAsiaTheme="minorHAnsi" w:cs="Arial"/>
          <w:sz w:val="20"/>
          <w:szCs w:val="20"/>
          <w:lang w:eastAsia="en-US"/>
        </w:rPr>
        <w:t>objednatele</w:t>
      </w:r>
      <w:r w:rsidRPr="00E46532">
        <w:rPr>
          <w:rFonts w:eastAsiaTheme="minorHAnsi" w:cs="Arial"/>
          <w:sz w:val="20"/>
          <w:szCs w:val="20"/>
          <w:lang w:eastAsia="en-US"/>
        </w:rPr>
        <w:t xml:space="preserve">, řádně seznámil. </w:t>
      </w:r>
      <w:r w:rsidRPr="00E46532">
        <w:rPr>
          <w:rFonts w:cs="Arial"/>
          <w:sz w:val="20"/>
          <w:szCs w:val="20"/>
        </w:rPr>
        <w:t xml:space="preserve">Etický kodex je dostupný na webových stránkách </w:t>
      </w:r>
      <w:hyperlink r:id="rId10" w:history="1">
        <w:r w:rsidR="000E15E2" w:rsidRPr="00514632">
          <w:rPr>
            <w:rStyle w:val="Hypertextovodkaz"/>
            <w:rFonts w:eastAsiaTheme="minorHAnsi"/>
            <w:lang w:eastAsia="en-US"/>
          </w:rPr>
          <w:t>http://www.mero.cz/soubory-ke-stazeni/</w:t>
        </w:r>
      </w:hyperlink>
      <w:r w:rsidR="000E15E2">
        <w:rPr>
          <w:rFonts w:eastAsiaTheme="minorHAnsi"/>
          <w:lang w:eastAsia="en-US"/>
        </w:rPr>
        <w:t>.</w:t>
      </w:r>
    </w:p>
    <w:p w14:paraId="61B2BD61" w14:textId="3A49C287" w:rsidR="00F34571" w:rsidRPr="00E46532" w:rsidRDefault="00F34571"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lastRenderedPageBreak/>
        <w:t xml:space="preserve">Smluvní strany se zavazují dbát v souvislosti s touto smlouvou všech pravidel týkajících se ochrany životního prostředí, zejména pravidel obsažených v zákoně č. 17/1992 Sb., o životním prostředí, </w:t>
      </w:r>
      <w:r>
        <w:rPr>
          <w:rFonts w:eastAsiaTheme="minorHAnsi" w:cs="Arial"/>
          <w:sz w:val="20"/>
          <w:szCs w:val="20"/>
          <w:lang w:eastAsia="en-US"/>
        </w:rPr>
        <w:t xml:space="preserve">v platném znění, </w:t>
      </w:r>
      <w:r w:rsidRPr="00E46532">
        <w:rPr>
          <w:rFonts w:eastAsiaTheme="minorHAnsi" w:cs="Arial"/>
          <w:sz w:val="20"/>
          <w:szCs w:val="20"/>
          <w:lang w:eastAsia="en-US"/>
        </w:rPr>
        <w:t>v zákoně č. 167/2008 Sb., o předcházení ekologické újmě a o její nápravě a o změně některých zákonů</w:t>
      </w:r>
      <w:r>
        <w:rPr>
          <w:rFonts w:eastAsiaTheme="minorHAnsi" w:cs="Arial"/>
          <w:sz w:val="20"/>
          <w:szCs w:val="20"/>
          <w:lang w:eastAsia="en-US"/>
        </w:rPr>
        <w:t>, v platném znění</w:t>
      </w:r>
      <w:r w:rsidRPr="00E46532">
        <w:rPr>
          <w:rFonts w:eastAsiaTheme="minorHAnsi" w:cs="Arial"/>
          <w:sz w:val="20"/>
          <w:szCs w:val="20"/>
          <w:lang w:eastAsia="en-US"/>
        </w:rPr>
        <w:t>.</w:t>
      </w:r>
    </w:p>
    <w:p w14:paraId="21182A0D" w14:textId="17C83CD8" w:rsidR="00F34571" w:rsidRPr="00E46532" w:rsidRDefault="00F34571"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na sebe tímto přebírá nebezpečí změny okolností ve smyslu </w:t>
      </w:r>
      <w:proofErr w:type="spellStart"/>
      <w:r w:rsidRPr="00E46532">
        <w:rPr>
          <w:rFonts w:eastAsiaTheme="minorHAnsi" w:cs="Arial"/>
          <w:sz w:val="20"/>
          <w:szCs w:val="20"/>
          <w:lang w:eastAsia="en-US"/>
        </w:rPr>
        <w:t>ust</w:t>
      </w:r>
      <w:proofErr w:type="spellEnd"/>
      <w:r w:rsidRPr="00E46532">
        <w:rPr>
          <w:rFonts w:eastAsiaTheme="minorHAnsi" w:cs="Arial"/>
          <w:sz w:val="20"/>
          <w:szCs w:val="20"/>
          <w:lang w:eastAsia="en-US"/>
        </w:rPr>
        <w:t>. § 1765 odst. 2 občanského zákoníku</w:t>
      </w:r>
      <w:r w:rsidR="00851E07">
        <w:rPr>
          <w:rFonts w:eastAsiaTheme="minorHAnsi" w:cs="Arial"/>
          <w:sz w:val="20"/>
          <w:szCs w:val="20"/>
          <w:lang w:eastAsia="en-US"/>
        </w:rPr>
        <w:t xml:space="preserve"> a dle </w:t>
      </w:r>
      <w:proofErr w:type="spellStart"/>
      <w:r w:rsidR="00851E07">
        <w:rPr>
          <w:rFonts w:eastAsiaTheme="minorHAnsi" w:cs="Arial"/>
          <w:sz w:val="20"/>
          <w:szCs w:val="20"/>
          <w:lang w:eastAsia="en-US"/>
        </w:rPr>
        <w:t>ust</w:t>
      </w:r>
      <w:proofErr w:type="spellEnd"/>
      <w:r w:rsidR="00851E07">
        <w:rPr>
          <w:rFonts w:eastAsiaTheme="minorHAnsi" w:cs="Arial"/>
          <w:sz w:val="20"/>
          <w:szCs w:val="20"/>
          <w:lang w:eastAsia="en-US"/>
        </w:rPr>
        <w:t>. § 2620 odst. 2 občanského zákoníku</w:t>
      </w:r>
      <w:r w:rsidRPr="00E46532">
        <w:rPr>
          <w:rFonts w:eastAsiaTheme="minorHAnsi" w:cs="Arial"/>
          <w:sz w:val="20"/>
          <w:szCs w:val="20"/>
          <w:lang w:eastAsia="en-US"/>
        </w:rPr>
        <w:t>.</w:t>
      </w:r>
    </w:p>
    <w:p w14:paraId="3711F935" w14:textId="59AE3CEC" w:rsidR="00F34571" w:rsidRPr="006F6501" w:rsidRDefault="00F34571"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E46532">
        <w:rPr>
          <w:rFonts w:cs="Arial"/>
          <w:sz w:val="20"/>
          <w:szCs w:val="20"/>
        </w:rPr>
        <w:t xml:space="preserve">Zhotovitel je povinen informovat objednatele o bezpečnostních incidentech nebo jiných </w:t>
      </w:r>
      <w:r w:rsidRPr="006F6501">
        <w:rPr>
          <w:rFonts w:cs="Arial"/>
          <w:sz w:val="20"/>
          <w:szCs w:val="20"/>
        </w:rPr>
        <w:t>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46CB769D" w14:textId="77777777" w:rsidR="00FC5C0D" w:rsidRPr="00FC5C0D" w:rsidRDefault="00FC5C0D"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8439B1">
        <w:rPr>
          <w:rFonts w:cs="Arial"/>
          <w:sz w:val="20"/>
          <w:szCs w:val="20"/>
        </w:rPr>
        <w:t>Zhotovitel prohlašuje, že je ke dni uzavření této smlouvy pojištěn za obvyklých tržních podmínek pro případ odpovědnosti za veškeré škody (věcné, finanční, příp. jiné) vzniklé v souvislosti s jeho činností, a činností jeho subdodavatelů a pracovníků, při plnění předmětu této smlouvy, a to na pojistné plnění nejméně ve výši 3.000.000,- Kč a je povinen udržovat toto pojištění v platnosti až do uplynutí záruční doby dle této smlouvy. V případě, že zhotovitel neuzavře jakoukoli pojistnou smlouvu na krytí shora uvedených rizik ve shora uvedeném rozsahu, je objednatel oprávněn od této smlouvy odstoupit nebo si zajistit pojištění na své náklady, jejichž náhradu je objednatel oprávněn následně požadovat po zhotoviteli.</w:t>
      </w:r>
    </w:p>
    <w:p w14:paraId="50CE6919" w14:textId="122C4122" w:rsidR="00F34571" w:rsidRPr="00D87BE9" w:rsidRDefault="00F34571" w:rsidP="00490D45">
      <w:pPr>
        <w:pStyle w:val="Textdokumentu"/>
        <w:numPr>
          <w:ilvl w:val="0"/>
          <w:numId w:val="11"/>
        </w:numPr>
        <w:tabs>
          <w:tab w:val="left" w:pos="567"/>
        </w:tabs>
        <w:spacing w:before="120" w:line="240" w:lineRule="auto"/>
        <w:ind w:left="567" w:hanging="567"/>
        <w:rPr>
          <w:rFonts w:eastAsiaTheme="minorHAnsi" w:cs="Arial"/>
          <w:sz w:val="20"/>
          <w:szCs w:val="20"/>
          <w:lang w:eastAsia="en-US"/>
        </w:rPr>
      </w:pPr>
      <w:r w:rsidRPr="00D87BE9">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490D45">
        <w:rPr>
          <w:rFonts w:eastAsiaTheme="minorHAnsi" w:cs="Arial"/>
          <w:sz w:val="20"/>
          <w:szCs w:val="20"/>
          <w:lang w:eastAsia="en-US"/>
        </w:rPr>
        <w:t> </w:t>
      </w:r>
      <w:r w:rsidRPr="00D87BE9">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umožní Subjektům údajů výkon jejich práv dle GDPR; a (</w:t>
      </w:r>
      <w:proofErr w:type="spellStart"/>
      <w:r w:rsidRPr="00D87BE9">
        <w:rPr>
          <w:rFonts w:eastAsiaTheme="minorHAnsi" w:cs="Arial"/>
          <w:sz w:val="20"/>
          <w:szCs w:val="20"/>
          <w:lang w:eastAsia="en-US"/>
        </w:rPr>
        <w:t>iii</w:t>
      </w:r>
      <w:proofErr w:type="spellEnd"/>
      <w:r w:rsidRPr="00D87BE9">
        <w:rPr>
          <w:rFonts w:eastAsiaTheme="minorHAnsi" w:cs="Arial"/>
          <w:sz w:val="20"/>
          <w:szCs w:val="20"/>
          <w:lang w:eastAsia="en-US"/>
        </w:rPr>
        <w:t>) zajistí mlčenlivost osob</w:t>
      </w:r>
      <w:r>
        <w:rPr>
          <w:rFonts w:eastAsiaTheme="minorHAnsi" w:cs="Arial"/>
          <w:sz w:val="20"/>
          <w:szCs w:val="20"/>
          <w:lang w:eastAsia="en-US"/>
        </w:rPr>
        <w:t xml:space="preserve"> zpracovávajících osobní údaje.</w:t>
      </w:r>
    </w:p>
    <w:p w14:paraId="12DE5E1A" w14:textId="77777777" w:rsidR="00723856" w:rsidRDefault="00723856" w:rsidP="00F34571">
      <w:pPr>
        <w:pStyle w:val="Textdokumentu"/>
        <w:spacing w:after="0" w:line="276" w:lineRule="auto"/>
        <w:jc w:val="center"/>
        <w:rPr>
          <w:rFonts w:eastAsiaTheme="minorHAnsi" w:cs="Arial"/>
          <w:b/>
          <w:sz w:val="20"/>
          <w:szCs w:val="20"/>
          <w:lang w:eastAsia="en-US"/>
        </w:rPr>
      </w:pPr>
    </w:p>
    <w:p w14:paraId="77CCB3FA"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w:t>
      </w:r>
      <w:r w:rsidR="0037623C">
        <w:rPr>
          <w:rFonts w:eastAsiaTheme="minorHAnsi" w:cs="Arial"/>
          <w:b/>
          <w:sz w:val="20"/>
          <w:szCs w:val="20"/>
          <w:lang w:eastAsia="en-US"/>
        </w:rPr>
        <w:t>I</w:t>
      </w:r>
    </w:p>
    <w:p w14:paraId="0321884B"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Ukončení smlouvy</w:t>
      </w:r>
    </w:p>
    <w:p w14:paraId="38764C22" w14:textId="77777777" w:rsidR="00F34571" w:rsidRPr="00E46532" w:rsidRDefault="00F34571" w:rsidP="004E66A7">
      <w:pPr>
        <w:pStyle w:val="Odstavecseseznamem"/>
        <w:numPr>
          <w:ilvl w:val="0"/>
          <w:numId w:val="1"/>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D53989C" w14:textId="42F834D5" w:rsidR="00F34571" w:rsidRPr="00E46532" w:rsidRDefault="00F34571" w:rsidP="00490D45">
      <w:pPr>
        <w:pStyle w:val="Textdokumentu"/>
        <w:numPr>
          <w:ilvl w:val="0"/>
          <w:numId w:val="1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Smlouva zaniká:</w:t>
      </w:r>
    </w:p>
    <w:p w14:paraId="7B12647F" w14:textId="77777777" w:rsidR="00F34571" w:rsidRPr="00E46532" w:rsidRDefault="00F34571" w:rsidP="00ED6C5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dohodou smluvních stran,</w:t>
      </w:r>
    </w:p>
    <w:p w14:paraId="0BA65573" w14:textId="77777777" w:rsidR="00F34571" w:rsidRPr="00E46532" w:rsidRDefault="00F34571" w:rsidP="00ED6C5A">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odstoupením od smlouvy.</w:t>
      </w:r>
    </w:p>
    <w:p w14:paraId="0728D341" w14:textId="0F9AE0D8" w:rsidR="00F34571" w:rsidRPr="00E46532" w:rsidRDefault="00F34571" w:rsidP="00490D45">
      <w:pPr>
        <w:pStyle w:val="Textdokumentu"/>
        <w:numPr>
          <w:ilvl w:val="0"/>
          <w:numId w:val="1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Odstoupení zhotovitele</w:t>
      </w:r>
    </w:p>
    <w:p w14:paraId="443D1A1D" w14:textId="77777777" w:rsidR="00F34571" w:rsidRDefault="00F34571" w:rsidP="00F34571">
      <w:pPr>
        <w:pStyle w:val="Textdokumentu"/>
        <w:spacing w:after="0" w:line="276" w:lineRule="auto"/>
        <w:ind w:left="567"/>
        <w:rPr>
          <w:rFonts w:eastAsiaTheme="minorHAnsi" w:cs="Arial"/>
          <w:sz w:val="20"/>
          <w:szCs w:val="20"/>
          <w:lang w:eastAsia="en-US"/>
        </w:rPr>
      </w:pPr>
      <w:r w:rsidRPr="00E46532">
        <w:rPr>
          <w:rFonts w:eastAsiaTheme="minorHAnsi" w:cs="Arial"/>
          <w:sz w:val="20"/>
          <w:szCs w:val="20"/>
          <w:lang w:eastAsia="en-US"/>
        </w:rPr>
        <w:t>Zhotovitel může od smlouvy odstoupit s</w:t>
      </w:r>
      <w:r>
        <w:rPr>
          <w:rFonts w:eastAsiaTheme="minorHAnsi" w:cs="Arial"/>
          <w:sz w:val="20"/>
          <w:szCs w:val="20"/>
          <w:lang w:eastAsia="en-US"/>
        </w:rPr>
        <w:t> </w:t>
      </w:r>
      <w:r w:rsidRPr="00E46532">
        <w:rPr>
          <w:rFonts w:eastAsiaTheme="minorHAnsi" w:cs="Arial"/>
          <w:sz w:val="20"/>
          <w:szCs w:val="20"/>
          <w:lang w:eastAsia="en-US"/>
        </w:rPr>
        <w:t>okamžitou účinností při podstatném porušení smlouvy objednatelem. Za podstatné porušení smlouvy objednatelem považují smluvní strany</w:t>
      </w:r>
      <w:r>
        <w:rPr>
          <w:rFonts w:eastAsiaTheme="minorHAnsi" w:cs="Arial"/>
          <w:sz w:val="20"/>
          <w:szCs w:val="20"/>
          <w:lang w:eastAsia="en-US"/>
        </w:rPr>
        <w:t xml:space="preserve"> </w:t>
      </w:r>
      <w:r w:rsidRPr="00E46532">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Pr>
          <w:rFonts w:eastAsiaTheme="minorHAnsi" w:cs="Arial"/>
          <w:sz w:val="20"/>
          <w:szCs w:val="20"/>
          <w:lang w:eastAsia="en-US"/>
        </w:rPr>
        <w:t>.</w:t>
      </w:r>
    </w:p>
    <w:p w14:paraId="771F9888" w14:textId="34127B25" w:rsidR="00F34571" w:rsidRPr="00E46532" w:rsidRDefault="00F34571" w:rsidP="00490D45">
      <w:pPr>
        <w:pStyle w:val="Textdokumentu"/>
        <w:numPr>
          <w:ilvl w:val="0"/>
          <w:numId w:val="1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Objednatel může od smlouvy odstoupit s okamžitou účinností </w:t>
      </w:r>
      <w:r w:rsidR="00FA3CAA">
        <w:rPr>
          <w:rFonts w:eastAsiaTheme="minorHAnsi" w:cs="Arial"/>
          <w:sz w:val="20"/>
          <w:szCs w:val="20"/>
          <w:lang w:eastAsia="en-US"/>
        </w:rPr>
        <w:t xml:space="preserve">zejména </w:t>
      </w:r>
      <w:r w:rsidRPr="00E46532">
        <w:rPr>
          <w:rFonts w:eastAsiaTheme="minorHAnsi" w:cs="Arial"/>
          <w:sz w:val="20"/>
          <w:szCs w:val="20"/>
          <w:lang w:eastAsia="en-US"/>
        </w:rPr>
        <w:t xml:space="preserve">v těchto případech (které jsou zároveň považovány smluvními stranami za podstatné porušení smlouvy ze strany zhotovitele): </w:t>
      </w:r>
    </w:p>
    <w:p w14:paraId="122B9CFC" w14:textId="77777777" w:rsidR="00F34571" w:rsidRDefault="00625E93" w:rsidP="00625E93">
      <w:pPr>
        <w:pStyle w:val="Textdokumentu"/>
        <w:spacing w:after="0" w:line="276" w:lineRule="auto"/>
        <w:ind w:firstLine="567"/>
        <w:rPr>
          <w:rFonts w:eastAsiaTheme="minorHAnsi" w:cs="Arial"/>
          <w:sz w:val="20"/>
          <w:szCs w:val="20"/>
          <w:lang w:eastAsia="en-US"/>
        </w:rPr>
      </w:pPr>
      <w:r>
        <w:rPr>
          <w:rFonts w:eastAsiaTheme="minorHAnsi" w:cs="Arial"/>
          <w:sz w:val="20"/>
          <w:szCs w:val="20"/>
          <w:lang w:eastAsia="en-US"/>
        </w:rPr>
        <w:t xml:space="preserve">a) </w:t>
      </w:r>
      <w:r w:rsidR="00F34571" w:rsidRPr="00E46532">
        <w:rPr>
          <w:rFonts w:eastAsiaTheme="minorHAnsi" w:cs="Arial"/>
          <w:sz w:val="20"/>
          <w:szCs w:val="20"/>
          <w:lang w:eastAsia="en-US"/>
        </w:rPr>
        <w:t>bude zřejmé, že zhotovitel nedodrží dohodnutý termín předání díla;</w:t>
      </w:r>
    </w:p>
    <w:p w14:paraId="2E322187" w14:textId="5BB73CDF" w:rsidR="002C6796" w:rsidRPr="00E46532" w:rsidRDefault="00625E93" w:rsidP="00625E93">
      <w:pPr>
        <w:pStyle w:val="Textdokumentu"/>
        <w:spacing w:after="0" w:line="276" w:lineRule="auto"/>
        <w:ind w:firstLine="567"/>
        <w:rPr>
          <w:rFonts w:eastAsiaTheme="minorHAnsi" w:cs="Arial"/>
          <w:sz w:val="20"/>
          <w:szCs w:val="20"/>
          <w:lang w:eastAsia="en-US"/>
        </w:rPr>
      </w:pPr>
      <w:r>
        <w:rPr>
          <w:rFonts w:eastAsiaTheme="minorHAnsi" w:cs="Arial"/>
          <w:sz w:val="20"/>
          <w:szCs w:val="20"/>
          <w:lang w:eastAsia="en-US"/>
        </w:rPr>
        <w:t xml:space="preserve">b) </w:t>
      </w:r>
      <w:r w:rsidR="002C6796">
        <w:rPr>
          <w:rFonts w:eastAsiaTheme="minorHAnsi" w:cs="Arial"/>
          <w:sz w:val="20"/>
          <w:szCs w:val="20"/>
          <w:lang w:eastAsia="en-US"/>
        </w:rPr>
        <w:t xml:space="preserve">zhotovitel je v prodlení s prováděním díla o více než </w:t>
      </w:r>
      <w:r w:rsidR="0063250F">
        <w:rPr>
          <w:rFonts w:eastAsiaTheme="minorHAnsi" w:cs="Arial"/>
          <w:sz w:val="20"/>
          <w:szCs w:val="20"/>
          <w:lang w:eastAsia="en-US"/>
        </w:rPr>
        <w:t>1</w:t>
      </w:r>
      <w:r w:rsidR="002C6796">
        <w:rPr>
          <w:rFonts w:eastAsiaTheme="minorHAnsi" w:cs="Arial"/>
          <w:sz w:val="20"/>
          <w:szCs w:val="20"/>
          <w:lang w:eastAsia="en-US"/>
        </w:rPr>
        <w:t>0 dnů</w:t>
      </w:r>
      <w:r w:rsidR="004D5DFA" w:rsidRPr="00E46532">
        <w:rPr>
          <w:rFonts w:eastAsiaTheme="minorHAnsi" w:cs="Arial"/>
          <w:sz w:val="20"/>
          <w:szCs w:val="20"/>
          <w:lang w:eastAsia="en-US"/>
        </w:rPr>
        <w:t>;</w:t>
      </w:r>
      <w:r w:rsidR="002C6796">
        <w:rPr>
          <w:rFonts w:eastAsiaTheme="minorHAnsi" w:cs="Arial"/>
          <w:sz w:val="20"/>
          <w:szCs w:val="20"/>
          <w:lang w:eastAsia="en-US"/>
        </w:rPr>
        <w:t xml:space="preserve"> </w:t>
      </w:r>
    </w:p>
    <w:p w14:paraId="543CF170" w14:textId="77777777" w:rsidR="00F34571" w:rsidRPr="00A7655B"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A7655B">
        <w:rPr>
          <w:rFonts w:eastAsiaTheme="minorHAnsi" w:cs="Arial"/>
          <w:sz w:val="20"/>
          <w:szCs w:val="20"/>
          <w:lang w:eastAsia="en-US"/>
        </w:rPr>
        <w:t>nedostavení se k předání a převzetí staveniště;</w:t>
      </w:r>
    </w:p>
    <w:p w14:paraId="410734C6" w14:textId="123F48D3" w:rsidR="00F34571" w:rsidRPr="00E46532"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lastRenderedPageBreak/>
        <w:t>nezjednání nápravy plynoucí z porušování podmínek BOZP, PO</w:t>
      </w:r>
      <w:r w:rsidR="00F262F2">
        <w:rPr>
          <w:rFonts w:eastAsiaTheme="minorHAnsi" w:cs="Arial"/>
          <w:sz w:val="20"/>
          <w:szCs w:val="20"/>
          <w:lang w:eastAsia="en-US"/>
        </w:rPr>
        <w:t xml:space="preserve">, </w:t>
      </w:r>
      <w:r w:rsidR="00F262F2" w:rsidRPr="00F262F2">
        <w:rPr>
          <w:rFonts w:eastAsiaTheme="minorHAnsi" w:cs="Arial"/>
          <w:sz w:val="20"/>
          <w:szCs w:val="20"/>
          <w:lang w:eastAsia="en-US"/>
        </w:rPr>
        <w:t>zákona č. 262/2006 Sb., zákoníku práce, zákona č. 435/2004 Sb., o zaměstnanosti</w:t>
      </w:r>
      <w:r w:rsidRPr="00E46532">
        <w:rPr>
          <w:rFonts w:eastAsiaTheme="minorHAnsi" w:cs="Arial"/>
          <w:sz w:val="20"/>
          <w:szCs w:val="20"/>
          <w:lang w:eastAsia="en-US"/>
        </w:rPr>
        <w:t xml:space="preserve"> nebo vnitřních předpisů objednatele;</w:t>
      </w:r>
    </w:p>
    <w:p w14:paraId="4C8056A9" w14:textId="63897105" w:rsidR="00F34571"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nezahájení činností vedoucích ke zhotovení díla ani v dodatečné přiměřené lhůtě;</w:t>
      </w:r>
    </w:p>
    <w:p w14:paraId="2AC1A861" w14:textId="08E6FE90" w:rsidR="00CC58CC" w:rsidRPr="00E46532" w:rsidRDefault="00CC58CC" w:rsidP="004E66A7">
      <w:pPr>
        <w:pStyle w:val="Textdokumentu"/>
        <w:numPr>
          <w:ilvl w:val="2"/>
          <w:numId w:val="1"/>
        </w:numPr>
        <w:spacing w:after="0" w:line="276" w:lineRule="auto"/>
        <w:ind w:left="851" w:hanging="284"/>
        <w:rPr>
          <w:rFonts w:eastAsiaTheme="minorHAnsi" w:cs="Arial"/>
          <w:sz w:val="20"/>
          <w:szCs w:val="20"/>
          <w:lang w:eastAsia="en-US"/>
        </w:rPr>
      </w:pPr>
      <w:bookmarkStart w:id="11" w:name="_Hlk34724299"/>
      <w:r>
        <w:rPr>
          <w:rFonts w:eastAsiaTheme="minorHAnsi" w:cs="Arial"/>
          <w:sz w:val="20"/>
          <w:szCs w:val="20"/>
          <w:lang w:eastAsia="en-US"/>
        </w:rPr>
        <w:t xml:space="preserve">zhotovitel bezdůvodně přeruší provádění díla a nezačne </w:t>
      </w:r>
      <w:r w:rsidR="009771C1">
        <w:rPr>
          <w:rFonts w:eastAsiaTheme="minorHAnsi" w:cs="Arial"/>
          <w:sz w:val="20"/>
          <w:szCs w:val="20"/>
          <w:lang w:eastAsia="en-US"/>
        </w:rPr>
        <w:t>pokračovat v realizaci díla ani</w:t>
      </w:r>
      <w:r>
        <w:rPr>
          <w:rFonts w:eastAsiaTheme="minorHAnsi" w:cs="Arial"/>
          <w:sz w:val="20"/>
          <w:szCs w:val="20"/>
          <w:lang w:eastAsia="en-US"/>
        </w:rPr>
        <w:t xml:space="preserve"> v objednatelem dodatečně stanovené lhůtě</w:t>
      </w:r>
      <w:r w:rsidR="004D5DFA" w:rsidRPr="00E46532">
        <w:rPr>
          <w:rFonts w:eastAsiaTheme="minorHAnsi" w:cs="Arial"/>
          <w:sz w:val="20"/>
          <w:szCs w:val="20"/>
          <w:lang w:eastAsia="en-US"/>
        </w:rPr>
        <w:t>;</w:t>
      </w:r>
    </w:p>
    <w:bookmarkEnd w:id="11"/>
    <w:p w14:paraId="72897D37" w14:textId="77777777" w:rsidR="00F34571" w:rsidRPr="00E46532"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pokud zhotovitel ani v</w:t>
      </w:r>
      <w:r w:rsidR="008C710B">
        <w:rPr>
          <w:rFonts w:eastAsiaTheme="minorHAnsi" w:cs="Arial"/>
          <w:sz w:val="20"/>
          <w:szCs w:val="20"/>
          <w:lang w:eastAsia="en-US"/>
        </w:rPr>
        <w:t xml:space="preserve"> objednatelem stanovené </w:t>
      </w:r>
      <w:r w:rsidRPr="00E46532">
        <w:rPr>
          <w:rFonts w:eastAsiaTheme="minorHAnsi" w:cs="Arial"/>
          <w:sz w:val="20"/>
          <w:szCs w:val="20"/>
          <w:lang w:eastAsia="en-US"/>
        </w:rPr>
        <w:t xml:space="preserve">dodatečné přiměřené lhůtě neodstraní vady vzniklé vadným prováděním díla nebo prováděním díla v rozporu s podmínkami smlouvy; </w:t>
      </w:r>
    </w:p>
    <w:p w14:paraId="1F958F6F" w14:textId="77777777" w:rsidR="00F34571" w:rsidRPr="00E46532"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Pr>
          <w:rFonts w:eastAsiaTheme="minorHAnsi" w:cs="Arial"/>
          <w:sz w:val="20"/>
          <w:szCs w:val="20"/>
          <w:lang w:eastAsia="en-US"/>
        </w:rPr>
        <w:t xml:space="preserve">zhotovitel </w:t>
      </w:r>
      <w:r w:rsidRPr="00E46532">
        <w:rPr>
          <w:rFonts w:eastAsiaTheme="minorHAnsi" w:cs="Arial"/>
          <w:sz w:val="20"/>
          <w:szCs w:val="20"/>
          <w:lang w:eastAsia="en-US"/>
        </w:rPr>
        <w:t>nepřestane dílo provádět nevhodným způsobem nebo v rozporu s</w:t>
      </w:r>
      <w:r>
        <w:rPr>
          <w:rFonts w:eastAsiaTheme="minorHAnsi" w:cs="Arial"/>
          <w:sz w:val="20"/>
          <w:szCs w:val="20"/>
          <w:lang w:eastAsia="en-US"/>
        </w:rPr>
        <w:t> </w:t>
      </w:r>
      <w:r w:rsidRPr="00E46532">
        <w:rPr>
          <w:rFonts w:eastAsiaTheme="minorHAnsi" w:cs="Arial"/>
          <w:sz w:val="20"/>
          <w:szCs w:val="20"/>
          <w:lang w:eastAsia="en-US"/>
        </w:rPr>
        <w:t>podmínkami smlouvy, ačkoli byl na toto objednatelem upozorněn;</w:t>
      </w:r>
    </w:p>
    <w:p w14:paraId="47AC50E4" w14:textId="77777777" w:rsidR="00F34571" w:rsidRPr="00BE6B8B"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bude-li vůči zhotoviteli podán návrh na zahájení insolvenčního řízení dle zákona č.</w:t>
      </w:r>
      <w:r>
        <w:rPr>
          <w:rFonts w:eastAsiaTheme="minorHAnsi" w:cs="Arial"/>
          <w:sz w:val="20"/>
          <w:szCs w:val="20"/>
          <w:lang w:eastAsia="en-US"/>
        </w:rPr>
        <w:t> </w:t>
      </w:r>
      <w:r w:rsidRPr="00E46532">
        <w:rPr>
          <w:rFonts w:eastAsiaTheme="minorHAnsi" w:cs="Arial"/>
          <w:sz w:val="20"/>
          <w:szCs w:val="20"/>
          <w:lang w:eastAsia="en-US"/>
        </w:rPr>
        <w:t xml:space="preserve">182/2006 Sb., </w:t>
      </w:r>
      <w:bookmarkStart w:id="12" w:name="_Hlk504737969"/>
      <w:r>
        <w:rPr>
          <w:rFonts w:eastAsiaTheme="minorHAnsi" w:cs="Arial"/>
          <w:sz w:val="20"/>
          <w:szCs w:val="20"/>
          <w:lang w:eastAsia="en-US"/>
        </w:rPr>
        <w:t xml:space="preserve">o </w:t>
      </w:r>
      <w:r w:rsidRPr="00BE6B8B">
        <w:rPr>
          <w:rFonts w:eastAsiaTheme="minorHAnsi" w:cs="Arial"/>
          <w:sz w:val="20"/>
          <w:szCs w:val="20"/>
          <w:lang w:eastAsia="en-US"/>
        </w:rPr>
        <w:t>úpadku a způsobech jeho řešení</w:t>
      </w:r>
      <w:bookmarkEnd w:id="12"/>
      <w:r w:rsidRPr="00BE6B8B">
        <w:rPr>
          <w:rFonts w:eastAsiaTheme="minorHAnsi" w:cs="Arial"/>
          <w:sz w:val="20"/>
          <w:szCs w:val="20"/>
          <w:lang w:eastAsia="en-US"/>
        </w:rPr>
        <w:t xml:space="preserve"> (insolvenční zákon), v platném znění, a to bez ohledu na to, zda bude rozhodnuto o úpadku či nikoli; </w:t>
      </w:r>
    </w:p>
    <w:p w14:paraId="38A8242E" w14:textId="77777777" w:rsidR="00F34571" w:rsidRPr="00BE6B8B"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BE6B8B">
        <w:rPr>
          <w:rFonts w:eastAsiaTheme="minorHAnsi" w:cs="Arial"/>
          <w:sz w:val="20"/>
          <w:szCs w:val="20"/>
          <w:lang w:eastAsia="en-US"/>
        </w:rPr>
        <w:t>dojde ke vstupu zhotovitele do likvidace;</w:t>
      </w:r>
    </w:p>
    <w:p w14:paraId="2580BB06" w14:textId="77777777" w:rsidR="00F34571" w:rsidRPr="00BE6B8B"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BE6B8B">
        <w:rPr>
          <w:rFonts w:eastAsiaTheme="minorHAnsi" w:cs="Arial"/>
          <w:sz w:val="20"/>
          <w:szCs w:val="20"/>
          <w:lang w:eastAsia="en-US"/>
        </w:rPr>
        <w:t>zhotoviteli zanikne živnostenské oprávnění dle zákona č. 455/1991 Sb., o živnostenském podnikání (živnostenský zákon), v platném znění, nebo jiné oprávnění nezbytné pro řádné plnění díla;</w:t>
      </w:r>
    </w:p>
    <w:p w14:paraId="5693A580" w14:textId="77777777" w:rsidR="00F34571" w:rsidRPr="00BE6B8B"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BE6B8B">
        <w:rPr>
          <w:rFonts w:eastAsiaTheme="minorHAnsi" w:cs="Arial"/>
          <w:sz w:val="20"/>
          <w:szCs w:val="20"/>
          <w:lang w:eastAsia="en-US"/>
        </w:rPr>
        <w:t>pravomocné odsouzení zhotovitele pro trestný čin podle zákona č. 418/2011 Sb., o trestní odpovědnosti právnických osob a řízení proti nim, v platném znění;</w:t>
      </w:r>
    </w:p>
    <w:p w14:paraId="794114E9" w14:textId="3F1715A8" w:rsidR="00F34571" w:rsidRDefault="00F34571" w:rsidP="004E66A7">
      <w:pPr>
        <w:pStyle w:val="Textdokumentu"/>
        <w:numPr>
          <w:ilvl w:val="2"/>
          <w:numId w:val="1"/>
        </w:numPr>
        <w:spacing w:after="0" w:line="276" w:lineRule="auto"/>
        <w:ind w:left="851" w:hanging="284"/>
        <w:rPr>
          <w:rFonts w:eastAsiaTheme="minorHAnsi" w:cs="Arial"/>
          <w:sz w:val="20"/>
          <w:szCs w:val="20"/>
          <w:lang w:eastAsia="en-US"/>
        </w:rPr>
      </w:pPr>
      <w:r w:rsidRPr="00BE6B8B">
        <w:rPr>
          <w:rFonts w:eastAsiaTheme="minorHAnsi" w:cs="Arial"/>
          <w:sz w:val="20"/>
          <w:szCs w:val="20"/>
          <w:lang w:eastAsia="en-US"/>
        </w:rPr>
        <w:t xml:space="preserve">při opakovaném (více než jednou) porušení ustanovení článku </w:t>
      </w:r>
      <w:r w:rsidR="00070833" w:rsidRPr="00BE6B8B">
        <w:rPr>
          <w:rFonts w:eastAsiaTheme="minorHAnsi" w:cs="Arial"/>
          <w:sz w:val="20"/>
          <w:szCs w:val="20"/>
          <w:lang w:eastAsia="en-US"/>
        </w:rPr>
        <w:t>5.</w:t>
      </w:r>
      <w:r w:rsidR="0063250F">
        <w:rPr>
          <w:rFonts w:eastAsiaTheme="minorHAnsi" w:cs="Arial"/>
          <w:sz w:val="20"/>
          <w:szCs w:val="20"/>
          <w:lang w:eastAsia="en-US"/>
        </w:rPr>
        <w:t>2</w:t>
      </w:r>
      <w:r w:rsidR="00070833" w:rsidRPr="00BE6B8B">
        <w:rPr>
          <w:rFonts w:eastAsiaTheme="minorHAnsi" w:cs="Arial"/>
          <w:sz w:val="20"/>
          <w:szCs w:val="20"/>
          <w:lang w:eastAsia="en-US"/>
        </w:rPr>
        <w:t xml:space="preserve">, </w:t>
      </w:r>
      <w:r w:rsidRPr="00BE6B8B">
        <w:rPr>
          <w:rFonts w:eastAsiaTheme="minorHAnsi" w:cs="Arial"/>
          <w:sz w:val="20"/>
          <w:szCs w:val="20"/>
          <w:lang w:eastAsia="en-US"/>
        </w:rPr>
        <w:fldChar w:fldCharType="begin"/>
      </w:r>
      <w:r w:rsidRPr="00BE6B8B">
        <w:rPr>
          <w:rFonts w:eastAsiaTheme="minorHAnsi" w:cs="Arial"/>
          <w:sz w:val="20"/>
          <w:szCs w:val="20"/>
          <w:lang w:eastAsia="en-US"/>
        </w:rPr>
        <w:instrText xml:space="preserve"> REF _Ref2096957 \r \h </w:instrText>
      </w:r>
      <w:r w:rsidR="004D5DFA" w:rsidRPr="00BE6B8B">
        <w:rPr>
          <w:rFonts w:eastAsiaTheme="minorHAnsi" w:cs="Arial"/>
          <w:sz w:val="20"/>
          <w:szCs w:val="20"/>
          <w:lang w:eastAsia="en-US"/>
        </w:rPr>
        <w:instrText xml:space="preserve"> \* MERGEFORMAT </w:instrText>
      </w:r>
      <w:r w:rsidRPr="00BE6B8B">
        <w:rPr>
          <w:rFonts w:eastAsiaTheme="minorHAnsi" w:cs="Arial"/>
          <w:sz w:val="20"/>
          <w:szCs w:val="20"/>
          <w:lang w:eastAsia="en-US"/>
        </w:rPr>
      </w:r>
      <w:r w:rsidRPr="00BE6B8B">
        <w:rPr>
          <w:rFonts w:eastAsiaTheme="minorHAnsi" w:cs="Arial"/>
          <w:sz w:val="20"/>
          <w:szCs w:val="20"/>
          <w:lang w:eastAsia="en-US"/>
        </w:rPr>
        <w:fldChar w:fldCharType="separate"/>
      </w:r>
      <w:r w:rsidR="00F9349B">
        <w:rPr>
          <w:rFonts w:eastAsiaTheme="minorHAnsi" w:cs="Arial"/>
          <w:sz w:val="20"/>
          <w:szCs w:val="20"/>
          <w:lang w:eastAsia="en-US"/>
        </w:rPr>
        <w:t>5.2</w:t>
      </w:r>
      <w:r w:rsidRPr="00BE6B8B">
        <w:rPr>
          <w:rFonts w:eastAsiaTheme="minorHAnsi" w:cs="Arial"/>
          <w:sz w:val="20"/>
          <w:szCs w:val="20"/>
          <w:lang w:eastAsia="en-US"/>
        </w:rPr>
        <w:fldChar w:fldCharType="end"/>
      </w:r>
      <w:r w:rsidR="0063250F">
        <w:rPr>
          <w:rFonts w:eastAsiaTheme="minorHAnsi" w:cs="Arial"/>
          <w:sz w:val="20"/>
          <w:szCs w:val="20"/>
          <w:lang w:eastAsia="en-US"/>
        </w:rPr>
        <w:t>3</w:t>
      </w:r>
      <w:r w:rsidR="00EB4620" w:rsidRPr="00BE6B8B">
        <w:rPr>
          <w:rFonts w:eastAsiaTheme="minorHAnsi" w:cs="Arial"/>
          <w:sz w:val="20"/>
          <w:szCs w:val="20"/>
          <w:lang w:eastAsia="en-US"/>
        </w:rPr>
        <w:t xml:space="preserve"> </w:t>
      </w:r>
      <w:r w:rsidR="00070833" w:rsidRPr="00BE6B8B">
        <w:rPr>
          <w:rFonts w:eastAsiaTheme="minorHAnsi" w:cs="Arial"/>
          <w:sz w:val="20"/>
          <w:szCs w:val="20"/>
          <w:lang w:eastAsia="en-US"/>
        </w:rPr>
        <w:t>nebo</w:t>
      </w:r>
      <w:r w:rsidRPr="00BE6B8B">
        <w:rPr>
          <w:rFonts w:eastAsiaTheme="minorHAnsi" w:cs="Arial"/>
          <w:sz w:val="20"/>
          <w:szCs w:val="20"/>
          <w:lang w:eastAsia="en-US"/>
        </w:rPr>
        <w:t xml:space="preserve"> </w:t>
      </w:r>
      <w:r w:rsidRPr="00BE6B8B">
        <w:rPr>
          <w:rFonts w:eastAsiaTheme="minorHAnsi" w:cs="Arial"/>
          <w:sz w:val="20"/>
          <w:szCs w:val="20"/>
          <w:lang w:eastAsia="en-US"/>
        </w:rPr>
        <w:fldChar w:fldCharType="begin"/>
      </w:r>
      <w:r w:rsidRPr="00BE6B8B">
        <w:rPr>
          <w:rFonts w:eastAsiaTheme="minorHAnsi" w:cs="Arial"/>
          <w:sz w:val="20"/>
          <w:szCs w:val="20"/>
          <w:lang w:eastAsia="en-US"/>
        </w:rPr>
        <w:instrText xml:space="preserve"> REF _Ref2096967 \r \h </w:instrText>
      </w:r>
      <w:r w:rsidR="004D5DFA" w:rsidRPr="00BE6B8B">
        <w:rPr>
          <w:rFonts w:eastAsiaTheme="minorHAnsi" w:cs="Arial"/>
          <w:sz w:val="20"/>
          <w:szCs w:val="20"/>
          <w:lang w:eastAsia="en-US"/>
        </w:rPr>
        <w:instrText xml:space="preserve"> \* MERGEFORMAT </w:instrText>
      </w:r>
      <w:r w:rsidRPr="00BE6B8B">
        <w:rPr>
          <w:rFonts w:eastAsiaTheme="minorHAnsi" w:cs="Arial"/>
          <w:sz w:val="20"/>
          <w:szCs w:val="20"/>
          <w:lang w:eastAsia="en-US"/>
        </w:rPr>
      </w:r>
      <w:r w:rsidRPr="00BE6B8B">
        <w:rPr>
          <w:rFonts w:eastAsiaTheme="minorHAnsi" w:cs="Arial"/>
          <w:sz w:val="20"/>
          <w:szCs w:val="20"/>
          <w:lang w:eastAsia="en-US"/>
        </w:rPr>
        <w:fldChar w:fldCharType="separate"/>
      </w:r>
      <w:r w:rsidR="00F9349B">
        <w:rPr>
          <w:rFonts w:eastAsiaTheme="minorHAnsi" w:cs="Arial"/>
          <w:sz w:val="20"/>
          <w:szCs w:val="20"/>
          <w:lang w:eastAsia="en-US"/>
        </w:rPr>
        <w:t>5.3</w:t>
      </w:r>
      <w:r w:rsidRPr="00BE6B8B">
        <w:rPr>
          <w:rFonts w:eastAsiaTheme="minorHAnsi" w:cs="Arial"/>
          <w:sz w:val="20"/>
          <w:szCs w:val="20"/>
          <w:lang w:eastAsia="en-US"/>
        </w:rPr>
        <w:fldChar w:fldCharType="end"/>
      </w:r>
      <w:r w:rsidRPr="00BE6B8B">
        <w:rPr>
          <w:rFonts w:eastAsiaTheme="minorHAnsi" w:cs="Arial"/>
          <w:sz w:val="20"/>
          <w:szCs w:val="20"/>
          <w:lang w:eastAsia="en-US"/>
        </w:rPr>
        <w:t xml:space="preserve"> této</w:t>
      </w:r>
      <w:r>
        <w:rPr>
          <w:rFonts w:eastAsiaTheme="minorHAnsi" w:cs="Arial"/>
          <w:sz w:val="20"/>
          <w:szCs w:val="20"/>
          <w:lang w:eastAsia="en-US"/>
        </w:rPr>
        <w:t xml:space="preserve"> smlouvy z</w:t>
      </w:r>
      <w:r w:rsidRPr="001A0F76">
        <w:rPr>
          <w:rFonts w:eastAsiaTheme="minorHAnsi" w:cs="Arial"/>
          <w:sz w:val="20"/>
          <w:szCs w:val="20"/>
          <w:lang w:eastAsia="en-US"/>
        </w:rPr>
        <w:t>hotovitelem</w:t>
      </w:r>
      <w:r w:rsidR="00A22B98">
        <w:rPr>
          <w:rFonts w:eastAsiaTheme="minorHAnsi" w:cs="Arial"/>
          <w:sz w:val="20"/>
          <w:szCs w:val="20"/>
          <w:lang w:eastAsia="en-US"/>
        </w:rPr>
        <w:t>;</w:t>
      </w:r>
    </w:p>
    <w:p w14:paraId="00A68326" w14:textId="399348CB" w:rsidR="00EB4620" w:rsidRDefault="00EB4620" w:rsidP="004E66A7">
      <w:pPr>
        <w:pStyle w:val="Textdokumentu"/>
        <w:numPr>
          <w:ilvl w:val="2"/>
          <w:numId w:val="1"/>
        </w:numPr>
        <w:spacing w:after="0" w:line="276" w:lineRule="auto"/>
        <w:ind w:left="851" w:hanging="284"/>
        <w:rPr>
          <w:rFonts w:eastAsiaTheme="minorHAnsi" w:cs="Arial"/>
          <w:sz w:val="20"/>
          <w:szCs w:val="20"/>
          <w:lang w:eastAsia="en-US"/>
        </w:rPr>
      </w:pPr>
      <w:r>
        <w:rPr>
          <w:rFonts w:eastAsiaTheme="minorHAnsi" w:cs="Arial"/>
          <w:sz w:val="20"/>
          <w:szCs w:val="20"/>
          <w:lang w:eastAsia="en-US"/>
        </w:rPr>
        <w:t>v případě porušení povinnosti platby poddodavateli dle odst. 5.</w:t>
      </w:r>
      <w:r w:rsidR="0063250F">
        <w:rPr>
          <w:rFonts w:eastAsiaTheme="minorHAnsi" w:cs="Arial"/>
          <w:sz w:val="20"/>
          <w:szCs w:val="20"/>
          <w:lang w:eastAsia="en-US"/>
        </w:rPr>
        <w:t>8</w:t>
      </w:r>
      <w:r>
        <w:rPr>
          <w:rFonts w:eastAsiaTheme="minorHAnsi" w:cs="Arial"/>
          <w:sz w:val="20"/>
          <w:szCs w:val="20"/>
          <w:lang w:eastAsia="en-US"/>
        </w:rPr>
        <w:t xml:space="preserve"> této smlouvy</w:t>
      </w:r>
    </w:p>
    <w:p w14:paraId="50CC20AF" w14:textId="77777777" w:rsidR="00A22B98" w:rsidRPr="00E46532" w:rsidRDefault="00A22B98" w:rsidP="004E66A7">
      <w:pPr>
        <w:pStyle w:val="Textdokumentu"/>
        <w:numPr>
          <w:ilvl w:val="2"/>
          <w:numId w:val="1"/>
        </w:numPr>
        <w:spacing w:after="0" w:line="276" w:lineRule="auto"/>
        <w:ind w:left="851" w:hanging="284"/>
        <w:rPr>
          <w:rFonts w:eastAsiaTheme="minorHAnsi" w:cs="Arial"/>
          <w:sz w:val="20"/>
          <w:szCs w:val="20"/>
          <w:lang w:eastAsia="en-US"/>
        </w:rPr>
      </w:pPr>
      <w:r>
        <w:rPr>
          <w:rFonts w:eastAsiaTheme="minorHAnsi" w:cs="Arial"/>
          <w:sz w:val="20"/>
          <w:szCs w:val="20"/>
          <w:lang w:eastAsia="en-US"/>
        </w:rPr>
        <w:t>pokud zhotovitel pověří pověřením díla nebo části díla třetí osobu bez předchozího písemného souhlasu objednatele.</w:t>
      </w:r>
    </w:p>
    <w:p w14:paraId="4BAC1CA9" w14:textId="5E03D50C" w:rsidR="00F34571" w:rsidRPr="00E46532" w:rsidRDefault="00F34571" w:rsidP="00490D45">
      <w:pPr>
        <w:pStyle w:val="Textdokumentu"/>
        <w:numPr>
          <w:ilvl w:val="0"/>
          <w:numId w:val="1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24D44B4D" w14:textId="1D1340CB" w:rsidR="00F34571" w:rsidRPr="00E46532" w:rsidRDefault="004505C1" w:rsidP="00490D45">
      <w:pPr>
        <w:pStyle w:val="Textdokumentu"/>
        <w:numPr>
          <w:ilvl w:val="0"/>
          <w:numId w:val="12"/>
        </w:numPr>
        <w:spacing w:before="120" w:line="240" w:lineRule="auto"/>
        <w:ind w:left="567" w:hanging="567"/>
        <w:rPr>
          <w:rFonts w:eastAsiaTheme="minorHAnsi" w:cs="Arial"/>
          <w:sz w:val="20"/>
          <w:szCs w:val="20"/>
          <w:lang w:eastAsia="en-US"/>
        </w:rPr>
      </w:pPr>
      <w:r w:rsidRPr="004505C1">
        <w:rPr>
          <w:rFonts w:eastAsiaTheme="minorHAnsi" w:cs="Arial"/>
          <w:sz w:val="20"/>
          <w:szCs w:val="20"/>
          <w:lang w:eastAsia="en-US"/>
        </w:rPr>
        <w:t xml:space="preserve">Odstoupením od </w:t>
      </w:r>
      <w:r w:rsidR="00723856">
        <w:rPr>
          <w:rFonts w:eastAsiaTheme="minorHAnsi" w:cs="Arial"/>
          <w:sz w:val="20"/>
          <w:szCs w:val="20"/>
          <w:lang w:eastAsia="en-US"/>
        </w:rPr>
        <w:t>s</w:t>
      </w:r>
      <w:r w:rsidRPr="004505C1">
        <w:rPr>
          <w:rFonts w:eastAsiaTheme="minorHAnsi" w:cs="Arial"/>
          <w:sz w:val="20"/>
          <w:szCs w:val="20"/>
          <w:lang w:eastAsia="en-US"/>
        </w:rPr>
        <w:t xml:space="preserve">mlouvy o dílo zanikají všechna práva a povinnosti stran ze </w:t>
      </w:r>
      <w:r>
        <w:rPr>
          <w:rFonts w:eastAsiaTheme="minorHAnsi" w:cs="Arial"/>
          <w:sz w:val="20"/>
          <w:szCs w:val="20"/>
          <w:lang w:eastAsia="en-US"/>
        </w:rPr>
        <w:t>s</w:t>
      </w:r>
      <w:r w:rsidRPr="004505C1">
        <w:rPr>
          <w:rFonts w:eastAsiaTheme="minorHAnsi" w:cs="Arial"/>
          <w:sz w:val="20"/>
          <w:szCs w:val="20"/>
          <w:lang w:eastAsia="en-US"/>
        </w:rPr>
        <w:t xml:space="preserve">mlouvy o dílo, pokud není uvedeno dále jinak, a to k okamžiku účinnosti odstoupení (ex </w:t>
      </w:r>
      <w:proofErr w:type="spellStart"/>
      <w:r w:rsidRPr="004505C1">
        <w:rPr>
          <w:rFonts w:eastAsiaTheme="minorHAnsi" w:cs="Arial"/>
          <w:sz w:val="20"/>
          <w:szCs w:val="20"/>
          <w:lang w:eastAsia="en-US"/>
        </w:rPr>
        <w:t>nunc</w:t>
      </w:r>
      <w:proofErr w:type="spellEnd"/>
      <w:r w:rsidRPr="004505C1">
        <w:rPr>
          <w:rFonts w:eastAsiaTheme="minorHAnsi" w:cs="Arial"/>
          <w:sz w:val="20"/>
          <w:szCs w:val="20"/>
          <w:lang w:eastAsia="en-US"/>
        </w:rPr>
        <w:t>), a odstoupením si strany nebudou povinny vrátit jakákoliv plnění vzájemně poskytnutá před odstoupením</w:t>
      </w:r>
      <w:r w:rsidR="00F34571" w:rsidRPr="00E46532">
        <w:rPr>
          <w:rFonts w:eastAsiaTheme="minorHAnsi" w:cs="Arial"/>
          <w:sz w:val="20"/>
          <w:szCs w:val="20"/>
          <w:lang w:eastAsia="en-US"/>
        </w:rPr>
        <w:t xml:space="preserve">. </w:t>
      </w:r>
    </w:p>
    <w:p w14:paraId="7F597C85" w14:textId="3BC9E15D" w:rsidR="00F34571" w:rsidRPr="00E46532" w:rsidRDefault="00F34571" w:rsidP="00490D45">
      <w:pPr>
        <w:pStyle w:val="Textdokumentu"/>
        <w:numPr>
          <w:ilvl w:val="0"/>
          <w:numId w:val="1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Ustanovením tohoto článku o zániku smlouvy není dotčeno právo objednatele odstoupit od této smlouvy podle příslušných ustanovení občanského zákoníku a právo na náhradu škody </w:t>
      </w:r>
      <w:r>
        <w:rPr>
          <w:rFonts w:eastAsiaTheme="minorHAnsi" w:cs="Arial"/>
          <w:sz w:val="20"/>
          <w:szCs w:val="20"/>
          <w:lang w:eastAsia="en-US"/>
        </w:rPr>
        <w:t>vč. případného ušlého zisku</w:t>
      </w:r>
      <w:r w:rsidRPr="00E46532">
        <w:rPr>
          <w:rFonts w:eastAsiaTheme="minorHAnsi" w:cs="Arial"/>
          <w:sz w:val="20"/>
          <w:szCs w:val="20"/>
          <w:lang w:eastAsia="en-US"/>
        </w:rPr>
        <w:t>, a to v plném rozsahu.</w:t>
      </w:r>
    </w:p>
    <w:p w14:paraId="270AF952" w14:textId="77777777" w:rsidR="00F34571" w:rsidRPr="00E46532" w:rsidRDefault="00F34571" w:rsidP="00F34571">
      <w:pPr>
        <w:pStyle w:val="Textdokumentu"/>
        <w:spacing w:after="0" w:line="276" w:lineRule="auto"/>
        <w:ind w:left="-6"/>
        <w:rPr>
          <w:rFonts w:eastAsiaTheme="minorHAnsi" w:cs="Arial"/>
          <w:sz w:val="20"/>
          <w:szCs w:val="20"/>
          <w:lang w:eastAsia="en-US"/>
        </w:rPr>
      </w:pPr>
    </w:p>
    <w:p w14:paraId="6B0B9421"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XI</w:t>
      </w:r>
      <w:r w:rsidR="0037623C">
        <w:rPr>
          <w:rFonts w:eastAsiaTheme="minorHAnsi" w:cs="Arial"/>
          <w:b/>
          <w:sz w:val="20"/>
          <w:szCs w:val="20"/>
          <w:lang w:eastAsia="en-US"/>
        </w:rPr>
        <w:t>I</w:t>
      </w:r>
    </w:p>
    <w:p w14:paraId="363EB1EC" w14:textId="77777777" w:rsidR="00F34571" w:rsidRPr="00E46532" w:rsidRDefault="00F34571" w:rsidP="00F3457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Závěrečná ustanovení</w:t>
      </w:r>
    </w:p>
    <w:p w14:paraId="1E3C6EFF" w14:textId="77777777" w:rsidR="00F34571" w:rsidRPr="00E46532" w:rsidRDefault="00F34571" w:rsidP="004E66A7">
      <w:pPr>
        <w:pStyle w:val="Odstavecseseznamem"/>
        <w:widowControl w:val="0"/>
        <w:numPr>
          <w:ilvl w:val="0"/>
          <w:numId w:val="1"/>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0F7AF253" w14:textId="044A701E"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bookmarkStart w:id="13" w:name="_Hlk504747398"/>
      <w:r w:rsidRPr="0011686A">
        <w:rPr>
          <w:rFonts w:ascii="Arial" w:eastAsiaTheme="minorHAnsi" w:hAnsi="Arial" w:cs="Arial"/>
          <w:sz w:val="20"/>
          <w:szCs w:val="20"/>
          <w:lang w:eastAsia="en-US"/>
        </w:rPr>
        <w:t>Tato smlouva byla uzavřena v souladu s českým právem a řídí se platnými právními předpisy České republiky</w:t>
      </w:r>
      <w:r>
        <w:rPr>
          <w:rFonts w:ascii="Arial" w:eastAsiaTheme="minorHAnsi" w:hAnsi="Arial" w:cs="Arial"/>
          <w:sz w:val="20"/>
          <w:szCs w:val="20"/>
          <w:lang w:eastAsia="en-US"/>
        </w:rPr>
        <w:t>.</w:t>
      </w:r>
      <w:bookmarkEnd w:id="13"/>
    </w:p>
    <w:p w14:paraId="7AAF0AC7" w14:textId="5BBB028C"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r>
        <w:rPr>
          <w:rFonts w:ascii="Arial" w:hAnsi="Arial" w:cs="Arial"/>
          <w:sz w:val="20"/>
          <w:szCs w:val="20"/>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Pr="00E46532">
        <w:rPr>
          <w:rFonts w:ascii="Arial" w:eastAsiaTheme="minorHAnsi" w:hAnsi="Arial" w:cs="Arial"/>
          <w:sz w:val="20"/>
          <w:szCs w:val="20"/>
          <w:lang w:eastAsia="en-US"/>
        </w:rPr>
        <w:t xml:space="preserve">. </w:t>
      </w:r>
    </w:p>
    <w:p w14:paraId="283D7014" w14:textId="0870154E"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bookmarkStart w:id="14" w:name="_Hlk504747408"/>
      <w:r w:rsidRPr="0011686A">
        <w:rPr>
          <w:rFonts w:ascii="Arial" w:eastAsiaTheme="minorHAnsi" w:hAnsi="Arial" w:cs="Arial"/>
          <w:sz w:val="20"/>
          <w:szCs w:val="20"/>
          <w:lang w:eastAsia="en-US"/>
        </w:rPr>
        <w:t xml:space="preserve">Smluvní strany tímto v souladu s </w:t>
      </w:r>
      <w:proofErr w:type="spellStart"/>
      <w:r w:rsidRPr="0011686A">
        <w:rPr>
          <w:rFonts w:ascii="Arial" w:eastAsiaTheme="minorHAnsi" w:hAnsi="Arial" w:cs="Arial"/>
          <w:sz w:val="20"/>
          <w:szCs w:val="20"/>
          <w:lang w:eastAsia="en-US"/>
        </w:rPr>
        <w:t>ust</w:t>
      </w:r>
      <w:proofErr w:type="spellEnd"/>
      <w:r w:rsidRPr="0011686A">
        <w:rPr>
          <w:rFonts w:ascii="Arial" w:eastAsiaTheme="minorHAnsi" w:hAnsi="Arial" w:cs="Arial"/>
          <w:sz w:val="20"/>
          <w:szCs w:val="20"/>
          <w:lang w:eastAsia="en-US"/>
        </w:rPr>
        <w:t xml:space="preserve">. § 1895 odst. 1 občanského zákoníku vylučují možnost postoupení práv a povinností </w:t>
      </w:r>
      <w:r>
        <w:rPr>
          <w:rFonts w:ascii="Arial" w:eastAsiaTheme="minorHAnsi" w:hAnsi="Arial" w:cs="Arial"/>
          <w:sz w:val="20"/>
          <w:szCs w:val="20"/>
          <w:lang w:eastAsia="en-US"/>
        </w:rPr>
        <w:t>zhotovitele</w:t>
      </w:r>
      <w:r w:rsidRPr="0011686A">
        <w:rPr>
          <w:rFonts w:ascii="Arial" w:eastAsiaTheme="minorHAnsi" w:hAnsi="Arial" w:cs="Arial"/>
          <w:sz w:val="20"/>
          <w:szCs w:val="20"/>
          <w:lang w:eastAsia="en-US"/>
        </w:rPr>
        <w:t xml:space="preserve"> z této smlouvy nebo její části na třetí osobu bez předchozího písemného souhlasu </w:t>
      </w:r>
      <w:r>
        <w:rPr>
          <w:rFonts w:ascii="Arial" w:eastAsiaTheme="minorHAnsi" w:hAnsi="Arial" w:cs="Arial"/>
          <w:sz w:val="20"/>
          <w:szCs w:val="20"/>
          <w:lang w:eastAsia="en-US"/>
        </w:rPr>
        <w:t>objednatele</w:t>
      </w:r>
      <w:bookmarkEnd w:id="14"/>
      <w:r w:rsidRPr="0011686A">
        <w:rPr>
          <w:rFonts w:ascii="Arial" w:eastAsiaTheme="minorHAnsi" w:hAnsi="Arial" w:cs="Arial"/>
          <w:sz w:val="20"/>
          <w:szCs w:val="20"/>
          <w:lang w:eastAsia="en-US"/>
        </w:rPr>
        <w:t>.</w:t>
      </w:r>
    </w:p>
    <w:p w14:paraId="58016570" w14:textId="4176C6DD"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bookmarkStart w:id="15" w:name="_Hlk505361052"/>
      <w:r>
        <w:rPr>
          <w:rFonts w:ascii="Arial" w:eastAsiaTheme="minorHAnsi" w:hAnsi="Arial" w:cs="Arial"/>
          <w:sz w:val="20"/>
          <w:szCs w:val="20"/>
          <w:lang w:eastAsia="en-US"/>
        </w:rPr>
        <w:t>Zhotovitel</w:t>
      </w:r>
      <w:r w:rsidRPr="00E71563">
        <w:rPr>
          <w:rFonts w:ascii="Arial" w:eastAsiaTheme="minorHAnsi" w:hAnsi="Arial" w:cs="Arial"/>
          <w:sz w:val="20"/>
          <w:szCs w:val="20"/>
          <w:lang w:eastAsia="en-US"/>
        </w:rPr>
        <w:t xml:space="preserve"> není oprávněn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zastavit či je započítat</w:t>
      </w:r>
      <w:bookmarkEnd w:id="15"/>
      <w:r w:rsidRPr="00E71563">
        <w:rPr>
          <w:rFonts w:ascii="Arial" w:eastAsiaTheme="minorHAnsi" w:hAnsi="Arial" w:cs="Arial"/>
          <w:sz w:val="20"/>
          <w:szCs w:val="20"/>
          <w:lang w:eastAsia="en-US"/>
        </w:rPr>
        <w:t>.</w:t>
      </w:r>
    </w:p>
    <w:p w14:paraId="489D600A" w14:textId="1F0DAEAB"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r w:rsidRPr="00E71563">
        <w:rPr>
          <w:rFonts w:ascii="Arial" w:eastAsiaTheme="minorHAnsi" w:hAnsi="Arial" w:cs="Arial"/>
          <w:sz w:val="20"/>
          <w:szCs w:val="20"/>
          <w:lang w:eastAsia="en-US"/>
        </w:rPr>
        <w:lastRenderedPageBreak/>
        <w:t xml:space="preserve">Smluvní strany tímto v nejvýše povoleném rozsahu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xml:space="preserve">. § 1801 občanského zákoníku vylučují použití ustanovení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 1799 a § 1800 občanského zákoníku na tuto smlouvu a jejich vzájemné právní vztahy z této smlouvy vyplývající</w:t>
      </w:r>
      <w:r>
        <w:rPr>
          <w:rFonts w:ascii="Arial" w:eastAsiaTheme="minorHAnsi" w:hAnsi="Arial" w:cs="Arial"/>
          <w:sz w:val="20"/>
          <w:szCs w:val="20"/>
          <w:lang w:eastAsia="en-US"/>
        </w:rPr>
        <w:t>.</w:t>
      </w:r>
    </w:p>
    <w:p w14:paraId="587A3E1E" w14:textId="36FAF83C" w:rsidR="00F34571" w:rsidRPr="00E46532"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r w:rsidRPr="00E46532">
        <w:rPr>
          <w:rFonts w:ascii="Arial" w:eastAsiaTheme="minorHAnsi" w:hAnsi="Arial" w:cs="Arial"/>
          <w:sz w:val="20"/>
          <w:szCs w:val="20"/>
          <w:lang w:eastAsia="en-US"/>
        </w:rPr>
        <w:t xml:space="preserve">Smluvní strany se zavazují, že vzájemně svěřené důvěrné informace nezpřístupní třetí osobě bez předchozího písemného souhlasu </w:t>
      </w:r>
      <w:r>
        <w:rPr>
          <w:rFonts w:ascii="Arial" w:eastAsiaTheme="minorHAnsi" w:hAnsi="Arial" w:cs="Arial"/>
          <w:sz w:val="20"/>
          <w:szCs w:val="20"/>
          <w:lang w:eastAsia="en-US"/>
        </w:rPr>
        <w:t>druhé smluvní strany</w:t>
      </w:r>
      <w:r w:rsidRPr="00E46532">
        <w:rPr>
          <w:rFonts w:ascii="Arial" w:eastAsiaTheme="minorHAnsi" w:hAnsi="Arial" w:cs="Arial"/>
          <w:sz w:val="20"/>
          <w:szCs w:val="20"/>
          <w:lang w:eastAsia="en-US"/>
        </w:rPr>
        <w:t xml:space="preserve">. Objednatel tímto upozorňuje zhotovitele, že je ve smyslu zákona č. 340/2015 Sb., o zvláštních podmínkách účinnosti některých smluv, uveřejňování těchto smluv a o registru smluv (zákon o registru smluv), </w:t>
      </w:r>
      <w:r>
        <w:rPr>
          <w:rFonts w:ascii="Arial" w:eastAsiaTheme="minorHAnsi" w:hAnsi="Arial" w:cs="Arial"/>
          <w:sz w:val="20"/>
          <w:szCs w:val="20"/>
          <w:lang w:eastAsia="en-US"/>
        </w:rPr>
        <w:t xml:space="preserve">v platném znění, </w:t>
      </w:r>
      <w:r w:rsidRPr="00E46532">
        <w:rPr>
          <w:rFonts w:ascii="Arial" w:eastAsiaTheme="minorHAnsi" w:hAnsi="Arial" w:cs="Arial"/>
          <w:sz w:val="20"/>
          <w:szCs w:val="20"/>
          <w:lang w:eastAsia="en-US"/>
        </w:rPr>
        <w:t>osobou povinnou k</w:t>
      </w:r>
      <w:r>
        <w:rPr>
          <w:rFonts w:ascii="Arial" w:eastAsiaTheme="minorHAnsi" w:hAnsi="Arial" w:cs="Arial"/>
          <w:sz w:val="20"/>
          <w:szCs w:val="20"/>
          <w:lang w:eastAsia="en-US"/>
        </w:rPr>
        <w:t> </w:t>
      </w:r>
      <w:r w:rsidRPr="00E46532">
        <w:rPr>
          <w:rFonts w:ascii="Arial" w:eastAsiaTheme="minorHAnsi" w:hAnsi="Arial" w:cs="Arial"/>
          <w:sz w:val="20"/>
          <w:szCs w:val="20"/>
          <w:lang w:eastAsia="en-US"/>
        </w:rPr>
        <w:t>uveřejnění smlouvy v</w:t>
      </w:r>
      <w:r>
        <w:rPr>
          <w:rFonts w:ascii="Arial" w:eastAsiaTheme="minorHAnsi" w:hAnsi="Arial" w:cs="Arial"/>
          <w:sz w:val="20"/>
          <w:szCs w:val="20"/>
          <w:lang w:eastAsia="en-US"/>
        </w:rPr>
        <w:t> </w:t>
      </w:r>
      <w:r w:rsidRPr="00E46532">
        <w:rPr>
          <w:rFonts w:ascii="Arial" w:eastAsiaTheme="minorHAnsi" w:hAnsi="Arial" w:cs="Arial"/>
          <w:sz w:val="20"/>
          <w:szCs w:val="20"/>
          <w:lang w:eastAsia="en-US"/>
        </w:rPr>
        <w:t>registru smluv, resp. že je ve smyslu zákona č. 134/2016 Sb., o</w:t>
      </w:r>
      <w:r w:rsidR="004D5DFA">
        <w:rPr>
          <w:rFonts w:ascii="Arial" w:eastAsiaTheme="minorHAnsi" w:hAnsi="Arial" w:cs="Arial"/>
          <w:sz w:val="20"/>
          <w:szCs w:val="20"/>
          <w:lang w:eastAsia="en-US"/>
        </w:rPr>
        <w:t> </w:t>
      </w:r>
      <w:r w:rsidRPr="00E46532">
        <w:rPr>
          <w:rFonts w:ascii="Arial" w:eastAsiaTheme="minorHAnsi" w:hAnsi="Arial" w:cs="Arial"/>
          <w:sz w:val="20"/>
          <w:szCs w:val="20"/>
          <w:lang w:eastAsia="en-US"/>
        </w:rPr>
        <w:t xml:space="preserve">zadávání veřejných zakázek, </w:t>
      </w:r>
      <w:r>
        <w:rPr>
          <w:rFonts w:ascii="Arial" w:eastAsiaTheme="minorHAnsi" w:hAnsi="Arial" w:cs="Arial"/>
          <w:sz w:val="20"/>
          <w:szCs w:val="20"/>
          <w:lang w:eastAsia="en-US"/>
        </w:rPr>
        <w:t xml:space="preserve">v platném znění, </w:t>
      </w:r>
      <w:r w:rsidRPr="00E46532">
        <w:rPr>
          <w:rFonts w:ascii="Arial" w:eastAsiaTheme="minorHAnsi" w:hAnsi="Arial" w:cs="Arial"/>
          <w:sz w:val="20"/>
          <w:szCs w:val="20"/>
          <w:lang w:eastAsia="en-US"/>
        </w:rPr>
        <w:t>jakožto veřejný zadavatel povinen ke zveřejnění uzavřené smlouvy včetně jejích změn a dodatků, výše skutečně uhrazené ceny za plnění veřejné zakázky a seznamu subdodavatelů dodavatele veřejné zakázky.</w:t>
      </w:r>
      <w:r w:rsidRPr="00FE38D3">
        <w:rPr>
          <w:rFonts w:ascii="Arial" w:hAnsi="Arial"/>
          <w:sz w:val="20"/>
        </w:rPr>
        <w:t xml:space="preserve"> </w:t>
      </w:r>
    </w:p>
    <w:p w14:paraId="64ADE09C" w14:textId="466CC000" w:rsidR="00F34571" w:rsidRPr="00FE38D3" w:rsidRDefault="00F34571" w:rsidP="00490D45">
      <w:pPr>
        <w:pStyle w:val="Style6"/>
        <w:numPr>
          <w:ilvl w:val="0"/>
          <w:numId w:val="13"/>
        </w:numPr>
        <w:spacing w:before="120" w:after="120"/>
        <w:ind w:left="567" w:right="0" w:hanging="567"/>
        <w:rPr>
          <w:rFonts w:ascii="Arial" w:eastAsiaTheme="minorHAnsi" w:hAnsi="Arial"/>
          <w:sz w:val="20"/>
        </w:rPr>
      </w:pPr>
      <w:r w:rsidRPr="00FE38D3">
        <w:rPr>
          <w:rFonts w:ascii="Arial" w:eastAsiaTheme="minorHAnsi" w:hAnsi="Arial"/>
          <w:sz w:val="20"/>
        </w:rPr>
        <w:t>Objednatel upozorňuje zhotovitele, že je subjektem podléhajícím režimu zákona č. 181/2014 Sb., o kybernetické bezpečnosti a o změně souvisejících zákonů (zákon o kybernetické bezpečnosti</w:t>
      </w:r>
      <w:r w:rsidRPr="00E46532">
        <w:rPr>
          <w:rFonts w:ascii="Arial" w:eastAsiaTheme="minorHAnsi" w:hAnsi="Arial" w:cs="Arial"/>
          <w:sz w:val="20"/>
          <w:szCs w:val="20"/>
          <w:lang w:eastAsia="en-US"/>
        </w:rPr>
        <w:t>)</w:t>
      </w:r>
      <w:r>
        <w:rPr>
          <w:rFonts w:ascii="Arial" w:eastAsiaTheme="minorHAnsi" w:hAnsi="Arial" w:cs="Arial"/>
          <w:sz w:val="20"/>
          <w:szCs w:val="20"/>
          <w:lang w:eastAsia="en-US"/>
        </w:rPr>
        <w:t>, v platném znění,</w:t>
      </w:r>
      <w:r w:rsidRPr="00E46532">
        <w:rPr>
          <w:rFonts w:ascii="Arial" w:eastAsiaTheme="minorHAnsi" w:hAnsi="Arial" w:cs="Arial"/>
          <w:sz w:val="20"/>
          <w:szCs w:val="20"/>
          <w:lang w:eastAsia="en-US"/>
        </w:rPr>
        <w:t xml:space="preserve"> a prováděcím právním předpisům. </w:t>
      </w:r>
      <w:r w:rsidRPr="00FE38D3">
        <w:rPr>
          <w:rFonts w:ascii="Arial" w:eastAsiaTheme="minorHAnsi" w:hAnsi="Arial"/>
          <w:sz w:val="20"/>
        </w:rPr>
        <w:t>V této souvislosti bere zhotovitel na vědomí, že je objednatel povinen dostát povinnostem vyplývajícím z uvedených právních předpisů.</w:t>
      </w:r>
    </w:p>
    <w:p w14:paraId="7D8EA718" w14:textId="105BB347" w:rsidR="00F34571" w:rsidRDefault="00F34571" w:rsidP="00490D45">
      <w:pPr>
        <w:pStyle w:val="Style6"/>
        <w:numPr>
          <w:ilvl w:val="0"/>
          <w:numId w:val="13"/>
        </w:numPr>
        <w:spacing w:before="120" w:after="120"/>
        <w:ind w:left="567" w:right="0" w:hanging="567"/>
        <w:rPr>
          <w:rFonts w:ascii="Arial" w:eastAsiaTheme="minorHAnsi" w:hAnsi="Arial" w:cs="Arial"/>
          <w:sz w:val="20"/>
          <w:szCs w:val="20"/>
          <w:lang w:eastAsia="en-US"/>
        </w:rPr>
      </w:pPr>
      <w:r w:rsidRPr="00E46532">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64AD4F88" w14:textId="24658EF3" w:rsidR="00F34571" w:rsidRPr="00E46532" w:rsidRDefault="00F34571" w:rsidP="00490D45">
      <w:pPr>
        <w:pStyle w:val="Textdokumentu"/>
        <w:numPr>
          <w:ilvl w:val="0"/>
          <w:numId w:val="13"/>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Změny a doplňky této smlouvy lze činit pouze písemně, vzestupně číslovanými dodatky podepsanými oběma smluvními stranami.</w:t>
      </w:r>
    </w:p>
    <w:p w14:paraId="67D11282" w14:textId="0D49308C" w:rsidR="00F34571" w:rsidRPr="00E46532" w:rsidRDefault="00F34571" w:rsidP="00490D45">
      <w:pPr>
        <w:pStyle w:val="Textdokumentu"/>
        <w:numPr>
          <w:ilvl w:val="0"/>
          <w:numId w:val="13"/>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Smlouva nabývá platnosti podpisem oběma smluvními stranami</w:t>
      </w:r>
      <w:r>
        <w:rPr>
          <w:rFonts w:eastAsiaTheme="minorHAnsi" w:cs="Arial"/>
          <w:sz w:val="20"/>
          <w:szCs w:val="20"/>
          <w:lang w:eastAsia="en-US"/>
        </w:rPr>
        <w:t>; účinnosti nabývá zveřejněním v registru smluv</w:t>
      </w:r>
      <w:r w:rsidRPr="00342B00">
        <w:rPr>
          <w:rFonts w:eastAsiaTheme="minorHAnsi" w:cs="Arial"/>
          <w:sz w:val="20"/>
          <w:szCs w:val="20"/>
          <w:lang w:eastAsia="en-US"/>
        </w:rPr>
        <w:t>.</w:t>
      </w:r>
    </w:p>
    <w:p w14:paraId="5ABFF9F7" w14:textId="1404C19C" w:rsidR="00F34571" w:rsidRDefault="00F34571" w:rsidP="00490D45">
      <w:pPr>
        <w:pStyle w:val="Textdokumentu"/>
        <w:numPr>
          <w:ilvl w:val="0"/>
          <w:numId w:val="13"/>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Smlouva je sepsána ve dvou vyhotoveních, z nichž po jednom obdrží každá smluvní strana.</w:t>
      </w:r>
    </w:p>
    <w:p w14:paraId="11E5526C" w14:textId="28AAD9DA" w:rsidR="00240C7B" w:rsidRDefault="00240C7B" w:rsidP="00490D45">
      <w:pPr>
        <w:pStyle w:val="Textdokumentu"/>
        <w:numPr>
          <w:ilvl w:val="0"/>
          <w:numId w:val="13"/>
        </w:numPr>
        <w:spacing w:before="120" w:line="240" w:lineRule="auto"/>
        <w:ind w:left="567" w:hanging="567"/>
        <w:rPr>
          <w:rFonts w:eastAsiaTheme="minorHAnsi" w:cs="Arial"/>
          <w:sz w:val="20"/>
          <w:szCs w:val="20"/>
          <w:lang w:eastAsia="en-US"/>
        </w:rPr>
      </w:pPr>
      <w:r w:rsidRPr="00240C7B">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w:t>
      </w:r>
      <w:r w:rsidR="004D5DFA">
        <w:rPr>
          <w:rFonts w:eastAsiaTheme="minorHAnsi" w:cs="Arial"/>
          <w:sz w:val="20"/>
          <w:szCs w:val="20"/>
          <w:lang w:eastAsia="en-US"/>
        </w:rPr>
        <w:t> </w:t>
      </w:r>
      <w:r w:rsidRPr="00240C7B">
        <w:rPr>
          <w:rFonts w:eastAsiaTheme="minorHAnsi" w:cs="Arial"/>
          <w:sz w:val="20"/>
          <w:szCs w:val="20"/>
          <w:lang w:eastAsia="en-US"/>
        </w:rPr>
        <w:t>srozumitelně, nikoliv v tísni a za nápadně nevýhodných podmínek.</w:t>
      </w:r>
    </w:p>
    <w:p w14:paraId="2597BCF9" w14:textId="77777777" w:rsidR="00240C7B" w:rsidRDefault="00240C7B" w:rsidP="00F34571">
      <w:pPr>
        <w:pStyle w:val="Textdokumentu"/>
        <w:spacing w:after="0" w:line="276" w:lineRule="auto"/>
        <w:ind w:left="-6"/>
        <w:rPr>
          <w:rFonts w:eastAsiaTheme="minorHAnsi" w:cs="Arial"/>
          <w:sz w:val="20"/>
          <w:szCs w:val="20"/>
          <w:u w:val="single"/>
          <w:lang w:eastAsia="en-US"/>
        </w:rPr>
      </w:pPr>
    </w:p>
    <w:p w14:paraId="493957BA" w14:textId="77777777" w:rsidR="00F34571" w:rsidRPr="00305676" w:rsidRDefault="00240C7B" w:rsidP="00F34571">
      <w:pPr>
        <w:pStyle w:val="Textdokumentu"/>
        <w:spacing w:after="0" w:line="276" w:lineRule="auto"/>
        <w:ind w:left="-6"/>
        <w:rPr>
          <w:rFonts w:eastAsiaTheme="minorHAnsi" w:cs="Arial"/>
          <w:sz w:val="20"/>
          <w:szCs w:val="20"/>
          <w:u w:val="single"/>
          <w:lang w:eastAsia="en-US"/>
        </w:rPr>
      </w:pPr>
      <w:r>
        <w:rPr>
          <w:rFonts w:eastAsiaTheme="minorHAnsi" w:cs="Arial"/>
          <w:sz w:val="20"/>
          <w:szCs w:val="20"/>
          <w:u w:val="single"/>
          <w:lang w:eastAsia="en-US"/>
        </w:rPr>
        <w:t>Nedílnou součástí této smlouvy jsou následující p</w:t>
      </w:r>
      <w:r w:rsidR="00F34571" w:rsidRPr="00305676">
        <w:rPr>
          <w:rFonts w:eastAsiaTheme="minorHAnsi" w:cs="Arial"/>
          <w:sz w:val="20"/>
          <w:szCs w:val="20"/>
          <w:u w:val="single"/>
          <w:lang w:eastAsia="en-US"/>
        </w:rPr>
        <w:t>řílohy:</w:t>
      </w:r>
    </w:p>
    <w:p w14:paraId="3D01C00A" w14:textId="28F28F1B" w:rsidR="00EF5EAA" w:rsidRPr="004861FA" w:rsidRDefault="00EF5EAA" w:rsidP="00455F14">
      <w:pPr>
        <w:pStyle w:val="Textdokumentu"/>
        <w:spacing w:after="0" w:line="276" w:lineRule="auto"/>
        <w:ind w:left="1134" w:hanging="1140"/>
        <w:rPr>
          <w:rFonts w:eastAsiaTheme="minorHAnsi" w:cs="Arial"/>
          <w:sz w:val="20"/>
          <w:szCs w:val="20"/>
          <w:lang w:eastAsia="en-US"/>
        </w:rPr>
      </w:pPr>
      <w:r>
        <w:rPr>
          <w:rFonts w:eastAsiaTheme="minorHAnsi" w:cs="Arial"/>
          <w:sz w:val="20"/>
          <w:szCs w:val="20"/>
          <w:lang w:eastAsia="en-US"/>
        </w:rPr>
        <w:t xml:space="preserve">Příloha č. 1 - </w:t>
      </w:r>
      <w:r w:rsidR="00C33743" w:rsidRPr="004861FA">
        <w:rPr>
          <w:rFonts w:eastAsiaTheme="minorHAnsi" w:cs="Arial"/>
          <w:sz w:val="20"/>
          <w:szCs w:val="20"/>
          <w:lang w:eastAsia="en-US"/>
        </w:rPr>
        <w:t xml:space="preserve">Rozpis ceny za dílo </w:t>
      </w:r>
    </w:p>
    <w:p w14:paraId="07311342" w14:textId="194B3F35" w:rsidR="00EF5EAA" w:rsidRPr="00F50D93" w:rsidRDefault="00EF5EAA" w:rsidP="00455F14">
      <w:pPr>
        <w:pStyle w:val="Textdokumentu"/>
        <w:spacing w:after="0" w:line="276" w:lineRule="auto"/>
        <w:ind w:left="1134" w:hanging="1140"/>
        <w:rPr>
          <w:rFonts w:eastAsiaTheme="minorHAnsi" w:cs="Arial"/>
          <w:sz w:val="20"/>
          <w:szCs w:val="20"/>
          <w:lang w:eastAsia="en-US"/>
        </w:rPr>
      </w:pPr>
      <w:r w:rsidRPr="004861FA">
        <w:rPr>
          <w:rFonts w:eastAsiaTheme="minorHAnsi" w:cs="Arial"/>
          <w:sz w:val="20"/>
          <w:szCs w:val="20"/>
          <w:lang w:eastAsia="en-US"/>
        </w:rPr>
        <w:t xml:space="preserve">Příloha č. 2 - </w:t>
      </w:r>
      <w:r w:rsidR="003E777B" w:rsidRPr="003E777B">
        <w:rPr>
          <w:rFonts w:eastAsiaTheme="minorHAnsi" w:cs="Arial"/>
          <w:sz w:val="20"/>
          <w:szCs w:val="20"/>
          <w:lang w:eastAsia="en-US"/>
        </w:rPr>
        <w:t>Dokumentace pro výběr dodavatele a realizaci</w:t>
      </w:r>
      <w:r w:rsidR="003E777B" w:rsidRPr="00F50D93">
        <w:rPr>
          <w:rFonts w:eastAsiaTheme="minorHAnsi" w:cs="Arial"/>
          <w:i/>
          <w:sz w:val="20"/>
          <w:szCs w:val="20"/>
          <w:lang w:eastAsia="en-US"/>
        </w:rPr>
        <w:t xml:space="preserve"> </w:t>
      </w:r>
    </w:p>
    <w:p w14:paraId="37E7480C" w14:textId="12127AA5" w:rsidR="00F34571" w:rsidRPr="00455F14" w:rsidRDefault="00EF5EAA" w:rsidP="00455F14">
      <w:pPr>
        <w:pStyle w:val="Textdokumentu"/>
        <w:spacing w:after="0" w:line="276" w:lineRule="auto"/>
        <w:ind w:left="1134" w:hanging="1140"/>
        <w:rPr>
          <w:rFonts w:eastAsiaTheme="minorHAnsi" w:cs="Arial"/>
          <w:sz w:val="20"/>
          <w:szCs w:val="20"/>
          <w:lang w:eastAsia="en-US"/>
        </w:rPr>
      </w:pPr>
      <w:r>
        <w:rPr>
          <w:rFonts w:eastAsiaTheme="minorHAnsi" w:cs="Arial"/>
          <w:sz w:val="20"/>
          <w:szCs w:val="20"/>
          <w:lang w:eastAsia="en-US"/>
        </w:rPr>
        <w:t>Příloha č. 3 -</w:t>
      </w:r>
      <w:r w:rsidRPr="00536467">
        <w:rPr>
          <w:rFonts w:eastAsiaTheme="minorHAnsi" w:cs="Arial"/>
          <w:sz w:val="20"/>
          <w:szCs w:val="20"/>
          <w:lang w:eastAsia="en-US"/>
        </w:rPr>
        <w:t xml:space="preserve"> </w:t>
      </w:r>
      <w:r w:rsidRPr="00D63372">
        <w:rPr>
          <w:rFonts w:eastAsiaTheme="minorHAnsi" w:cs="Arial"/>
          <w:sz w:val="20"/>
          <w:szCs w:val="20"/>
          <w:lang w:eastAsia="en-US"/>
        </w:rPr>
        <w:t xml:space="preserve">Rozsah předání a převzetí „Provozně technické dokumentace“ </w:t>
      </w:r>
      <w:r w:rsidRPr="00A26998">
        <w:rPr>
          <w:rFonts w:eastAsiaTheme="minorHAnsi" w:cs="Arial"/>
          <w:sz w:val="20"/>
          <w:szCs w:val="20"/>
          <w:lang w:eastAsia="en-US"/>
        </w:rPr>
        <w:t xml:space="preserve">a dokumentace skutečného </w:t>
      </w:r>
      <w:r w:rsidRPr="00455F14">
        <w:rPr>
          <w:rFonts w:eastAsiaTheme="minorHAnsi" w:cs="Arial"/>
          <w:sz w:val="20"/>
          <w:szCs w:val="20"/>
          <w:lang w:eastAsia="en-US"/>
        </w:rPr>
        <w:t>provedení</w:t>
      </w:r>
    </w:p>
    <w:p w14:paraId="69F7B8F9" w14:textId="01134673" w:rsidR="00D5065F" w:rsidRPr="000A3AD8" w:rsidRDefault="00455F14" w:rsidP="00455F14">
      <w:pPr>
        <w:pStyle w:val="Textdokumentu"/>
        <w:spacing w:after="0" w:line="276" w:lineRule="auto"/>
        <w:ind w:left="1134" w:hanging="1140"/>
        <w:rPr>
          <w:rFonts w:eastAsiaTheme="minorHAnsi" w:cs="Arial"/>
          <w:i/>
          <w:sz w:val="20"/>
          <w:szCs w:val="20"/>
          <w:lang w:eastAsia="en-US"/>
        </w:rPr>
      </w:pPr>
      <w:r w:rsidRPr="003108FC">
        <w:rPr>
          <w:rFonts w:eastAsiaTheme="minorHAnsi" w:cs="Arial"/>
          <w:sz w:val="20"/>
          <w:szCs w:val="20"/>
          <w:lang w:eastAsia="en-US"/>
        </w:rPr>
        <w:t>P</w:t>
      </w:r>
      <w:r w:rsidR="00D5065F" w:rsidRPr="003108FC">
        <w:rPr>
          <w:rFonts w:eastAsiaTheme="minorHAnsi" w:cs="Arial"/>
          <w:sz w:val="20"/>
          <w:szCs w:val="20"/>
          <w:lang w:eastAsia="en-US"/>
        </w:rPr>
        <w:t>řílo</w:t>
      </w:r>
      <w:r w:rsidRPr="003108FC">
        <w:rPr>
          <w:rFonts w:eastAsiaTheme="minorHAnsi" w:cs="Arial"/>
          <w:sz w:val="20"/>
          <w:szCs w:val="20"/>
          <w:lang w:eastAsia="en-US"/>
        </w:rPr>
        <w:t>ha</w:t>
      </w:r>
      <w:r w:rsidR="00D5065F" w:rsidRPr="003108FC">
        <w:rPr>
          <w:rFonts w:eastAsiaTheme="minorHAnsi" w:cs="Arial"/>
          <w:sz w:val="20"/>
          <w:szCs w:val="20"/>
          <w:lang w:eastAsia="en-US"/>
        </w:rPr>
        <w:t xml:space="preserve"> č. 4 - </w:t>
      </w:r>
      <w:bookmarkStart w:id="16" w:name="_Hlk69303801"/>
      <w:r w:rsidR="00D5065F" w:rsidRPr="003108FC">
        <w:rPr>
          <w:rFonts w:eastAsiaTheme="minorHAnsi" w:cs="Arial"/>
          <w:sz w:val="20"/>
          <w:szCs w:val="20"/>
          <w:lang w:eastAsia="en-US"/>
        </w:rPr>
        <w:t>Seznam schválených poddodavatelů</w:t>
      </w:r>
      <w:bookmarkEnd w:id="16"/>
      <w:r w:rsidR="000A3AD8">
        <w:rPr>
          <w:rFonts w:eastAsiaTheme="minorHAnsi" w:cs="Arial"/>
          <w:sz w:val="20"/>
          <w:szCs w:val="20"/>
          <w:lang w:eastAsia="en-US"/>
        </w:rPr>
        <w:t xml:space="preserve"> </w:t>
      </w:r>
      <w:bookmarkStart w:id="17" w:name="_GoBack"/>
      <w:bookmarkEnd w:id="17"/>
    </w:p>
    <w:p w14:paraId="3EC3C728" w14:textId="77777777" w:rsidR="00F34571" w:rsidRDefault="00F34571" w:rsidP="00F34571">
      <w:pPr>
        <w:pStyle w:val="Textdokumentu"/>
        <w:spacing w:after="0" w:line="276" w:lineRule="auto"/>
        <w:ind w:left="-6"/>
        <w:rPr>
          <w:rFonts w:eastAsiaTheme="minorHAnsi" w:cs="Arial"/>
          <w:sz w:val="20"/>
          <w:szCs w:val="20"/>
          <w:lang w:eastAsia="en-US"/>
        </w:rPr>
      </w:pPr>
    </w:p>
    <w:p w14:paraId="77BC185A" w14:textId="77777777" w:rsidR="00F34571" w:rsidRPr="00E46532" w:rsidRDefault="00F34571" w:rsidP="00F34571">
      <w:pPr>
        <w:pStyle w:val="Textdokumentu"/>
        <w:spacing w:after="0" w:line="276" w:lineRule="auto"/>
        <w:rPr>
          <w:rFonts w:eastAsiaTheme="minorHAnsi" w:cs="Arial"/>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4571" w14:paraId="2C96C077" w14:textId="77777777" w:rsidTr="00944606">
        <w:tc>
          <w:tcPr>
            <w:tcW w:w="4531" w:type="dxa"/>
          </w:tcPr>
          <w:p w14:paraId="05FF3833" w14:textId="3C6158C8"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D92F58">
              <w:rPr>
                <w:rFonts w:eastAsiaTheme="minorHAnsi" w:cs="Arial"/>
                <w:sz w:val="20"/>
                <w:szCs w:val="20"/>
                <w:lang w:eastAsia="en-US"/>
              </w:rPr>
              <w:t xml:space="preserve"> Lounech </w:t>
            </w:r>
            <w:r>
              <w:rPr>
                <w:rFonts w:eastAsiaTheme="minorHAnsi" w:cs="Arial"/>
                <w:sz w:val="20"/>
                <w:szCs w:val="20"/>
                <w:lang w:eastAsia="en-US"/>
              </w:rPr>
              <w:t xml:space="preserve">dne </w:t>
            </w:r>
            <w:r w:rsidRPr="00D92F58">
              <w:rPr>
                <w:rFonts w:eastAsiaTheme="minorHAnsi" w:cs="Arial"/>
                <w:sz w:val="20"/>
                <w:szCs w:val="20"/>
                <w:lang w:eastAsia="en-US"/>
              </w:rPr>
              <w:t>________________</w:t>
            </w:r>
          </w:p>
          <w:p w14:paraId="2B1BA79D" w14:textId="77777777" w:rsidR="00F34571" w:rsidRDefault="00F34571" w:rsidP="00944606">
            <w:pPr>
              <w:pStyle w:val="Textdokumentu"/>
              <w:spacing w:after="0" w:line="276" w:lineRule="auto"/>
              <w:rPr>
                <w:rFonts w:eastAsiaTheme="minorHAnsi" w:cs="Arial"/>
                <w:sz w:val="20"/>
                <w:szCs w:val="20"/>
                <w:lang w:eastAsia="en-US"/>
              </w:rPr>
            </w:pPr>
          </w:p>
          <w:p w14:paraId="5EF9F685" w14:textId="77777777" w:rsidR="00F34571" w:rsidRDefault="00F34571" w:rsidP="00944606">
            <w:pPr>
              <w:pStyle w:val="Textdokumentu"/>
              <w:spacing w:after="0" w:line="276" w:lineRule="auto"/>
              <w:rPr>
                <w:rFonts w:eastAsiaTheme="minorHAnsi" w:cs="Arial"/>
                <w:sz w:val="20"/>
                <w:szCs w:val="20"/>
                <w:lang w:eastAsia="en-US"/>
              </w:rPr>
            </w:pPr>
          </w:p>
          <w:p w14:paraId="367326E8" w14:textId="77777777"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55C21629" w14:textId="77777777" w:rsidR="004D277C" w:rsidRPr="0034578F" w:rsidRDefault="004D277C" w:rsidP="004D277C">
            <w:pPr>
              <w:jc w:val="both"/>
              <w:rPr>
                <w:rFonts w:ascii="Arial" w:hAnsi="Arial" w:cs="Arial"/>
                <w:b/>
                <w:bCs/>
                <w:color w:val="000000"/>
                <w:sz w:val="20"/>
                <w:szCs w:val="20"/>
              </w:rPr>
            </w:pPr>
            <w:r w:rsidRPr="0034578F">
              <w:rPr>
                <w:rFonts w:ascii="Arial" w:hAnsi="Arial" w:cs="Arial"/>
                <w:b/>
                <w:bCs/>
                <w:color w:val="000000"/>
                <w:sz w:val="20"/>
                <w:szCs w:val="20"/>
              </w:rPr>
              <w:t>STAVUM, spol. s r.o.</w:t>
            </w:r>
          </w:p>
          <w:p w14:paraId="4CC013D7" w14:textId="77777777" w:rsidR="004D277C" w:rsidRDefault="004D277C" w:rsidP="004D277C">
            <w:pPr>
              <w:jc w:val="both"/>
              <w:rPr>
                <w:rFonts w:ascii="Arial" w:hAnsi="Arial" w:cs="Arial"/>
                <w:sz w:val="20"/>
                <w:szCs w:val="20"/>
              </w:rPr>
            </w:pPr>
            <w:r>
              <w:rPr>
                <w:rFonts w:ascii="Arial" w:hAnsi="Arial" w:cs="Arial"/>
                <w:sz w:val="20"/>
                <w:szCs w:val="20"/>
              </w:rPr>
              <w:t>Ing. Jiří Urban</w:t>
            </w:r>
          </w:p>
          <w:p w14:paraId="4CA6A6FE" w14:textId="66F24458" w:rsidR="004D277C" w:rsidRPr="00E46532" w:rsidRDefault="004D277C" w:rsidP="004D277C">
            <w:pPr>
              <w:jc w:val="both"/>
              <w:rPr>
                <w:rFonts w:ascii="Arial" w:hAnsi="Arial" w:cs="Arial"/>
                <w:sz w:val="20"/>
                <w:szCs w:val="20"/>
              </w:rPr>
            </w:pPr>
            <w:r>
              <w:rPr>
                <w:rFonts w:ascii="Arial" w:hAnsi="Arial" w:cs="Arial"/>
                <w:sz w:val="20"/>
                <w:szCs w:val="20"/>
              </w:rPr>
              <w:t>jednatel</w:t>
            </w:r>
          </w:p>
          <w:p w14:paraId="7AA85CE8" w14:textId="6037BFB3" w:rsidR="00F34571" w:rsidRPr="004D277C" w:rsidRDefault="00F34571" w:rsidP="00944606">
            <w:pPr>
              <w:pStyle w:val="Textdokumentu"/>
              <w:spacing w:after="0" w:line="276" w:lineRule="auto"/>
              <w:rPr>
                <w:rFonts w:eastAsiaTheme="minorHAnsi" w:cs="Arial"/>
                <w:sz w:val="20"/>
                <w:szCs w:val="20"/>
                <w:lang w:eastAsia="en-US"/>
              </w:rPr>
            </w:pPr>
          </w:p>
        </w:tc>
        <w:tc>
          <w:tcPr>
            <w:tcW w:w="4531" w:type="dxa"/>
          </w:tcPr>
          <w:p w14:paraId="28012D30" w14:textId="3CE9C3AB"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4D5DFA">
              <w:rPr>
                <w:rFonts w:eastAsiaTheme="minorHAnsi" w:cs="Arial"/>
                <w:sz w:val="20"/>
                <w:szCs w:val="20"/>
                <w:lang w:eastAsia="en-US"/>
              </w:rPr>
              <w:t xml:space="preserve"> Kralupech nad Vltavou</w:t>
            </w:r>
            <w:r>
              <w:rPr>
                <w:rFonts w:eastAsiaTheme="minorHAnsi" w:cs="Arial"/>
                <w:sz w:val="20"/>
                <w:szCs w:val="20"/>
                <w:lang w:eastAsia="en-US"/>
              </w:rPr>
              <w:t xml:space="preserve"> dne </w:t>
            </w:r>
            <w:r w:rsidRPr="00D92F58">
              <w:rPr>
                <w:rFonts w:eastAsiaTheme="minorHAnsi" w:cs="Arial"/>
                <w:sz w:val="20"/>
                <w:szCs w:val="20"/>
                <w:lang w:eastAsia="en-US"/>
              </w:rPr>
              <w:t>_______________</w:t>
            </w:r>
          </w:p>
          <w:p w14:paraId="502F5C7C" w14:textId="6F044904" w:rsidR="00F34571" w:rsidRDefault="00F34571" w:rsidP="00944606">
            <w:pPr>
              <w:pStyle w:val="Textdokumentu"/>
              <w:spacing w:after="0" w:line="276" w:lineRule="auto"/>
              <w:rPr>
                <w:rFonts w:eastAsiaTheme="minorHAnsi" w:cs="Arial"/>
                <w:sz w:val="20"/>
                <w:szCs w:val="20"/>
                <w:lang w:eastAsia="en-US"/>
              </w:rPr>
            </w:pPr>
          </w:p>
          <w:p w14:paraId="12720CC0" w14:textId="77777777" w:rsidR="004D5DFA" w:rsidRDefault="004D5DFA" w:rsidP="00944606">
            <w:pPr>
              <w:pStyle w:val="Textdokumentu"/>
              <w:spacing w:after="0" w:line="276" w:lineRule="auto"/>
              <w:rPr>
                <w:rFonts w:eastAsiaTheme="minorHAnsi" w:cs="Arial"/>
                <w:sz w:val="20"/>
                <w:szCs w:val="20"/>
                <w:lang w:eastAsia="en-US"/>
              </w:rPr>
            </w:pPr>
          </w:p>
          <w:p w14:paraId="43FBD6EA" w14:textId="77777777"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2F70AEFE" w14:textId="77777777" w:rsidR="00F34571" w:rsidRDefault="00F34571" w:rsidP="00944606">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10F613E7" w14:textId="62804604" w:rsidR="00F34571" w:rsidRDefault="00F34571" w:rsidP="00944606">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 xml:space="preserve">Ing. </w:t>
            </w:r>
            <w:r w:rsidR="00D6274C">
              <w:rPr>
                <w:rFonts w:eastAsiaTheme="minorHAnsi" w:cs="Arial"/>
                <w:sz w:val="20"/>
                <w:szCs w:val="20"/>
                <w:lang w:eastAsia="en-US"/>
              </w:rPr>
              <w:t>Jaroslav Kocián</w:t>
            </w:r>
          </w:p>
          <w:p w14:paraId="4B663F49" w14:textId="5F632984" w:rsidR="00F34571" w:rsidRPr="006F5482" w:rsidRDefault="00F34571" w:rsidP="00944606">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předseda představenstva</w:t>
            </w:r>
          </w:p>
        </w:tc>
      </w:tr>
      <w:tr w:rsidR="00F34571" w14:paraId="5A0ACC07" w14:textId="77777777" w:rsidTr="00944606">
        <w:tc>
          <w:tcPr>
            <w:tcW w:w="4531" w:type="dxa"/>
          </w:tcPr>
          <w:p w14:paraId="2E62731E" w14:textId="77777777" w:rsidR="00F34571" w:rsidRDefault="00F34571" w:rsidP="00944606">
            <w:pPr>
              <w:pStyle w:val="Textdokumentu"/>
              <w:spacing w:after="0" w:line="276" w:lineRule="auto"/>
              <w:rPr>
                <w:rFonts w:eastAsiaTheme="minorHAnsi" w:cs="Arial"/>
                <w:sz w:val="20"/>
                <w:szCs w:val="20"/>
                <w:lang w:eastAsia="en-US"/>
              </w:rPr>
            </w:pPr>
          </w:p>
        </w:tc>
        <w:tc>
          <w:tcPr>
            <w:tcW w:w="4531" w:type="dxa"/>
          </w:tcPr>
          <w:p w14:paraId="11E7103B" w14:textId="77777777" w:rsidR="004E63B2" w:rsidRDefault="004E63B2" w:rsidP="00944606">
            <w:pPr>
              <w:pStyle w:val="Textdokumentu"/>
              <w:spacing w:after="0" w:line="276" w:lineRule="auto"/>
              <w:rPr>
                <w:rFonts w:eastAsiaTheme="minorHAnsi" w:cs="Arial"/>
                <w:sz w:val="20"/>
                <w:szCs w:val="20"/>
                <w:lang w:eastAsia="en-US"/>
              </w:rPr>
            </w:pPr>
          </w:p>
          <w:p w14:paraId="6866621A" w14:textId="77777777" w:rsidR="004E63B2" w:rsidRDefault="004E63B2" w:rsidP="00944606">
            <w:pPr>
              <w:pStyle w:val="Textdokumentu"/>
              <w:spacing w:after="0" w:line="276" w:lineRule="auto"/>
              <w:rPr>
                <w:rFonts w:eastAsiaTheme="minorHAnsi" w:cs="Arial"/>
                <w:sz w:val="20"/>
                <w:szCs w:val="20"/>
                <w:lang w:eastAsia="en-US"/>
              </w:rPr>
            </w:pPr>
          </w:p>
          <w:p w14:paraId="1A8EA852" w14:textId="77777777" w:rsidR="00F34571" w:rsidRDefault="00F34571" w:rsidP="00944606">
            <w:pPr>
              <w:pStyle w:val="Textdokumentu"/>
              <w:spacing w:after="0" w:line="276" w:lineRule="auto"/>
              <w:rPr>
                <w:rFonts w:eastAsiaTheme="minorHAnsi" w:cs="Arial"/>
                <w:sz w:val="20"/>
                <w:szCs w:val="20"/>
                <w:lang w:eastAsia="en-US"/>
              </w:rPr>
            </w:pPr>
          </w:p>
          <w:p w14:paraId="6DDC1D9D" w14:textId="77777777" w:rsidR="00F34571" w:rsidRDefault="00F34571"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30690958" w14:textId="77777777" w:rsidR="00F34571" w:rsidRDefault="00F34571" w:rsidP="00944606">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489851CE" w14:textId="5710653B" w:rsidR="00F34571" w:rsidRDefault="00F34571" w:rsidP="00944606">
            <w:pPr>
              <w:pStyle w:val="Textdokumentu"/>
              <w:spacing w:after="0" w:line="276" w:lineRule="auto"/>
              <w:rPr>
                <w:rFonts w:eastAsiaTheme="minorHAnsi" w:cs="Arial"/>
                <w:sz w:val="20"/>
                <w:szCs w:val="20"/>
                <w:lang w:eastAsia="en-US"/>
              </w:rPr>
            </w:pPr>
            <w:r w:rsidRPr="002C4FCA">
              <w:rPr>
                <w:rFonts w:eastAsiaTheme="minorHAnsi" w:cs="Arial"/>
                <w:sz w:val="20"/>
                <w:szCs w:val="20"/>
                <w:lang w:eastAsia="en-US"/>
              </w:rPr>
              <w:t xml:space="preserve">Ing. </w:t>
            </w:r>
            <w:r w:rsidR="00F93BDA">
              <w:rPr>
                <w:rFonts w:eastAsiaTheme="minorHAnsi" w:cs="Arial"/>
                <w:sz w:val="20"/>
                <w:szCs w:val="20"/>
                <w:lang w:eastAsia="en-US"/>
              </w:rPr>
              <w:t>Zdeněk Dundr</w:t>
            </w:r>
          </w:p>
          <w:p w14:paraId="168727B3" w14:textId="6E209325" w:rsidR="00F34571" w:rsidRDefault="00411458" w:rsidP="00944606">
            <w:pPr>
              <w:pStyle w:val="Textdokumentu"/>
              <w:spacing w:after="0" w:line="276" w:lineRule="auto"/>
              <w:rPr>
                <w:rFonts w:eastAsiaTheme="minorHAnsi" w:cs="Arial"/>
                <w:sz w:val="20"/>
                <w:szCs w:val="20"/>
                <w:lang w:eastAsia="en-US"/>
              </w:rPr>
            </w:pPr>
            <w:r>
              <w:rPr>
                <w:rFonts w:eastAsiaTheme="minorHAnsi" w:cs="Arial"/>
                <w:sz w:val="20"/>
                <w:szCs w:val="20"/>
                <w:lang w:eastAsia="en-US"/>
              </w:rPr>
              <w:t>člen</w:t>
            </w:r>
            <w:r w:rsidR="00F34571" w:rsidRPr="002C4FCA">
              <w:rPr>
                <w:rFonts w:eastAsiaTheme="minorHAnsi" w:cs="Arial"/>
                <w:sz w:val="20"/>
                <w:szCs w:val="20"/>
                <w:lang w:eastAsia="en-US"/>
              </w:rPr>
              <w:t xml:space="preserve"> představenstva</w:t>
            </w:r>
          </w:p>
        </w:tc>
      </w:tr>
    </w:tbl>
    <w:p w14:paraId="6B4205C0" w14:textId="77777777" w:rsidR="00F34571" w:rsidRPr="00E46532" w:rsidRDefault="00F34571" w:rsidP="00F34571">
      <w:pPr>
        <w:pStyle w:val="Textdokumentu"/>
        <w:spacing w:after="0" w:line="276" w:lineRule="auto"/>
        <w:rPr>
          <w:rFonts w:eastAsiaTheme="minorHAnsi" w:cs="Arial"/>
          <w:sz w:val="20"/>
          <w:szCs w:val="20"/>
          <w:lang w:eastAsia="en-US"/>
        </w:rPr>
      </w:pPr>
    </w:p>
    <w:p w14:paraId="5EE39574" w14:textId="77777777" w:rsidR="00130A43" w:rsidRDefault="00130A43"/>
    <w:sectPr w:rsidR="00130A4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1E3BB" w14:textId="77777777" w:rsidR="002811F5" w:rsidRDefault="002811F5">
      <w:pPr>
        <w:spacing w:after="0" w:line="240" w:lineRule="auto"/>
      </w:pPr>
      <w:r>
        <w:separator/>
      </w:r>
    </w:p>
  </w:endnote>
  <w:endnote w:type="continuationSeparator" w:id="0">
    <w:p w14:paraId="69E55A4F" w14:textId="77777777" w:rsidR="002811F5" w:rsidRDefault="0028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altName w:val="Times New Roman"/>
    <w:charset w:val="EE"/>
    <w:family w:val="auto"/>
    <w:pitch w:val="variable"/>
    <w:sig w:usb0="00000001" w:usb1="4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cs="Times New Roman"/>
      </w:rPr>
    </w:sdtEndPr>
    <w:sdtContent>
      <w:p w14:paraId="1D3BF78B" w14:textId="77777777" w:rsidR="006F5482" w:rsidRPr="008812AB" w:rsidRDefault="005B7879">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9B042C">
          <w:rPr>
            <w:rFonts w:ascii="Times New Roman" w:hAnsi="Times New Roman" w:cs="Times New Roman"/>
            <w:noProof/>
          </w:rPr>
          <w:t>8</w:t>
        </w:r>
        <w:r w:rsidRPr="008812AB">
          <w:rPr>
            <w:rFonts w:ascii="Times New Roman" w:hAnsi="Times New Roman" w:cs="Times New Roman"/>
          </w:rPr>
          <w:fldChar w:fldCharType="end"/>
        </w:r>
      </w:p>
    </w:sdtContent>
  </w:sdt>
  <w:p w14:paraId="20944C57" w14:textId="77777777" w:rsidR="006F5482" w:rsidRDefault="00880C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8EB9F" w14:textId="77777777" w:rsidR="002811F5" w:rsidRDefault="002811F5">
      <w:pPr>
        <w:spacing w:after="0" w:line="240" w:lineRule="auto"/>
      </w:pPr>
      <w:r>
        <w:separator/>
      </w:r>
    </w:p>
  </w:footnote>
  <w:footnote w:type="continuationSeparator" w:id="0">
    <w:p w14:paraId="4BC59BCC" w14:textId="77777777" w:rsidR="002811F5" w:rsidRDefault="00281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CDBAC" w14:textId="67034D7E" w:rsidR="006F5482" w:rsidRPr="00D73707" w:rsidRDefault="00D73707" w:rsidP="00D73707">
    <w:pPr>
      <w:pStyle w:val="Zhlav"/>
      <w:jc w:val="right"/>
    </w:pPr>
    <w:r w:rsidRPr="00D73707">
      <w:rPr>
        <w:b/>
      </w:rPr>
      <w:t>00970/INV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51A5"/>
    <w:multiLevelType w:val="hybridMultilevel"/>
    <w:tmpl w:val="F0DE1752"/>
    <w:lvl w:ilvl="0" w:tplc="1F6EFE7C">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DFB195D"/>
    <w:multiLevelType w:val="multilevel"/>
    <w:tmpl w:val="188E4004"/>
    <w:lvl w:ilvl="0">
      <w:start w:val="1"/>
      <w:numFmt w:val="decimal"/>
      <w:lvlText w:val="%1."/>
      <w:lvlJc w:val="left"/>
      <w:pPr>
        <w:ind w:left="360" w:hanging="360"/>
      </w:pPr>
    </w:lvl>
    <w:lvl w:ilvl="1">
      <w:start w:val="1"/>
      <w:numFmt w:val="decimal"/>
      <w:lvlText w:val="%1.%2."/>
      <w:lvlJc w:val="left"/>
      <w:pPr>
        <w:ind w:left="858"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E87ACD"/>
    <w:multiLevelType w:val="hybridMultilevel"/>
    <w:tmpl w:val="6EA89650"/>
    <w:lvl w:ilvl="0" w:tplc="F17E2F5E">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414473"/>
    <w:multiLevelType w:val="hybridMultilevel"/>
    <w:tmpl w:val="FFC26B10"/>
    <w:lvl w:ilvl="0" w:tplc="EBBAF7E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5654B0"/>
    <w:multiLevelType w:val="multilevel"/>
    <w:tmpl w:val="A3D22CE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sz w:val="20"/>
        <w:szCs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10C38D3"/>
    <w:multiLevelType w:val="singleLevel"/>
    <w:tmpl w:val="C1D6B1A0"/>
    <w:lvl w:ilvl="0">
      <w:start w:val="1"/>
      <w:numFmt w:val="decimal"/>
      <w:lvlText w:val="7.%1"/>
      <w:legacy w:legacy="1" w:legacySpace="0" w:legacyIndent="528"/>
      <w:lvlJc w:val="left"/>
      <w:rPr>
        <w:rFonts w:ascii="Vinci Sans" w:eastAsia="Arial Unicode MS" w:hAnsi="Vinci Sans" w:cs="Arial Unicode MS" w:hint="default"/>
      </w:rPr>
    </w:lvl>
  </w:abstractNum>
  <w:abstractNum w:abstractNumId="6" w15:restartNumberingAfterBreak="0">
    <w:nsid w:val="4A43265C"/>
    <w:multiLevelType w:val="multilevel"/>
    <w:tmpl w:val="BEF689EE"/>
    <w:lvl w:ilvl="0">
      <w:start w:val="5"/>
      <w:numFmt w:val="decimal"/>
      <w:lvlText w:val="%1."/>
      <w:lvlJc w:val="left"/>
      <w:pPr>
        <w:ind w:left="360" w:hanging="360"/>
      </w:pPr>
      <w:rPr>
        <w:rFonts w:hint="default"/>
      </w:rPr>
    </w:lvl>
    <w:lvl w:ilvl="1">
      <w:start w:val="1"/>
      <w:numFmt w:val="decimal"/>
      <w:lvlText w:val="6.%2."/>
      <w:lvlJc w:val="left"/>
      <w:pPr>
        <w:ind w:left="858" w:hanging="432"/>
      </w:pPr>
      <w:rPr>
        <w:rFonts w:hint="default"/>
        <w:b w:val="0"/>
        <w:sz w:val="20"/>
        <w:szCs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C36BFC"/>
    <w:multiLevelType w:val="multilevel"/>
    <w:tmpl w:val="52ACF68E"/>
    <w:lvl w:ilvl="0">
      <w:start w:val="1"/>
      <w:numFmt w:val="decimal"/>
      <w:lvlText w:val="7.%1."/>
      <w:lvlJc w:val="left"/>
      <w:pPr>
        <w:ind w:left="360" w:hanging="360"/>
      </w:pPr>
      <w:rPr>
        <w:rFonts w:hint="default"/>
      </w:rPr>
    </w:lvl>
    <w:lvl w:ilvl="1">
      <w:start w:val="1"/>
      <w:numFmt w:val="decimal"/>
      <w:lvlText w:val="%1.%2."/>
      <w:lvlJc w:val="left"/>
      <w:pPr>
        <w:ind w:left="858" w:hanging="432"/>
      </w:pPr>
      <w:rPr>
        <w:rFonts w:hint="default"/>
        <w:b w:val="0"/>
        <w:sz w:val="20"/>
        <w:szCs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25831B3"/>
    <w:multiLevelType w:val="hybridMultilevel"/>
    <w:tmpl w:val="3B6E3960"/>
    <w:lvl w:ilvl="0" w:tplc="DF02F986">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B12CFA"/>
    <w:multiLevelType w:val="hybridMultilevel"/>
    <w:tmpl w:val="86D2A9FA"/>
    <w:lvl w:ilvl="0" w:tplc="1E7600AE">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AD498C"/>
    <w:multiLevelType w:val="hybridMultilevel"/>
    <w:tmpl w:val="0344C254"/>
    <w:lvl w:ilvl="0" w:tplc="F3CA501E">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8D304E4"/>
    <w:multiLevelType w:val="hybridMultilevel"/>
    <w:tmpl w:val="E896826C"/>
    <w:lvl w:ilvl="0" w:tplc="EBBE93C8">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2"/>
  </w:num>
  <w:num w:numId="3">
    <w:abstractNumId w:val="5"/>
  </w:num>
  <w:num w:numId="4">
    <w:abstractNumId w:val="0"/>
  </w:num>
  <w:num w:numId="5">
    <w:abstractNumId w:val="11"/>
  </w:num>
  <w:num w:numId="6">
    <w:abstractNumId w:val="1"/>
  </w:num>
  <w:num w:numId="7">
    <w:abstractNumId w:val="6"/>
  </w:num>
  <w:num w:numId="8">
    <w:abstractNumId w:val="7"/>
  </w:num>
  <w:num w:numId="9">
    <w:abstractNumId w:val="2"/>
  </w:num>
  <w:num w:numId="10">
    <w:abstractNumId w:val="9"/>
  </w:num>
  <w:num w:numId="11">
    <w:abstractNumId w:val="1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71"/>
    <w:rsid w:val="00003669"/>
    <w:rsid w:val="00065702"/>
    <w:rsid w:val="00070833"/>
    <w:rsid w:val="000A3AD8"/>
    <w:rsid w:val="000D70D0"/>
    <w:rsid w:val="000E15E2"/>
    <w:rsid w:val="000F217A"/>
    <w:rsid w:val="0010187B"/>
    <w:rsid w:val="001158C1"/>
    <w:rsid w:val="00130A43"/>
    <w:rsid w:val="00131DB0"/>
    <w:rsid w:val="0015160C"/>
    <w:rsid w:val="00174021"/>
    <w:rsid w:val="00187728"/>
    <w:rsid w:val="001A3F2E"/>
    <w:rsid w:val="001D3335"/>
    <w:rsid w:val="001E2B4D"/>
    <w:rsid w:val="001E444C"/>
    <w:rsid w:val="001F2281"/>
    <w:rsid w:val="001F7235"/>
    <w:rsid w:val="002077E0"/>
    <w:rsid w:val="00216AC0"/>
    <w:rsid w:val="00240C7B"/>
    <w:rsid w:val="00257B5E"/>
    <w:rsid w:val="002811F5"/>
    <w:rsid w:val="002B4949"/>
    <w:rsid w:val="002B7F1F"/>
    <w:rsid w:val="002C6796"/>
    <w:rsid w:val="00300E35"/>
    <w:rsid w:val="003108FC"/>
    <w:rsid w:val="00315F67"/>
    <w:rsid w:val="0032082F"/>
    <w:rsid w:val="003330CC"/>
    <w:rsid w:val="0034578F"/>
    <w:rsid w:val="00350C39"/>
    <w:rsid w:val="00375C31"/>
    <w:rsid w:val="0037623C"/>
    <w:rsid w:val="0039016E"/>
    <w:rsid w:val="00391947"/>
    <w:rsid w:val="003B4E59"/>
    <w:rsid w:val="003C36B4"/>
    <w:rsid w:val="003C69B4"/>
    <w:rsid w:val="003D1620"/>
    <w:rsid w:val="003E3F47"/>
    <w:rsid w:val="003E4009"/>
    <w:rsid w:val="003E777B"/>
    <w:rsid w:val="003F3396"/>
    <w:rsid w:val="00411458"/>
    <w:rsid w:val="0042556A"/>
    <w:rsid w:val="004505C1"/>
    <w:rsid w:val="00455F14"/>
    <w:rsid w:val="00456B8D"/>
    <w:rsid w:val="004861FA"/>
    <w:rsid w:val="00490D45"/>
    <w:rsid w:val="004B38AD"/>
    <w:rsid w:val="004C6D55"/>
    <w:rsid w:val="004D277C"/>
    <w:rsid w:val="004D5DFA"/>
    <w:rsid w:val="004E63B2"/>
    <w:rsid w:val="004E66A7"/>
    <w:rsid w:val="004F16F1"/>
    <w:rsid w:val="00504724"/>
    <w:rsid w:val="00514632"/>
    <w:rsid w:val="00525C10"/>
    <w:rsid w:val="00544920"/>
    <w:rsid w:val="005506CF"/>
    <w:rsid w:val="00551C97"/>
    <w:rsid w:val="005618F0"/>
    <w:rsid w:val="0057733D"/>
    <w:rsid w:val="00595286"/>
    <w:rsid w:val="005A6377"/>
    <w:rsid w:val="005B7879"/>
    <w:rsid w:val="005C270F"/>
    <w:rsid w:val="005F2D6C"/>
    <w:rsid w:val="005F3460"/>
    <w:rsid w:val="00605482"/>
    <w:rsid w:val="006202A0"/>
    <w:rsid w:val="00625E93"/>
    <w:rsid w:val="0063250F"/>
    <w:rsid w:val="00651C6B"/>
    <w:rsid w:val="00667344"/>
    <w:rsid w:val="00684F00"/>
    <w:rsid w:val="0069269B"/>
    <w:rsid w:val="006B757A"/>
    <w:rsid w:val="006C46A5"/>
    <w:rsid w:val="006F05A4"/>
    <w:rsid w:val="006F5C13"/>
    <w:rsid w:val="00723856"/>
    <w:rsid w:val="00741767"/>
    <w:rsid w:val="007742BA"/>
    <w:rsid w:val="007B0495"/>
    <w:rsid w:val="007B1BF4"/>
    <w:rsid w:val="007B4960"/>
    <w:rsid w:val="007F282C"/>
    <w:rsid w:val="007F3A8E"/>
    <w:rsid w:val="007F5B71"/>
    <w:rsid w:val="008209C1"/>
    <w:rsid w:val="0082130E"/>
    <w:rsid w:val="00831342"/>
    <w:rsid w:val="00834171"/>
    <w:rsid w:val="008465AF"/>
    <w:rsid w:val="00851E07"/>
    <w:rsid w:val="00880C6C"/>
    <w:rsid w:val="00891D71"/>
    <w:rsid w:val="0089743B"/>
    <w:rsid w:val="008C710B"/>
    <w:rsid w:val="008E2A02"/>
    <w:rsid w:val="00925884"/>
    <w:rsid w:val="00952972"/>
    <w:rsid w:val="0095666C"/>
    <w:rsid w:val="009771C1"/>
    <w:rsid w:val="009870AA"/>
    <w:rsid w:val="009B042C"/>
    <w:rsid w:val="009B0FB0"/>
    <w:rsid w:val="009B13B2"/>
    <w:rsid w:val="009B38C7"/>
    <w:rsid w:val="009B7677"/>
    <w:rsid w:val="009D26BA"/>
    <w:rsid w:val="009E1A8D"/>
    <w:rsid w:val="009E28E5"/>
    <w:rsid w:val="00A0359C"/>
    <w:rsid w:val="00A14DFC"/>
    <w:rsid w:val="00A22B98"/>
    <w:rsid w:val="00A2597D"/>
    <w:rsid w:val="00AA7F19"/>
    <w:rsid w:val="00AB42A8"/>
    <w:rsid w:val="00AC15D7"/>
    <w:rsid w:val="00AD2F3E"/>
    <w:rsid w:val="00AF32B6"/>
    <w:rsid w:val="00B01C6F"/>
    <w:rsid w:val="00B04C49"/>
    <w:rsid w:val="00B21CC7"/>
    <w:rsid w:val="00B3000E"/>
    <w:rsid w:val="00B7446B"/>
    <w:rsid w:val="00B95767"/>
    <w:rsid w:val="00BA0AEE"/>
    <w:rsid w:val="00BC4681"/>
    <w:rsid w:val="00BC6597"/>
    <w:rsid w:val="00BE5098"/>
    <w:rsid w:val="00BE6B8B"/>
    <w:rsid w:val="00C02CDA"/>
    <w:rsid w:val="00C02EDE"/>
    <w:rsid w:val="00C21834"/>
    <w:rsid w:val="00C33743"/>
    <w:rsid w:val="00C36B94"/>
    <w:rsid w:val="00C3730F"/>
    <w:rsid w:val="00C37CB8"/>
    <w:rsid w:val="00C46184"/>
    <w:rsid w:val="00C5550C"/>
    <w:rsid w:val="00C6773D"/>
    <w:rsid w:val="00C97506"/>
    <w:rsid w:val="00CA7354"/>
    <w:rsid w:val="00CB1BE3"/>
    <w:rsid w:val="00CC58CC"/>
    <w:rsid w:val="00D404E2"/>
    <w:rsid w:val="00D5065F"/>
    <w:rsid w:val="00D55580"/>
    <w:rsid w:val="00D6274C"/>
    <w:rsid w:val="00D73707"/>
    <w:rsid w:val="00D92CD1"/>
    <w:rsid w:val="00D92F58"/>
    <w:rsid w:val="00D9321C"/>
    <w:rsid w:val="00D966E9"/>
    <w:rsid w:val="00DB7618"/>
    <w:rsid w:val="00DC5BA8"/>
    <w:rsid w:val="00DD348B"/>
    <w:rsid w:val="00E04C9D"/>
    <w:rsid w:val="00E12EE4"/>
    <w:rsid w:val="00E25246"/>
    <w:rsid w:val="00E25474"/>
    <w:rsid w:val="00E30C26"/>
    <w:rsid w:val="00E547F7"/>
    <w:rsid w:val="00E84882"/>
    <w:rsid w:val="00E91A7F"/>
    <w:rsid w:val="00EB4620"/>
    <w:rsid w:val="00ED6C5A"/>
    <w:rsid w:val="00EF5EAA"/>
    <w:rsid w:val="00F213B8"/>
    <w:rsid w:val="00F262F2"/>
    <w:rsid w:val="00F34571"/>
    <w:rsid w:val="00F376A8"/>
    <w:rsid w:val="00F50D93"/>
    <w:rsid w:val="00F80FB2"/>
    <w:rsid w:val="00F9349B"/>
    <w:rsid w:val="00F93BDA"/>
    <w:rsid w:val="00FA3CAA"/>
    <w:rsid w:val="00FB0DB2"/>
    <w:rsid w:val="00FC5645"/>
    <w:rsid w:val="00FC5C0D"/>
    <w:rsid w:val="00FF276B"/>
    <w:rsid w:val="00FF67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13D9"/>
  <w15:docId w15:val="{FF75161D-65DB-4586-ACE2-EF55C534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45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34571"/>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F3457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F34571"/>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F34571"/>
    <w:rPr>
      <w:sz w:val="16"/>
      <w:szCs w:val="16"/>
    </w:rPr>
  </w:style>
  <w:style w:type="paragraph" w:styleId="Textkomente">
    <w:name w:val="annotation text"/>
    <w:basedOn w:val="Normln"/>
    <w:link w:val="TextkomenteChar"/>
    <w:uiPriority w:val="99"/>
    <w:unhideWhenUsed/>
    <w:rsid w:val="00F34571"/>
    <w:pPr>
      <w:spacing w:line="240" w:lineRule="auto"/>
    </w:pPr>
    <w:rPr>
      <w:sz w:val="20"/>
      <w:szCs w:val="20"/>
    </w:rPr>
  </w:style>
  <w:style w:type="character" w:customStyle="1" w:styleId="TextkomenteChar">
    <w:name w:val="Text komentáře Char"/>
    <w:basedOn w:val="Standardnpsmoodstavce"/>
    <w:link w:val="Textkomente"/>
    <w:uiPriority w:val="99"/>
    <w:rsid w:val="00F34571"/>
    <w:rPr>
      <w:sz w:val="20"/>
      <w:szCs w:val="20"/>
    </w:rPr>
  </w:style>
  <w:style w:type="paragraph" w:styleId="Zhlav">
    <w:name w:val="header"/>
    <w:basedOn w:val="Normln"/>
    <w:link w:val="ZhlavChar"/>
    <w:uiPriority w:val="99"/>
    <w:unhideWhenUsed/>
    <w:rsid w:val="00F345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4571"/>
  </w:style>
  <w:style w:type="paragraph" w:styleId="Zpat">
    <w:name w:val="footer"/>
    <w:basedOn w:val="Normln"/>
    <w:link w:val="ZpatChar"/>
    <w:uiPriority w:val="99"/>
    <w:unhideWhenUsed/>
    <w:rsid w:val="00F34571"/>
    <w:pPr>
      <w:tabs>
        <w:tab w:val="center" w:pos="4536"/>
        <w:tab w:val="right" w:pos="9072"/>
      </w:tabs>
      <w:spacing w:after="0" w:line="240" w:lineRule="auto"/>
    </w:pPr>
  </w:style>
  <w:style w:type="character" w:customStyle="1" w:styleId="ZpatChar">
    <w:name w:val="Zápatí Char"/>
    <w:basedOn w:val="Standardnpsmoodstavce"/>
    <w:link w:val="Zpat"/>
    <w:uiPriority w:val="99"/>
    <w:rsid w:val="00F34571"/>
  </w:style>
  <w:style w:type="table" w:styleId="Mkatabulky">
    <w:name w:val="Table Grid"/>
    <w:basedOn w:val="Normlntabulka"/>
    <w:uiPriority w:val="59"/>
    <w:rsid w:val="00F3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F34571"/>
    <w:rPr>
      <w:rFonts w:ascii="Arial" w:eastAsia="Times New Roman" w:hAnsi="Arial" w:cs="Times New Roman"/>
      <w:sz w:val="18"/>
      <w:szCs w:val="24"/>
      <w:lang w:eastAsia="cs-CZ"/>
    </w:rPr>
  </w:style>
  <w:style w:type="paragraph" w:styleId="Textbubliny">
    <w:name w:val="Balloon Text"/>
    <w:basedOn w:val="Normln"/>
    <w:link w:val="TextbublinyChar"/>
    <w:uiPriority w:val="99"/>
    <w:semiHidden/>
    <w:unhideWhenUsed/>
    <w:rsid w:val="00F345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4571"/>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84F00"/>
    <w:rPr>
      <w:b/>
      <w:bCs/>
    </w:rPr>
  </w:style>
  <w:style w:type="character" w:customStyle="1" w:styleId="PedmtkomenteChar">
    <w:name w:val="Předmět komentáře Char"/>
    <w:basedOn w:val="TextkomenteChar"/>
    <w:link w:val="Pedmtkomente"/>
    <w:uiPriority w:val="99"/>
    <w:semiHidden/>
    <w:rsid w:val="00684F00"/>
    <w:rPr>
      <w:b/>
      <w:bCs/>
      <w:sz w:val="20"/>
      <w:szCs w:val="20"/>
    </w:rPr>
  </w:style>
  <w:style w:type="character" w:customStyle="1" w:styleId="FontStyle28">
    <w:name w:val="Font Style28"/>
    <w:uiPriority w:val="99"/>
    <w:rsid w:val="00E25474"/>
    <w:rPr>
      <w:rFonts w:ascii="Arial Unicode MS" w:eastAsia="Arial Unicode MS" w:cs="Arial Unicode MS"/>
      <w:sz w:val="16"/>
      <w:szCs w:val="16"/>
    </w:rPr>
  </w:style>
  <w:style w:type="paragraph" w:customStyle="1" w:styleId="Style5">
    <w:name w:val="Style5"/>
    <w:basedOn w:val="Normln"/>
    <w:uiPriority w:val="99"/>
    <w:rsid w:val="007742BA"/>
    <w:pPr>
      <w:widowControl w:val="0"/>
      <w:autoSpaceDE w:val="0"/>
      <w:autoSpaceDN w:val="0"/>
      <w:adjustRightInd w:val="0"/>
      <w:spacing w:after="0" w:line="240" w:lineRule="exact"/>
      <w:ind w:hanging="528"/>
      <w:jc w:val="both"/>
    </w:pPr>
    <w:rPr>
      <w:rFonts w:ascii="Arial" w:eastAsia="Arial Unicode MS" w:hAnsi="Arial" w:cs="Arial Unicode MS"/>
      <w:sz w:val="24"/>
      <w:szCs w:val="24"/>
      <w:lang w:eastAsia="cs-CZ"/>
    </w:rPr>
  </w:style>
  <w:style w:type="character" w:styleId="Hypertextovodkaz">
    <w:name w:val="Hyperlink"/>
    <w:basedOn w:val="Standardnpsmoodstavce"/>
    <w:uiPriority w:val="99"/>
    <w:unhideWhenUsed/>
    <w:rsid w:val="003D1620"/>
    <w:rPr>
      <w:color w:val="0000FF" w:themeColor="hyperlink"/>
      <w:u w:val="single"/>
    </w:rPr>
  </w:style>
  <w:style w:type="paragraph" w:styleId="Textpoznpodarou">
    <w:name w:val="footnote text"/>
    <w:basedOn w:val="Normln"/>
    <w:link w:val="TextpoznpodarouChar"/>
    <w:uiPriority w:val="99"/>
    <w:semiHidden/>
    <w:unhideWhenUsed/>
    <w:rsid w:val="00EF5EA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F5EAA"/>
    <w:rPr>
      <w:sz w:val="20"/>
      <w:szCs w:val="20"/>
    </w:rPr>
  </w:style>
  <w:style w:type="character" w:styleId="Znakapoznpodarou">
    <w:name w:val="footnote reference"/>
    <w:basedOn w:val="Standardnpsmoodstavce"/>
    <w:uiPriority w:val="99"/>
    <w:semiHidden/>
    <w:unhideWhenUsed/>
    <w:rsid w:val="00EF5EAA"/>
    <w:rPr>
      <w:vertAlign w:val="superscript"/>
    </w:rPr>
  </w:style>
  <w:style w:type="character" w:styleId="Sledovanodkaz">
    <w:name w:val="FollowedHyperlink"/>
    <w:basedOn w:val="Standardnpsmoodstavce"/>
    <w:uiPriority w:val="99"/>
    <w:semiHidden/>
    <w:unhideWhenUsed/>
    <w:rsid w:val="003F3396"/>
    <w:rPr>
      <w:color w:val="800080" w:themeColor="followedHyperlink"/>
      <w:u w:val="single"/>
    </w:rPr>
  </w:style>
  <w:style w:type="character" w:styleId="Nevyeenzmnka">
    <w:name w:val="Unresolved Mention"/>
    <w:basedOn w:val="Standardnpsmoodstavce"/>
    <w:uiPriority w:val="99"/>
    <w:semiHidden/>
    <w:unhideWhenUsed/>
    <w:rsid w:val="00101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o.cz/soubory-ke-stazen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ro.cz/soubory-ke-stazeni/%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ro.cz/soubory-ke-stazeni/%20%20v&#160;sekci%20Bezpe&#269;nostn&#237;%20p&#345;edpisy" TargetMode="External"/><Relationship Id="rId4" Type="http://schemas.openxmlformats.org/officeDocument/2006/relationships/webSettings" Target="webSettings.xml"/><Relationship Id="rId9" Type="http://schemas.openxmlformats.org/officeDocument/2006/relationships/hyperlink" Target="http://www.mero.cz/soubory-ke-stazeni/"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5793</Words>
  <Characters>34179</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Jonáš Michal</dc:creator>
  <cp:lastModifiedBy>Kateřina Nývltová</cp:lastModifiedBy>
  <cp:revision>2</cp:revision>
  <cp:lastPrinted>2021-06-14T06:45:00Z</cp:lastPrinted>
  <dcterms:created xsi:type="dcterms:W3CDTF">2021-06-24T07:26:00Z</dcterms:created>
  <dcterms:modified xsi:type="dcterms:W3CDTF">2021-06-24T07:26:00Z</dcterms:modified>
</cp:coreProperties>
</file>