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B65C" w14:textId="77777777" w:rsidR="00675357" w:rsidRPr="001F171C" w:rsidRDefault="00675357" w:rsidP="00675357">
      <w:pPr>
        <w:jc w:val="center"/>
        <w:rPr>
          <w:b/>
          <w:sz w:val="28"/>
          <w:szCs w:val="28"/>
        </w:rPr>
      </w:pPr>
      <w:bookmarkStart w:id="0" w:name="_Hlk71725699"/>
      <w:r w:rsidRPr="001F171C">
        <w:rPr>
          <w:b/>
          <w:sz w:val="28"/>
          <w:szCs w:val="28"/>
        </w:rPr>
        <w:t>K</w:t>
      </w:r>
      <w:r w:rsidR="00697B42" w:rsidRPr="001F171C">
        <w:rPr>
          <w:b/>
          <w:sz w:val="28"/>
          <w:szCs w:val="28"/>
        </w:rPr>
        <w:t>UPNÍ SMLOUVA</w:t>
      </w:r>
    </w:p>
    <w:p w14:paraId="725B9739" w14:textId="77777777" w:rsidR="00675357" w:rsidRPr="001F171C" w:rsidRDefault="00675357" w:rsidP="00675357">
      <w:pPr>
        <w:jc w:val="center"/>
        <w:rPr>
          <w:sz w:val="22"/>
          <w:szCs w:val="22"/>
        </w:rPr>
      </w:pPr>
    </w:p>
    <w:p w14:paraId="3EC56190" w14:textId="5AFC8CCF" w:rsidR="00C27DB4" w:rsidRPr="001F171C" w:rsidRDefault="00C27DB4" w:rsidP="00675357">
      <w:pPr>
        <w:pStyle w:val="Normlnweb"/>
        <w:ind w:firstLine="510"/>
        <w:jc w:val="center"/>
        <w:rPr>
          <w:b/>
          <w:color w:val="000000"/>
          <w:sz w:val="22"/>
          <w:szCs w:val="22"/>
        </w:rPr>
      </w:pPr>
    </w:p>
    <w:p w14:paraId="353CB4E5" w14:textId="77777777" w:rsidR="00C27DB4" w:rsidRPr="001F171C" w:rsidRDefault="00C27DB4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</w:p>
    <w:p w14:paraId="74F47806" w14:textId="77777777" w:rsidR="00675357" w:rsidRPr="001F171C" w:rsidRDefault="00401BCB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mezi:</w:t>
      </w:r>
    </w:p>
    <w:p w14:paraId="61AD7F48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57F8C5CC" w14:textId="77777777" w:rsidR="00417659" w:rsidRPr="001F171C" w:rsidRDefault="00417659" w:rsidP="00675357">
      <w:pPr>
        <w:pStyle w:val="Normlnweb"/>
        <w:jc w:val="both"/>
        <w:rPr>
          <w:color w:val="000000"/>
          <w:sz w:val="22"/>
          <w:szCs w:val="22"/>
        </w:rPr>
      </w:pPr>
    </w:p>
    <w:p w14:paraId="7DC8F860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1ED6FD7" w14:textId="4A14FA2D" w:rsidR="00675357" w:rsidRPr="001F171C" w:rsidRDefault="00675357" w:rsidP="004023FA">
      <w:pPr>
        <w:pStyle w:val="Normlnweb"/>
        <w:tabs>
          <w:tab w:val="left" w:pos="2127"/>
        </w:tabs>
        <w:ind w:left="4253" w:hanging="4253"/>
        <w:rPr>
          <w:i/>
          <w:iCs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Prodávající:</w:t>
      </w:r>
      <w:r w:rsidRPr="001F171C">
        <w:rPr>
          <w:b/>
          <w:bCs/>
          <w:i/>
          <w:iCs/>
          <w:color w:val="000000"/>
          <w:sz w:val="22"/>
          <w:szCs w:val="22"/>
        </w:rPr>
        <w:tab/>
      </w:r>
      <w:r w:rsidR="008D11AF">
        <w:rPr>
          <w:b/>
          <w:bCs/>
          <w:i/>
          <w:iCs/>
          <w:color w:val="000000"/>
          <w:sz w:val="22"/>
          <w:szCs w:val="22"/>
        </w:rPr>
        <w:t>aitelogic s.r.o.</w:t>
      </w:r>
    </w:p>
    <w:p w14:paraId="2CE8536A" w14:textId="553591E4" w:rsidR="00675357" w:rsidRPr="006D011B" w:rsidRDefault="00675357" w:rsidP="00675357">
      <w:pPr>
        <w:pStyle w:val="Normlnweb"/>
        <w:tabs>
          <w:tab w:val="left" w:pos="4320"/>
        </w:tabs>
        <w:ind w:left="4320" w:hanging="2160"/>
        <w:rPr>
          <w:i/>
          <w:iCs/>
          <w:sz w:val="22"/>
          <w:szCs w:val="22"/>
        </w:rPr>
      </w:pPr>
      <w:r w:rsidRPr="006D011B">
        <w:rPr>
          <w:bCs/>
          <w:iCs/>
          <w:color w:val="000000"/>
          <w:sz w:val="22"/>
          <w:szCs w:val="22"/>
        </w:rPr>
        <w:t>sídlo/bytem</w:t>
      </w:r>
      <w:r w:rsidR="006D011B" w:rsidRPr="006D011B">
        <w:rPr>
          <w:iCs/>
          <w:sz w:val="22"/>
          <w:szCs w:val="22"/>
        </w:rPr>
        <w:t xml:space="preserve"> </w:t>
      </w:r>
      <w:r w:rsidR="008D11AF">
        <w:rPr>
          <w:iCs/>
          <w:sz w:val="22"/>
          <w:szCs w:val="22"/>
        </w:rPr>
        <w:t>Kojetínská 3881, Kroměříž 76701</w:t>
      </w:r>
    </w:p>
    <w:p w14:paraId="67D4C7D9" w14:textId="6A0E05E4" w:rsidR="004023FA" w:rsidRPr="00E72BDE" w:rsidRDefault="00675357" w:rsidP="00675357">
      <w:pPr>
        <w:pStyle w:val="Normlnweb"/>
        <w:tabs>
          <w:tab w:val="left" w:pos="2160"/>
        </w:tabs>
        <w:ind w:left="2160"/>
        <w:rPr>
          <w:sz w:val="22"/>
          <w:szCs w:val="22"/>
          <w:highlight w:val="yellow"/>
        </w:rPr>
      </w:pPr>
      <w:r w:rsidRPr="006D011B">
        <w:rPr>
          <w:sz w:val="22"/>
          <w:szCs w:val="22"/>
        </w:rPr>
        <w:t>IČ</w:t>
      </w:r>
      <w:r w:rsidR="00EA481A" w:rsidRPr="006D011B">
        <w:rPr>
          <w:sz w:val="22"/>
          <w:szCs w:val="22"/>
        </w:rPr>
        <w:t>O</w:t>
      </w:r>
      <w:r w:rsidRPr="006D011B">
        <w:rPr>
          <w:sz w:val="22"/>
          <w:szCs w:val="22"/>
        </w:rPr>
        <w:t xml:space="preserve">: </w:t>
      </w:r>
      <w:r w:rsidR="008D11AF">
        <w:rPr>
          <w:iCs/>
          <w:sz w:val="22"/>
          <w:szCs w:val="22"/>
        </w:rPr>
        <w:t>24214175</w:t>
      </w:r>
    </w:p>
    <w:p w14:paraId="6903AE77" w14:textId="2C7C1515" w:rsidR="00675357" w:rsidRPr="006D011B" w:rsidRDefault="00675357" w:rsidP="00675357">
      <w:pPr>
        <w:pStyle w:val="Normlnweb"/>
        <w:tabs>
          <w:tab w:val="left" w:pos="2160"/>
        </w:tabs>
        <w:ind w:left="2160"/>
        <w:rPr>
          <w:i/>
          <w:iCs/>
          <w:sz w:val="22"/>
          <w:szCs w:val="22"/>
        </w:rPr>
      </w:pPr>
      <w:r w:rsidRPr="006D011B">
        <w:rPr>
          <w:sz w:val="22"/>
          <w:szCs w:val="22"/>
        </w:rPr>
        <w:t xml:space="preserve">DIČ: </w:t>
      </w:r>
      <w:r w:rsidR="006D011B" w:rsidRPr="006D011B">
        <w:rPr>
          <w:iCs/>
          <w:sz w:val="22"/>
          <w:szCs w:val="22"/>
        </w:rPr>
        <w:t>CZ</w:t>
      </w:r>
      <w:r w:rsidR="008D11AF">
        <w:rPr>
          <w:iCs/>
          <w:sz w:val="22"/>
          <w:szCs w:val="22"/>
        </w:rPr>
        <w:t>24214175</w:t>
      </w:r>
    </w:p>
    <w:p w14:paraId="4D48F4E1" w14:textId="3B9EC523" w:rsidR="00675357" w:rsidRPr="006D011B" w:rsidRDefault="00675357" w:rsidP="00675357">
      <w:pPr>
        <w:pStyle w:val="Normlnweb"/>
        <w:tabs>
          <w:tab w:val="left" w:pos="4140"/>
        </w:tabs>
        <w:ind w:left="4140" w:hanging="1980"/>
        <w:jc w:val="both"/>
        <w:rPr>
          <w:i/>
          <w:sz w:val="22"/>
          <w:szCs w:val="22"/>
        </w:rPr>
      </w:pPr>
      <w:r w:rsidRPr="006D011B">
        <w:rPr>
          <w:iCs/>
          <w:sz w:val="22"/>
          <w:szCs w:val="22"/>
        </w:rPr>
        <w:t>zastoupen</w:t>
      </w:r>
      <w:r w:rsidR="00F62C7D" w:rsidRPr="006D011B">
        <w:rPr>
          <w:iCs/>
          <w:sz w:val="22"/>
          <w:szCs w:val="22"/>
        </w:rPr>
        <w:t>ý</w:t>
      </w:r>
      <w:r w:rsidRPr="006D011B">
        <w:rPr>
          <w:bCs/>
          <w:iCs/>
          <w:sz w:val="22"/>
          <w:szCs w:val="22"/>
        </w:rPr>
        <w:t xml:space="preserve">: </w:t>
      </w:r>
      <w:r w:rsidR="006D011B" w:rsidRPr="006D011B">
        <w:rPr>
          <w:iCs/>
          <w:sz w:val="22"/>
          <w:szCs w:val="22"/>
        </w:rPr>
        <w:t>Jaromírem Kubíkem</w:t>
      </w:r>
    </w:p>
    <w:p w14:paraId="02E739ED" w14:textId="23699F0E" w:rsidR="00F62C7D" w:rsidRPr="00F42A43" w:rsidRDefault="00F62C7D" w:rsidP="00EA481A">
      <w:pPr>
        <w:pStyle w:val="Zkladntext"/>
        <w:ind w:left="1416" w:firstLine="708"/>
        <w:jc w:val="both"/>
        <w:rPr>
          <w:sz w:val="22"/>
          <w:szCs w:val="22"/>
        </w:rPr>
      </w:pPr>
      <w:r w:rsidRPr="00F42A43">
        <w:rPr>
          <w:sz w:val="22"/>
          <w:szCs w:val="22"/>
        </w:rPr>
        <w:t xml:space="preserve">zapsaný v OR </w:t>
      </w:r>
      <w:r w:rsidR="00F42A43">
        <w:rPr>
          <w:sz w:val="22"/>
          <w:szCs w:val="22"/>
        </w:rPr>
        <w:t>rejstříku</w:t>
      </w:r>
      <w:r w:rsidRPr="00F42A43">
        <w:rPr>
          <w:sz w:val="22"/>
          <w:szCs w:val="22"/>
        </w:rPr>
        <w:t xml:space="preserve">, oddíl </w:t>
      </w:r>
      <w:r w:rsidR="008D11AF" w:rsidRPr="008D11AF">
        <w:rPr>
          <w:color w:val="333333"/>
          <w:sz w:val="22"/>
          <w:szCs w:val="22"/>
          <w:shd w:val="clear" w:color="auto" w:fill="FFFFFF"/>
        </w:rPr>
        <w:t>C 80265 vedená u Krajského soudu v Brně</w:t>
      </w:r>
    </w:p>
    <w:p w14:paraId="7BA5F8EF" w14:textId="2B975DB6" w:rsidR="00675357" w:rsidRPr="001F171C" w:rsidRDefault="00675357" w:rsidP="00675357">
      <w:pPr>
        <w:pStyle w:val="Normlnweb"/>
        <w:tabs>
          <w:tab w:val="left" w:pos="4140"/>
        </w:tabs>
        <w:ind w:left="4140" w:hanging="1980"/>
        <w:jc w:val="both"/>
        <w:rPr>
          <w:i/>
          <w:iCs/>
          <w:color w:val="FF0000"/>
          <w:sz w:val="22"/>
          <w:szCs w:val="22"/>
        </w:rPr>
      </w:pPr>
      <w:r w:rsidRPr="00F42A43">
        <w:rPr>
          <w:iCs/>
          <w:sz w:val="22"/>
          <w:szCs w:val="22"/>
        </w:rPr>
        <w:t>bank. spojení:</w:t>
      </w:r>
      <w:r w:rsidR="00F42A43">
        <w:rPr>
          <w:iCs/>
          <w:sz w:val="22"/>
          <w:szCs w:val="22"/>
        </w:rPr>
        <w:t xml:space="preserve"> </w:t>
      </w:r>
      <w:r w:rsidR="008D11AF" w:rsidRPr="008D11AF">
        <w:rPr>
          <w:rFonts w:ascii="Arial" w:hAnsi="Arial" w:cs="Arial"/>
          <w:bCs/>
          <w:sz w:val="21"/>
          <w:szCs w:val="21"/>
        </w:rPr>
        <w:t>3983052349/0800</w:t>
      </w:r>
    </w:p>
    <w:p w14:paraId="294BDFBD" w14:textId="77777777" w:rsidR="00675357" w:rsidRPr="001F171C" w:rsidRDefault="00675357" w:rsidP="00675357">
      <w:pPr>
        <w:pStyle w:val="Normlnweb"/>
        <w:ind w:left="2160"/>
        <w:rPr>
          <w:sz w:val="22"/>
          <w:szCs w:val="22"/>
        </w:rPr>
      </w:pPr>
    </w:p>
    <w:p w14:paraId="5ED32A41" w14:textId="77777777" w:rsidR="00675357" w:rsidRPr="001F171C" w:rsidRDefault="00675357" w:rsidP="00675357">
      <w:pPr>
        <w:pStyle w:val="Normlnweb"/>
        <w:ind w:left="2160"/>
        <w:rPr>
          <w:sz w:val="22"/>
          <w:szCs w:val="22"/>
        </w:rPr>
      </w:pPr>
      <w:r w:rsidRPr="001F171C">
        <w:rPr>
          <w:sz w:val="22"/>
          <w:szCs w:val="22"/>
        </w:rPr>
        <w:t>a</w:t>
      </w:r>
    </w:p>
    <w:p w14:paraId="6608DC39" w14:textId="77777777" w:rsidR="00675357" w:rsidRPr="001F171C" w:rsidRDefault="00675357" w:rsidP="00675357">
      <w:pPr>
        <w:pStyle w:val="Normlnweb"/>
        <w:ind w:left="2160"/>
        <w:rPr>
          <w:sz w:val="22"/>
          <w:szCs w:val="22"/>
        </w:rPr>
      </w:pPr>
    </w:p>
    <w:p w14:paraId="7CF56406" w14:textId="33F1929E" w:rsidR="00675357" w:rsidRPr="001F171C" w:rsidRDefault="00675357" w:rsidP="00675357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Kupující:</w:t>
      </w:r>
      <w:r w:rsidRPr="001F171C">
        <w:rPr>
          <w:b/>
          <w:bCs/>
          <w:i/>
          <w:iCs/>
          <w:color w:val="000000"/>
          <w:sz w:val="22"/>
          <w:szCs w:val="22"/>
        </w:rPr>
        <w:tab/>
      </w:r>
      <w:r w:rsidR="008D11AF">
        <w:rPr>
          <w:b/>
          <w:iCs/>
          <w:sz w:val="22"/>
          <w:szCs w:val="22"/>
        </w:rPr>
        <w:t>Gymnázium Ladislava Jaroše Holešov</w:t>
      </w:r>
    </w:p>
    <w:p w14:paraId="6D0B3AE7" w14:textId="57A5796A" w:rsidR="00675357" w:rsidRPr="001F171C" w:rsidRDefault="008D11AF" w:rsidP="00675357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Palackého 524/37,769 01 Holešov</w:t>
      </w:r>
    </w:p>
    <w:p w14:paraId="62DFB284" w14:textId="63F56C82" w:rsidR="00675357" w:rsidRPr="001F171C" w:rsidRDefault="00F62C7D" w:rsidP="00675357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1F171C">
        <w:rPr>
          <w:iCs/>
          <w:sz w:val="22"/>
          <w:szCs w:val="22"/>
        </w:rPr>
        <w:t>zastoupený</w:t>
      </w:r>
      <w:r w:rsidR="004023FA" w:rsidRPr="001F171C">
        <w:rPr>
          <w:iCs/>
          <w:sz w:val="22"/>
          <w:szCs w:val="22"/>
        </w:rPr>
        <w:t>:</w:t>
      </w:r>
      <w:r w:rsidR="00675357" w:rsidRPr="001F171C">
        <w:rPr>
          <w:iCs/>
          <w:sz w:val="22"/>
          <w:szCs w:val="22"/>
        </w:rPr>
        <w:t xml:space="preserve"> </w:t>
      </w:r>
      <w:r w:rsidR="008D11AF">
        <w:rPr>
          <w:iCs/>
          <w:sz w:val="22"/>
          <w:szCs w:val="22"/>
        </w:rPr>
        <w:t>PaedDr. Zdeněk Janalík,</w:t>
      </w:r>
      <w:r w:rsidR="00123FAB">
        <w:rPr>
          <w:iCs/>
          <w:sz w:val="22"/>
          <w:szCs w:val="22"/>
        </w:rPr>
        <w:t xml:space="preserve"> </w:t>
      </w:r>
      <w:r w:rsidR="008D11AF">
        <w:rPr>
          <w:iCs/>
          <w:sz w:val="22"/>
          <w:szCs w:val="22"/>
        </w:rPr>
        <w:t>ředitel</w:t>
      </w:r>
    </w:p>
    <w:p w14:paraId="3AD062DF" w14:textId="742737A2" w:rsidR="00675357" w:rsidRDefault="00675357" w:rsidP="00675357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1F171C">
        <w:rPr>
          <w:sz w:val="22"/>
          <w:szCs w:val="22"/>
        </w:rPr>
        <w:t>IČ</w:t>
      </w:r>
      <w:r w:rsidR="00EA481A" w:rsidRPr="001F171C">
        <w:rPr>
          <w:sz w:val="22"/>
          <w:szCs w:val="22"/>
        </w:rPr>
        <w:t>O</w:t>
      </w:r>
      <w:r w:rsidRPr="001F171C">
        <w:rPr>
          <w:sz w:val="22"/>
          <w:szCs w:val="22"/>
        </w:rPr>
        <w:t>:</w:t>
      </w:r>
      <w:r w:rsidR="00E72BDE">
        <w:rPr>
          <w:sz w:val="22"/>
          <w:szCs w:val="22"/>
        </w:rPr>
        <w:tab/>
      </w:r>
      <w:r w:rsidR="008D11AF">
        <w:rPr>
          <w:sz w:val="22"/>
          <w:szCs w:val="22"/>
        </w:rPr>
        <w:t>47935774</w:t>
      </w:r>
    </w:p>
    <w:p w14:paraId="676DD495" w14:textId="5F77A324" w:rsidR="00E72BDE" w:rsidRPr="001F171C" w:rsidRDefault="00E72BDE" w:rsidP="00675357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 w:rsidR="008D11AF">
        <w:rPr>
          <w:sz w:val="22"/>
          <w:szCs w:val="22"/>
        </w:rPr>
        <w:t>47935774</w:t>
      </w:r>
    </w:p>
    <w:p w14:paraId="2B96CD05" w14:textId="77777777" w:rsidR="00675357" w:rsidRPr="001F171C" w:rsidRDefault="00675357" w:rsidP="00675357">
      <w:pPr>
        <w:pStyle w:val="Normlnweb"/>
        <w:tabs>
          <w:tab w:val="left" w:pos="4500"/>
        </w:tabs>
        <w:ind w:left="4500" w:hanging="2340"/>
        <w:rPr>
          <w:i/>
          <w:iCs/>
          <w:sz w:val="22"/>
          <w:szCs w:val="22"/>
        </w:rPr>
      </w:pPr>
    </w:p>
    <w:p w14:paraId="5343FA14" w14:textId="77777777" w:rsidR="00675357" w:rsidRPr="001F171C" w:rsidRDefault="00675357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71DDB31F" w14:textId="77777777" w:rsidR="00675357" w:rsidRPr="001F171C" w:rsidRDefault="00675357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612D8EA4" w14:textId="77777777" w:rsidR="00675357" w:rsidRPr="001F171C" w:rsidRDefault="00675357" w:rsidP="00675357">
      <w:pPr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I.</w:t>
      </w:r>
    </w:p>
    <w:p w14:paraId="2BC61673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sz w:val="22"/>
          <w:szCs w:val="22"/>
        </w:rPr>
        <w:t>Předmět</w:t>
      </w:r>
      <w:r w:rsidRPr="001F171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1F171C">
        <w:rPr>
          <w:b/>
          <w:bCs/>
          <w:iCs/>
          <w:color w:val="000000"/>
          <w:sz w:val="22"/>
          <w:szCs w:val="22"/>
        </w:rPr>
        <w:t>smlouvy</w:t>
      </w:r>
    </w:p>
    <w:p w14:paraId="695810B1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72854B1C" w14:textId="77777777" w:rsidR="00F53D00" w:rsidRPr="001F171C" w:rsidRDefault="0067535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se zavazuje </w:t>
      </w:r>
      <w:r w:rsidR="00F53D00" w:rsidRPr="001F171C">
        <w:rPr>
          <w:sz w:val="22"/>
          <w:szCs w:val="22"/>
        </w:rPr>
        <w:t xml:space="preserve">odevzdat kupujícímu předmět koupě </w:t>
      </w:r>
      <w:r w:rsidRPr="001F171C">
        <w:rPr>
          <w:sz w:val="22"/>
          <w:szCs w:val="22"/>
        </w:rPr>
        <w:t xml:space="preserve">a </w:t>
      </w:r>
      <w:r w:rsidR="006817D9" w:rsidRPr="001F171C">
        <w:rPr>
          <w:sz w:val="22"/>
          <w:szCs w:val="22"/>
        </w:rPr>
        <w:t xml:space="preserve">současně na něj k předmětu koupě </w:t>
      </w:r>
      <w:r w:rsidRPr="001F171C">
        <w:rPr>
          <w:sz w:val="22"/>
          <w:szCs w:val="22"/>
        </w:rPr>
        <w:t>převést vlastnické právo</w:t>
      </w:r>
      <w:r w:rsidR="00F53D00" w:rsidRPr="001F171C">
        <w:rPr>
          <w:sz w:val="22"/>
          <w:szCs w:val="22"/>
        </w:rPr>
        <w:t>.</w:t>
      </w:r>
      <w:r w:rsidR="00697B42" w:rsidRPr="001F171C">
        <w:rPr>
          <w:sz w:val="22"/>
          <w:szCs w:val="22"/>
        </w:rPr>
        <w:t xml:space="preserve"> Kupující se zavazuje od prodávajícího </w:t>
      </w:r>
      <w:r w:rsidR="00E67A4F" w:rsidRPr="001F171C">
        <w:rPr>
          <w:sz w:val="22"/>
          <w:szCs w:val="22"/>
        </w:rPr>
        <w:t>předmět koupě</w:t>
      </w:r>
      <w:r w:rsidR="00697B42" w:rsidRPr="001F171C">
        <w:rPr>
          <w:sz w:val="22"/>
          <w:szCs w:val="22"/>
        </w:rPr>
        <w:t xml:space="preserve"> převzít a zaplatit za něj kupní cenu sjednanou ve výši a způsobem uvedeným v čl. II. této smlouvy.</w:t>
      </w:r>
    </w:p>
    <w:p w14:paraId="7E9F7830" w14:textId="77777777" w:rsidR="00697B42" w:rsidRPr="001F171C" w:rsidRDefault="00697B42" w:rsidP="00697B42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2165D51E" w14:textId="5B520066" w:rsidR="00FF5C1B" w:rsidRPr="005F0C69" w:rsidRDefault="00F53D00" w:rsidP="001A6395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5F0C69">
        <w:rPr>
          <w:sz w:val="22"/>
          <w:szCs w:val="22"/>
        </w:rPr>
        <w:t>Předmět</w:t>
      </w:r>
      <w:r w:rsidR="005F0C69">
        <w:rPr>
          <w:sz w:val="22"/>
          <w:szCs w:val="22"/>
        </w:rPr>
        <w:t xml:space="preserve"> koupě viz.</w:t>
      </w:r>
      <w:r w:rsidR="00DA1001">
        <w:rPr>
          <w:sz w:val="22"/>
          <w:szCs w:val="22"/>
        </w:rPr>
        <w:t xml:space="preserve"> </w:t>
      </w:r>
      <w:r w:rsidR="005F0C69">
        <w:rPr>
          <w:sz w:val="22"/>
          <w:szCs w:val="22"/>
        </w:rPr>
        <w:t>příloha č.1</w:t>
      </w:r>
      <w:r w:rsidR="00DA1001">
        <w:rPr>
          <w:sz w:val="22"/>
          <w:szCs w:val="22"/>
        </w:rPr>
        <w:t xml:space="preserve"> podrobná specifikace požadovaného zboží.</w:t>
      </w:r>
    </w:p>
    <w:p w14:paraId="5AADA894" w14:textId="77777777" w:rsidR="007B45C2" w:rsidRPr="00FF5C1B" w:rsidRDefault="00675357" w:rsidP="007B45C2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color w:val="FF0000"/>
          <w:sz w:val="22"/>
          <w:szCs w:val="22"/>
        </w:rPr>
      </w:pPr>
      <w:r w:rsidRPr="00FF5C1B">
        <w:rPr>
          <w:sz w:val="22"/>
          <w:szCs w:val="22"/>
        </w:rPr>
        <w:t xml:space="preserve">Zboží dodané prodávajícím bude odpovídat </w:t>
      </w:r>
      <w:r w:rsidR="00FF5C1B" w:rsidRPr="00FF5C1B">
        <w:rPr>
          <w:sz w:val="22"/>
          <w:szCs w:val="22"/>
        </w:rPr>
        <w:t>specifikaci uvedené v Příloze č.1</w:t>
      </w:r>
    </w:p>
    <w:p w14:paraId="532916F2" w14:textId="77777777" w:rsidR="00FF5C1B" w:rsidRPr="00FF5C1B" w:rsidRDefault="00FF5C1B" w:rsidP="00FF5C1B">
      <w:pPr>
        <w:tabs>
          <w:tab w:val="left" w:pos="3600"/>
        </w:tabs>
        <w:jc w:val="both"/>
        <w:rPr>
          <w:color w:val="FF0000"/>
          <w:sz w:val="22"/>
          <w:szCs w:val="22"/>
        </w:rPr>
      </w:pPr>
    </w:p>
    <w:p w14:paraId="6A62324E" w14:textId="77777777" w:rsidR="00415A87" w:rsidRPr="001F171C" w:rsidRDefault="00415A8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Kupující má právo zboží před zaplacením </w:t>
      </w:r>
      <w:r w:rsidR="007F67C1" w:rsidRPr="001F171C">
        <w:rPr>
          <w:sz w:val="22"/>
          <w:szCs w:val="22"/>
        </w:rPr>
        <w:t xml:space="preserve">kupní ceny </w:t>
      </w:r>
      <w:r w:rsidRPr="001F171C">
        <w:rPr>
          <w:sz w:val="22"/>
          <w:szCs w:val="22"/>
        </w:rPr>
        <w:t>prohlédnout.</w:t>
      </w:r>
    </w:p>
    <w:p w14:paraId="5430C5DB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6E23557F" w14:textId="77777777" w:rsidR="00675357" w:rsidRPr="001F171C" w:rsidRDefault="00675357" w:rsidP="00675357">
      <w:pPr>
        <w:pStyle w:val="Normlnweb"/>
        <w:jc w:val="center"/>
        <w:rPr>
          <w:b/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II.</w:t>
      </w:r>
    </w:p>
    <w:p w14:paraId="5C93DB67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Cena a platební podmínky</w:t>
      </w:r>
    </w:p>
    <w:p w14:paraId="2F54D868" w14:textId="77777777" w:rsidR="00675357" w:rsidRPr="00501B99" w:rsidRDefault="00675357" w:rsidP="00675357">
      <w:pPr>
        <w:pStyle w:val="Normlnweb"/>
        <w:jc w:val="center"/>
        <w:rPr>
          <w:iCs/>
          <w:sz w:val="22"/>
          <w:szCs w:val="22"/>
        </w:rPr>
      </w:pPr>
    </w:p>
    <w:p w14:paraId="64FEED63" w14:textId="15CB322F" w:rsidR="00B56B77" w:rsidRPr="00501B99" w:rsidRDefault="00675357" w:rsidP="00B56B7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501B99">
        <w:rPr>
          <w:sz w:val="22"/>
          <w:szCs w:val="22"/>
        </w:rPr>
        <w:t xml:space="preserve">Cena za zboží </w:t>
      </w:r>
      <w:r w:rsidR="00FF5C1B" w:rsidRPr="00501B99">
        <w:rPr>
          <w:sz w:val="22"/>
          <w:szCs w:val="22"/>
        </w:rPr>
        <w:t xml:space="preserve">činí </w:t>
      </w:r>
      <w:r w:rsidR="00B42A33">
        <w:rPr>
          <w:sz w:val="22"/>
          <w:szCs w:val="22"/>
        </w:rPr>
        <w:t>354 932</w:t>
      </w:r>
      <w:r w:rsidR="00B05215" w:rsidRPr="00501B99">
        <w:rPr>
          <w:sz w:val="22"/>
          <w:szCs w:val="22"/>
        </w:rPr>
        <w:t>,-</w:t>
      </w:r>
      <w:r w:rsidR="002676C0" w:rsidRPr="00501B99">
        <w:rPr>
          <w:sz w:val="22"/>
          <w:szCs w:val="22"/>
        </w:rPr>
        <w:t xml:space="preserve"> Kč bez DPH </w:t>
      </w:r>
      <w:r w:rsidR="00B42A33">
        <w:rPr>
          <w:sz w:val="22"/>
          <w:szCs w:val="22"/>
        </w:rPr>
        <w:t>74 536</w:t>
      </w:r>
      <w:r w:rsidR="00501B99" w:rsidRPr="00501B99">
        <w:rPr>
          <w:sz w:val="22"/>
          <w:szCs w:val="22"/>
        </w:rPr>
        <w:t>,-</w:t>
      </w:r>
      <w:r w:rsidR="002676C0" w:rsidRPr="00501B99">
        <w:rPr>
          <w:sz w:val="22"/>
          <w:szCs w:val="22"/>
        </w:rPr>
        <w:t xml:space="preserve"> výše DPH </w:t>
      </w:r>
      <w:proofErr w:type="gramStart"/>
      <w:r w:rsidR="002676C0" w:rsidRPr="00501B99">
        <w:rPr>
          <w:sz w:val="22"/>
          <w:szCs w:val="22"/>
        </w:rPr>
        <w:t>21%</w:t>
      </w:r>
      <w:proofErr w:type="gramEnd"/>
      <w:r w:rsidR="002676C0" w:rsidRPr="00501B99">
        <w:rPr>
          <w:sz w:val="22"/>
          <w:szCs w:val="22"/>
        </w:rPr>
        <w:t xml:space="preserve"> a </w:t>
      </w:r>
      <w:r w:rsidR="00B42A33">
        <w:rPr>
          <w:sz w:val="22"/>
          <w:szCs w:val="22"/>
        </w:rPr>
        <w:t>429 468</w:t>
      </w:r>
      <w:r w:rsidR="00B05215" w:rsidRPr="00501B99">
        <w:rPr>
          <w:sz w:val="22"/>
          <w:szCs w:val="22"/>
        </w:rPr>
        <w:t>,-</w:t>
      </w:r>
      <w:r w:rsidR="00750D05" w:rsidRPr="00501B99">
        <w:rPr>
          <w:sz w:val="22"/>
          <w:szCs w:val="22"/>
        </w:rPr>
        <w:t xml:space="preserve"> </w:t>
      </w:r>
      <w:r w:rsidR="001F4D29" w:rsidRPr="00501B99">
        <w:rPr>
          <w:sz w:val="22"/>
          <w:szCs w:val="22"/>
        </w:rPr>
        <w:t>Kč</w:t>
      </w:r>
      <w:r w:rsidR="00FF5C1B" w:rsidRPr="00501B99">
        <w:rPr>
          <w:sz w:val="22"/>
          <w:szCs w:val="22"/>
        </w:rPr>
        <w:t xml:space="preserve"> </w:t>
      </w:r>
      <w:r w:rsidR="00135ACD" w:rsidRPr="00501B99">
        <w:rPr>
          <w:sz w:val="22"/>
          <w:szCs w:val="22"/>
        </w:rPr>
        <w:t>vč. DPH</w:t>
      </w:r>
      <w:r w:rsidR="00501B99" w:rsidRPr="00501B99">
        <w:rPr>
          <w:sz w:val="22"/>
          <w:szCs w:val="22"/>
        </w:rPr>
        <w:t>.</w:t>
      </w:r>
    </w:p>
    <w:p w14:paraId="22E5E67A" w14:textId="77777777" w:rsidR="00FF5C1B" w:rsidRDefault="00FF5C1B" w:rsidP="00FF5C1B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68C7A54B" w14:textId="77777777" w:rsidR="00FF5C1B" w:rsidRDefault="00B56B77" w:rsidP="00FF5C1B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Sjednaná cena zahrnuje i veškeré náklady prodávajícího spojené s odevzdáním zboží.</w:t>
      </w:r>
    </w:p>
    <w:p w14:paraId="4E1D1951" w14:textId="77777777" w:rsidR="00FF5C1B" w:rsidRDefault="00FF5C1B" w:rsidP="00FF5C1B">
      <w:pPr>
        <w:pStyle w:val="Odstavecseseznamem"/>
        <w:rPr>
          <w:sz w:val="22"/>
          <w:szCs w:val="22"/>
        </w:rPr>
      </w:pPr>
    </w:p>
    <w:p w14:paraId="4D6127EB" w14:textId="127074B0" w:rsidR="00675357" w:rsidRPr="00FF5C1B" w:rsidRDefault="00675357" w:rsidP="00FF5C1B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FF5C1B">
        <w:rPr>
          <w:sz w:val="22"/>
          <w:szCs w:val="22"/>
        </w:rPr>
        <w:t xml:space="preserve">Cena za dodané zboží bude kupujícím zaplacena formou převodu na účet prodávajícího vedený u </w:t>
      </w:r>
      <w:r w:rsidR="00F42A43" w:rsidRPr="00A724A1">
        <w:rPr>
          <w:sz w:val="22"/>
          <w:szCs w:val="22"/>
        </w:rPr>
        <w:t>Česká spořitelna, a.s</w:t>
      </w:r>
      <w:r w:rsidR="00F42A43" w:rsidRPr="002D1A6B">
        <w:rPr>
          <w:sz w:val="22"/>
          <w:szCs w:val="22"/>
        </w:rPr>
        <w:t xml:space="preserve">., </w:t>
      </w:r>
      <w:r w:rsidR="00DD5265" w:rsidRPr="002D1A6B">
        <w:rPr>
          <w:sz w:val="22"/>
          <w:szCs w:val="22"/>
        </w:rPr>
        <w:t xml:space="preserve">3983052349/0800 </w:t>
      </w:r>
      <w:r w:rsidRPr="00FF5C1B">
        <w:rPr>
          <w:sz w:val="22"/>
          <w:szCs w:val="22"/>
        </w:rPr>
        <w:t xml:space="preserve">do </w:t>
      </w:r>
      <w:r w:rsidR="00FF5C1B">
        <w:rPr>
          <w:sz w:val="22"/>
          <w:szCs w:val="22"/>
        </w:rPr>
        <w:t>30</w:t>
      </w:r>
      <w:r w:rsidRPr="00FF5C1B">
        <w:rPr>
          <w:sz w:val="22"/>
          <w:szCs w:val="22"/>
        </w:rPr>
        <w:t xml:space="preserve"> dnů od doručení faktury vystavené prodávajícím</w:t>
      </w:r>
      <w:r w:rsidR="00242660" w:rsidRPr="00FF5C1B">
        <w:rPr>
          <w:sz w:val="22"/>
          <w:szCs w:val="22"/>
        </w:rPr>
        <w:t xml:space="preserve"> s výjimkou uvedenou v</w:t>
      </w:r>
      <w:r w:rsidR="005F23C0" w:rsidRPr="00FF5C1B">
        <w:rPr>
          <w:sz w:val="22"/>
          <w:szCs w:val="22"/>
        </w:rPr>
        <w:t> čl.</w:t>
      </w:r>
      <w:r w:rsidR="00242660" w:rsidRPr="00FF5C1B">
        <w:rPr>
          <w:sz w:val="22"/>
          <w:szCs w:val="22"/>
        </w:rPr>
        <w:t xml:space="preserve"> </w:t>
      </w:r>
      <w:r w:rsidR="005F23C0" w:rsidRPr="00FF5C1B">
        <w:rPr>
          <w:sz w:val="22"/>
          <w:szCs w:val="22"/>
        </w:rPr>
        <w:t xml:space="preserve">V. odst. </w:t>
      </w:r>
      <w:r w:rsidR="00242660" w:rsidRPr="00FF5C1B">
        <w:rPr>
          <w:sz w:val="22"/>
          <w:szCs w:val="22"/>
        </w:rPr>
        <w:t>6</w:t>
      </w:r>
      <w:r w:rsidRPr="00FF5C1B">
        <w:rPr>
          <w:sz w:val="22"/>
          <w:szCs w:val="22"/>
        </w:rPr>
        <w:t xml:space="preserve"> této smlouvy. Prodávající je oprávněn vystavit fakturu za dodané zboží v den jeho </w:t>
      </w:r>
      <w:r w:rsidR="00EF50FA" w:rsidRPr="00FF5C1B">
        <w:rPr>
          <w:sz w:val="22"/>
          <w:szCs w:val="22"/>
        </w:rPr>
        <w:t>převzetí kupujícím</w:t>
      </w:r>
      <w:r w:rsidRPr="00FF5C1B">
        <w:rPr>
          <w:sz w:val="22"/>
          <w:szCs w:val="22"/>
        </w:rPr>
        <w:t xml:space="preserve">. </w:t>
      </w:r>
    </w:p>
    <w:p w14:paraId="268A4188" w14:textId="22FACD9D" w:rsidR="00CF32DD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        </w:t>
      </w:r>
    </w:p>
    <w:p w14:paraId="2100B5DB" w14:textId="77777777" w:rsidR="00675357" w:rsidRPr="001F171C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Faktura bude obsahovat náležitosti podle zákona </w:t>
      </w:r>
      <w:r w:rsidR="00223254" w:rsidRPr="001F171C">
        <w:rPr>
          <w:color w:val="000000"/>
          <w:sz w:val="22"/>
          <w:szCs w:val="22"/>
        </w:rPr>
        <w:t xml:space="preserve">č. 563/1991 Sb., </w:t>
      </w:r>
      <w:r w:rsidRPr="001F171C">
        <w:rPr>
          <w:color w:val="000000"/>
          <w:sz w:val="22"/>
          <w:szCs w:val="22"/>
        </w:rPr>
        <w:t>o účetnictví a zákona</w:t>
      </w:r>
      <w:r w:rsidR="00223254" w:rsidRPr="001F171C">
        <w:rPr>
          <w:color w:val="000000"/>
          <w:sz w:val="22"/>
          <w:szCs w:val="22"/>
        </w:rPr>
        <w:t xml:space="preserve"> č. 235/2004 Sb.,</w:t>
      </w:r>
      <w:r w:rsidRPr="001F171C">
        <w:rPr>
          <w:color w:val="000000"/>
          <w:sz w:val="22"/>
          <w:szCs w:val="22"/>
        </w:rPr>
        <w:t xml:space="preserve"> o dani z přidané hodnoty.</w:t>
      </w:r>
    </w:p>
    <w:p w14:paraId="334D55EC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38E5FD86" w14:textId="77777777" w:rsidR="00675357" w:rsidRPr="00FF5C1B" w:rsidRDefault="00675357" w:rsidP="00FF5C1B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FF5C1B">
        <w:rPr>
          <w:color w:val="000000"/>
          <w:sz w:val="22"/>
          <w:szCs w:val="22"/>
        </w:rPr>
        <w:lastRenderedPageBreak/>
        <w:t xml:space="preserve">Nesplatnou fakturu je kupující oprávněn vrátit prodávajícímu, jestliže neobsahuje náležitosti podle odst. </w:t>
      </w:r>
      <w:r w:rsidR="0099512B" w:rsidRPr="00FF5C1B">
        <w:rPr>
          <w:color w:val="000000"/>
          <w:sz w:val="22"/>
          <w:szCs w:val="22"/>
        </w:rPr>
        <w:t>4</w:t>
      </w:r>
      <w:r w:rsidRPr="00FF5C1B">
        <w:rPr>
          <w:color w:val="000000"/>
          <w:sz w:val="22"/>
          <w:szCs w:val="22"/>
        </w:rPr>
        <w:t xml:space="preserve"> nebo jestliže fakturovaná cena neodpovídá množství dodaného zboží. </w:t>
      </w:r>
    </w:p>
    <w:p w14:paraId="6A3BDFC2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16040CC4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III.</w:t>
      </w:r>
    </w:p>
    <w:p w14:paraId="346A7546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Dodací podmínky</w:t>
      </w:r>
    </w:p>
    <w:p w14:paraId="7321CF80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73224FDE" w14:textId="7546FCD1" w:rsidR="00675357" w:rsidRPr="001F171C" w:rsidRDefault="00675357" w:rsidP="00201B92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Místem plnění je </w:t>
      </w:r>
      <w:r w:rsidR="00DA1001">
        <w:rPr>
          <w:sz w:val="22"/>
          <w:szCs w:val="22"/>
        </w:rPr>
        <w:t>Gymnázium Ladislava Jaroše Holešov,769 01 Holešov, Palackého 524/37</w:t>
      </w:r>
    </w:p>
    <w:p w14:paraId="065EE6EC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01CD952D" w14:textId="7840589C" w:rsidR="00FF5C1B" w:rsidRPr="00080EE9" w:rsidRDefault="00675357" w:rsidP="00611AC2">
      <w:pPr>
        <w:numPr>
          <w:ilvl w:val="1"/>
          <w:numId w:val="3"/>
        </w:numPr>
        <w:tabs>
          <w:tab w:val="left" w:pos="3600"/>
        </w:tabs>
        <w:jc w:val="both"/>
        <w:rPr>
          <w:color w:val="FF0000"/>
          <w:sz w:val="22"/>
          <w:szCs w:val="22"/>
        </w:rPr>
      </w:pPr>
      <w:r w:rsidRPr="00080EE9">
        <w:rPr>
          <w:sz w:val="22"/>
          <w:szCs w:val="22"/>
        </w:rPr>
        <w:t xml:space="preserve">Prodávající je povinen zboží dodat nejpozději do </w:t>
      </w:r>
      <w:r w:rsidR="00611AC2" w:rsidRPr="00611AC2">
        <w:rPr>
          <w:sz w:val="22"/>
          <w:szCs w:val="22"/>
        </w:rPr>
        <w:t xml:space="preserve">60 dní od účinnosti kupní smlouvy </w:t>
      </w:r>
    </w:p>
    <w:p w14:paraId="46E07D9E" w14:textId="77777777" w:rsidR="00FF5C1B" w:rsidRDefault="00FF5C1B" w:rsidP="00FF5C1B">
      <w:pPr>
        <w:pStyle w:val="Odstavecseseznamem"/>
        <w:rPr>
          <w:sz w:val="22"/>
          <w:szCs w:val="22"/>
        </w:rPr>
      </w:pPr>
    </w:p>
    <w:p w14:paraId="2D3FFEED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0B23A37E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IV.</w:t>
      </w:r>
    </w:p>
    <w:p w14:paraId="7143C0A2" w14:textId="77777777" w:rsidR="00675357" w:rsidRPr="001F171C" w:rsidRDefault="00675357" w:rsidP="00675357">
      <w:pPr>
        <w:pStyle w:val="Nadpis1"/>
      </w:pPr>
      <w:r w:rsidRPr="001F171C">
        <w:t>Záruka</w:t>
      </w:r>
    </w:p>
    <w:p w14:paraId="4F41F8F7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30F90E26" w14:textId="2914BB88" w:rsidR="00FF5C1B" w:rsidRDefault="00675357" w:rsidP="00E752CC">
      <w:pPr>
        <w:pStyle w:val="Odstavecseseznamem"/>
        <w:numPr>
          <w:ilvl w:val="1"/>
          <w:numId w:val="8"/>
        </w:numPr>
        <w:tabs>
          <w:tab w:val="left" w:pos="567"/>
          <w:tab w:val="left" w:pos="3600"/>
        </w:tabs>
        <w:spacing w:line="480" w:lineRule="auto"/>
        <w:ind w:left="567" w:hanging="567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dodá zboží se zárukou za jeho jakost v trvání </w:t>
      </w:r>
      <w:r w:rsidR="00EE73E8">
        <w:rPr>
          <w:sz w:val="22"/>
          <w:szCs w:val="22"/>
        </w:rPr>
        <w:t>36</w:t>
      </w:r>
      <w:r w:rsidR="00FF5C1B" w:rsidRPr="00FF5C1B">
        <w:rPr>
          <w:sz w:val="22"/>
          <w:szCs w:val="22"/>
        </w:rPr>
        <w:t xml:space="preserve"> měsíců.</w:t>
      </w:r>
    </w:p>
    <w:p w14:paraId="5DA0894A" w14:textId="77777777" w:rsidR="001B7485" w:rsidRPr="00FF5C1B" w:rsidRDefault="001F4D29" w:rsidP="00E752CC">
      <w:pPr>
        <w:pStyle w:val="Odstavecseseznamem"/>
        <w:numPr>
          <w:ilvl w:val="1"/>
          <w:numId w:val="8"/>
        </w:numPr>
        <w:tabs>
          <w:tab w:val="left" w:pos="567"/>
          <w:tab w:val="left" w:pos="3600"/>
        </w:tabs>
        <w:ind w:left="567" w:hanging="567"/>
        <w:jc w:val="both"/>
        <w:rPr>
          <w:sz w:val="22"/>
          <w:szCs w:val="22"/>
        </w:rPr>
      </w:pPr>
      <w:r w:rsidRPr="00FF5C1B">
        <w:rPr>
          <w:sz w:val="22"/>
          <w:szCs w:val="22"/>
        </w:rPr>
        <w:t>Sjednan</w:t>
      </w:r>
      <w:r w:rsidR="00E0108A" w:rsidRPr="00FF5C1B">
        <w:rPr>
          <w:sz w:val="22"/>
          <w:szCs w:val="22"/>
        </w:rPr>
        <w:t>á</w:t>
      </w:r>
      <w:r w:rsidRPr="00FF5C1B">
        <w:rPr>
          <w:sz w:val="22"/>
          <w:szCs w:val="22"/>
        </w:rPr>
        <w:t xml:space="preserve"> záruční doba počíná běžet dnem odevzdání </w:t>
      </w:r>
      <w:r w:rsidR="00FF5C1B" w:rsidRPr="00FF5C1B">
        <w:rPr>
          <w:sz w:val="22"/>
          <w:szCs w:val="22"/>
        </w:rPr>
        <w:t>zboží.</w:t>
      </w:r>
    </w:p>
    <w:p w14:paraId="72BFD2A4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4400D9F6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6FB679EC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V.</w:t>
      </w:r>
    </w:p>
    <w:p w14:paraId="46703E7B" w14:textId="77777777" w:rsidR="00675357" w:rsidRPr="001F171C" w:rsidRDefault="00675357" w:rsidP="00675357">
      <w:pPr>
        <w:pStyle w:val="Nadpis1"/>
      </w:pPr>
      <w:r w:rsidRPr="001F171C">
        <w:t>Podmínky plnění předmětu smlouvy</w:t>
      </w:r>
    </w:p>
    <w:p w14:paraId="5B19D650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093FAEE8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se zavazuje </w:t>
      </w:r>
      <w:r w:rsidR="001B30DE" w:rsidRPr="001F171C">
        <w:rPr>
          <w:sz w:val="22"/>
          <w:szCs w:val="22"/>
        </w:rPr>
        <w:t xml:space="preserve">odevzdat zboží </w:t>
      </w:r>
      <w:r w:rsidRPr="001F171C">
        <w:rPr>
          <w:sz w:val="22"/>
          <w:szCs w:val="22"/>
        </w:rPr>
        <w:t xml:space="preserve">ve sjednaném </w:t>
      </w:r>
      <w:r w:rsidR="001B30DE" w:rsidRPr="001F171C">
        <w:rPr>
          <w:sz w:val="22"/>
          <w:szCs w:val="22"/>
        </w:rPr>
        <w:t>množství, jakosti a provedení</w:t>
      </w:r>
      <w:r w:rsidRPr="001F171C">
        <w:rPr>
          <w:sz w:val="22"/>
          <w:szCs w:val="22"/>
        </w:rPr>
        <w:t>, na sjednaném místě a ve sjednané době</w:t>
      </w:r>
      <w:r w:rsidR="00135ACD">
        <w:rPr>
          <w:sz w:val="22"/>
          <w:szCs w:val="22"/>
        </w:rPr>
        <w:t xml:space="preserve"> na základě předávacího protokolu.</w:t>
      </w:r>
    </w:p>
    <w:p w14:paraId="6B25A6B6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1E79894F" w14:textId="77777777" w:rsidR="000A3C01" w:rsidRPr="001F171C" w:rsidRDefault="000A3C01" w:rsidP="000A3C0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Za každý den prodlení prodávajícího s dodáním zboží se sjednává smluvní pokuta ve výši </w:t>
      </w:r>
      <w:proofErr w:type="gramStart"/>
      <w:r w:rsidR="00135ACD">
        <w:rPr>
          <w:sz w:val="22"/>
          <w:szCs w:val="22"/>
        </w:rPr>
        <w:t>0,01%</w:t>
      </w:r>
      <w:proofErr w:type="gramEnd"/>
      <w:r w:rsidR="00135ACD">
        <w:rPr>
          <w:sz w:val="22"/>
          <w:szCs w:val="22"/>
        </w:rPr>
        <w:t xml:space="preserve"> </w:t>
      </w:r>
      <w:r w:rsidRPr="001F171C">
        <w:rPr>
          <w:sz w:val="22"/>
          <w:szCs w:val="22"/>
        </w:rPr>
        <w:t>Kč.</w:t>
      </w:r>
    </w:p>
    <w:p w14:paraId="37955279" w14:textId="77777777" w:rsidR="00F62C7D" w:rsidRPr="001F171C" w:rsidRDefault="00F62C7D" w:rsidP="00F62C7D">
      <w:pPr>
        <w:pStyle w:val="Odstavecseseznamem"/>
        <w:rPr>
          <w:sz w:val="22"/>
          <w:szCs w:val="22"/>
        </w:rPr>
      </w:pPr>
    </w:p>
    <w:p w14:paraId="7689BD53" w14:textId="77777777" w:rsidR="00F62C7D" w:rsidRPr="001F171C" w:rsidRDefault="00F62C7D" w:rsidP="000A3C0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Vlastnické právo ke zboží přechází na kupujícího okamžikem převzetí zboží</w:t>
      </w:r>
      <w:r w:rsidR="007B45C2" w:rsidRPr="001F171C">
        <w:rPr>
          <w:sz w:val="22"/>
          <w:szCs w:val="22"/>
        </w:rPr>
        <w:t>.</w:t>
      </w:r>
    </w:p>
    <w:p w14:paraId="1D312366" w14:textId="77777777" w:rsidR="000A3C01" w:rsidRPr="001F171C" w:rsidRDefault="000A3C01" w:rsidP="000A3C01">
      <w:pPr>
        <w:pStyle w:val="Odstavecseseznamem"/>
        <w:rPr>
          <w:sz w:val="22"/>
          <w:szCs w:val="22"/>
        </w:rPr>
      </w:pPr>
    </w:p>
    <w:p w14:paraId="0127B87B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Nebezpečí škody na zboží přechází na kupujícího okamžikem převzetí zboží.</w:t>
      </w:r>
    </w:p>
    <w:p w14:paraId="6BDCF18A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162B3771" w14:textId="77777777" w:rsidR="001B7485" w:rsidRPr="001F171C" w:rsidRDefault="00675357" w:rsidP="000A3C0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Vady zboží je kupující povinen </w:t>
      </w:r>
      <w:r w:rsidR="000A3C01" w:rsidRPr="001F171C">
        <w:rPr>
          <w:sz w:val="22"/>
          <w:szCs w:val="22"/>
        </w:rPr>
        <w:t xml:space="preserve">bez zbytečného odkladu </w:t>
      </w:r>
      <w:r w:rsidRPr="001F171C">
        <w:rPr>
          <w:sz w:val="22"/>
          <w:szCs w:val="22"/>
        </w:rPr>
        <w:t>oznámit prodávajícímu.</w:t>
      </w:r>
      <w:r w:rsidR="001B7485" w:rsidRPr="001F171C">
        <w:rPr>
          <w:sz w:val="22"/>
          <w:szCs w:val="22"/>
        </w:rPr>
        <w:t xml:space="preserve"> Na práva kupujícího z vadného plnění se použijí ustanovení § 2099 a násl</w:t>
      </w:r>
      <w:r w:rsidR="00212BC4" w:rsidRPr="001F171C">
        <w:rPr>
          <w:sz w:val="22"/>
          <w:szCs w:val="22"/>
        </w:rPr>
        <w:t>. zákona č. 89/2012 Sb</w:t>
      </w:r>
      <w:r w:rsidR="001B7485" w:rsidRPr="001F171C">
        <w:rPr>
          <w:sz w:val="22"/>
          <w:szCs w:val="22"/>
        </w:rPr>
        <w:t>.</w:t>
      </w:r>
    </w:p>
    <w:p w14:paraId="12FAB642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372EAB0A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146466CB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6AC82A26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</w:t>
      </w:r>
      <w:r w:rsidR="00135ACD">
        <w:rPr>
          <w:sz w:val="22"/>
          <w:szCs w:val="22"/>
        </w:rPr>
        <w:t>30</w:t>
      </w:r>
      <w:r w:rsidRPr="001F171C">
        <w:rPr>
          <w:sz w:val="22"/>
          <w:szCs w:val="22"/>
        </w:rPr>
        <w:t xml:space="preserve"> dní v </w:t>
      </w:r>
      <w:r w:rsidR="000A3C01" w:rsidRPr="001F171C">
        <w:rPr>
          <w:sz w:val="22"/>
          <w:szCs w:val="22"/>
        </w:rPr>
        <w:t>prodlení</w:t>
      </w:r>
      <w:r w:rsidRPr="001F171C">
        <w:rPr>
          <w:sz w:val="22"/>
          <w:szCs w:val="22"/>
        </w:rPr>
        <w:t xml:space="preserve"> s dodáním zboží.</w:t>
      </w:r>
    </w:p>
    <w:p w14:paraId="1C05DAAF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27A32E30" w14:textId="77777777" w:rsidR="00675357" w:rsidRPr="001F171C" w:rsidRDefault="009555AD" w:rsidP="000A3C01">
      <w:pPr>
        <w:tabs>
          <w:tab w:val="left" w:pos="3600"/>
        </w:tabs>
        <w:rPr>
          <w:sz w:val="22"/>
          <w:szCs w:val="22"/>
        </w:rPr>
      </w:pPr>
      <w:r w:rsidRPr="001F171C">
        <w:t xml:space="preserve">      </w:t>
      </w:r>
      <w:r w:rsidR="000A3C01" w:rsidRPr="001F171C">
        <w:t xml:space="preserve">                         </w:t>
      </w:r>
    </w:p>
    <w:p w14:paraId="3A2FAD45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VI.</w:t>
      </w:r>
    </w:p>
    <w:p w14:paraId="521714FE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Závěrečná ustanovení</w:t>
      </w:r>
    </w:p>
    <w:p w14:paraId="5A8D47D0" w14:textId="77777777" w:rsidR="00675357" w:rsidRPr="001F171C" w:rsidRDefault="00675357" w:rsidP="00675357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 </w:t>
      </w:r>
    </w:p>
    <w:p w14:paraId="7908D3D8" w14:textId="77777777" w:rsidR="00AF04F5" w:rsidRPr="00135ACD" w:rsidRDefault="00F62C7D" w:rsidP="00135ACD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spacing w:after="240"/>
        <w:ind w:left="540" w:hanging="540"/>
        <w:jc w:val="both"/>
        <w:rPr>
          <w:color w:val="000000"/>
          <w:sz w:val="22"/>
          <w:szCs w:val="22"/>
        </w:rPr>
      </w:pPr>
      <w:r w:rsidRPr="00135ACD">
        <w:rPr>
          <w:color w:val="000000"/>
          <w:sz w:val="22"/>
          <w:szCs w:val="22"/>
        </w:rPr>
        <w:t xml:space="preserve">Tato smlouva </w:t>
      </w:r>
      <w:r w:rsidRPr="00135ACD">
        <w:rPr>
          <w:sz w:val="22"/>
          <w:szCs w:val="22"/>
        </w:rPr>
        <w:t>je uzavřena dnem jejího podpisu poslední smluvní stranou.</w:t>
      </w:r>
      <w:r w:rsidR="00AF04F5" w:rsidRPr="001F171C">
        <w:t xml:space="preserve"> </w:t>
      </w:r>
      <w:r w:rsidR="00AF04F5" w:rsidRPr="00135ACD">
        <w:rPr>
          <w:sz w:val="22"/>
          <w:szCs w:val="22"/>
        </w:rPr>
        <w:t xml:space="preserve">Smlouva nabývá účinnost dnem podpisu. Smluvní strany se dohodly, že </w:t>
      </w:r>
      <w:r w:rsidR="00135ACD" w:rsidRPr="00135ACD">
        <w:rPr>
          <w:sz w:val="22"/>
          <w:szCs w:val="22"/>
        </w:rPr>
        <w:t>kupující</w:t>
      </w:r>
      <w:r w:rsidR="00AF04F5" w:rsidRPr="00135ACD">
        <w:rPr>
          <w:sz w:val="22"/>
          <w:szCs w:val="22"/>
        </w:rPr>
        <w:t xml:space="preserve"> odešle v zákonné lhůtě smlouvu k řádnému uveřejnění do registru smluv. </w:t>
      </w:r>
    </w:p>
    <w:p w14:paraId="62B40B24" w14:textId="77777777" w:rsidR="005443F1" w:rsidRPr="001F171C" w:rsidRDefault="003735C0" w:rsidP="00710D80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Vztahy mezi prodávajícím a kupujícím v této smlouvě výslovně neupravené se řídí příslušnými ustanoveními obecných právních předpisů, zejména zákonem č. 89/2012 Sb.</w:t>
      </w:r>
      <w:r w:rsidR="005443F1" w:rsidRPr="001F171C">
        <w:rPr>
          <w:color w:val="000000"/>
          <w:sz w:val="22"/>
          <w:szCs w:val="22"/>
        </w:rPr>
        <w:t xml:space="preserve"> </w:t>
      </w:r>
    </w:p>
    <w:p w14:paraId="301C3FB7" w14:textId="77777777" w:rsidR="005443F1" w:rsidRPr="001F171C" w:rsidRDefault="005443F1" w:rsidP="005443F1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46C52EF0" w14:textId="77777777" w:rsidR="00675357" w:rsidRPr="001F171C" w:rsidRDefault="005443F1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14:paraId="15A696C4" w14:textId="77777777" w:rsidR="00675357" w:rsidRPr="001F171C" w:rsidRDefault="00245E3F" w:rsidP="00675357">
      <w:pPr>
        <w:pStyle w:val="Normlnweb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lastRenderedPageBreak/>
        <w:t xml:space="preserve"> </w:t>
      </w:r>
    </w:p>
    <w:p w14:paraId="32F28E0F" w14:textId="77777777" w:rsidR="00C5124F" w:rsidRPr="001F171C" w:rsidRDefault="00C5124F" w:rsidP="00C5124F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Tato smlouva se vyhotovuje ve </w:t>
      </w:r>
      <w:r w:rsidR="00135ACD">
        <w:rPr>
          <w:color w:val="000000"/>
          <w:sz w:val="22"/>
          <w:szCs w:val="22"/>
        </w:rPr>
        <w:t>čtyřech</w:t>
      </w:r>
      <w:r w:rsidRPr="001F171C">
        <w:rPr>
          <w:i/>
          <w:iCs/>
          <w:color w:val="FF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>stejnopisech s platností originálu, z</w:t>
      </w:r>
      <w:r w:rsidR="0043477D" w:rsidRPr="001F171C">
        <w:rPr>
          <w:color w:val="000000"/>
          <w:sz w:val="22"/>
          <w:szCs w:val="22"/>
        </w:rPr>
        <w:t> </w:t>
      </w:r>
      <w:r w:rsidRPr="001F171C">
        <w:rPr>
          <w:color w:val="000000"/>
          <w:sz w:val="22"/>
          <w:szCs w:val="22"/>
        </w:rPr>
        <w:t>nichž</w:t>
      </w:r>
      <w:r w:rsidR="0043477D" w:rsidRPr="001F171C">
        <w:rPr>
          <w:color w:val="000000"/>
          <w:sz w:val="22"/>
          <w:szCs w:val="22"/>
        </w:rPr>
        <w:t xml:space="preserve"> </w:t>
      </w:r>
      <w:r w:rsidR="00135ACD">
        <w:rPr>
          <w:color w:val="000000"/>
          <w:sz w:val="22"/>
          <w:szCs w:val="22"/>
        </w:rPr>
        <w:t>jeden</w:t>
      </w:r>
      <w:r w:rsidRPr="001F171C">
        <w:rPr>
          <w:color w:val="FF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 xml:space="preserve">obdrží zhotovitel a </w:t>
      </w:r>
      <w:r w:rsidR="00135ACD" w:rsidRPr="00135ACD">
        <w:rPr>
          <w:color w:val="000000"/>
          <w:sz w:val="22"/>
          <w:szCs w:val="22"/>
        </w:rPr>
        <w:t>tři</w:t>
      </w:r>
      <w:r w:rsidRPr="001F171C">
        <w:rPr>
          <w:i/>
          <w:iCs/>
          <w:color w:val="FF0000"/>
          <w:sz w:val="22"/>
          <w:szCs w:val="22"/>
        </w:rPr>
        <w:t xml:space="preserve"> </w:t>
      </w:r>
      <w:r w:rsidRPr="001F171C">
        <w:rPr>
          <w:iCs/>
          <w:sz w:val="22"/>
          <w:szCs w:val="22"/>
        </w:rPr>
        <w:t>objednatel</w:t>
      </w:r>
      <w:r w:rsidRPr="001F171C">
        <w:rPr>
          <w:color w:val="000000"/>
          <w:sz w:val="22"/>
          <w:szCs w:val="22"/>
        </w:rPr>
        <w:t>.</w:t>
      </w:r>
    </w:p>
    <w:p w14:paraId="1E409969" w14:textId="77777777" w:rsidR="00C5124F" w:rsidRPr="001F171C" w:rsidRDefault="00C5124F" w:rsidP="00C5124F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2F4A2152" w14:textId="77777777" w:rsidR="00675357" w:rsidRPr="001F171C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Nedělitelnou součástí této smlouvy jsou tyto přílohy:</w:t>
      </w:r>
    </w:p>
    <w:p w14:paraId="49ED07E7" w14:textId="77777777" w:rsidR="00675357" w:rsidRPr="00135ACD" w:rsidRDefault="00675357" w:rsidP="00675357">
      <w:pPr>
        <w:pStyle w:val="Normlnweb"/>
        <w:ind w:left="540"/>
        <w:jc w:val="both"/>
        <w:rPr>
          <w:iCs/>
          <w:sz w:val="22"/>
          <w:szCs w:val="22"/>
        </w:rPr>
      </w:pPr>
      <w:r w:rsidRPr="00135ACD">
        <w:rPr>
          <w:iCs/>
          <w:sz w:val="22"/>
          <w:szCs w:val="22"/>
        </w:rPr>
        <w:t xml:space="preserve">Příloha č. 1: </w:t>
      </w:r>
      <w:r w:rsidR="00135ACD" w:rsidRPr="00135ACD">
        <w:rPr>
          <w:iCs/>
          <w:sz w:val="22"/>
          <w:szCs w:val="22"/>
        </w:rPr>
        <w:t>Specifikace dodávaného zboží.</w:t>
      </w:r>
    </w:p>
    <w:p w14:paraId="2554FCD7" w14:textId="77777777" w:rsidR="00675357" w:rsidRPr="00135ACD" w:rsidRDefault="00675357" w:rsidP="00135ACD">
      <w:pPr>
        <w:pStyle w:val="Normlnweb"/>
        <w:ind w:left="540"/>
        <w:jc w:val="both"/>
        <w:rPr>
          <w:iCs/>
          <w:sz w:val="22"/>
          <w:szCs w:val="22"/>
        </w:rPr>
      </w:pPr>
    </w:p>
    <w:p w14:paraId="4874885D" w14:textId="77777777" w:rsidR="00675357" w:rsidRPr="001F171C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39A043D5" w14:textId="77777777" w:rsidR="00675357" w:rsidRPr="001F171C" w:rsidRDefault="00675357" w:rsidP="00675357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14:paraId="5457195F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C7526EE" w14:textId="77777777" w:rsidR="004336B3" w:rsidRPr="001F171C" w:rsidRDefault="004336B3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5635500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6EC0A0FC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6EECE864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119C467B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3348A3CB" w14:textId="238389EE" w:rsidR="00675357" w:rsidRPr="001F171C" w:rsidRDefault="00675357" w:rsidP="009D0A59">
      <w:pPr>
        <w:pStyle w:val="Normlnweb"/>
        <w:tabs>
          <w:tab w:val="left" w:pos="3105"/>
          <w:tab w:val="left" w:pos="4500"/>
        </w:tabs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V</w:t>
      </w:r>
      <w:r w:rsidR="00A271B5">
        <w:rPr>
          <w:color w:val="000000"/>
          <w:sz w:val="22"/>
          <w:szCs w:val="22"/>
        </w:rPr>
        <w:t xml:space="preserve"> Kroměříží </w:t>
      </w:r>
      <w:r w:rsidRPr="001F171C">
        <w:rPr>
          <w:color w:val="000000"/>
          <w:sz w:val="22"/>
          <w:szCs w:val="22"/>
        </w:rPr>
        <w:t xml:space="preserve">dne </w:t>
      </w:r>
      <w:r w:rsidR="005C62E2">
        <w:rPr>
          <w:color w:val="000000"/>
          <w:sz w:val="22"/>
          <w:szCs w:val="22"/>
        </w:rPr>
        <w:t>31</w:t>
      </w:r>
      <w:r w:rsidR="002D1A6B">
        <w:rPr>
          <w:color w:val="000000"/>
          <w:sz w:val="22"/>
          <w:szCs w:val="22"/>
        </w:rPr>
        <w:t>. května 2021</w:t>
      </w:r>
      <w:r w:rsidRPr="001F171C">
        <w:rPr>
          <w:i/>
          <w:color w:val="000000"/>
          <w:sz w:val="22"/>
          <w:szCs w:val="22"/>
        </w:rPr>
        <w:tab/>
      </w:r>
      <w:r w:rsidR="009D0A59" w:rsidRPr="001F171C">
        <w:rPr>
          <w:i/>
          <w:color w:val="000000"/>
          <w:sz w:val="22"/>
          <w:szCs w:val="22"/>
        </w:rPr>
        <w:tab/>
      </w:r>
      <w:r w:rsidR="00135ACD">
        <w:rPr>
          <w:i/>
          <w:color w:val="000000"/>
          <w:sz w:val="22"/>
          <w:szCs w:val="22"/>
        </w:rPr>
        <w:tab/>
      </w:r>
      <w:r w:rsidR="00135ACD">
        <w:rPr>
          <w:i/>
          <w:color w:val="000000"/>
          <w:sz w:val="22"/>
          <w:szCs w:val="22"/>
        </w:rPr>
        <w:tab/>
      </w:r>
      <w:r w:rsidR="00C80A17" w:rsidRPr="001F171C">
        <w:rPr>
          <w:i/>
          <w:color w:val="000000"/>
          <w:sz w:val="22"/>
          <w:szCs w:val="22"/>
        </w:rPr>
        <w:t xml:space="preserve">  </w:t>
      </w:r>
      <w:r w:rsidR="00EF4066" w:rsidRPr="001F171C">
        <w:rPr>
          <w:i/>
          <w:color w:val="000000"/>
          <w:sz w:val="22"/>
          <w:szCs w:val="22"/>
        </w:rPr>
        <w:t xml:space="preserve">    </w:t>
      </w:r>
      <w:r w:rsidR="00C80A17" w:rsidRPr="001F171C">
        <w:rPr>
          <w:i/>
          <w:color w:val="000000"/>
          <w:sz w:val="22"/>
          <w:szCs w:val="22"/>
        </w:rPr>
        <w:t xml:space="preserve"> </w:t>
      </w:r>
      <w:r w:rsidR="009D0A59" w:rsidRPr="001F171C">
        <w:rPr>
          <w:i/>
          <w:color w:val="00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>V</w:t>
      </w:r>
      <w:r w:rsidR="00135ACD">
        <w:rPr>
          <w:color w:val="000000"/>
          <w:sz w:val="22"/>
          <w:szCs w:val="22"/>
        </w:rPr>
        <w:t xml:space="preserve"> </w:t>
      </w:r>
      <w:r w:rsidR="00A271B5">
        <w:rPr>
          <w:color w:val="000000"/>
          <w:sz w:val="22"/>
          <w:szCs w:val="22"/>
        </w:rPr>
        <w:t>Holešově</w:t>
      </w:r>
      <w:r w:rsidRPr="001F171C">
        <w:rPr>
          <w:color w:val="000000"/>
          <w:sz w:val="22"/>
          <w:szCs w:val="22"/>
        </w:rPr>
        <w:t xml:space="preserve"> </w:t>
      </w:r>
      <w:r w:rsidR="00EF4066" w:rsidRPr="001F171C">
        <w:rPr>
          <w:color w:val="000000"/>
          <w:sz w:val="22"/>
          <w:szCs w:val="22"/>
        </w:rPr>
        <w:t>dne</w:t>
      </w:r>
      <w:r w:rsidRPr="001F171C">
        <w:rPr>
          <w:color w:val="000000"/>
          <w:sz w:val="22"/>
          <w:szCs w:val="22"/>
        </w:rPr>
        <w:t xml:space="preserve"> </w:t>
      </w:r>
      <w:r w:rsidR="005C62E2">
        <w:rPr>
          <w:color w:val="000000"/>
          <w:sz w:val="22"/>
          <w:szCs w:val="22"/>
        </w:rPr>
        <w:t>31</w:t>
      </w:r>
      <w:r w:rsidR="002D1A6B">
        <w:rPr>
          <w:color w:val="000000"/>
          <w:sz w:val="22"/>
          <w:szCs w:val="22"/>
        </w:rPr>
        <w:t>. května 2021</w:t>
      </w:r>
      <w:r w:rsidRPr="001F171C">
        <w:rPr>
          <w:color w:val="000000"/>
          <w:sz w:val="22"/>
          <w:szCs w:val="22"/>
        </w:rPr>
        <w:t xml:space="preserve"> </w:t>
      </w:r>
    </w:p>
    <w:p w14:paraId="04C064B0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63E3616B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51D2987" w14:textId="77777777" w:rsidR="00675357" w:rsidRPr="001F171C" w:rsidRDefault="00675357" w:rsidP="00675357">
      <w:pPr>
        <w:pStyle w:val="Normlnweb"/>
        <w:jc w:val="both"/>
        <w:rPr>
          <w:i/>
          <w:color w:val="000000"/>
          <w:sz w:val="22"/>
          <w:szCs w:val="22"/>
        </w:rPr>
      </w:pPr>
    </w:p>
    <w:p w14:paraId="6ACEE9D8" w14:textId="77777777" w:rsidR="009779DE" w:rsidRPr="001F171C" w:rsidRDefault="009779DE" w:rsidP="00675357">
      <w:pPr>
        <w:pStyle w:val="Normlnweb"/>
        <w:jc w:val="both"/>
        <w:rPr>
          <w:i/>
          <w:color w:val="000000"/>
          <w:sz w:val="22"/>
          <w:szCs w:val="22"/>
        </w:rPr>
      </w:pPr>
    </w:p>
    <w:p w14:paraId="1EEE0074" w14:textId="77777777" w:rsidR="00675357" w:rsidRPr="001F171C" w:rsidRDefault="009779DE" w:rsidP="00675357">
      <w:pPr>
        <w:pStyle w:val="Normlnweb"/>
        <w:jc w:val="both"/>
        <w:rPr>
          <w:i/>
          <w:color w:val="000000"/>
          <w:sz w:val="22"/>
          <w:szCs w:val="22"/>
        </w:rPr>
      </w:pPr>
      <w:r w:rsidRPr="001F171C">
        <w:rPr>
          <w:i/>
          <w:color w:val="000000"/>
          <w:sz w:val="22"/>
          <w:szCs w:val="22"/>
        </w:rPr>
        <w:t>……………</w:t>
      </w:r>
      <w:r w:rsidR="00EF4066" w:rsidRPr="001F171C">
        <w:rPr>
          <w:i/>
          <w:color w:val="000000"/>
          <w:sz w:val="22"/>
          <w:szCs w:val="22"/>
        </w:rPr>
        <w:t>…</w:t>
      </w:r>
      <w:r w:rsidRPr="001F171C">
        <w:rPr>
          <w:i/>
          <w:color w:val="000000"/>
          <w:sz w:val="22"/>
          <w:szCs w:val="22"/>
        </w:rPr>
        <w:t>………………</w:t>
      </w:r>
      <w:r w:rsidR="00135ACD">
        <w:rPr>
          <w:i/>
          <w:color w:val="000000"/>
          <w:sz w:val="22"/>
          <w:szCs w:val="22"/>
        </w:rPr>
        <w:t>……..</w:t>
      </w:r>
      <w:r w:rsidRPr="001F171C">
        <w:rPr>
          <w:i/>
          <w:color w:val="000000"/>
          <w:sz w:val="22"/>
          <w:szCs w:val="22"/>
        </w:rPr>
        <w:t xml:space="preserve">                         </w:t>
      </w:r>
      <w:r w:rsidR="00135ACD">
        <w:rPr>
          <w:i/>
          <w:color w:val="000000"/>
          <w:sz w:val="22"/>
          <w:szCs w:val="22"/>
        </w:rPr>
        <w:tab/>
      </w:r>
      <w:r w:rsidR="00135ACD">
        <w:rPr>
          <w:i/>
          <w:color w:val="000000"/>
          <w:sz w:val="22"/>
          <w:szCs w:val="22"/>
        </w:rPr>
        <w:tab/>
      </w:r>
      <w:r w:rsidRPr="001F171C">
        <w:rPr>
          <w:i/>
          <w:color w:val="000000"/>
          <w:sz w:val="22"/>
          <w:szCs w:val="22"/>
        </w:rPr>
        <w:t xml:space="preserve">             </w:t>
      </w:r>
      <w:r w:rsidR="00C80A17" w:rsidRPr="001F171C">
        <w:rPr>
          <w:i/>
          <w:color w:val="000000"/>
          <w:sz w:val="22"/>
          <w:szCs w:val="22"/>
        </w:rPr>
        <w:t xml:space="preserve">   </w:t>
      </w:r>
      <w:r w:rsidRPr="001F171C">
        <w:rPr>
          <w:i/>
          <w:color w:val="000000"/>
          <w:sz w:val="22"/>
          <w:szCs w:val="22"/>
        </w:rPr>
        <w:t xml:space="preserve">   ……….……………………………..</w:t>
      </w:r>
    </w:p>
    <w:p w14:paraId="2B9414B8" w14:textId="77777777" w:rsidR="00EF4066" w:rsidRPr="001F171C" w:rsidRDefault="00EF4066" w:rsidP="00EF4066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     </w:t>
      </w:r>
      <w:r w:rsidR="00135ACD">
        <w:rPr>
          <w:color w:val="000000"/>
          <w:sz w:val="22"/>
          <w:szCs w:val="22"/>
        </w:rPr>
        <w:t xml:space="preserve">   </w:t>
      </w:r>
      <w:r w:rsidRPr="001F171C">
        <w:rPr>
          <w:color w:val="000000"/>
          <w:sz w:val="22"/>
          <w:szCs w:val="22"/>
        </w:rPr>
        <w:t xml:space="preserve">   prodávající</w:t>
      </w:r>
      <w:r w:rsidRPr="001F171C">
        <w:rPr>
          <w:color w:val="000000"/>
          <w:sz w:val="22"/>
          <w:szCs w:val="22"/>
        </w:rPr>
        <w:tab/>
      </w:r>
      <w:r w:rsidR="00135ACD">
        <w:rPr>
          <w:color w:val="000000"/>
          <w:sz w:val="22"/>
          <w:szCs w:val="22"/>
        </w:rPr>
        <w:tab/>
      </w:r>
      <w:r w:rsidR="00135ACD">
        <w:rPr>
          <w:color w:val="000000"/>
          <w:sz w:val="22"/>
          <w:szCs w:val="22"/>
        </w:rPr>
        <w:tab/>
      </w:r>
      <w:r w:rsidR="00135ACD">
        <w:rPr>
          <w:color w:val="000000"/>
          <w:sz w:val="22"/>
          <w:szCs w:val="22"/>
        </w:rPr>
        <w:tab/>
      </w:r>
      <w:r w:rsidRPr="001F171C">
        <w:rPr>
          <w:color w:val="000000"/>
          <w:sz w:val="22"/>
          <w:szCs w:val="22"/>
        </w:rPr>
        <w:t xml:space="preserve">             kupující       </w:t>
      </w:r>
    </w:p>
    <w:p w14:paraId="6AEBA19F" w14:textId="7A61C707" w:rsidR="003676A3" w:rsidRDefault="00135A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BEBA57" w14:textId="77777777" w:rsidR="00DA1001" w:rsidRDefault="003676A3" w:rsidP="00DA1001">
      <w:pPr>
        <w:tabs>
          <w:tab w:val="left" w:pos="4820"/>
        </w:tabs>
        <w:jc w:val="center"/>
        <w:rPr>
          <w:rFonts w:ascii="Georgia" w:hAnsi="Georgia"/>
          <w:b/>
          <w:caps/>
          <w:szCs w:val="21"/>
        </w:rPr>
      </w:pPr>
      <w:r>
        <w:rPr>
          <w:sz w:val="22"/>
          <w:szCs w:val="22"/>
        </w:rPr>
        <w:br w:type="page"/>
      </w:r>
      <w:r w:rsidR="00DA1001">
        <w:rPr>
          <w:rFonts w:ascii="Georgia" w:hAnsi="Georgia"/>
          <w:b/>
          <w:caps/>
          <w:szCs w:val="21"/>
        </w:rPr>
        <w:lastRenderedPageBreak/>
        <w:t xml:space="preserve">Příloha č. 1 </w:t>
      </w:r>
    </w:p>
    <w:p w14:paraId="71FF70F2" w14:textId="77777777" w:rsidR="00DA1001" w:rsidRDefault="00DA1001" w:rsidP="00DA1001">
      <w:pPr>
        <w:jc w:val="center"/>
        <w:rPr>
          <w:rFonts w:ascii="Georgia" w:hAnsi="Georgia"/>
          <w:b/>
          <w:szCs w:val="21"/>
          <w:lang w:eastAsia="en-US"/>
        </w:rPr>
      </w:pPr>
      <w:r>
        <w:rPr>
          <w:rFonts w:ascii="Georgia" w:hAnsi="Georgia"/>
          <w:b/>
          <w:szCs w:val="21"/>
          <w:lang w:eastAsia="en-US"/>
        </w:rPr>
        <w:t>Podrobná specifikace dodávaného zboží</w:t>
      </w:r>
    </w:p>
    <w:p w14:paraId="72AA1C17" w14:textId="03048A7B" w:rsidR="00DA1001" w:rsidRDefault="00DA1001">
      <w:pPr>
        <w:rPr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67"/>
        <w:gridCol w:w="5573"/>
        <w:gridCol w:w="820"/>
        <w:gridCol w:w="880"/>
      </w:tblGrid>
      <w:tr w:rsidR="00501B99" w14:paraId="7EE83D26" w14:textId="77777777" w:rsidTr="00501B99">
        <w:trPr>
          <w:trHeight w:val="460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4223C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23323" w14:textId="77777777" w:rsidR="00501B99" w:rsidRDefault="00501B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SERVER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894D" w14:textId="77777777" w:rsidR="00501B99" w:rsidRDefault="00501B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Provedení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serveru:Rack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; Počet instalovaných procesorů:1; Maximální počet procesorů:2; Řada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procesoru:Intel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Xeon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; Kapacita paměti RAM:32 GB; Maximální paměťová kapacita serveru (v GB):512; Technologie serverového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řadiče:SAS+SATA+SATA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SSD; RAID:1, 10; Maximální počet HDD v serveru:8; Hot-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plug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pro HDD:2.5" SFF; Velikost L2 cache:24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MBProvedení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serveru: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Rack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br/>
              <w:t xml:space="preserve">Počet instalovaných procesorů: 1,Maximální počet procesorů: 2,Řada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procesoru:Intel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Xeon,Kapacita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paměti RAM: 32 GB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Maximální paměťová kapacita serveru (v GB): 512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Technologie serverového řadiče: SAS+SATA+SATA SSD,RAID: 1,RAID: 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Maximální počet HDD v serveru: 8,Hot-plug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pro HDD: 2.5" SFF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Velikost L2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cache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24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MB,Redundantní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zdroj: Volitelně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Redundantní větráčky: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Volitelně,Výška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serveru: 1U,Počet slotů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PCIe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Záruka:Na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všechny součásti serveru záruka 3 roky s garantovaným zásahem na místě do 4hodin o d nahlášení závady.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Příslušenství:Včetně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kolejnic a veškeré kabeláže potřebné k zabudovaní do datového rozvaděče.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B022AA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ECFD6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501B99" w14:paraId="7F14028D" w14:textId="77777777" w:rsidTr="00501B99">
        <w:trPr>
          <w:trHeight w:val="24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D70A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5467" w14:textId="77777777" w:rsidR="00501B99" w:rsidRDefault="00501B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PŘÍSTUPOVÉ BODY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EFC" w14:textId="77777777" w:rsidR="00501B99" w:rsidRDefault="00501B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Typ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Wi-fi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aktivního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prvku:Acces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Pointy,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Bridge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; Podporované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režimy:AP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AP; Komunikační pásmo:2,4 GHz, 5 GHz; Podporované standardy:802.11ac,S maximální souběžná rychlost dat 1300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s v pásmu 5 GHz a 400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s v pásmu 2,4 GHz, podpora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-user MIMO (MU-MIMO).Možnost montáže na zeď a na strop. Záruka: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Doživotní ,s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výměnou zařízení další pracovní den. Zařízení je kompatibilní s stávajícím řešením provozovaným v budově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školy.Dodávka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včetně licencí.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4BAD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F32E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01B99" w14:paraId="698ECB93" w14:textId="77777777" w:rsidTr="00501B99">
        <w:trPr>
          <w:trHeight w:val="17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C911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761C" w14:textId="77777777" w:rsidR="00501B99" w:rsidRDefault="00501B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4K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HDMI ADAPTÉR 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6FD" w14:textId="77777777" w:rsidR="00501B99" w:rsidRDefault="00501B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Vlastnosti:AirPlay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, DLNA,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Miracast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Standard Wi-Fi IEEE802.11b,Max. rychlost připojení WiFi2.4GBit/s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Frekvence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WiFi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2.4GHz, 5GHz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Rozhraní: HDMI™, microUSB, Wi-Fi. Záruka:24měsíců se   zásahem na místě u zákazníka v případě poruchy nejpozději následující pracovní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den.Příslušenství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:včetně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veškeré potřebné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kabeláže,redukcí,adaptérů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BED4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D0B1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501B99" w14:paraId="672C27D7" w14:textId="77777777" w:rsidTr="00501B99">
        <w:trPr>
          <w:trHeight w:val="38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24A5DD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DDF5" w14:textId="77777777" w:rsidR="00501B99" w:rsidRDefault="00501B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SWITCH-48 PORTŮ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F590" w14:textId="77777777" w:rsidR="00501B99" w:rsidRDefault="00501B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Switch-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Provedení:Rack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mounted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19";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Technologie:Gigabit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Ethernet 1000Mbps;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Management:SNMP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/RMON; Maximální počet portů:48, 52; Vlastnosti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switche:Fuknce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POE po portech. Switch s managementem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Routing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Switching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Layer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Only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- 48x 10/100/1000 RJ45 portů + 4x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SFP porty + 1x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Dual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-personality (RJ-45 nebo USB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micro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-B)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serial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console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port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budget: 382 W,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Ethernet Plus (IEEE 802.3at)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WDRR,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ACLs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IPv4/IPv6 host support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Virtual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stacking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single IP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management až pro 16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switchů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Šetří více energie: 802.3az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port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Tichý chod - regulace rychlosti větráků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Montáž do 19“ racku, montáž na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zeď.Záruka.Doživotní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 výměnou následující pracovní den. Zařízení je kompatibilní s stávajícím řešením provozovaným v budově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školy.Dodávka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včetně licencí.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954B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F1B03" w14:textId="77777777" w:rsidR="00501B99" w:rsidRDefault="00501B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bookmarkEnd w:id="0"/>
    </w:tbl>
    <w:p w14:paraId="41728912" w14:textId="77777777" w:rsidR="00DA1001" w:rsidRPr="00DA1001" w:rsidRDefault="00DA1001">
      <w:pPr>
        <w:rPr>
          <w:b/>
          <w:sz w:val="22"/>
          <w:szCs w:val="22"/>
        </w:rPr>
      </w:pPr>
    </w:p>
    <w:sectPr w:rsidR="00DA1001" w:rsidRPr="00DA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9D7"/>
    <w:multiLevelType w:val="multilevel"/>
    <w:tmpl w:val="000C0B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4EA67DA"/>
    <w:multiLevelType w:val="multilevel"/>
    <w:tmpl w:val="A9D4B0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440"/>
      </w:pPr>
      <w:rPr>
        <w:rFonts w:hint="default"/>
      </w:rPr>
    </w:lvl>
  </w:abstractNum>
  <w:abstractNum w:abstractNumId="3" w15:restartNumberingAfterBreak="0">
    <w:nsid w:val="26C04678"/>
    <w:multiLevelType w:val="multilevel"/>
    <w:tmpl w:val="46209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C272D4"/>
    <w:multiLevelType w:val="hybridMultilevel"/>
    <w:tmpl w:val="740A3E9E"/>
    <w:lvl w:ilvl="0" w:tplc="035EAF14">
      <w:start w:val="1"/>
      <w:numFmt w:val="decimal"/>
      <w:lvlText w:val="%1."/>
      <w:lvlJc w:val="left"/>
      <w:pPr>
        <w:ind w:left="720" w:hanging="360"/>
      </w:pPr>
    </w:lvl>
    <w:lvl w:ilvl="1" w:tplc="23EA1E2C">
      <w:start w:val="1"/>
      <w:numFmt w:val="lowerLetter"/>
      <w:lvlText w:val="%2."/>
      <w:lvlJc w:val="left"/>
      <w:pPr>
        <w:ind w:left="1440" w:hanging="360"/>
      </w:pPr>
    </w:lvl>
    <w:lvl w:ilvl="2" w:tplc="C8AAC46A" w:tentative="1">
      <w:start w:val="1"/>
      <w:numFmt w:val="lowerRoman"/>
      <w:lvlText w:val="%3."/>
      <w:lvlJc w:val="right"/>
      <w:pPr>
        <w:ind w:left="2160" w:hanging="180"/>
      </w:pPr>
    </w:lvl>
    <w:lvl w:ilvl="3" w:tplc="AE5A458E" w:tentative="1">
      <w:start w:val="1"/>
      <w:numFmt w:val="decimal"/>
      <w:lvlText w:val="%4."/>
      <w:lvlJc w:val="left"/>
      <w:pPr>
        <w:ind w:left="2880" w:hanging="360"/>
      </w:pPr>
    </w:lvl>
    <w:lvl w:ilvl="4" w:tplc="C6367E90" w:tentative="1">
      <w:start w:val="1"/>
      <w:numFmt w:val="lowerLetter"/>
      <w:lvlText w:val="%5."/>
      <w:lvlJc w:val="left"/>
      <w:pPr>
        <w:ind w:left="3600" w:hanging="360"/>
      </w:pPr>
    </w:lvl>
    <w:lvl w:ilvl="5" w:tplc="F6DAC122" w:tentative="1">
      <w:start w:val="1"/>
      <w:numFmt w:val="lowerRoman"/>
      <w:lvlText w:val="%6."/>
      <w:lvlJc w:val="right"/>
      <w:pPr>
        <w:ind w:left="4320" w:hanging="180"/>
      </w:pPr>
    </w:lvl>
    <w:lvl w:ilvl="6" w:tplc="BD446C5C" w:tentative="1">
      <w:start w:val="1"/>
      <w:numFmt w:val="decimal"/>
      <w:lvlText w:val="%7."/>
      <w:lvlJc w:val="left"/>
      <w:pPr>
        <w:ind w:left="5040" w:hanging="360"/>
      </w:pPr>
    </w:lvl>
    <w:lvl w:ilvl="7" w:tplc="945859E2" w:tentative="1">
      <w:start w:val="1"/>
      <w:numFmt w:val="lowerLetter"/>
      <w:lvlText w:val="%8."/>
      <w:lvlJc w:val="left"/>
      <w:pPr>
        <w:ind w:left="5760" w:hanging="360"/>
      </w:pPr>
    </w:lvl>
    <w:lvl w:ilvl="8" w:tplc="9EA2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6F15E4"/>
    <w:multiLevelType w:val="hybridMultilevel"/>
    <w:tmpl w:val="0C48946A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3993829"/>
    <w:multiLevelType w:val="hybridMultilevel"/>
    <w:tmpl w:val="2676C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7"/>
    <w:rsid w:val="00076732"/>
    <w:rsid w:val="00080EE9"/>
    <w:rsid w:val="000A3C01"/>
    <w:rsid w:val="000B4BF3"/>
    <w:rsid w:val="00123FAB"/>
    <w:rsid w:val="00134903"/>
    <w:rsid w:val="00135ACD"/>
    <w:rsid w:val="00163771"/>
    <w:rsid w:val="001B30DE"/>
    <w:rsid w:val="001B7485"/>
    <w:rsid w:val="001F171C"/>
    <w:rsid w:val="001F4D29"/>
    <w:rsid w:val="00201B92"/>
    <w:rsid w:val="00212BC4"/>
    <w:rsid w:val="00223254"/>
    <w:rsid w:val="00241C21"/>
    <w:rsid w:val="00242660"/>
    <w:rsid w:val="00245E3F"/>
    <w:rsid w:val="00263EA1"/>
    <w:rsid w:val="002676C0"/>
    <w:rsid w:val="00285F1F"/>
    <w:rsid w:val="002B07DE"/>
    <w:rsid w:val="002B2ED9"/>
    <w:rsid w:val="002C4D92"/>
    <w:rsid w:val="002D1A6B"/>
    <w:rsid w:val="00317D2E"/>
    <w:rsid w:val="003676A3"/>
    <w:rsid w:val="003735C0"/>
    <w:rsid w:val="00401BCB"/>
    <w:rsid w:val="004023FA"/>
    <w:rsid w:val="00415A87"/>
    <w:rsid w:val="00417659"/>
    <w:rsid w:val="004336B3"/>
    <w:rsid w:val="0043477D"/>
    <w:rsid w:val="0043711F"/>
    <w:rsid w:val="00446291"/>
    <w:rsid w:val="00455A16"/>
    <w:rsid w:val="0049604F"/>
    <w:rsid w:val="004B3241"/>
    <w:rsid w:val="004B68A0"/>
    <w:rsid w:val="00501B99"/>
    <w:rsid w:val="005149DD"/>
    <w:rsid w:val="005443F1"/>
    <w:rsid w:val="00582978"/>
    <w:rsid w:val="00583152"/>
    <w:rsid w:val="005C62E2"/>
    <w:rsid w:val="005F0C69"/>
    <w:rsid w:val="005F23C0"/>
    <w:rsid w:val="00611AC2"/>
    <w:rsid w:val="00675357"/>
    <w:rsid w:val="006817D9"/>
    <w:rsid w:val="00697B42"/>
    <w:rsid w:val="006A12CD"/>
    <w:rsid w:val="006D011B"/>
    <w:rsid w:val="007039B1"/>
    <w:rsid w:val="00707AD8"/>
    <w:rsid w:val="00750D05"/>
    <w:rsid w:val="007B45C2"/>
    <w:rsid w:val="007F67C1"/>
    <w:rsid w:val="0082294D"/>
    <w:rsid w:val="008D11AF"/>
    <w:rsid w:val="008E76B7"/>
    <w:rsid w:val="00931A07"/>
    <w:rsid w:val="009555AD"/>
    <w:rsid w:val="009779DE"/>
    <w:rsid w:val="00980CB3"/>
    <w:rsid w:val="0099512B"/>
    <w:rsid w:val="00996BB2"/>
    <w:rsid w:val="009D0A59"/>
    <w:rsid w:val="00A05D64"/>
    <w:rsid w:val="00A271B5"/>
    <w:rsid w:val="00A417CF"/>
    <w:rsid w:val="00A46DB4"/>
    <w:rsid w:val="00A51F8E"/>
    <w:rsid w:val="00A724A1"/>
    <w:rsid w:val="00AF04F5"/>
    <w:rsid w:val="00B05215"/>
    <w:rsid w:val="00B1244C"/>
    <w:rsid w:val="00B42A33"/>
    <w:rsid w:val="00B56B77"/>
    <w:rsid w:val="00B80BC3"/>
    <w:rsid w:val="00BC6132"/>
    <w:rsid w:val="00BD2329"/>
    <w:rsid w:val="00BF1FFB"/>
    <w:rsid w:val="00C27DB4"/>
    <w:rsid w:val="00C5124F"/>
    <w:rsid w:val="00C560BD"/>
    <w:rsid w:val="00C80A17"/>
    <w:rsid w:val="00CF32DD"/>
    <w:rsid w:val="00CF4B6E"/>
    <w:rsid w:val="00D6451E"/>
    <w:rsid w:val="00DA1001"/>
    <w:rsid w:val="00DD5265"/>
    <w:rsid w:val="00E0108A"/>
    <w:rsid w:val="00E125CA"/>
    <w:rsid w:val="00E35A49"/>
    <w:rsid w:val="00E40C59"/>
    <w:rsid w:val="00E67A4F"/>
    <w:rsid w:val="00E72BDE"/>
    <w:rsid w:val="00E752CC"/>
    <w:rsid w:val="00EA481A"/>
    <w:rsid w:val="00EE73E8"/>
    <w:rsid w:val="00EF4066"/>
    <w:rsid w:val="00EF50FA"/>
    <w:rsid w:val="00F048EF"/>
    <w:rsid w:val="00F42A43"/>
    <w:rsid w:val="00F53D00"/>
    <w:rsid w:val="00F62C7D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32703"/>
  <w15:docId w15:val="{4F387EFE-1027-4790-975B-B0C07EA6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3F1"/>
    <w:pPr>
      <w:ind w:left="708"/>
    </w:pPr>
  </w:style>
  <w:style w:type="paragraph" w:styleId="Textbubliny">
    <w:name w:val="Balloon Text"/>
    <w:basedOn w:val="Normln"/>
    <w:link w:val="TextbublinyChar"/>
    <w:rsid w:val="00223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32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F32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32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32DD"/>
  </w:style>
  <w:style w:type="paragraph" w:styleId="Pedmtkomente">
    <w:name w:val="annotation subject"/>
    <w:basedOn w:val="Textkomente"/>
    <w:next w:val="Textkomente"/>
    <w:link w:val="PedmtkomenteChar"/>
    <w:rsid w:val="00CF3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F32DD"/>
    <w:rPr>
      <w:b/>
      <w:bCs/>
    </w:rPr>
  </w:style>
  <w:style w:type="paragraph" w:styleId="Zkladntext">
    <w:name w:val="Body Text"/>
    <w:basedOn w:val="Normln"/>
    <w:link w:val="ZkladntextChar"/>
    <w:rsid w:val="00241C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1C21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676A3"/>
    <w:rPr>
      <w:color w:val="0563C1"/>
      <w:u w:val="single"/>
    </w:rPr>
  </w:style>
  <w:style w:type="paragraph" w:styleId="Bezmezer">
    <w:name w:val="No Spacing"/>
    <w:uiPriority w:val="99"/>
    <w:qFormat/>
    <w:rsid w:val="00080E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3659-5AD9-4221-A400-EF04ED2C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Šárka Topičová</cp:lastModifiedBy>
  <cp:revision>2</cp:revision>
  <cp:lastPrinted>2021-06-15T14:16:00Z</cp:lastPrinted>
  <dcterms:created xsi:type="dcterms:W3CDTF">2021-06-24T07:38:00Z</dcterms:created>
  <dcterms:modified xsi:type="dcterms:W3CDTF">2021-06-24T07:38:00Z</dcterms:modified>
</cp:coreProperties>
</file>