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DCE4" w14:textId="77777777" w:rsidR="002B669F" w:rsidRDefault="00503D25">
      <w:pPr>
        <w:pStyle w:val="Nadpis20"/>
        <w:keepNext/>
        <w:keepLines/>
        <w:shd w:val="clear" w:color="auto" w:fill="auto"/>
        <w:spacing w:after="83" w:line="260" w:lineRule="exact"/>
      </w:pPr>
      <w:bookmarkStart w:id="0" w:name="bookmark0"/>
      <w:r>
        <w:t>OBJEDNÁVKA NOVÉHO VOZIDLA</w:t>
      </w:r>
      <w:bookmarkEnd w:id="0"/>
    </w:p>
    <w:p w14:paraId="680BE26E" w14:textId="2E66C65A" w:rsidR="002B669F" w:rsidRDefault="00FD0CE2">
      <w:pPr>
        <w:pStyle w:val="Zkladntext30"/>
        <w:shd w:val="clear" w:color="auto" w:fill="auto"/>
        <w:spacing w:before="0"/>
        <w:ind w:firstLine="0"/>
        <w:sectPr w:rsidR="002B669F">
          <w:footnotePr>
            <w:numFmt w:val="chicago"/>
            <w:numRestart w:val="eachPage"/>
          </w:footnotePr>
          <w:pgSz w:w="11900" w:h="16840"/>
          <w:pgMar w:top="1052" w:right="6684" w:bottom="1012" w:left="807" w:header="0" w:footer="3" w:gutter="0"/>
          <w:cols w:space="720"/>
          <w:noEndnote/>
          <w:docGrid w:linePitch="360"/>
        </w:sectPr>
      </w:pPr>
      <w:r>
        <w:rPr>
          <w:noProof/>
        </w:rPr>
        <w:drawing>
          <wp:anchor distT="0" distB="0" distL="1826260" distR="63500" simplePos="0" relativeHeight="377487104" behindDoc="1" locked="0" layoutInCell="1" allowOverlap="1" wp14:anchorId="34BFD5B0" wp14:editId="2341CD1E">
            <wp:simplePos x="0" y="0"/>
            <wp:positionH relativeFrom="margin">
              <wp:posOffset>4524375</wp:posOffset>
            </wp:positionH>
            <wp:positionV relativeFrom="margin">
              <wp:posOffset>2540</wp:posOffset>
            </wp:positionV>
            <wp:extent cx="457200" cy="591185"/>
            <wp:effectExtent l="0" t="0" r="0" b="0"/>
            <wp:wrapSquare wrapText="left"/>
            <wp:docPr id="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91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2379980" distR="63500" simplePos="0" relativeHeight="377487105" behindDoc="1" locked="0" layoutInCell="1" allowOverlap="1" wp14:anchorId="3E758CD7" wp14:editId="77767A82">
                <wp:simplePos x="0" y="0"/>
                <wp:positionH relativeFrom="margin">
                  <wp:posOffset>5077460</wp:posOffset>
                </wp:positionH>
                <wp:positionV relativeFrom="margin">
                  <wp:posOffset>188595</wp:posOffset>
                </wp:positionV>
                <wp:extent cx="1081405" cy="304800"/>
                <wp:effectExtent l="0" t="0" r="0" b="635"/>
                <wp:wrapSquare wrapText="left"/>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0B983" w14:textId="77777777" w:rsidR="002B669F" w:rsidRDefault="00503D25">
                            <w:pPr>
                              <w:pStyle w:val="Zkladntext4"/>
                              <w:shd w:val="clear" w:color="auto" w:fill="auto"/>
                              <w:spacing w:line="300" w:lineRule="exact"/>
                            </w:pPr>
                            <w:r>
                              <w:t>RENAULT</w:t>
                            </w:r>
                          </w:p>
                          <w:p w14:paraId="7C998198" w14:textId="77777777" w:rsidR="002B669F" w:rsidRDefault="00503D25">
                            <w:pPr>
                              <w:pStyle w:val="Zkladntext30"/>
                              <w:shd w:val="clear" w:color="auto" w:fill="auto"/>
                              <w:spacing w:before="0" w:line="180" w:lineRule="exact"/>
                              <w:ind w:firstLine="0"/>
                            </w:pPr>
                            <w:r>
                              <w:rPr>
                                <w:rStyle w:val="Zkladntext3Exact"/>
                                <w:b/>
                                <w:bCs/>
                              </w:rPr>
                              <w:t>Passion for lífe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58CD7" id="_x0000_t202" coordsize="21600,21600" o:spt="202" path="m,l,21600r21600,l21600,xe">
                <v:stroke joinstyle="miter"/>
                <v:path gradientshapeok="t" o:connecttype="rect"/>
              </v:shapetype>
              <v:shape id="Text Box 3" o:spid="_x0000_s1026" type="#_x0000_t202" style="position:absolute;margin-left:399.8pt;margin-top:14.85pt;width:85.15pt;height:24pt;z-index:-125829375;visibility:visible;mso-wrap-style:square;mso-width-percent:0;mso-height-percent:0;mso-wrap-distance-left:187.4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Bd5wEAALcDAAAOAAAAZHJzL2Uyb0RvYy54bWysU8Fu2zAMvQ/YPwi6L3babgiMOEXXIsOA&#10;bivQ7gMYWbaF2aJGKbGzrx8lx1m33opdBJqiHh8fn9fXY9+JgyZv0JZyucil0FZhZWxTyu9P23cr&#10;KXwAW0GHVpfyqL283rx9sx5coS+wxa7SJBjE+mJwpWxDcEWWedXqHvwCnbZ8WSP1EPiTmqwiGBi9&#10;77KLPP+QDUiVI1Tae87eTZdyk/DrWqvwra69DqIrJXML6aR07uKZbdZQNASuNepEA17BogdjuekZ&#10;6g4CiD2ZF1C9UYQe67BQ2GdY10bpNANPs8z/meaxBafTLCyOd2eZ/P+DVV8PDyRMxbvjTVnoeUdP&#10;egziI47iMsozOF9w1aPjujBymkvTqN7do/rhhcXbFmyjb4hwaDVUTG8ZX2bPnk44PoLshi9YcRvY&#10;B0xAY0191I7VEIzOazqeVxOpqNgyXy2v8vdSKL67zK9WedpdBsX82pEPnzT2IgalJF59QofDvQ+R&#10;DRRzSWxmcWu6Lq2/s38luDBmEvtIeKIext14UmOH1ZHnIJzcxO7noEX6JcXATiql/7kH0lJ0ny1r&#10;EW03BzQHuzkAq/hpKYMUU3gbJnvuHZmmZeRZ7RvWa2vSKFHYicWJJ7sjTXhycrTf8+9U9ed/2/wG&#10;AAD//wMAUEsDBBQABgAIAAAAIQBTbFfx2wAAAAkBAAAPAAAAZHJzL2Rvd25yZXYueG1sTI9BT4Qw&#10;EIXvJv6HZky8GLfAASxSNsboxZurF29dOgKxnRLaBdxf73jS4+R9ee+bZr95Jxac4xhIQ77LQCB1&#10;wY7Ua3h/e769AxGTIWtcINTwjRH27eVFY2obVnrF5ZB6wSUUa6NhSGmqpYzdgN7EXZiQOPsMszeJ&#10;z7mXdjYrl3sniywrpTcj8cJgJnwcsPs6nLyGcnuabl4UFuu5cwt9nPM8Ya719dX2cA8i4Zb+YPjV&#10;Z3Vo2ekYTmSjcBoqpUpGNRSqAsGAKpUCceSkqkC2jfz/QfsDAAD//wMAUEsBAi0AFAAGAAgAAAAh&#10;ALaDOJL+AAAA4QEAABMAAAAAAAAAAAAAAAAAAAAAAFtDb250ZW50X1R5cGVzXS54bWxQSwECLQAU&#10;AAYACAAAACEAOP0h/9YAAACUAQAACwAAAAAAAAAAAAAAAAAvAQAAX3JlbHMvLnJlbHNQSwECLQAU&#10;AAYACAAAACEAzUaAXecBAAC3AwAADgAAAAAAAAAAAAAAAAAuAgAAZHJzL2Uyb0RvYy54bWxQSwEC&#10;LQAUAAYACAAAACEAU2xX8dsAAAAJAQAADwAAAAAAAAAAAAAAAABBBAAAZHJzL2Rvd25yZXYueG1s&#10;UEsFBgAAAAAEAAQA8wAAAEkFAAAAAA==&#10;" filled="f" stroked="f">
                <v:textbox style="mso-fit-shape-to-text:t" inset="0,0,0,0">
                  <w:txbxContent>
                    <w:p w14:paraId="00C0B983" w14:textId="77777777" w:rsidR="002B669F" w:rsidRDefault="00503D25">
                      <w:pPr>
                        <w:pStyle w:val="Zkladntext4"/>
                        <w:shd w:val="clear" w:color="auto" w:fill="auto"/>
                        <w:spacing w:line="300" w:lineRule="exact"/>
                      </w:pPr>
                      <w:r>
                        <w:t>RENAULT</w:t>
                      </w:r>
                    </w:p>
                    <w:p w14:paraId="7C998198" w14:textId="77777777" w:rsidR="002B669F" w:rsidRDefault="00503D25">
                      <w:pPr>
                        <w:pStyle w:val="Zkladntext30"/>
                        <w:shd w:val="clear" w:color="auto" w:fill="auto"/>
                        <w:spacing w:before="0" w:line="180" w:lineRule="exact"/>
                        <w:ind w:firstLine="0"/>
                      </w:pPr>
                      <w:r>
                        <w:rPr>
                          <w:rStyle w:val="Zkladntext3Exact"/>
                          <w:b/>
                          <w:bCs/>
                        </w:rPr>
                        <w:t>Passion for lífe</w:t>
                      </w:r>
                    </w:p>
                  </w:txbxContent>
                </v:textbox>
                <w10:wrap type="square" side="left" anchorx="margin" anchory="margin"/>
              </v:shape>
            </w:pict>
          </mc:Fallback>
        </mc:AlternateContent>
      </w:r>
      <w:r w:rsidR="00503D25">
        <w:t>Objednávka č. 2538/92100087 strana: 1/2</w:t>
      </w:r>
    </w:p>
    <w:p w14:paraId="2AFA7A5E" w14:textId="77777777" w:rsidR="002B669F" w:rsidRDefault="002B669F">
      <w:pPr>
        <w:spacing w:before="82" w:after="82" w:line="240" w:lineRule="exact"/>
        <w:rPr>
          <w:sz w:val="19"/>
          <w:szCs w:val="19"/>
        </w:rPr>
      </w:pPr>
    </w:p>
    <w:p w14:paraId="66352AE8" w14:textId="77777777" w:rsidR="002B669F" w:rsidRDefault="002B669F">
      <w:pPr>
        <w:rPr>
          <w:sz w:val="2"/>
          <w:szCs w:val="2"/>
        </w:rPr>
        <w:sectPr w:rsidR="002B669F">
          <w:type w:val="continuous"/>
          <w:pgSz w:w="11900" w:h="16840"/>
          <w:pgMar w:top="1033" w:right="0" w:bottom="1001" w:left="0" w:header="0" w:footer="3" w:gutter="0"/>
          <w:cols w:space="720"/>
          <w:noEndnote/>
          <w:docGrid w:linePitch="360"/>
        </w:sectPr>
      </w:pPr>
    </w:p>
    <w:p w14:paraId="20BC006B" w14:textId="74CCA8B5" w:rsidR="002B669F" w:rsidRDefault="00FD0CE2">
      <w:pPr>
        <w:pStyle w:val="Zkladntext50"/>
        <w:shd w:val="clear" w:color="auto" w:fill="auto"/>
        <w:spacing w:line="150" w:lineRule="exact"/>
        <w:ind w:left="5080"/>
      </w:pPr>
      <w:r>
        <w:rPr>
          <w:noProof/>
        </w:rPr>
        <mc:AlternateContent>
          <mc:Choice Requires="wps">
            <w:drawing>
              <wp:anchor distT="0" distB="0" distL="63500" distR="63500" simplePos="0" relativeHeight="377487106" behindDoc="1" locked="0" layoutInCell="1" allowOverlap="1" wp14:anchorId="3EA8EE05" wp14:editId="7061D8F2">
                <wp:simplePos x="0" y="0"/>
                <wp:positionH relativeFrom="margin">
                  <wp:posOffset>61595</wp:posOffset>
                </wp:positionH>
                <wp:positionV relativeFrom="paragraph">
                  <wp:posOffset>-29845</wp:posOffset>
                </wp:positionV>
                <wp:extent cx="962660" cy="95250"/>
                <wp:effectExtent l="2540" t="0" r="0" b="1270"/>
                <wp:wrapSquare wrapText="right"/>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ACF31" w14:textId="77777777" w:rsidR="002B669F" w:rsidRDefault="00503D25">
                            <w:pPr>
                              <w:pStyle w:val="Zkladntext50"/>
                              <w:shd w:val="clear" w:color="auto" w:fill="auto"/>
                              <w:spacing w:line="150" w:lineRule="exact"/>
                            </w:pPr>
                            <w:r>
                              <w:rPr>
                                <w:rStyle w:val="Zkladntext5Exact"/>
                              </w:rPr>
                              <w:t>BUDOUCÍ 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8EE05" id="Text Box 4" o:spid="_x0000_s1027" type="#_x0000_t202" style="position:absolute;left:0;text-align:left;margin-left:4.85pt;margin-top:-2.35pt;width:75.8pt;height:7.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eH6AEAALwDAAAOAAAAZHJzL2Uyb0RvYy54bWysU9uO0zAQfUfiHyy/07QVW9io6WrZVRHS&#10;cpF2+YCJ4yQWiceM3Sbl6xk7TVngDfFijedyfObMeHsz9p04avIGbSFXi6UU2iqsjG0K+fVp/+qt&#10;FD6AraBDqwt50l7e7F6+2A4u12tssas0CQaxPh9cIdsQXJ5lXrW6B79Apy0Ha6QeAl+pySqCgdH7&#10;Llsvl5tsQKocodLes/d+Cspdwq9rrcLnuvY6iK6QzC2kk9JZxjPbbSFvCFxr1JkG/AOLHozlRy9Q&#10;9xBAHMj8BdUbReixDguFfYZ1bZROPXA3q+Uf3Ty24HTqhcXx7iKT/3+w6tPxCwlT8ezeSGGh5xk9&#10;6TGIdziK11Gewfmcsx4d54WR3ZyaWvXuAdU3LyzetWAbfUuEQ6uhYnqrWJk9K51wfAQph49Y8TNw&#10;CJiAxpr6qB2rIRidx3S6jCZSUey83qw3G44oDl1fra/S5DLI51pHPrzX2ItoFJJ48Akbjg8+RC6Q&#10;zynxKYt703Vp+J39zcGJ0ZO4R7oT8TCW46TSLEmJ1YmbIZxWir8AGy3SDykGXqdC+u8HIC1F98Gy&#10;IHH3ZoNmo5wNsIpLCxmkmMy7MO3owZFpWkaeJb9l0fYmdRTVnVic6fKKpEbP6xx38Pk9Zf36dLuf&#10;AAAA//8DAFBLAwQUAAYACAAAACEAlOtgd9sAAAAHAQAADwAAAGRycy9kb3ducmV2LnhtbEyOwU7D&#10;MBBE70j8g7VIXFDruEVpG+JUCMGFG4ULNzdekgh7HcVuEvr1bE9wmh3NaPaV+9k7MeIQu0Aa1DID&#10;gVQH21Gj4eP9ZbEFEZMha1wg1PCDEfbV9VVpChsmesPxkBrBIxQLo6FNqS+kjHWL3sRl6JE4+wqD&#10;N4nt0Eg7mInHvZOrLMulNx3xh9b0+NRi/X04eQ35/Nzfve5wNZ1rN9LnWamESuvbm/nxAUTCOf2V&#10;4YLP6FAx0zGcyEbhNOw2XNSwuGe9xLlagzjyka1BVqX8z1/9AgAA//8DAFBLAQItABQABgAIAAAA&#10;IQC2gziS/gAAAOEBAAATAAAAAAAAAAAAAAAAAAAAAABbQ29udGVudF9UeXBlc10ueG1sUEsBAi0A&#10;FAAGAAgAAAAhADj9If/WAAAAlAEAAAsAAAAAAAAAAAAAAAAALwEAAF9yZWxzLy5yZWxzUEsBAi0A&#10;FAAGAAgAAAAhAPgO94foAQAAvAMAAA4AAAAAAAAAAAAAAAAALgIAAGRycy9lMm9Eb2MueG1sUEsB&#10;Ai0AFAAGAAgAAAAhAJTrYHfbAAAABwEAAA8AAAAAAAAAAAAAAAAAQgQAAGRycy9kb3ducmV2Lnht&#10;bFBLBQYAAAAABAAEAPMAAABKBQAAAAA=&#10;" filled="f" stroked="f">
                <v:textbox style="mso-fit-shape-to-text:t" inset="0,0,0,0">
                  <w:txbxContent>
                    <w:p w14:paraId="2FEACF31" w14:textId="77777777" w:rsidR="002B669F" w:rsidRDefault="00503D25">
                      <w:pPr>
                        <w:pStyle w:val="Zkladntext50"/>
                        <w:shd w:val="clear" w:color="auto" w:fill="auto"/>
                        <w:spacing w:line="150" w:lineRule="exact"/>
                      </w:pPr>
                      <w:r>
                        <w:rPr>
                          <w:rStyle w:val="Zkladntext5Exact"/>
                        </w:rPr>
                        <w:t>BUDOUCÍ KUPUJÍCÍ</w:t>
                      </w:r>
                    </w:p>
                  </w:txbxContent>
                </v:textbox>
                <w10:wrap type="square" side="right" anchorx="margin"/>
              </v:shape>
            </w:pict>
          </mc:Fallback>
        </mc:AlternateContent>
      </w:r>
      <w:r>
        <w:rPr>
          <w:noProof/>
        </w:rPr>
        <mc:AlternateContent>
          <mc:Choice Requires="wps">
            <w:drawing>
              <wp:anchor distT="0" distB="255905" distL="63500" distR="4576445" simplePos="0" relativeHeight="377487107" behindDoc="1" locked="0" layoutInCell="1" allowOverlap="1" wp14:anchorId="71C00E74" wp14:editId="451A4C5C">
                <wp:simplePos x="0" y="0"/>
                <wp:positionH relativeFrom="margin">
                  <wp:posOffset>50165</wp:posOffset>
                </wp:positionH>
                <wp:positionV relativeFrom="paragraph">
                  <wp:posOffset>207010</wp:posOffset>
                </wp:positionV>
                <wp:extent cx="2054860" cy="655320"/>
                <wp:effectExtent l="635" t="0" r="1905" b="444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E9EF" w14:textId="77777777" w:rsidR="002B669F" w:rsidRDefault="00503D25">
                            <w:pPr>
                              <w:pStyle w:val="Zkladntext60"/>
                              <w:shd w:val="clear" w:color="auto" w:fill="auto"/>
                            </w:pPr>
                            <w:r>
                              <w:rPr>
                                <w:rStyle w:val="Zkladntext6Exact"/>
                              </w:rPr>
                              <w:t>Technické služby města Příbrami, příspěvková organizace U Kasáren 6</w:t>
                            </w:r>
                          </w:p>
                          <w:p w14:paraId="2B8449BF" w14:textId="77777777" w:rsidR="002B669F" w:rsidRDefault="00503D25">
                            <w:pPr>
                              <w:pStyle w:val="Zkladntext60"/>
                              <w:shd w:val="clear" w:color="auto" w:fill="auto"/>
                            </w:pPr>
                            <w:r>
                              <w:rPr>
                                <w:rStyle w:val="Zkladntext6Exact"/>
                              </w:rPr>
                              <w:t xml:space="preserve">261 01 </w:t>
                            </w:r>
                            <w:r>
                              <w:rPr>
                                <w:rStyle w:val="Zkladntext6Exact"/>
                              </w:rPr>
                              <w:t>Příbram - Příbram IV</w:t>
                            </w:r>
                          </w:p>
                          <w:p w14:paraId="0D0DE8A6" w14:textId="77777777" w:rsidR="002B669F" w:rsidRDefault="00503D25">
                            <w:pPr>
                              <w:pStyle w:val="Zkladntext60"/>
                              <w:shd w:val="clear" w:color="auto" w:fill="auto"/>
                              <w:tabs>
                                <w:tab w:val="left" w:pos="450"/>
                                <w:tab w:val="left" w:pos="2120"/>
                              </w:tabs>
                              <w:jc w:val="both"/>
                            </w:pPr>
                            <w:r>
                              <w:rPr>
                                <w:rStyle w:val="Zkladntext6Exact"/>
                              </w:rPr>
                              <w:t>IČ:</w:t>
                            </w:r>
                            <w:r>
                              <w:rPr>
                                <w:rStyle w:val="Zkladntext6Exact"/>
                              </w:rPr>
                              <w:tab/>
                              <w:t>00068047 DIČ:</w:t>
                            </w:r>
                            <w:r>
                              <w:rPr>
                                <w:rStyle w:val="Zkladntext6Exact"/>
                              </w:rPr>
                              <w:tab/>
                              <w:t>CZ00068047</w:t>
                            </w:r>
                          </w:p>
                          <w:p w14:paraId="69A2EDFC" w14:textId="77777777" w:rsidR="002B669F" w:rsidRDefault="00503D25">
                            <w:pPr>
                              <w:pStyle w:val="Zkladntext7"/>
                              <w:shd w:val="clear" w:color="auto" w:fill="auto"/>
                              <w:spacing w:after="0" w:line="140" w:lineRule="exact"/>
                            </w:pPr>
                            <w:r>
                              <w:t>Telefon: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00E74" id="Text Box 5" o:spid="_x0000_s1028" type="#_x0000_t202" style="position:absolute;left:0;text-align:left;margin-left:3.95pt;margin-top:16.3pt;width:161.8pt;height:51.6pt;z-index:-125829373;visibility:visible;mso-wrap-style:square;mso-width-percent:0;mso-height-percent:0;mso-wrap-distance-left:5pt;mso-wrap-distance-top:0;mso-wrap-distance-right:360.35pt;mso-wrap-distance-bottom:20.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TO6wEAAL4DAAAOAAAAZHJzL2Uyb0RvYy54bWysU9tu2zAMfR+wfxD0vjjJlqAw4hRdiwwD&#10;uq1Auw9gZNkWZosapcTOvn6UHGfd+lbsRaB4OTo8pDbXQ9eKoyZv0BZyMZtLoa3C0ti6kN+fdu+u&#10;pPABbAktWl3Ik/byevv2zaZ3uV5ig22pSTCI9XnvCtmE4PIs86rRHfgZOm05WCF1EPhKdVYS9Ize&#10;tdlyPl9nPVLpCJX2nr13Y1BuE35VaRW+VZXXQbSFZG4hnZTOfTyz7QbymsA1Rp1pwCtYdGAsP3qB&#10;uoMA4kDmBVRnFKHHKswUdhlWlVE69cDdLOb/dPPYgNOpFxbHu4tM/v/Bqq/HBxKm5NmtpbDQ8Yye&#10;9BDERxzEKsrTO59z1qPjvDCwm1NTq97do/rhhcXbBmytb4iwbzSUTG8RK7NnpSOOjyD7/guW/Awc&#10;AiagoaIuasdqCEbnMZ0uo4lUFDuX89WHqzWHFMfWq9X7ZZpdBvlU7ciHTxo7EY1CEo8+ocPx3ofI&#10;BvIpJT5mcWfaNo2/tX85ODF6EvtIeKQehv2QdFpOouyxPHE7hONS8Sdgo0H6JUXPC1VI//MApKVo&#10;P1uWJG7fZNBk7CcDrOLSQgYpRvM2jFt6cGTqhpEn0W9Ytp1JHUV9RxZnurwkqdHzQsctfH5PWX++&#10;3fY3AAAA//8DAFBLAwQUAAYACAAAACEABIRWcd0AAAAIAQAADwAAAGRycy9kb3ducmV2LnhtbEyP&#10;MU/DMBCFdyT+g3VILKh1nKhpG+JUCMHCRmFhc5MjibDPUewmob+eY4Lx9D699115WJwVE46h96RB&#10;rRMQSLVvemo1vL89r3YgQjTUGOsJNXxjgEN1fVWaovEzveJ0jK3gEgqF0dDFOBRShrpDZ8LaD0ic&#10;ffrRmcjn2MpmNDOXOyvTJMmlMz3xQmcGfOyw/jqenYZ8eRruXvaYzpfaTvRxUSqi0vr2Znm4BxFx&#10;iX8w/OqzOlTsdPJnaoKwGrZ7BjVkaQ6C4yxTGxAn5rLNDmRVyv8PVD8AAAD//wMAUEsBAi0AFAAG&#10;AAgAAAAhALaDOJL+AAAA4QEAABMAAAAAAAAAAAAAAAAAAAAAAFtDb250ZW50X1R5cGVzXS54bWxQ&#10;SwECLQAUAAYACAAAACEAOP0h/9YAAACUAQAACwAAAAAAAAAAAAAAAAAvAQAAX3JlbHMvLnJlbHNQ&#10;SwECLQAUAAYACAAAACEACr+kzusBAAC+AwAADgAAAAAAAAAAAAAAAAAuAgAAZHJzL2Uyb0RvYy54&#10;bWxQSwECLQAUAAYACAAAACEABIRWcd0AAAAIAQAADwAAAAAAAAAAAAAAAABFBAAAZHJzL2Rvd25y&#10;ZXYueG1sUEsFBgAAAAAEAAQA8wAAAE8FAAAAAA==&#10;" filled="f" stroked="f">
                <v:textbox style="mso-fit-shape-to-text:t" inset="0,0,0,0">
                  <w:txbxContent>
                    <w:p w14:paraId="5A7DE9EF" w14:textId="77777777" w:rsidR="002B669F" w:rsidRDefault="00503D25">
                      <w:pPr>
                        <w:pStyle w:val="Zkladntext60"/>
                        <w:shd w:val="clear" w:color="auto" w:fill="auto"/>
                      </w:pPr>
                      <w:r>
                        <w:rPr>
                          <w:rStyle w:val="Zkladntext6Exact"/>
                        </w:rPr>
                        <w:t>Technické služby města Příbrami, příspěvková organizace U Kasáren 6</w:t>
                      </w:r>
                    </w:p>
                    <w:p w14:paraId="2B8449BF" w14:textId="77777777" w:rsidR="002B669F" w:rsidRDefault="00503D25">
                      <w:pPr>
                        <w:pStyle w:val="Zkladntext60"/>
                        <w:shd w:val="clear" w:color="auto" w:fill="auto"/>
                      </w:pPr>
                      <w:r>
                        <w:rPr>
                          <w:rStyle w:val="Zkladntext6Exact"/>
                        </w:rPr>
                        <w:t xml:space="preserve">261 01 </w:t>
                      </w:r>
                      <w:r>
                        <w:rPr>
                          <w:rStyle w:val="Zkladntext6Exact"/>
                        </w:rPr>
                        <w:t>Příbram - Příbram IV</w:t>
                      </w:r>
                    </w:p>
                    <w:p w14:paraId="0D0DE8A6" w14:textId="77777777" w:rsidR="002B669F" w:rsidRDefault="00503D25">
                      <w:pPr>
                        <w:pStyle w:val="Zkladntext60"/>
                        <w:shd w:val="clear" w:color="auto" w:fill="auto"/>
                        <w:tabs>
                          <w:tab w:val="left" w:pos="450"/>
                          <w:tab w:val="left" w:pos="2120"/>
                        </w:tabs>
                        <w:jc w:val="both"/>
                      </w:pPr>
                      <w:r>
                        <w:rPr>
                          <w:rStyle w:val="Zkladntext6Exact"/>
                        </w:rPr>
                        <w:t>IČ:</w:t>
                      </w:r>
                      <w:r>
                        <w:rPr>
                          <w:rStyle w:val="Zkladntext6Exact"/>
                        </w:rPr>
                        <w:tab/>
                        <w:t>00068047 DIČ:</w:t>
                      </w:r>
                      <w:r>
                        <w:rPr>
                          <w:rStyle w:val="Zkladntext6Exact"/>
                        </w:rPr>
                        <w:tab/>
                        <w:t>CZ00068047</w:t>
                      </w:r>
                    </w:p>
                    <w:p w14:paraId="69A2EDFC" w14:textId="77777777" w:rsidR="002B669F" w:rsidRDefault="00503D25">
                      <w:pPr>
                        <w:pStyle w:val="Zkladntext7"/>
                        <w:shd w:val="clear" w:color="auto" w:fill="auto"/>
                        <w:spacing w:after="0" w:line="140" w:lineRule="exact"/>
                      </w:pPr>
                      <w:r>
                        <w:t>Telefon:</w:t>
                      </w:r>
                    </w:p>
                  </w:txbxContent>
                </v:textbox>
                <w10:wrap type="topAndBottom" anchorx="margin"/>
              </v:shape>
            </w:pict>
          </mc:Fallback>
        </mc:AlternateContent>
      </w:r>
      <w:r>
        <w:rPr>
          <w:noProof/>
        </w:rPr>
        <mc:AlternateContent>
          <mc:Choice Requires="wps">
            <w:drawing>
              <wp:anchor distT="10795" distB="0" distL="4224655" distR="338455" simplePos="0" relativeHeight="377487108" behindDoc="1" locked="0" layoutInCell="1" allowOverlap="1" wp14:anchorId="6FF773C5" wp14:editId="1CC33C27">
                <wp:simplePos x="0" y="0"/>
                <wp:positionH relativeFrom="margin">
                  <wp:posOffset>4224655</wp:posOffset>
                </wp:positionH>
                <wp:positionV relativeFrom="paragraph">
                  <wp:posOffset>253365</wp:posOffset>
                </wp:positionV>
                <wp:extent cx="2118995" cy="1103630"/>
                <wp:effectExtent l="3175" t="0" r="1905"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110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E7C7" w14:textId="77777777" w:rsidR="002B669F" w:rsidRDefault="00503D25">
                            <w:pPr>
                              <w:pStyle w:val="Zkladntext80"/>
                              <w:shd w:val="clear" w:color="auto" w:fill="auto"/>
                              <w:spacing w:after="233" w:line="150" w:lineRule="exact"/>
                            </w:pPr>
                            <w:r>
                              <w:rPr>
                                <w:rStyle w:val="Zkladntext8Exact"/>
                                <w:b/>
                                <w:bCs/>
                              </w:rPr>
                              <w:t>PRORESTA, s.r.o.</w:t>
                            </w:r>
                          </w:p>
                          <w:p w14:paraId="4C63A3A5" w14:textId="77777777" w:rsidR="002B669F" w:rsidRDefault="00503D25">
                            <w:pPr>
                              <w:pStyle w:val="Zkladntext80"/>
                              <w:shd w:val="clear" w:color="auto" w:fill="auto"/>
                              <w:spacing w:after="0" w:line="209" w:lineRule="exact"/>
                              <w:ind w:right="1900"/>
                              <w:jc w:val="left"/>
                            </w:pPr>
                            <w:r>
                              <w:rPr>
                                <w:rStyle w:val="Zkladntext8Exact"/>
                                <w:b/>
                                <w:bCs/>
                              </w:rPr>
                              <w:t>Evropská 678 261 01 Příbram II.</w:t>
                            </w:r>
                          </w:p>
                          <w:p w14:paraId="2589CF6E" w14:textId="77777777" w:rsidR="002B669F" w:rsidRDefault="00503D25">
                            <w:pPr>
                              <w:pStyle w:val="Zkladntext80"/>
                              <w:shd w:val="clear" w:color="auto" w:fill="auto"/>
                              <w:tabs>
                                <w:tab w:val="left" w:pos="385"/>
                                <w:tab w:val="left" w:pos="1987"/>
                              </w:tabs>
                              <w:spacing w:after="0" w:line="209" w:lineRule="exact"/>
                            </w:pPr>
                            <w:r>
                              <w:rPr>
                                <w:rStyle w:val="Zkladntext8Exact"/>
                                <w:b/>
                                <w:bCs/>
                              </w:rPr>
                              <w:t>IČ:</w:t>
                            </w:r>
                            <w:r>
                              <w:rPr>
                                <w:rStyle w:val="Zkladntext8Exact"/>
                                <w:b/>
                                <w:bCs/>
                              </w:rPr>
                              <w:tab/>
                              <w:t>47541121</w:t>
                            </w:r>
                            <w:r>
                              <w:rPr>
                                <w:rStyle w:val="Zkladntext8Exact"/>
                                <w:b/>
                                <w:bCs/>
                              </w:rPr>
                              <w:tab/>
                              <w:t>DIČ: CZ47541121</w:t>
                            </w:r>
                          </w:p>
                          <w:p w14:paraId="32E76450" w14:textId="77777777" w:rsidR="002B669F" w:rsidRDefault="00503D25">
                            <w:pPr>
                              <w:pStyle w:val="Zkladntext9"/>
                              <w:shd w:val="clear" w:color="auto" w:fill="auto"/>
                              <w:spacing w:after="0" w:line="80" w:lineRule="exact"/>
                            </w:pPr>
                            <w:r>
                              <w:t xml:space="preserve">Městský soud v </w:t>
                            </w:r>
                            <w:r>
                              <w:t>Praze, oddfl C, vložka 251 DO</w:t>
                            </w:r>
                          </w:p>
                          <w:p w14:paraId="72001120" w14:textId="77777777" w:rsidR="002B669F" w:rsidRDefault="00503D25">
                            <w:pPr>
                              <w:pStyle w:val="Zkladntext80"/>
                              <w:shd w:val="clear" w:color="auto" w:fill="auto"/>
                              <w:tabs>
                                <w:tab w:val="center" w:pos="893"/>
                                <w:tab w:val="right" w:pos="1357"/>
                                <w:tab w:val="left" w:pos="1408"/>
                              </w:tabs>
                              <w:spacing w:after="0" w:line="216" w:lineRule="exact"/>
                            </w:pPr>
                            <w:r>
                              <w:rPr>
                                <w:rStyle w:val="Zkladntext8NetunExact"/>
                              </w:rPr>
                              <w:t>Telefon:</w:t>
                            </w:r>
                            <w:r>
                              <w:rPr>
                                <w:rStyle w:val="Zkladntext8NetunExact"/>
                              </w:rPr>
                              <w:tab/>
                            </w:r>
                            <w:r>
                              <w:rPr>
                                <w:rStyle w:val="Zkladntext8Exact"/>
                                <w:b/>
                                <w:bCs/>
                              </w:rPr>
                              <w:t>+420</w:t>
                            </w:r>
                            <w:r>
                              <w:rPr>
                                <w:rStyle w:val="Zkladntext8Exact"/>
                                <w:b/>
                                <w:bCs/>
                              </w:rPr>
                              <w:tab/>
                              <w:t>318</w:t>
                            </w:r>
                            <w:r>
                              <w:rPr>
                                <w:rStyle w:val="Zkladntext8Exact"/>
                                <w:b/>
                                <w:bCs/>
                              </w:rPr>
                              <w:tab/>
                              <w:t>632 908</w:t>
                            </w:r>
                          </w:p>
                          <w:p w14:paraId="079DDE15" w14:textId="77777777" w:rsidR="002B669F" w:rsidRDefault="00503D25">
                            <w:pPr>
                              <w:pStyle w:val="Zkladntext80"/>
                              <w:shd w:val="clear" w:color="auto" w:fill="auto"/>
                              <w:tabs>
                                <w:tab w:val="center" w:pos="886"/>
                                <w:tab w:val="right" w:pos="1354"/>
                                <w:tab w:val="left" w:pos="1404"/>
                              </w:tabs>
                              <w:spacing w:after="0" w:line="216" w:lineRule="exact"/>
                            </w:pPr>
                            <w:r>
                              <w:rPr>
                                <w:rStyle w:val="Zkladntext8NetunExact"/>
                              </w:rPr>
                              <w:t>Fax:</w:t>
                            </w:r>
                            <w:r>
                              <w:rPr>
                                <w:rStyle w:val="Zkladntext8NetunExact"/>
                              </w:rPr>
                              <w:tab/>
                            </w:r>
                            <w:r>
                              <w:rPr>
                                <w:rStyle w:val="Zkladntext8Exact"/>
                                <w:b/>
                                <w:bCs/>
                              </w:rPr>
                              <w:t>+420</w:t>
                            </w:r>
                            <w:r>
                              <w:rPr>
                                <w:rStyle w:val="Zkladntext8Exact"/>
                                <w:b/>
                                <w:bCs/>
                              </w:rPr>
                              <w:tab/>
                              <w:t>318</w:t>
                            </w:r>
                            <w:r>
                              <w:rPr>
                                <w:rStyle w:val="Zkladntext8Exact"/>
                                <w:b/>
                                <w:bCs/>
                              </w:rPr>
                              <w:tab/>
                              <w:t>627 489</w:t>
                            </w:r>
                          </w:p>
                          <w:p w14:paraId="4E5D7D02" w14:textId="77777777" w:rsidR="002B669F" w:rsidRDefault="00503D25">
                            <w:pPr>
                              <w:pStyle w:val="Zkladntext80"/>
                              <w:shd w:val="clear" w:color="auto" w:fill="auto"/>
                              <w:tabs>
                                <w:tab w:val="left" w:pos="716"/>
                              </w:tabs>
                              <w:spacing w:after="0" w:line="216" w:lineRule="exact"/>
                            </w:pPr>
                            <w:r>
                              <w:rPr>
                                <w:rStyle w:val="Zkladntext8NetunExact"/>
                              </w:rPr>
                              <w:t>Mobil:</w:t>
                            </w:r>
                            <w:r>
                              <w:rPr>
                                <w:rStyle w:val="Zkladntext8NetunExact"/>
                              </w:rPr>
                              <w:tab/>
                            </w:r>
                            <w:r>
                              <w:rPr>
                                <w:rStyle w:val="Zkladntext8Exact"/>
                                <w:b/>
                                <w:bCs/>
                              </w:rPr>
                              <w:t>+420 777 911 757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773C5" id="Text Box 6" o:spid="_x0000_s1029" type="#_x0000_t202" style="position:absolute;left:0;text-align:left;margin-left:332.65pt;margin-top:19.95pt;width:166.85pt;height:86.9pt;z-index:-125829372;visibility:visible;mso-wrap-style:square;mso-width-percent:0;mso-height-percent:0;mso-wrap-distance-left:332.65pt;mso-wrap-distance-top:.85pt;mso-wrap-distance-right:2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Lv7AEAAL8DAAAOAAAAZHJzL2Uyb0RvYy54bWysU9tu2zAMfR+wfxD0vjhOsKA14hRdiwwD&#10;ugvQ7gMYWY6F2aJGKbGzrx8lx1nXvg17ESiKOjrnkFrfDF0rjpq8QVvKfDaXQluFlbH7Un5/2r67&#10;ksIHsBW0aHUpT9rLm83bN+veFXqBDbaVJsEg1he9K2UTgiuyzKtGd+Bn6LTlwxqpg8Bb2mcVQc/o&#10;XZst5vNV1iNVjlBp7zl7Px7KTcKva63C17r2Ooi2lMwtpJXSuotrtllDsSdwjVFnGvAPLDowlh+9&#10;QN1DAHEg8wqqM4rQYx1mCrsM69oonTSwmnz+Qs1jA04nLWyOdxeb/P+DVV+O30iYinv3XgoLHffo&#10;SQ9BfMBBrKI9vfMFVz06rgsDp7k0SfXuAdUPLyzeNWD3+pYI+0ZDxfTyeDN7dnXE8RFk13/Gip+B&#10;Q8AENNTURe/YDcHo3KbTpTWRiuLkIs+vrq+ZouKzPJ8vV8vUvAyK6bojHz5q7EQMSknc+wQPxwcf&#10;Ih0oppL4msWtadvU/9b+leDCmEn0I+ORexh2QzJqObmyw+rEegjHqeJfwEGD9EuKnieqlP7nAUhL&#10;0X6y7EkcvymgKdhNAVjFV0sZpBjDuzCO6cGR2TeMPLl+y75tTVIUDR5ZnOnylCSh54mOY/h8n6r+&#10;/LvNbwAAAP//AwBQSwMEFAAGAAgAAAAhAMv7Kd3eAAAACgEAAA8AAABkcnMvZG93bnJldi54bWxM&#10;j7tOxDAQRXsk/sEaJBq06zxEFoc4K4SgoWOhofPGQxIRj6PYm4T9eoYKytEcnXtvtV/dIGacQu9J&#10;Q7pNQCA13vbUanh/e97cgQjRkDWDJ9TwjQH29eVFZUrrF3rF+RBbwRIKpdHQxTiWUoamQ2fC1o9I&#10;/Pv0kzORz6mVdjILy90gsyQppDM9cUJnRnzssPk6nJyGYn0ab14UZsu5GWb6OKdpxFTr66v14R5E&#10;xDX+wfBbn6tDzZ2O/kQ2iIEdxW3OqIZcKRAMKKV43FFDluY7kHUl/0+ofwAAAP//AwBQSwECLQAU&#10;AAYACAAAACEAtoM4kv4AAADhAQAAEwAAAAAAAAAAAAAAAAAAAAAAW0NvbnRlbnRfVHlwZXNdLnht&#10;bFBLAQItABQABgAIAAAAIQA4/SH/1gAAAJQBAAALAAAAAAAAAAAAAAAAAC8BAABfcmVscy8ucmVs&#10;c1BLAQItABQABgAIAAAAIQCKS8Lv7AEAAL8DAAAOAAAAAAAAAAAAAAAAAC4CAABkcnMvZTJvRG9j&#10;LnhtbFBLAQItABQABgAIAAAAIQDL+ynd3gAAAAoBAAAPAAAAAAAAAAAAAAAAAEYEAABkcnMvZG93&#10;bnJldi54bWxQSwUGAAAAAAQABADzAAAAUQUAAAAA&#10;" filled="f" stroked="f">
                <v:textbox style="mso-fit-shape-to-text:t" inset="0,0,0,0">
                  <w:txbxContent>
                    <w:p w14:paraId="4957E7C7" w14:textId="77777777" w:rsidR="002B669F" w:rsidRDefault="00503D25">
                      <w:pPr>
                        <w:pStyle w:val="Zkladntext80"/>
                        <w:shd w:val="clear" w:color="auto" w:fill="auto"/>
                        <w:spacing w:after="233" w:line="150" w:lineRule="exact"/>
                      </w:pPr>
                      <w:r>
                        <w:rPr>
                          <w:rStyle w:val="Zkladntext8Exact"/>
                          <w:b/>
                          <w:bCs/>
                        </w:rPr>
                        <w:t>PRORESTA, s.r.o.</w:t>
                      </w:r>
                    </w:p>
                    <w:p w14:paraId="4C63A3A5" w14:textId="77777777" w:rsidR="002B669F" w:rsidRDefault="00503D25">
                      <w:pPr>
                        <w:pStyle w:val="Zkladntext80"/>
                        <w:shd w:val="clear" w:color="auto" w:fill="auto"/>
                        <w:spacing w:after="0" w:line="209" w:lineRule="exact"/>
                        <w:ind w:right="1900"/>
                        <w:jc w:val="left"/>
                      </w:pPr>
                      <w:r>
                        <w:rPr>
                          <w:rStyle w:val="Zkladntext8Exact"/>
                          <w:b/>
                          <w:bCs/>
                        </w:rPr>
                        <w:t>Evropská 678 261 01 Příbram II.</w:t>
                      </w:r>
                    </w:p>
                    <w:p w14:paraId="2589CF6E" w14:textId="77777777" w:rsidR="002B669F" w:rsidRDefault="00503D25">
                      <w:pPr>
                        <w:pStyle w:val="Zkladntext80"/>
                        <w:shd w:val="clear" w:color="auto" w:fill="auto"/>
                        <w:tabs>
                          <w:tab w:val="left" w:pos="385"/>
                          <w:tab w:val="left" w:pos="1987"/>
                        </w:tabs>
                        <w:spacing w:after="0" w:line="209" w:lineRule="exact"/>
                      </w:pPr>
                      <w:r>
                        <w:rPr>
                          <w:rStyle w:val="Zkladntext8Exact"/>
                          <w:b/>
                          <w:bCs/>
                        </w:rPr>
                        <w:t>IČ:</w:t>
                      </w:r>
                      <w:r>
                        <w:rPr>
                          <w:rStyle w:val="Zkladntext8Exact"/>
                          <w:b/>
                          <w:bCs/>
                        </w:rPr>
                        <w:tab/>
                        <w:t>47541121</w:t>
                      </w:r>
                      <w:r>
                        <w:rPr>
                          <w:rStyle w:val="Zkladntext8Exact"/>
                          <w:b/>
                          <w:bCs/>
                        </w:rPr>
                        <w:tab/>
                        <w:t>DIČ: CZ47541121</w:t>
                      </w:r>
                    </w:p>
                    <w:p w14:paraId="32E76450" w14:textId="77777777" w:rsidR="002B669F" w:rsidRDefault="00503D25">
                      <w:pPr>
                        <w:pStyle w:val="Zkladntext9"/>
                        <w:shd w:val="clear" w:color="auto" w:fill="auto"/>
                        <w:spacing w:after="0" w:line="80" w:lineRule="exact"/>
                      </w:pPr>
                      <w:r>
                        <w:t xml:space="preserve">Městský soud v </w:t>
                      </w:r>
                      <w:r>
                        <w:t>Praze, oddfl C, vložka 251 DO</w:t>
                      </w:r>
                    </w:p>
                    <w:p w14:paraId="72001120" w14:textId="77777777" w:rsidR="002B669F" w:rsidRDefault="00503D25">
                      <w:pPr>
                        <w:pStyle w:val="Zkladntext80"/>
                        <w:shd w:val="clear" w:color="auto" w:fill="auto"/>
                        <w:tabs>
                          <w:tab w:val="center" w:pos="893"/>
                          <w:tab w:val="right" w:pos="1357"/>
                          <w:tab w:val="left" w:pos="1408"/>
                        </w:tabs>
                        <w:spacing w:after="0" w:line="216" w:lineRule="exact"/>
                      </w:pPr>
                      <w:r>
                        <w:rPr>
                          <w:rStyle w:val="Zkladntext8NetunExact"/>
                        </w:rPr>
                        <w:t>Telefon:</w:t>
                      </w:r>
                      <w:r>
                        <w:rPr>
                          <w:rStyle w:val="Zkladntext8NetunExact"/>
                        </w:rPr>
                        <w:tab/>
                      </w:r>
                      <w:r>
                        <w:rPr>
                          <w:rStyle w:val="Zkladntext8Exact"/>
                          <w:b/>
                          <w:bCs/>
                        </w:rPr>
                        <w:t>+420</w:t>
                      </w:r>
                      <w:r>
                        <w:rPr>
                          <w:rStyle w:val="Zkladntext8Exact"/>
                          <w:b/>
                          <w:bCs/>
                        </w:rPr>
                        <w:tab/>
                        <w:t>318</w:t>
                      </w:r>
                      <w:r>
                        <w:rPr>
                          <w:rStyle w:val="Zkladntext8Exact"/>
                          <w:b/>
                          <w:bCs/>
                        </w:rPr>
                        <w:tab/>
                        <w:t>632 908</w:t>
                      </w:r>
                    </w:p>
                    <w:p w14:paraId="079DDE15" w14:textId="77777777" w:rsidR="002B669F" w:rsidRDefault="00503D25">
                      <w:pPr>
                        <w:pStyle w:val="Zkladntext80"/>
                        <w:shd w:val="clear" w:color="auto" w:fill="auto"/>
                        <w:tabs>
                          <w:tab w:val="center" w:pos="886"/>
                          <w:tab w:val="right" w:pos="1354"/>
                          <w:tab w:val="left" w:pos="1404"/>
                        </w:tabs>
                        <w:spacing w:after="0" w:line="216" w:lineRule="exact"/>
                      </w:pPr>
                      <w:r>
                        <w:rPr>
                          <w:rStyle w:val="Zkladntext8NetunExact"/>
                        </w:rPr>
                        <w:t>Fax:</w:t>
                      </w:r>
                      <w:r>
                        <w:rPr>
                          <w:rStyle w:val="Zkladntext8NetunExact"/>
                        </w:rPr>
                        <w:tab/>
                      </w:r>
                      <w:r>
                        <w:rPr>
                          <w:rStyle w:val="Zkladntext8Exact"/>
                          <w:b/>
                          <w:bCs/>
                        </w:rPr>
                        <w:t>+420</w:t>
                      </w:r>
                      <w:r>
                        <w:rPr>
                          <w:rStyle w:val="Zkladntext8Exact"/>
                          <w:b/>
                          <w:bCs/>
                        </w:rPr>
                        <w:tab/>
                        <w:t>318</w:t>
                      </w:r>
                      <w:r>
                        <w:rPr>
                          <w:rStyle w:val="Zkladntext8Exact"/>
                          <w:b/>
                          <w:bCs/>
                        </w:rPr>
                        <w:tab/>
                        <w:t>627 489</w:t>
                      </w:r>
                    </w:p>
                    <w:p w14:paraId="4E5D7D02" w14:textId="77777777" w:rsidR="002B669F" w:rsidRDefault="00503D25">
                      <w:pPr>
                        <w:pStyle w:val="Zkladntext80"/>
                        <w:shd w:val="clear" w:color="auto" w:fill="auto"/>
                        <w:tabs>
                          <w:tab w:val="left" w:pos="716"/>
                        </w:tabs>
                        <w:spacing w:after="0" w:line="216" w:lineRule="exact"/>
                      </w:pPr>
                      <w:r>
                        <w:rPr>
                          <w:rStyle w:val="Zkladntext8NetunExact"/>
                        </w:rPr>
                        <w:t>Mobil:</w:t>
                      </w:r>
                      <w:r>
                        <w:rPr>
                          <w:rStyle w:val="Zkladntext8NetunExact"/>
                        </w:rPr>
                        <w:tab/>
                      </w:r>
                      <w:r>
                        <w:rPr>
                          <w:rStyle w:val="Zkladntext8Exact"/>
                          <w:b/>
                          <w:bCs/>
                        </w:rPr>
                        <w:t>+420 777 911 757</w:t>
                      </w:r>
                    </w:p>
                  </w:txbxContent>
                </v:textbox>
                <w10:wrap type="topAndBottom" anchorx="margin"/>
              </v:shape>
            </w:pict>
          </mc:Fallback>
        </mc:AlternateContent>
      </w:r>
      <w:r w:rsidR="00503D25">
        <w:t>BUDOUCÍ PRODÁVAJÍCÍ</w:t>
      </w:r>
    </w:p>
    <w:p w14:paraId="6768BF31" w14:textId="77777777" w:rsidR="002B669F" w:rsidRDefault="00503D25">
      <w:pPr>
        <w:pStyle w:val="Zkladntext30"/>
        <w:shd w:val="clear" w:color="auto" w:fill="auto"/>
        <w:spacing w:before="0" w:after="83" w:line="180" w:lineRule="exact"/>
        <w:ind w:firstLine="0"/>
      </w:pPr>
      <w:r>
        <w:t>Předmět budoucí kupní smlouvy a cena:</w:t>
      </w:r>
    </w:p>
    <w:p w14:paraId="387BAF17" w14:textId="34764C45" w:rsidR="002B669F" w:rsidRDefault="00FD0CE2">
      <w:pPr>
        <w:pStyle w:val="Nadpis40"/>
        <w:keepNext/>
        <w:keepLines/>
        <w:shd w:val="clear" w:color="auto" w:fill="auto"/>
        <w:spacing w:before="0"/>
        <w:ind w:right="3660"/>
      </w:pPr>
      <w:r>
        <w:rPr>
          <w:noProof/>
        </w:rPr>
        <mc:AlternateContent>
          <mc:Choice Requires="wps">
            <w:drawing>
              <wp:anchor distT="0" distB="2212975" distL="1776095" distR="63500" simplePos="0" relativeHeight="377487109" behindDoc="1" locked="0" layoutInCell="1" allowOverlap="1" wp14:anchorId="032141AF" wp14:editId="651D69F2">
                <wp:simplePos x="0" y="0"/>
                <wp:positionH relativeFrom="margin">
                  <wp:posOffset>5692140</wp:posOffset>
                </wp:positionH>
                <wp:positionV relativeFrom="paragraph">
                  <wp:posOffset>-2540</wp:posOffset>
                </wp:positionV>
                <wp:extent cx="772795" cy="114300"/>
                <wp:effectExtent l="3810" t="0" r="4445" b="0"/>
                <wp:wrapSquare wrapText="lef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0987" w14:textId="77777777" w:rsidR="002B669F" w:rsidRDefault="00503D25">
                            <w:pPr>
                              <w:pStyle w:val="Zkladntext30"/>
                              <w:shd w:val="clear" w:color="auto" w:fill="auto"/>
                              <w:spacing w:before="0" w:line="180" w:lineRule="exact"/>
                              <w:ind w:firstLine="0"/>
                            </w:pPr>
                            <w:r>
                              <w:rPr>
                                <w:rStyle w:val="Zkladntext3Exact"/>
                                <w:b/>
                                <w:bCs/>
                              </w:rPr>
                              <w:t xml:space="preserve">381 </w:t>
                            </w:r>
                            <w:r>
                              <w:rPr>
                                <w:rStyle w:val="Zkladntext3Exact"/>
                                <w:b/>
                                <w:bCs/>
                              </w:rPr>
                              <w:t>150.00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2141AF" id="Text Box 7" o:spid="_x0000_s1030" type="#_x0000_t202" style="position:absolute;margin-left:448.2pt;margin-top:-.2pt;width:60.85pt;height:9pt;z-index:-125829371;visibility:visible;mso-wrap-style:square;mso-width-percent:0;mso-height-percent:0;mso-wrap-distance-left:139.85pt;mso-wrap-distance-top:0;mso-wrap-distance-right:5pt;mso-wrap-distance-bottom:17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T6wEAAL0DAAAOAAAAZHJzL2Uyb0RvYy54bWysU9uO0zAQfUfiHyy/0zSlUIiarpZdFSEt&#10;F2mXD5g6TmOReMzYbVK+nrHTlF32DfFijcfj43POjNdXQ9eKoyZv0JYyn82l0FZhZey+lN8ftq/e&#10;SeED2ApatLqUJ+3l1ebli3XvCr3ABttKk2AQ64velbIJwRVZ5lWjO/AzdNryYY3UQeAt7bOKoGf0&#10;rs0W8/nbrEeqHKHS3nP2djyUm4Rf11qFr3XtdRBtKZlbSCuldRfXbLOGYk/gGqPONOAfWHRgLD96&#10;gbqFAOJA5hlUZxShxzrMFHYZ1rVROmlgNfn8LzX3DTidtLA53l1s8v8PVn05fiNhKu7dUgoLHffo&#10;QQ9BfMBBrKI9vfMFV907rgsDp7k0SfXuDtUPLyzeNGD3+poI+0ZDxfTyeDN7dHXE8RFk13/Gip+B&#10;Q8AENNTURe/YDcHo3KbTpTWRiuLkarVYvX8jheKjPF++nqfWZVBMlx358FFjJ2JQSuLOJ3A43vkQ&#10;yUAxlcS3LG5N26but/ZJggtjJpGPfEfmYdgNyabl5MkOqxOrIRxniv8ABw3SLyl6nqdS+p8HIC1F&#10;+8myI3H4poCmYDcFYBVfLWWQYgxvwjikB0dm3zDy5Pk1u7Y1SVG0d2RxpsszkoSe5zkO4eN9qvrz&#10;6za/AQAA//8DAFBLAwQUAAYACAAAACEA/yz9G90AAAAJAQAADwAAAGRycy9kb3ducmV2LnhtbEyP&#10;MU/DMBCFdyT+g3VILKh1XKGQhjgVQrCw0bKwufGRRNjnKHaT0F/PdYLp7vSe3n2v2i3eiQnH2AfS&#10;oNYZCKQm2J5aDR+H11UBIiZD1rhAqOEHI+zq66vKlDbM9I7TPrWCQyiWRkOX0lBKGZsOvYnrMCCx&#10;9hVGbxKfYyvtaGYO905usiyX3vTEHzoz4HOHzff+5DXky8tw97bFzXxu3ESfZ6USKq1vb5anRxAJ&#10;l/Rnhgs+o0PNTMdwIhuF01Bs83u2aljxuOiZKhSII28POci6kv8b1L8AAAD//wMAUEsBAi0AFAAG&#10;AAgAAAAhALaDOJL+AAAA4QEAABMAAAAAAAAAAAAAAAAAAAAAAFtDb250ZW50X1R5cGVzXS54bWxQ&#10;SwECLQAUAAYACAAAACEAOP0h/9YAAACUAQAACwAAAAAAAAAAAAAAAAAvAQAAX3JlbHMvLnJlbHNQ&#10;SwECLQAUAAYACAAAACEAPkEfU+sBAAC9AwAADgAAAAAAAAAAAAAAAAAuAgAAZHJzL2Uyb0RvYy54&#10;bWxQSwECLQAUAAYACAAAACEA/yz9G90AAAAJAQAADwAAAAAAAAAAAAAAAABFBAAAZHJzL2Rvd25y&#10;ZXYueG1sUEsFBgAAAAAEAAQA8wAAAE8FAAAAAA==&#10;" filled="f" stroked="f">
                <v:textbox style="mso-fit-shape-to-text:t" inset="0,0,0,0">
                  <w:txbxContent>
                    <w:p w14:paraId="14360987" w14:textId="77777777" w:rsidR="002B669F" w:rsidRDefault="00503D25">
                      <w:pPr>
                        <w:pStyle w:val="Zkladntext30"/>
                        <w:shd w:val="clear" w:color="auto" w:fill="auto"/>
                        <w:spacing w:before="0" w:line="180" w:lineRule="exact"/>
                        <w:ind w:firstLine="0"/>
                      </w:pPr>
                      <w:r>
                        <w:rPr>
                          <w:rStyle w:val="Zkladntext3Exact"/>
                          <w:b/>
                          <w:bCs/>
                        </w:rPr>
                        <w:t xml:space="preserve">381 </w:t>
                      </w:r>
                      <w:r>
                        <w:rPr>
                          <w:rStyle w:val="Zkladntext3Exact"/>
                          <w:b/>
                          <w:bCs/>
                        </w:rPr>
                        <w:t>150.00 Kč</w:t>
                      </w:r>
                    </w:p>
                  </w:txbxContent>
                </v:textbox>
                <w10:wrap type="square" side="left" anchorx="margin"/>
              </v:shape>
            </w:pict>
          </mc:Fallback>
        </mc:AlternateContent>
      </w:r>
      <w:r>
        <w:rPr>
          <w:noProof/>
        </w:rPr>
        <mc:AlternateContent>
          <mc:Choice Requires="wps">
            <w:drawing>
              <wp:anchor distT="911860" distB="34290" distL="1209040" distR="63500" simplePos="0" relativeHeight="377487110" behindDoc="1" locked="0" layoutInCell="1" allowOverlap="1" wp14:anchorId="2DE18674" wp14:editId="027F715A">
                <wp:simplePos x="0" y="0"/>
                <wp:positionH relativeFrom="margin">
                  <wp:posOffset>5125085</wp:posOffset>
                </wp:positionH>
                <wp:positionV relativeFrom="paragraph">
                  <wp:posOffset>911860</wp:posOffset>
                </wp:positionV>
                <wp:extent cx="1339850" cy="1371600"/>
                <wp:effectExtent l="0" t="0" r="4445" b="0"/>
                <wp:wrapSquare wrapText="left"/>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38D83" w14:textId="77777777" w:rsidR="002B669F" w:rsidRDefault="00503D25">
                            <w:pPr>
                              <w:pStyle w:val="Zkladntext30"/>
                              <w:shd w:val="clear" w:color="auto" w:fill="auto"/>
                              <w:tabs>
                                <w:tab w:val="right" w:pos="2041"/>
                              </w:tabs>
                              <w:spacing w:before="0" w:line="270" w:lineRule="exact"/>
                              <w:ind w:firstLine="0"/>
                              <w:jc w:val="both"/>
                            </w:pPr>
                            <w:r>
                              <w:rPr>
                                <w:rStyle w:val="Zkladntext3Exact"/>
                                <w:b/>
                                <w:bCs/>
                              </w:rPr>
                              <w:t>1</w:t>
                            </w:r>
                            <w:r>
                              <w:rPr>
                                <w:rStyle w:val="Zkladntext3Exact"/>
                                <w:b/>
                                <w:bCs/>
                              </w:rPr>
                              <w:tab/>
                              <w:t>2 420.00 Kč</w:t>
                            </w:r>
                          </w:p>
                          <w:p w14:paraId="6448ADD5" w14:textId="77777777" w:rsidR="002B669F" w:rsidRDefault="00503D25">
                            <w:pPr>
                              <w:pStyle w:val="Zkladntext30"/>
                              <w:shd w:val="clear" w:color="auto" w:fill="auto"/>
                              <w:tabs>
                                <w:tab w:val="right" w:pos="2045"/>
                              </w:tabs>
                              <w:spacing w:before="0" w:line="270" w:lineRule="exact"/>
                              <w:ind w:firstLine="0"/>
                              <w:jc w:val="both"/>
                            </w:pPr>
                            <w:r>
                              <w:rPr>
                                <w:rStyle w:val="Zkladntext3Exact"/>
                                <w:b/>
                                <w:bCs/>
                              </w:rPr>
                              <w:t>1</w:t>
                            </w:r>
                            <w:r>
                              <w:rPr>
                                <w:rStyle w:val="Zkladntext3Exact"/>
                                <w:b/>
                                <w:bCs/>
                              </w:rPr>
                              <w:tab/>
                              <w:t>1 210.00Kč</w:t>
                            </w:r>
                          </w:p>
                          <w:p w14:paraId="5341BD03" w14:textId="77777777" w:rsidR="002B669F" w:rsidRDefault="00503D25">
                            <w:pPr>
                              <w:pStyle w:val="Zkladntext30"/>
                              <w:shd w:val="clear" w:color="auto" w:fill="auto"/>
                              <w:tabs>
                                <w:tab w:val="right" w:pos="2048"/>
                              </w:tabs>
                              <w:spacing w:before="0" w:line="270" w:lineRule="exact"/>
                              <w:ind w:firstLine="0"/>
                              <w:jc w:val="both"/>
                            </w:pPr>
                            <w:r>
                              <w:rPr>
                                <w:rStyle w:val="Zkladntext3Exact"/>
                                <w:b/>
                                <w:bCs/>
                              </w:rPr>
                              <w:t>1</w:t>
                            </w:r>
                            <w:r>
                              <w:rPr>
                                <w:rStyle w:val="Zkladntext3Exact"/>
                                <w:b/>
                                <w:bCs/>
                              </w:rPr>
                              <w:tab/>
                              <w:t>3 630.00 Kč</w:t>
                            </w:r>
                          </w:p>
                          <w:p w14:paraId="1BFD06DD" w14:textId="77777777" w:rsidR="002B669F" w:rsidRDefault="00503D25">
                            <w:pPr>
                              <w:pStyle w:val="Zkladntext30"/>
                              <w:shd w:val="clear" w:color="auto" w:fill="auto"/>
                              <w:tabs>
                                <w:tab w:val="right" w:pos="2041"/>
                              </w:tabs>
                              <w:spacing w:before="0" w:line="270" w:lineRule="exact"/>
                              <w:ind w:firstLine="0"/>
                              <w:jc w:val="both"/>
                            </w:pPr>
                            <w:r>
                              <w:rPr>
                                <w:rStyle w:val="Zkladntext3Exact"/>
                                <w:b/>
                                <w:bCs/>
                              </w:rPr>
                              <w:t>1</w:t>
                            </w:r>
                            <w:r>
                              <w:rPr>
                                <w:rStyle w:val="Zkladntext3Exact"/>
                                <w:b/>
                                <w:bCs/>
                              </w:rPr>
                              <w:tab/>
                              <w:t>1 210.00Kč</w:t>
                            </w:r>
                          </w:p>
                          <w:p w14:paraId="54FD1FE7" w14:textId="77777777" w:rsidR="002B669F" w:rsidRDefault="00503D25">
                            <w:pPr>
                              <w:pStyle w:val="Zkladntext30"/>
                              <w:shd w:val="clear" w:color="auto" w:fill="auto"/>
                              <w:tabs>
                                <w:tab w:val="right" w:pos="2041"/>
                              </w:tabs>
                              <w:spacing w:before="0" w:line="270" w:lineRule="exact"/>
                              <w:ind w:firstLine="0"/>
                              <w:jc w:val="both"/>
                            </w:pPr>
                            <w:r>
                              <w:rPr>
                                <w:rStyle w:val="Zkladntext3Exact"/>
                                <w:b/>
                                <w:bCs/>
                              </w:rPr>
                              <w:t>1</w:t>
                            </w:r>
                            <w:r>
                              <w:rPr>
                                <w:rStyle w:val="Zkladntext3Exact"/>
                                <w:b/>
                                <w:bCs/>
                              </w:rPr>
                              <w:tab/>
                              <w:t>3 630.00 Kč</w:t>
                            </w:r>
                          </w:p>
                          <w:p w14:paraId="0DBDD609" w14:textId="77777777" w:rsidR="002B669F" w:rsidRDefault="00503D25">
                            <w:pPr>
                              <w:pStyle w:val="Zkladntext30"/>
                              <w:shd w:val="clear" w:color="auto" w:fill="auto"/>
                              <w:tabs>
                                <w:tab w:val="right" w:pos="2045"/>
                              </w:tabs>
                              <w:spacing w:before="0" w:line="270" w:lineRule="exact"/>
                              <w:ind w:firstLine="0"/>
                              <w:jc w:val="both"/>
                            </w:pPr>
                            <w:r>
                              <w:rPr>
                                <w:rStyle w:val="Zkladntext3Exact"/>
                                <w:b/>
                                <w:bCs/>
                              </w:rPr>
                              <w:t>1</w:t>
                            </w:r>
                            <w:r>
                              <w:rPr>
                                <w:rStyle w:val="Zkladntext3Exact"/>
                                <w:b/>
                                <w:bCs/>
                              </w:rPr>
                              <w:tab/>
                              <w:t>3 025.00Kč</w:t>
                            </w:r>
                          </w:p>
                          <w:p w14:paraId="46C8C713" w14:textId="77777777" w:rsidR="002B669F" w:rsidRDefault="00503D25">
                            <w:pPr>
                              <w:pStyle w:val="Zkladntext30"/>
                              <w:shd w:val="clear" w:color="auto" w:fill="auto"/>
                              <w:tabs>
                                <w:tab w:val="left" w:pos="1238"/>
                              </w:tabs>
                              <w:spacing w:before="0" w:line="270" w:lineRule="exact"/>
                              <w:ind w:firstLine="0"/>
                              <w:jc w:val="both"/>
                            </w:pPr>
                            <w:r>
                              <w:rPr>
                                <w:rStyle w:val="Zkladntext3Exact"/>
                                <w:b/>
                                <w:bCs/>
                              </w:rPr>
                              <w:t>1</w:t>
                            </w:r>
                            <w:r>
                              <w:rPr>
                                <w:rStyle w:val="Zkladntext3Exact"/>
                                <w:b/>
                                <w:bCs/>
                              </w:rPr>
                              <w:tab/>
                              <w:t>605.00 Kč</w:t>
                            </w:r>
                          </w:p>
                          <w:p w14:paraId="1F89F966" w14:textId="77777777" w:rsidR="002B669F" w:rsidRDefault="00503D25">
                            <w:pPr>
                              <w:pStyle w:val="Zkladntext30"/>
                              <w:shd w:val="clear" w:color="auto" w:fill="auto"/>
                              <w:tabs>
                                <w:tab w:val="right" w:pos="2045"/>
                              </w:tabs>
                              <w:spacing w:before="0" w:line="270" w:lineRule="exact"/>
                              <w:ind w:firstLine="0"/>
                              <w:jc w:val="both"/>
                            </w:pPr>
                            <w:r>
                              <w:rPr>
                                <w:rStyle w:val="Zkladntext3Exact"/>
                                <w:b/>
                                <w:bCs/>
                              </w:rPr>
                              <w:t>1</w:t>
                            </w:r>
                            <w:r>
                              <w:rPr>
                                <w:rStyle w:val="Zkladntext3Exact"/>
                                <w:b/>
                                <w:bCs/>
                              </w:rPr>
                              <w:tab/>
                              <w:t>14 000.00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18674" id="Text Box 8" o:spid="_x0000_s1031" type="#_x0000_t202" style="position:absolute;margin-left:403.55pt;margin-top:71.8pt;width:105.5pt;height:108pt;z-index:-125829370;visibility:visible;mso-wrap-style:square;mso-width-percent:0;mso-height-percent:0;mso-wrap-distance-left:95.2pt;mso-wrap-distance-top:71.8pt;mso-wrap-distance-right:5pt;mso-wrap-distance-bottom: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bI6wEAAL8DAAAOAAAAZHJzL2Uyb0RvYy54bWysU8Fu2zAMvQ/YPwi6L04atMuMOEXXIsOA&#10;bh3Q7gNoWY6F2aJGKbGzrx8lx1m33opdBIqkHh8fqfX10LXioMkbtIVczOZSaKuwMnZXyO9P23cr&#10;KXwAW0GLVhfyqL283rx9s+5dri+wwbbSJBjE+rx3hWxCcHmWedXoDvwMnbYcrJE6CHylXVYR9Ize&#10;tdnFfH6V9UiVI1Tae/bejUG5Sfh1rVV4qGuvg2gLydxCOimdZTyzzRryHYFrjDrRgFew6MBYLnqG&#10;uoMAYk/mBVRnFKHHOswUdhnWtVE69cDdLOb/dPPYgNOpFxbHu7NM/v/Bqq+HbyRMxbNbSmGh4xk9&#10;6SGIjziIVZSndz7nrEfHeWFgN6emVr27R/XDC4u3DdidviHCvtFQMb1FfJk9ezri+AhS9l+w4jKw&#10;D5iAhpq6qB2rIRidx3Q8jyZSUbHkcvlhdckhxbHF8v3iap6Gl0E+PXfkwyeNnYhGIYlnn+DhcO9D&#10;pAP5lBKrWdyatk3zb+1fDk6MnkQ/Mh65h6EcklCXkyolVkfuh3DcKv4FbDRIv6ToeaMK6X/ugbQU&#10;7WfLmsT1mwyajHIywCp+WsggxWjehnFN947MrmHkSfUb1m1rUkdR4JHFiS5vSWr0tNFxDZ/fU9af&#10;f7f5DQAA//8DAFBLAwQUAAYACAAAACEATA6tZt8AAAAMAQAADwAAAGRycy9kb3ducmV2LnhtbEyP&#10;sU7DMBCGdyTewTokFkRtt5CmIU6FECxsLSzd3PhIIuxzFLtJ6NPjTjDe/Z/++67czs6yEYfQeVIg&#10;FwIYUu1NR42Cz4+3+xxYiJqMtp5QwQ8G2FbXV6UujJ9oh+M+NiyVUCi0gjbGvuA81C06HRa+R0rZ&#10;lx+cjmkcGm4GPaVyZ/lSiIw73VG60OoeX1qsv/cnpyCbX/u79w0up3NtRzqcpYwolbq9mZ+fgEWc&#10;4x8MF/2kDlVyOvoTmcCsglysZUJT8LDKgF0IIfO0OipYPW4y4FXJ/z9R/QIAAP//AwBQSwECLQAU&#10;AAYACAAAACEAtoM4kv4AAADhAQAAEwAAAAAAAAAAAAAAAAAAAAAAW0NvbnRlbnRfVHlwZXNdLnht&#10;bFBLAQItABQABgAIAAAAIQA4/SH/1gAAAJQBAAALAAAAAAAAAAAAAAAAAC8BAABfcmVscy8ucmVs&#10;c1BLAQItABQABgAIAAAAIQCYptbI6wEAAL8DAAAOAAAAAAAAAAAAAAAAAC4CAABkcnMvZTJvRG9j&#10;LnhtbFBLAQItABQABgAIAAAAIQBMDq1m3wAAAAwBAAAPAAAAAAAAAAAAAAAAAEUEAABkcnMvZG93&#10;bnJldi54bWxQSwUGAAAAAAQABADzAAAAUQUAAAAA&#10;" filled="f" stroked="f">
                <v:textbox style="mso-fit-shape-to-text:t" inset="0,0,0,0">
                  <w:txbxContent>
                    <w:p w14:paraId="55B38D83" w14:textId="77777777" w:rsidR="002B669F" w:rsidRDefault="00503D25">
                      <w:pPr>
                        <w:pStyle w:val="Zkladntext30"/>
                        <w:shd w:val="clear" w:color="auto" w:fill="auto"/>
                        <w:tabs>
                          <w:tab w:val="right" w:pos="2041"/>
                        </w:tabs>
                        <w:spacing w:before="0" w:line="270" w:lineRule="exact"/>
                        <w:ind w:firstLine="0"/>
                        <w:jc w:val="both"/>
                      </w:pPr>
                      <w:r>
                        <w:rPr>
                          <w:rStyle w:val="Zkladntext3Exact"/>
                          <w:b/>
                          <w:bCs/>
                        </w:rPr>
                        <w:t>1</w:t>
                      </w:r>
                      <w:r>
                        <w:rPr>
                          <w:rStyle w:val="Zkladntext3Exact"/>
                          <w:b/>
                          <w:bCs/>
                        </w:rPr>
                        <w:tab/>
                        <w:t>2 420.00 Kč</w:t>
                      </w:r>
                    </w:p>
                    <w:p w14:paraId="6448ADD5" w14:textId="77777777" w:rsidR="002B669F" w:rsidRDefault="00503D25">
                      <w:pPr>
                        <w:pStyle w:val="Zkladntext30"/>
                        <w:shd w:val="clear" w:color="auto" w:fill="auto"/>
                        <w:tabs>
                          <w:tab w:val="right" w:pos="2045"/>
                        </w:tabs>
                        <w:spacing w:before="0" w:line="270" w:lineRule="exact"/>
                        <w:ind w:firstLine="0"/>
                        <w:jc w:val="both"/>
                      </w:pPr>
                      <w:r>
                        <w:rPr>
                          <w:rStyle w:val="Zkladntext3Exact"/>
                          <w:b/>
                          <w:bCs/>
                        </w:rPr>
                        <w:t>1</w:t>
                      </w:r>
                      <w:r>
                        <w:rPr>
                          <w:rStyle w:val="Zkladntext3Exact"/>
                          <w:b/>
                          <w:bCs/>
                        </w:rPr>
                        <w:tab/>
                        <w:t>1 210.00Kč</w:t>
                      </w:r>
                    </w:p>
                    <w:p w14:paraId="5341BD03" w14:textId="77777777" w:rsidR="002B669F" w:rsidRDefault="00503D25">
                      <w:pPr>
                        <w:pStyle w:val="Zkladntext30"/>
                        <w:shd w:val="clear" w:color="auto" w:fill="auto"/>
                        <w:tabs>
                          <w:tab w:val="right" w:pos="2048"/>
                        </w:tabs>
                        <w:spacing w:before="0" w:line="270" w:lineRule="exact"/>
                        <w:ind w:firstLine="0"/>
                        <w:jc w:val="both"/>
                      </w:pPr>
                      <w:r>
                        <w:rPr>
                          <w:rStyle w:val="Zkladntext3Exact"/>
                          <w:b/>
                          <w:bCs/>
                        </w:rPr>
                        <w:t>1</w:t>
                      </w:r>
                      <w:r>
                        <w:rPr>
                          <w:rStyle w:val="Zkladntext3Exact"/>
                          <w:b/>
                          <w:bCs/>
                        </w:rPr>
                        <w:tab/>
                        <w:t>3 630.00 Kč</w:t>
                      </w:r>
                    </w:p>
                    <w:p w14:paraId="1BFD06DD" w14:textId="77777777" w:rsidR="002B669F" w:rsidRDefault="00503D25">
                      <w:pPr>
                        <w:pStyle w:val="Zkladntext30"/>
                        <w:shd w:val="clear" w:color="auto" w:fill="auto"/>
                        <w:tabs>
                          <w:tab w:val="right" w:pos="2041"/>
                        </w:tabs>
                        <w:spacing w:before="0" w:line="270" w:lineRule="exact"/>
                        <w:ind w:firstLine="0"/>
                        <w:jc w:val="both"/>
                      </w:pPr>
                      <w:r>
                        <w:rPr>
                          <w:rStyle w:val="Zkladntext3Exact"/>
                          <w:b/>
                          <w:bCs/>
                        </w:rPr>
                        <w:t>1</w:t>
                      </w:r>
                      <w:r>
                        <w:rPr>
                          <w:rStyle w:val="Zkladntext3Exact"/>
                          <w:b/>
                          <w:bCs/>
                        </w:rPr>
                        <w:tab/>
                        <w:t>1 210.00Kč</w:t>
                      </w:r>
                    </w:p>
                    <w:p w14:paraId="54FD1FE7" w14:textId="77777777" w:rsidR="002B669F" w:rsidRDefault="00503D25">
                      <w:pPr>
                        <w:pStyle w:val="Zkladntext30"/>
                        <w:shd w:val="clear" w:color="auto" w:fill="auto"/>
                        <w:tabs>
                          <w:tab w:val="right" w:pos="2041"/>
                        </w:tabs>
                        <w:spacing w:before="0" w:line="270" w:lineRule="exact"/>
                        <w:ind w:firstLine="0"/>
                        <w:jc w:val="both"/>
                      </w:pPr>
                      <w:r>
                        <w:rPr>
                          <w:rStyle w:val="Zkladntext3Exact"/>
                          <w:b/>
                          <w:bCs/>
                        </w:rPr>
                        <w:t>1</w:t>
                      </w:r>
                      <w:r>
                        <w:rPr>
                          <w:rStyle w:val="Zkladntext3Exact"/>
                          <w:b/>
                          <w:bCs/>
                        </w:rPr>
                        <w:tab/>
                        <w:t>3 630.00 Kč</w:t>
                      </w:r>
                    </w:p>
                    <w:p w14:paraId="0DBDD609" w14:textId="77777777" w:rsidR="002B669F" w:rsidRDefault="00503D25">
                      <w:pPr>
                        <w:pStyle w:val="Zkladntext30"/>
                        <w:shd w:val="clear" w:color="auto" w:fill="auto"/>
                        <w:tabs>
                          <w:tab w:val="right" w:pos="2045"/>
                        </w:tabs>
                        <w:spacing w:before="0" w:line="270" w:lineRule="exact"/>
                        <w:ind w:firstLine="0"/>
                        <w:jc w:val="both"/>
                      </w:pPr>
                      <w:r>
                        <w:rPr>
                          <w:rStyle w:val="Zkladntext3Exact"/>
                          <w:b/>
                          <w:bCs/>
                        </w:rPr>
                        <w:t>1</w:t>
                      </w:r>
                      <w:r>
                        <w:rPr>
                          <w:rStyle w:val="Zkladntext3Exact"/>
                          <w:b/>
                          <w:bCs/>
                        </w:rPr>
                        <w:tab/>
                        <w:t>3 025.00Kč</w:t>
                      </w:r>
                    </w:p>
                    <w:p w14:paraId="46C8C713" w14:textId="77777777" w:rsidR="002B669F" w:rsidRDefault="00503D25">
                      <w:pPr>
                        <w:pStyle w:val="Zkladntext30"/>
                        <w:shd w:val="clear" w:color="auto" w:fill="auto"/>
                        <w:tabs>
                          <w:tab w:val="left" w:pos="1238"/>
                        </w:tabs>
                        <w:spacing w:before="0" w:line="270" w:lineRule="exact"/>
                        <w:ind w:firstLine="0"/>
                        <w:jc w:val="both"/>
                      </w:pPr>
                      <w:r>
                        <w:rPr>
                          <w:rStyle w:val="Zkladntext3Exact"/>
                          <w:b/>
                          <w:bCs/>
                        </w:rPr>
                        <w:t>1</w:t>
                      </w:r>
                      <w:r>
                        <w:rPr>
                          <w:rStyle w:val="Zkladntext3Exact"/>
                          <w:b/>
                          <w:bCs/>
                        </w:rPr>
                        <w:tab/>
                        <w:t>605.00 Kč</w:t>
                      </w:r>
                    </w:p>
                    <w:p w14:paraId="1F89F966" w14:textId="77777777" w:rsidR="002B669F" w:rsidRDefault="00503D25">
                      <w:pPr>
                        <w:pStyle w:val="Zkladntext30"/>
                        <w:shd w:val="clear" w:color="auto" w:fill="auto"/>
                        <w:tabs>
                          <w:tab w:val="right" w:pos="2045"/>
                        </w:tabs>
                        <w:spacing w:before="0" w:line="270" w:lineRule="exact"/>
                        <w:ind w:firstLine="0"/>
                        <w:jc w:val="both"/>
                      </w:pPr>
                      <w:r>
                        <w:rPr>
                          <w:rStyle w:val="Zkladntext3Exact"/>
                          <w:b/>
                          <w:bCs/>
                        </w:rPr>
                        <w:t>1</w:t>
                      </w:r>
                      <w:r>
                        <w:rPr>
                          <w:rStyle w:val="Zkladntext3Exact"/>
                          <w:b/>
                          <w:bCs/>
                        </w:rPr>
                        <w:tab/>
                        <w:t>14 000.00 Kč</w:t>
                      </w:r>
                    </w:p>
                  </w:txbxContent>
                </v:textbox>
                <w10:wrap type="square" side="left" anchorx="margin"/>
              </v:shape>
            </w:pict>
          </mc:Fallback>
        </mc:AlternateContent>
      </w:r>
      <w:bookmarkStart w:id="1" w:name="bookmark1"/>
      <w:r w:rsidR="00503D25">
        <w:t>Model: EXPRESS VAN Verze: Cool TCe 100 Barva: Bílá Glacier</w:t>
      </w:r>
      <w:bookmarkEnd w:id="1"/>
    </w:p>
    <w:p w14:paraId="7BF8DB98" w14:textId="77777777" w:rsidR="002B669F" w:rsidRDefault="00503D25">
      <w:pPr>
        <w:pStyle w:val="Zkladntext30"/>
        <w:shd w:val="clear" w:color="auto" w:fill="auto"/>
        <w:tabs>
          <w:tab w:val="left" w:pos="774"/>
          <w:tab w:val="left" w:pos="4514"/>
          <w:tab w:val="left" w:pos="5292"/>
        </w:tabs>
        <w:spacing w:before="0" w:line="317" w:lineRule="exact"/>
        <w:ind w:firstLine="0"/>
        <w:jc w:val="both"/>
      </w:pPr>
      <w:r>
        <w:t>VIN:</w:t>
      </w:r>
      <w:r>
        <w:tab/>
        <w:t>VF1RJK00166591511</w:t>
      </w:r>
      <w:r>
        <w:tab/>
        <w:t>Typ:</w:t>
      </w:r>
      <w:r>
        <w:tab/>
        <w:t>osobní</w:t>
      </w:r>
    </w:p>
    <w:p w14:paraId="150D590C" w14:textId="77777777" w:rsidR="002B669F" w:rsidRDefault="00503D25">
      <w:pPr>
        <w:pStyle w:val="Zkladntext30"/>
        <w:shd w:val="clear" w:color="auto" w:fill="auto"/>
        <w:spacing w:before="0" w:line="317" w:lineRule="exact"/>
        <w:ind w:firstLine="0"/>
        <w:jc w:val="both"/>
      </w:pPr>
      <w:r>
        <w:t>Vybavení na přání:</w:t>
      </w:r>
    </w:p>
    <w:p w14:paraId="3C1DDA88" w14:textId="77777777" w:rsidR="002B669F" w:rsidRDefault="00503D25">
      <w:pPr>
        <w:pStyle w:val="Zkladntext100"/>
        <w:shd w:val="clear" w:color="auto" w:fill="auto"/>
      </w:pPr>
      <w:r>
        <w:t xml:space="preserve">Výbava na přání: </w:t>
      </w:r>
      <w:r>
        <w:t>Světelný a deštový senzor</w:t>
      </w:r>
    </w:p>
    <w:p w14:paraId="60555D95" w14:textId="77777777" w:rsidR="002B669F" w:rsidRDefault="00503D25">
      <w:pPr>
        <w:pStyle w:val="Zkladntext100"/>
        <w:shd w:val="clear" w:color="auto" w:fill="auto"/>
        <w:ind w:left="1620" w:right="720"/>
        <w:jc w:val="left"/>
      </w:pPr>
      <w:r>
        <w:t>Zesílené LED osvětlení nákladového prostoru Mlhové světlomety</w:t>
      </w:r>
    </w:p>
    <w:p w14:paraId="45F41696" w14:textId="77777777" w:rsidR="002B669F" w:rsidRDefault="00503D25">
      <w:pPr>
        <w:pStyle w:val="Zkladntext100"/>
        <w:shd w:val="clear" w:color="auto" w:fill="auto"/>
        <w:tabs>
          <w:tab w:val="left" w:pos="1494"/>
        </w:tabs>
        <w:ind w:firstLine="1620"/>
        <w:jc w:val="left"/>
      </w:pPr>
      <w:r>
        <w:t xml:space="preserve">Zpětné zrcátko Wideview pro hlídání mrtvého úhlu Plnohodnotná rezerva Gumová podlaha nákladového prostoru 4 upevňovací oka na bocních stěnách nákladového pr </w:t>
      </w:r>
      <w:r>
        <w:t>Montáž:</w:t>
      </w:r>
      <w:r>
        <w:tab/>
        <w:t>Pevné tažné zařízeni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32"/>
        <w:gridCol w:w="1717"/>
        <w:gridCol w:w="360"/>
        <w:gridCol w:w="2239"/>
        <w:gridCol w:w="2675"/>
      </w:tblGrid>
      <w:tr w:rsidR="002B669F" w14:paraId="76B80330" w14:textId="77777777">
        <w:tblPrEx>
          <w:tblCellMar>
            <w:top w:w="0" w:type="dxa"/>
            <w:bottom w:w="0" w:type="dxa"/>
          </w:tblCellMar>
        </w:tblPrEx>
        <w:trPr>
          <w:trHeight w:hRule="exact" w:val="389"/>
          <w:jc w:val="center"/>
        </w:trPr>
        <w:tc>
          <w:tcPr>
            <w:tcW w:w="3532" w:type="dxa"/>
            <w:shd w:val="clear" w:color="auto" w:fill="FFFFFF"/>
          </w:tcPr>
          <w:p w14:paraId="40136331" w14:textId="77777777" w:rsidR="002B669F" w:rsidRDefault="00503D25">
            <w:pPr>
              <w:pStyle w:val="Zkladntext20"/>
              <w:framePr w:w="10523" w:wrap="notBeside" w:vAnchor="text" w:hAnchor="text" w:xAlign="center" w:y="1"/>
              <w:shd w:val="clear" w:color="auto" w:fill="auto"/>
              <w:spacing w:line="180" w:lineRule="exact"/>
              <w:ind w:left="1700" w:firstLine="0"/>
            </w:pPr>
            <w:r>
              <w:rPr>
                <w:rStyle w:val="Zkladntext2Arial9ptKurzva"/>
              </w:rPr>
              <w:t>Celkem bez DPH:</w:t>
            </w:r>
          </w:p>
        </w:tc>
        <w:tc>
          <w:tcPr>
            <w:tcW w:w="2077" w:type="dxa"/>
            <w:gridSpan w:val="2"/>
            <w:tcBorders>
              <w:top w:val="single" w:sz="4" w:space="0" w:color="auto"/>
              <w:left w:val="single" w:sz="4" w:space="0" w:color="auto"/>
            </w:tcBorders>
            <w:shd w:val="clear" w:color="auto" w:fill="FFFFFF"/>
          </w:tcPr>
          <w:p w14:paraId="42D11B74" w14:textId="77777777" w:rsidR="002B669F" w:rsidRDefault="00503D25">
            <w:pPr>
              <w:pStyle w:val="Zkladntext20"/>
              <w:framePr w:w="10523" w:wrap="notBeside" w:vAnchor="text" w:hAnchor="text" w:xAlign="center" w:y="1"/>
              <w:shd w:val="clear" w:color="auto" w:fill="auto"/>
              <w:spacing w:line="180" w:lineRule="exact"/>
              <w:ind w:firstLine="0"/>
              <w:jc w:val="right"/>
            </w:pPr>
            <w:r>
              <w:rPr>
                <w:rStyle w:val="Zkladntext2Arial9ptKurzva"/>
              </w:rPr>
              <w:t>339 570.25</w:t>
            </w:r>
          </w:p>
        </w:tc>
        <w:tc>
          <w:tcPr>
            <w:tcW w:w="2239" w:type="dxa"/>
            <w:tcBorders>
              <w:left w:val="single" w:sz="4" w:space="0" w:color="auto"/>
            </w:tcBorders>
            <w:shd w:val="clear" w:color="auto" w:fill="FFFFFF"/>
          </w:tcPr>
          <w:p w14:paraId="6B170402" w14:textId="77777777" w:rsidR="002B669F" w:rsidRDefault="00503D25">
            <w:pPr>
              <w:pStyle w:val="Zkladntext20"/>
              <w:framePr w:w="10523" w:wrap="notBeside" w:vAnchor="text" w:hAnchor="text" w:xAlign="center" w:y="1"/>
              <w:shd w:val="clear" w:color="auto" w:fill="auto"/>
              <w:spacing w:line="180" w:lineRule="exact"/>
              <w:ind w:firstLine="0"/>
              <w:jc w:val="center"/>
            </w:pPr>
            <w:r>
              <w:rPr>
                <w:rStyle w:val="Zkladntext2Arial9ptTun"/>
              </w:rPr>
              <w:t>Celkem s DPH:</w:t>
            </w:r>
          </w:p>
        </w:tc>
        <w:tc>
          <w:tcPr>
            <w:tcW w:w="2675" w:type="dxa"/>
            <w:tcBorders>
              <w:top w:val="single" w:sz="4" w:space="0" w:color="auto"/>
              <w:left w:val="single" w:sz="4" w:space="0" w:color="auto"/>
              <w:right w:val="single" w:sz="4" w:space="0" w:color="auto"/>
            </w:tcBorders>
            <w:shd w:val="clear" w:color="auto" w:fill="FFFFFF"/>
          </w:tcPr>
          <w:p w14:paraId="6D01BCE1" w14:textId="77777777" w:rsidR="002B669F" w:rsidRDefault="00503D25">
            <w:pPr>
              <w:pStyle w:val="Zkladntext20"/>
              <w:framePr w:w="10523" w:wrap="notBeside" w:vAnchor="text" w:hAnchor="text" w:xAlign="center" w:y="1"/>
              <w:shd w:val="clear" w:color="auto" w:fill="auto"/>
              <w:spacing w:line="180" w:lineRule="exact"/>
              <w:ind w:right="360" w:firstLine="0"/>
              <w:jc w:val="right"/>
            </w:pPr>
            <w:r>
              <w:rPr>
                <w:rStyle w:val="Zkladntext2Arial9ptTun"/>
              </w:rPr>
              <w:t>410 880.00 Kč</w:t>
            </w:r>
          </w:p>
        </w:tc>
      </w:tr>
      <w:tr w:rsidR="002B669F" w14:paraId="540FCDDB" w14:textId="77777777">
        <w:tblPrEx>
          <w:tblCellMar>
            <w:top w:w="0" w:type="dxa"/>
            <w:bottom w:w="0" w:type="dxa"/>
          </w:tblCellMar>
        </w:tblPrEx>
        <w:trPr>
          <w:trHeight w:hRule="exact" w:val="338"/>
          <w:jc w:val="center"/>
        </w:trPr>
        <w:tc>
          <w:tcPr>
            <w:tcW w:w="5249" w:type="dxa"/>
            <w:gridSpan w:val="2"/>
            <w:vMerge w:val="restart"/>
            <w:tcBorders>
              <w:top w:val="single" w:sz="4" w:space="0" w:color="auto"/>
              <w:left w:val="single" w:sz="4" w:space="0" w:color="auto"/>
            </w:tcBorders>
            <w:shd w:val="clear" w:color="auto" w:fill="FFFFFF"/>
          </w:tcPr>
          <w:p w14:paraId="0C5F4798" w14:textId="77777777" w:rsidR="002B669F" w:rsidRDefault="002B669F">
            <w:pPr>
              <w:framePr w:w="10523" w:wrap="notBeside" w:vAnchor="text" w:hAnchor="text" w:xAlign="center" w:y="1"/>
              <w:rPr>
                <w:sz w:val="10"/>
                <w:szCs w:val="10"/>
              </w:rPr>
            </w:pPr>
          </w:p>
        </w:tc>
        <w:tc>
          <w:tcPr>
            <w:tcW w:w="2599" w:type="dxa"/>
            <w:gridSpan w:val="2"/>
            <w:tcBorders>
              <w:top w:val="single" w:sz="4" w:space="0" w:color="auto"/>
              <w:left w:val="single" w:sz="4" w:space="0" w:color="auto"/>
            </w:tcBorders>
            <w:shd w:val="clear" w:color="auto" w:fill="FFFFFF"/>
            <w:vAlign w:val="bottom"/>
          </w:tcPr>
          <w:p w14:paraId="3E4A4F23" w14:textId="77777777" w:rsidR="002B669F" w:rsidRDefault="00503D25">
            <w:pPr>
              <w:pStyle w:val="Zkladntext20"/>
              <w:framePr w:w="10523" w:wrap="notBeside" w:vAnchor="text" w:hAnchor="text" w:xAlign="center" w:y="1"/>
              <w:shd w:val="clear" w:color="auto" w:fill="auto"/>
              <w:spacing w:line="180" w:lineRule="exact"/>
              <w:ind w:firstLine="0"/>
            </w:pPr>
            <w:r>
              <w:rPr>
                <w:rStyle w:val="Zkladntext2Arial9ptTun"/>
              </w:rPr>
              <w:t>Akční sleva:</w:t>
            </w:r>
          </w:p>
        </w:tc>
        <w:tc>
          <w:tcPr>
            <w:tcW w:w="2675" w:type="dxa"/>
            <w:tcBorders>
              <w:top w:val="single" w:sz="4" w:space="0" w:color="auto"/>
              <w:left w:val="single" w:sz="4" w:space="0" w:color="auto"/>
              <w:right w:val="single" w:sz="4" w:space="0" w:color="auto"/>
            </w:tcBorders>
            <w:shd w:val="clear" w:color="auto" w:fill="FFFFFF"/>
            <w:vAlign w:val="bottom"/>
          </w:tcPr>
          <w:p w14:paraId="43CABF0A" w14:textId="77777777" w:rsidR="002B669F" w:rsidRDefault="00503D25">
            <w:pPr>
              <w:pStyle w:val="Zkladntext20"/>
              <w:framePr w:w="10523" w:wrap="notBeside" w:vAnchor="text" w:hAnchor="text" w:xAlign="center" w:y="1"/>
              <w:shd w:val="clear" w:color="auto" w:fill="auto"/>
              <w:spacing w:line="180" w:lineRule="exact"/>
              <w:ind w:right="360" w:firstLine="0"/>
              <w:jc w:val="right"/>
            </w:pPr>
            <w:r>
              <w:rPr>
                <w:rStyle w:val="Zkladntext2Arial9ptTun"/>
              </w:rPr>
              <w:t>•43 657.00Kč</w:t>
            </w:r>
          </w:p>
        </w:tc>
      </w:tr>
      <w:tr w:rsidR="002B669F" w14:paraId="3B67E9F6" w14:textId="77777777">
        <w:tblPrEx>
          <w:tblCellMar>
            <w:top w:w="0" w:type="dxa"/>
            <w:bottom w:w="0" w:type="dxa"/>
          </w:tblCellMar>
        </w:tblPrEx>
        <w:trPr>
          <w:trHeight w:hRule="exact" w:val="972"/>
          <w:jc w:val="center"/>
        </w:trPr>
        <w:tc>
          <w:tcPr>
            <w:tcW w:w="5249" w:type="dxa"/>
            <w:gridSpan w:val="2"/>
            <w:vMerge/>
            <w:tcBorders>
              <w:left w:val="single" w:sz="4" w:space="0" w:color="auto"/>
            </w:tcBorders>
            <w:shd w:val="clear" w:color="auto" w:fill="FFFFFF"/>
          </w:tcPr>
          <w:p w14:paraId="7D59219F" w14:textId="77777777" w:rsidR="002B669F" w:rsidRDefault="002B669F">
            <w:pPr>
              <w:framePr w:w="10523" w:wrap="notBeside" w:vAnchor="text" w:hAnchor="text" w:xAlign="center" w:y="1"/>
            </w:pPr>
          </w:p>
        </w:tc>
        <w:tc>
          <w:tcPr>
            <w:tcW w:w="2599" w:type="dxa"/>
            <w:gridSpan w:val="2"/>
            <w:tcBorders>
              <w:left w:val="single" w:sz="4" w:space="0" w:color="auto"/>
            </w:tcBorders>
            <w:shd w:val="clear" w:color="auto" w:fill="FFFFFF"/>
            <w:vAlign w:val="bottom"/>
          </w:tcPr>
          <w:p w14:paraId="5F6BD383" w14:textId="77777777" w:rsidR="002B669F" w:rsidRDefault="00503D25">
            <w:pPr>
              <w:pStyle w:val="Zkladntext20"/>
              <w:framePr w:w="10523" w:wrap="notBeside" w:vAnchor="text" w:hAnchor="text" w:xAlign="center" w:y="1"/>
              <w:shd w:val="clear" w:color="auto" w:fill="auto"/>
              <w:spacing w:line="130" w:lineRule="exact"/>
              <w:ind w:firstLine="0"/>
            </w:pPr>
            <w:r>
              <w:rPr>
                <w:rStyle w:val="Zkladntext265ptKurzva"/>
              </w:rPr>
              <w:t>Cena bez DPH:</w:t>
            </w:r>
          </w:p>
        </w:tc>
        <w:tc>
          <w:tcPr>
            <w:tcW w:w="2675" w:type="dxa"/>
            <w:tcBorders>
              <w:top w:val="single" w:sz="4" w:space="0" w:color="auto"/>
              <w:right w:val="single" w:sz="4" w:space="0" w:color="auto"/>
            </w:tcBorders>
            <w:shd w:val="clear" w:color="auto" w:fill="FFFFFF"/>
            <w:vAlign w:val="bottom"/>
          </w:tcPr>
          <w:p w14:paraId="469E2115" w14:textId="77777777" w:rsidR="002B669F" w:rsidRDefault="00503D25">
            <w:pPr>
              <w:pStyle w:val="Zkladntext20"/>
              <w:framePr w:w="10523" w:wrap="notBeside" w:vAnchor="text" w:hAnchor="text" w:xAlign="center" w:y="1"/>
              <w:shd w:val="clear" w:color="auto" w:fill="auto"/>
              <w:spacing w:line="130" w:lineRule="exact"/>
              <w:ind w:left="1420" w:firstLine="0"/>
            </w:pPr>
            <w:r>
              <w:rPr>
                <w:rStyle w:val="Zkladntext265ptKurzva"/>
              </w:rPr>
              <w:t>303 490.08KC</w:t>
            </w:r>
          </w:p>
        </w:tc>
      </w:tr>
      <w:tr w:rsidR="002B669F" w14:paraId="70EE4234" w14:textId="77777777">
        <w:tblPrEx>
          <w:tblCellMar>
            <w:top w:w="0" w:type="dxa"/>
            <w:bottom w:w="0" w:type="dxa"/>
          </w:tblCellMar>
        </w:tblPrEx>
        <w:trPr>
          <w:trHeight w:hRule="exact" w:val="374"/>
          <w:jc w:val="center"/>
        </w:trPr>
        <w:tc>
          <w:tcPr>
            <w:tcW w:w="5249" w:type="dxa"/>
            <w:gridSpan w:val="2"/>
            <w:vMerge/>
            <w:tcBorders>
              <w:left w:val="single" w:sz="4" w:space="0" w:color="auto"/>
            </w:tcBorders>
            <w:shd w:val="clear" w:color="auto" w:fill="FFFFFF"/>
          </w:tcPr>
          <w:p w14:paraId="1C875936" w14:textId="77777777" w:rsidR="002B669F" w:rsidRDefault="002B669F">
            <w:pPr>
              <w:framePr w:w="10523" w:wrap="notBeside" w:vAnchor="text" w:hAnchor="text" w:xAlign="center" w:y="1"/>
            </w:pPr>
          </w:p>
        </w:tc>
        <w:tc>
          <w:tcPr>
            <w:tcW w:w="2599" w:type="dxa"/>
            <w:gridSpan w:val="2"/>
            <w:vMerge w:val="restart"/>
            <w:tcBorders>
              <w:left w:val="single" w:sz="4" w:space="0" w:color="auto"/>
            </w:tcBorders>
            <w:shd w:val="clear" w:color="auto" w:fill="FFFFFF"/>
          </w:tcPr>
          <w:p w14:paraId="0F76341A" w14:textId="77777777" w:rsidR="002B669F" w:rsidRDefault="00503D25">
            <w:pPr>
              <w:pStyle w:val="Zkladntext20"/>
              <w:framePr w:w="10523" w:wrap="notBeside" w:vAnchor="text" w:hAnchor="text" w:xAlign="center" w:y="1"/>
              <w:shd w:val="clear" w:color="auto" w:fill="auto"/>
              <w:spacing w:after="240" w:line="180" w:lineRule="exact"/>
              <w:ind w:firstLine="0"/>
            </w:pPr>
            <w:r>
              <w:rPr>
                <w:rStyle w:val="Zkladntext2Arial9ptTun"/>
              </w:rPr>
              <w:t>Cena celkem:</w:t>
            </w:r>
          </w:p>
          <w:p w14:paraId="44B987DC" w14:textId="77777777" w:rsidR="002B669F" w:rsidRDefault="00503D25">
            <w:pPr>
              <w:pStyle w:val="Zkladntext20"/>
              <w:framePr w:w="10523" w:wrap="notBeside" w:vAnchor="text" w:hAnchor="text" w:xAlign="center" w:y="1"/>
              <w:shd w:val="clear" w:color="auto" w:fill="auto"/>
              <w:spacing w:before="240" w:line="328" w:lineRule="exact"/>
              <w:ind w:firstLine="0"/>
            </w:pPr>
            <w:r>
              <w:rPr>
                <w:rStyle w:val="Zkladntext2Arial9ptTun"/>
              </w:rPr>
              <w:t>Záloha 1: Záloha 2:</w:t>
            </w:r>
          </w:p>
        </w:tc>
        <w:tc>
          <w:tcPr>
            <w:tcW w:w="2675" w:type="dxa"/>
            <w:tcBorders>
              <w:top w:val="single" w:sz="4" w:space="0" w:color="auto"/>
              <w:left w:val="single" w:sz="4" w:space="0" w:color="auto"/>
              <w:right w:val="single" w:sz="4" w:space="0" w:color="auto"/>
            </w:tcBorders>
            <w:shd w:val="clear" w:color="auto" w:fill="FFFFFF"/>
          </w:tcPr>
          <w:p w14:paraId="1C9DE887" w14:textId="77777777" w:rsidR="002B669F" w:rsidRDefault="00503D25">
            <w:pPr>
              <w:pStyle w:val="Zkladntext20"/>
              <w:framePr w:w="10523" w:wrap="notBeside" w:vAnchor="text" w:hAnchor="text" w:xAlign="center" w:y="1"/>
              <w:shd w:val="clear" w:color="auto" w:fill="auto"/>
              <w:spacing w:line="200" w:lineRule="exact"/>
              <w:ind w:right="360" w:firstLine="0"/>
              <w:jc w:val="right"/>
            </w:pPr>
            <w:r>
              <w:rPr>
                <w:rStyle w:val="Zkladntext210pt"/>
                <w:b w:val="0"/>
                <w:bCs w:val="0"/>
              </w:rPr>
              <w:t>367 223.00 Kč</w:t>
            </w:r>
          </w:p>
        </w:tc>
      </w:tr>
      <w:tr w:rsidR="002B669F" w14:paraId="1C71457F" w14:textId="77777777">
        <w:tblPrEx>
          <w:tblCellMar>
            <w:top w:w="0" w:type="dxa"/>
            <w:bottom w:w="0" w:type="dxa"/>
          </w:tblCellMar>
        </w:tblPrEx>
        <w:trPr>
          <w:trHeight w:hRule="exact" w:val="374"/>
          <w:jc w:val="center"/>
        </w:trPr>
        <w:tc>
          <w:tcPr>
            <w:tcW w:w="5249" w:type="dxa"/>
            <w:gridSpan w:val="2"/>
            <w:vMerge/>
            <w:tcBorders>
              <w:left w:val="single" w:sz="4" w:space="0" w:color="auto"/>
            </w:tcBorders>
            <w:shd w:val="clear" w:color="auto" w:fill="FFFFFF"/>
          </w:tcPr>
          <w:p w14:paraId="7F6EC9CF" w14:textId="77777777" w:rsidR="002B669F" w:rsidRDefault="002B669F">
            <w:pPr>
              <w:framePr w:w="10523" w:wrap="notBeside" w:vAnchor="text" w:hAnchor="text" w:xAlign="center" w:y="1"/>
            </w:pPr>
          </w:p>
        </w:tc>
        <w:tc>
          <w:tcPr>
            <w:tcW w:w="2599" w:type="dxa"/>
            <w:gridSpan w:val="2"/>
            <w:vMerge/>
            <w:tcBorders>
              <w:left w:val="single" w:sz="4" w:space="0" w:color="auto"/>
            </w:tcBorders>
            <w:shd w:val="clear" w:color="auto" w:fill="FFFFFF"/>
          </w:tcPr>
          <w:p w14:paraId="58411364" w14:textId="77777777" w:rsidR="002B669F" w:rsidRDefault="002B669F">
            <w:pPr>
              <w:framePr w:w="10523" w:wrap="notBeside" w:vAnchor="text" w:hAnchor="text" w:xAlign="center" w:y="1"/>
            </w:pPr>
          </w:p>
        </w:tc>
        <w:tc>
          <w:tcPr>
            <w:tcW w:w="2675" w:type="dxa"/>
            <w:tcBorders>
              <w:top w:val="single" w:sz="4" w:space="0" w:color="auto"/>
              <w:left w:val="single" w:sz="4" w:space="0" w:color="auto"/>
              <w:right w:val="single" w:sz="4" w:space="0" w:color="auto"/>
            </w:tcBorders>
            <w:shd w:val="clear" w:color="auto" w:fill="FFFFFF"/>
            <w:vAlign w:val="bottom"/>
          </w:tcPr>
          <w:p w14:paraId="5391D3A5" w14:textId="77777777" w:rsidR="002B669F" w:rsidRDefault="00503D25">
            <w:pPr>
              <w:pStyle w:val="Zkladntext20"/>
              <w:framePr w:w="10523" w:wrap="notBeside" w:vAnchor="text" w:hAnchor="text" w:xAlign="center" w:y="1"/>
              <w:shd w:val="clear" w:color="auto" w:fill="auto"/>
              <w:spacing w:line="180" w:lineRule="exact"/>
              <w:ind w:right="360" w:firstLine="0"/>
              <w:jc w:val="right"/>
            </w:pPr>
            <w:r>
              <w:rPr>
                <w:rStyle w:val="Zkladntext2Arial9ptTun"/>
              </w:rPr>
              <w:t>0.00 Kč</w:t>
            </w:r>
          </w:p>
        </w:tc>
      </w:tr>
      <w:tr w:rsidR="002B669F" w14:paraId="184411C0" w14:textId="77777777">
        <w:tblPrEx>
          <w:tblCellMar>
            <w:top w:w="0" w:type="dxa"/>
            <w:bottom w:w="0" w:type="dxa"/>
          </w:tblCellMar>
        </w:tblPrEx>
        <w:trPr>
          <w:trHeight w:hRule="exact" w:val="403"/>
          <w:jc w:val="center"/>
        </w:trPr>
        <w:tc>
          <w:tcPr>
            <w:tcW w:w="5249" w:type="dxa"/>
            <w:gridSpan w:val="2"/>
            <w:tcBorders>
              <w:top w:val="single" w:sz="4" w:space="0" w:color="auto"/>
              <w:left w:val="single" w:sz="4" w:space="0" w:color="auto"/>
              <w:bottom w:val="single" w:sz="4" w:space="0" w:color="auto"/>
            </w:tcBorders>
            <w:shd w:val="clear" w:color="auto" w:fill="FFFFFF"/>
          </w:tcPr>
          <w:p w14:paraId="4083E9D6" w14:textId="77777777" w:rsidR="002B669F" w:rsidRDefault="00503D25">
            <w:pPr>
              <w:pStyle w:val="Zkladntext20"/>
              <w:framePr w:w="10523" w:wrap="notBeside" w:vAnchor="text" w:hAnchor="text" w:xAlign="center" w:y="1"/>
              <w:shd w:val="clear" w:color="auto" w:fill="auto"/>
              <w:spacing w:line="180" w:lineRule="exact"/>
              <w:ind w:firstLine="0"/>
            </w:pPr>
            <w:r>
              <w:rPr>
                <w:rStyle w:val="Zkladntext2Arial9ptTun"/>
              </w:rPr>
              <w:t>Předpokládaný termín dodání: 18.08.2021</w:t>
            </w:r>
          </w:p>
        </w:tc>
        <w:tc>
          <w:tcPr>
            <w:tcW w:w="2599" w:type="dxa"/>
            <w:gridSpan w:val="2"/>
            <w:vMerge/>
            <w:tcBorders>
              <w:left w:val="single" w:sz="4" w:space="0" w:color="auto"/>
              <w:bottom w:val="single" w:sz="4" w:space="0" w:color="auto"/>
            </w:tcBorders>
            <w:shd w:val="clear" w:color="auto" w:fill="FFFFFF"/>
          </w:tcPr>
          <w:p w14:paraId="1FAE8246" w14:textId="77777777" w:rsidR="002B669F" w:rsidRDefault="002B669F">
            <w:pPr>
              <w:framePr w:w="10523" w:wrap="notBeside" w:vAnchor="text" w:hAnchor="text" w:xAlign="center" w:y="1"/>
            </w:pPr>
          </w:p>
        </w:tc>
        <w:tc>
          <w:tcPr>
            <w:tcW w:w="2675" w:type="dxa"/>
            <w:tcBorders>
              <w:top w:val="single" w:sz="4" w:space="0" w:color="auto"/>
              <w:left w:val="single" w:sz="4" w:space="0" w:color="auto"/>
              <w:bottom w:val="single" w:sz="4" w:space="0" w:color="auto"/>
              <w:right w:val="single" w:sz="4" w:space="0" w:color="auto"/>
            </w:tcBorders>
            <w:shd w:val="clear" w:color="auto" w:fill="FFFFFF"/>
          </w:tcPr>
          <w:p w14:paraId="04C86E82" w14:textId="77777777" w:rsidR="002B669F" w:rsidRDefault="00503D25">
            <w:pPr>
              <w:pStyle w:val="Zkladntext20"/>
              <w:framePr w:w="10523" w:wrap="notBeside" w:vAnchor="text" w:hAnchor="text" w:xAlign="center" w:y="1"/>
              <w:shd w:val="clear" w:color="auto" w:fill="auto"/>
              <w:spacing w:line="180" w:lineRule="exact"/>
              <w:ind w:right="360" w:firstLine="0"/>
              <w:jc w:val="right"/>
            </w:pPr>
            <w:r>
              <w:rPr>
                <w:rStyle w:val="Zkladntext2Arial9ptTun"/>
              </w:rPr>
              <w:t xml:space="preserve">367 </w:t>
            </w:r>
            <w:r>
              <w:rPr>
                <w:rStyle w:val="Zkladntext2Arial9ptTun"/>
              </w:rPr>
              <w:t>223.00 Kč</w:t>
            </w:r>
          </w:p>
        </w:tc>
      </w:tr>
    </w:tbl>
    <w:p w14:paraId="06699FC9" w14:textId="77777777" w:rsidR="002B669F" w:rsidRDefault="002B669F">
      <w:pPr>
        <w:framePr w:w="10523" w:wrap="notBeside" w:vAnchor="text" w:hAnchor="text" w:xAlign="center" w:y="1"/>
        <w:rPr>
          <w:sz w:val="2"/>
          <w:szCs w:val="2"/>
        </w:rPr>
      </w:pPr>
    </w:p>
    <w:p w14:paraId="1D239BDE" w14:textId="77777777" w:rsidR="002B669F" w:rsidRDefault="002B669F">
      <w:pPr>
        <w:rPr>
          <w:sz w:val="2"/>
          <w:szCs w:val="2"/>
        </w:rPr>
      </w:pPr>
    </w:p>
    <w:p w14:paraId="7A1F4FD0" w14:textId="77777777" w:rsidR="002B669F" w:rsidRDefault="00503D25">
      <w:pPr>
        <w:pStyle w:val="Zkladntext60"/>
        <w:shd w:val="clear" w:color="auto" w:fill="auto"/>
        <w:spacing w:before="4" w:after="177"/>
      </w:pPr>
      <w:r>
        <w:t xml:space="preserve">Budoucí Kupující se svým podpisem zavazuje uhradit zálohy na celou kupní cenu v souladu s touto budoucí kupní smlouvou a jejími smluvními podmínkami (dále jen Podmínky) a uzavřít s Budoucím Prodávajícím kupní smlouvu na nové vozidlo </w:t>
      </w:r>
      <w:r>
        <w:t>specifikované v této objednávce nejpozdéji do 10 pracovních dnů od obdrženi výzvy Budoucího Prodávajícího k uzavřeni kupní smlouvy a převzetí vozidla.</w:t>
      </w:r>
    </w:p>
    <w:p w14:paraId="1E45D94C" w14:textId="77777777" w:rsidR="002B669F" w:rsidRDefault="00503D25">
      <w:pPr>
        <w:pStyle w:val="Zkladntext60"/>
        <w:shd w:val="clear" w:color="auto" w:fill="auto"/>
        <w:spacing w:after="180" w:line="227" w:lineRule="exact"/>
      </w:pPr>
      <w:r>
        <w:t>Budoucí Prodávající zašle či sdéli Budoucímu Kupujícímu výzvu k uzavření kupní smlouvy telefonicky, osobn</w:t>
      </w:r>
      <w:r>
        <w:t>ě nebo písemně (emailem nebo dopisem) ve lhůté předpokládaného dodání Vozidla dle Objednávky, nejpozději však ve lhůté dvanácti týdnů od předpokládaného termínu dodání Vozidla uvedeného v Objednávce.</w:t>
      </w:r>
    </w:p>
    <w:p w14:paraId="78AE0076" w14:textId="77777777" w:rsidR="002B669F" w:rsidRDefault="00503D25">
      <w:pPr>
        <w:pStyle w:val="Zkladntext60"/>
        <w:shd w:val="clear" w:color="auto" w:fill="auto"/>
        <w:spacing w:line="227" w:lineRule="exact"/>
        <w:jc w:val="both"/>
      </w:pPr>
      <w:r>
        <w:t>Celková cena s DPH bude Budoucím Kupujícím uhrazena post</w:t>
      </w:r>
      <w:r>
        <w:t>upně, a to následujícím způsobem:</w:t>
      </w:r>
    </w:p>
    <w:p w14:paraId="4654B67D" w14:textId="77777777" w:rsidR="002B669F" w:rsidRDefault="00503D25">
      <w:pPr>
        <w:pStyle w:val="Zkladntext60"/>
        <w:numPr>
          <w:ilvl w:val="0"/>
          <w:numId w:val="2"/>
        </w:numPr>
        <w:shd w:val="clear" w:color="auto" w:fill="auto"/>
        <w:tabs>
          <w:tab w:val="left" w:pos="279"/>
        </w:tabs>
        <w:spacing w:line="227" w:lineRule="exact"/>
      </w:pPr>
      <w:r>
        <w:t>ke dni potvrzení Objednávky Budoucím Prodávajícím zaplatí Budoucí Kupující zálohu č.1 ve výši dohodnuté oběma stranami, nejméně však ve výši 10 % celkové ceny s DPH,</w:t>
      </w:r>
    </w:p>
    <w:p w14:paraId="3AE9AA8F" w14:textId="77777777" w:rsidR="002B669F" w:rsidRDefault="00503D25">
      <w:pPr>
        <w:pStyle w:val="Zkladntext60"/>
        <w:numPr>
          <w:ilvl w:val="0"/>
          <w:numId w:val="2"/>
        </w:numPr>
        <w:shd w:val="clear" w:color="auto" w:fill="auto"/>
        <w:tabs>
          <w:tab w:val="left" w:pos="279"/>
        </w:tabs>
        <w:spacing w:line="227" w:lineRule="exact"/>
      </w:pPr>
      <w:r>
        <w:t>do 10 pracovních dnů od obdržení výzvy Budoucího Prodáva</w:t>
      </w:r>
      <w:r>
        <w:t>jícího avšak před podpisem Kupní smlouvy zaplatí Budoucí Kupující zálohu Č.2 ve výši zbývající části celkové ceny s DPH (případně upravené dle Podmínek).</w:t>
      </w:r>
    </w:p>
    <w:p w14:paraId="3140FEED" w14:textId="77777777" w:rsidR="002B669F" w:rsidRDefault="00503D25">
      <w:pPr>
        <w:pStyle w:val="Zkladntext60"/>
        <w:shd w:val="clear" w:color="auto" w:fill="auto"/>
        <w:spacing w:line="227" w:lineRule="exact"/>
      </w:pPr>
      <w:r>
        <w:t xml:space="preserve">V případě nesplněni povinnosti Budoucího Kupujícího dle bodu b) má Budoucí Prodávající nárok na </w:t>
      </w:r>
      <w:r>
        <w:t xml:space="preserve">zaplacení smluvní pokuty ve výši rovnající se záloze 1 s tím, že Budoucí Kupující souhlasí, že tato záloha se započte na nárok Budoucího Prodávajícího na smluvní pokutu dle tohoto bodu. Vedle smluvní pokuty je Budoucí Prodávající oprávněn požadovat rovněž </w:t>
      </w:r>
      <w:r>
        <w:t>náhradu škody způsobené porušením povinnosti ze strany Budoucího Kupujícího, ve výši</w:t>
      </w:r>
      <w:r>
        <w:br w:type="page"/>
      </w:r>
    </w:p>
    <w:p w14:paraId="25808ECF" w14:textId="77777777" w:rsidR="002B669F" w:rsidRDefault="00503D25">
      <w:pPr>
        <w:pStyle w:val="Nadpis10"/>
        <w:keepNext/>
        <w:keepLines/>
        <w:shd w:val="clear" w:color="auto" w:fill="auto"/>
        <w:spacing w:after="86" w:line="260" w:lineRule="exact"/>
        <w:ind w:left="160"/>
      </w:pPr>
      <w:bookmarkStart w:id="2" w:name="bookmark2"/>
      <w:r>
        <w:lastRenderedPageBreak/>
        <w:t>OBJEDNÁVKA NOVÉHO VOZIDLA</w:t>
      </w:r>
      <w:bookmarkEnd w:id="2"/>
    </w:p>
    <w:p w14:paraId="4FF36454" w14:textId="218655A3" w:rsidR="002B669F" w:rsidRDefault="00FD0CE2">
      <w:pPr>
        <w:pStyle w:val="Nadpis50"/>
        <w:keepNext/>
        <w:keepLines/>
        <w:shd w:val="clear" w:color="auto" w:fill="auto"/>
        <w:spacing w:before="0" w:after="433"/>
        <w:ind w:left="160"/>
      </w:pPr>
      <w:r>
        <w:rPr>
          <w:noProof/>
        </w:rPr>
        <w:drawing>
          <wp:anchor distT="0" distB="0" distL="1821815" distR="1154430" simplePos="0" relativeHeight="377487111" behindDoc="1" locked="0" layoutInCell="1" allowOverlap="1" wp14:anchorId="3FEFEC9B" wp14:editId="159C200D">
            <wp:simplePos x="0" y="0"/>
            <wp:positionH relativeFrom="margin">
              <wp:posOffset>4797425</wp:posOffset>
            </wp:positionH>
            <wp:positionV relativeFrom="paragraph">
              <wp:posOffset>-317500</wp:posOffset>
            </wp:positionV>
            <wp:extent cx="481330" cy="603250"/>
            <wp:effectExtent l="0" t="0" r="0" b="0"/>
            <wp:wrapSquare wrapText="left"/>
            <wp:docPr id="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208915" distB="54610" distL="2381885" distR="63500" simplePos="0" relativeHeight="377487112" behindDoc="1" locked="0" layoutInCell="1" allowOverlap="1" wp14:anchorId="7254C654" wp14:editId="2F756CE0">
                <wp:simplePos x="0" y="0"/>
                <wp:positionH relativeFrom="margin">
                  <wp:posOffset>5357495</wp:posOffset>
                </wp:positionH>
                <wp:positionV relativeFrom="paragraph">
                  <wp:posOffset>-109220</wp:posOffset>
                </wp:positionV>
                <wp:extent cx="1074420" cy="304800"/>
                <wp:effectExtent l="2540" t="4445" r="0" b="0"/>
                <wp:wrapSquare wrapText="left"/>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00F66" w14:textId="77777777" w:rsidR="002B669F" w:rsidRDefault="00503D25">
                            <w:pPr>
                              <w:pStyle w:val="Zkladntext4"/>
                              <w:shd w:val="clear" w:color="auto" w:fill="auto"/>
                              <w:spacing w:line="300" w:lineRule="exact"/>
                            </w:pPr>
                            <w:r>
                              <w:t>RENAULT</w:t>
                            </w:r>
                          </w:p>
                          <w:p w14:paraId="0E6B748E" w14:textId="77777777" w:rsidR="002B669F" w:rsidRDefault="00503D25">
                            <w:pPr>
                              <w:pStyle w:val="Zkladntext30"/>
                              <w:shd w:val="clear" w:color="auto" w:fill="auto"/>
                              <w:spacing w:before="0" w:line="180" w:lineRule="exact"/>
                              <w:ind w:firstLine="0"/>
                            </w:pPr>
                            <w:r>
                              <w:rPr>
                                <w:rStyle w:val="Zkladntext3Exact"/>
                                <w:b/>
                                <w:bCs/>
                              </w:rPr>
                              <w:t>Passion for life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4C654" id="Text Box 10" o:spid="_x0000_s1032" type="#_x0000_t202" style="position:absolute;left:0;text-align:left;margin-left:421.85pt;margin-top:-8.6pt;width:84.6pt;height:24pt;z-index:-125829368;visibility:visible;mso-wrap-style:square;mso-width-percent:0;mso-height-percent:0;mso-wrap-distance-left:187.55pt;mso-wrap-distance-top:16.45pt;mso-wrap-distance-right:5pt;mso-wrap-distance-bottom: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zq6wEAAL8DAAAOAAAAZHJzL2Uyb0RvYy54bWysU9tu2zAMfR+wfxD0vtjOgq4w4hRdiwwD&#10;ugvQ7gMYWY6F2aJGKbGzrx8lx2m3vQ17ESiJOjznkFrfjH0njpq8QVvJYpFLoa3C2th9Jb89bd9c&#10;S+ED2Bo6tLqSJ+3lzeb1q/XgSr3EFrtak2AQ68vBVbINwZVZ5lWre/ALdNryZYPUQ+At7bOaYGD0&#10;vsuWeX6VDUi1I1Taez69ny7lJuE3jVbhS9N4HURXSeYW0kpp3cU126yh3BO41qgzDfgHFj0Yy0Uv&#10;UPcQQBzI/AXVG0XosQkLhX2GTWOUThpYTZH/oeaxBaeTFjbHu4tN/v/Bqs/HryRMzb0rpLDQc4+e&#10;9BjEexxFkfwZnC857dFxYhj5nHOTVu8eUH33wuJdC3avb4lwaDXUzK+IzmYvnsaO+NJHkN3wCWuu&#10;A4eACWhsqI/msR2C0blPp0tvIhcVS+bvVqslXym+e5uvrvNELoNyfu3Ihw8aexGDShL3PqHD8cGH&#10;yAbKOSUWs7g1XZf639nfDjgxniT2kfBEPYy7MRl1FaVFMTusTyyHcJoq/gUctEg/pRh4oirpfxyA&#10;tBTdR8uWxPGbA5qD3RyAVfy0kkGKKbwL05geHJl9y8iz6bds29YkRc8sznR5SpLQ80THMXy5T1nP&#10;/27zCwAA//8DAFBLAwQUAAYACAAAACEAf9Vu6t8AAAALAQAADwAAAGRycy9kb3ducmV2LnhtbEyP&#10;MU/DMBCFdyT+g3VILKi1naI2TeNUCMHCRmFhc+NrEmGfo9hNQn897gTj6X1677tyPzvLRhxC50mB&#10;XApgSLU3HTUKPj9eFzmwEDUZbT2hgh8MsK9ub0pdGD/RO46H2LBUQqHQCtoY+4LzULfodFj6Hill&#10;Jz84HdM5NNwMekrlzvJMiDV3uqO00Ooen1usvw9np2A9v/QPb1vMpkttR/q6SBlRKnV/Nz/tgEWc&#10;4x8MV/2kDlVyOvozmcCsgvxxtUmogoXcZMCuhJDZFthRwUrkwKuS//+h+gUAAP//AwBQSwECLQAU&#10;AAYACAAAACEAtoM4kv4AAADhAQAAEwAAAAAAAAAAAAAAAAAAAAAAW0NvbnRlbnRfVHlwZXNdLnht&#10;bFBLAQItABQABgAIAAAAIQA4/SH/1gAAAJQBAAALAAAAAAAAAAAAAAAAAC8BAABfcmVscy8ucmVs&#10;c1BLAQItABQABgAIAAAAIQCrlLzq6wEAAL8DAAAOAAAAAAAAAAAAAAAAAC4CAABkcnMvZTJvRG9j&#10;LnhtbFBLAQItABQABgAIAAAAIQB/1W7q3wAAAAsBAAAPAAAAAAAAAAAAAAAAAEUEAABkcnMvZG93&#10;bnJldi54bWxQSwUGAAAAAAQABADzAAAAUQUAAAAA&#10;" filled="f" stroked="f">
                <v:textbox style="mso-fit-shape-to-text:t" inset="0,0,0,0">
                  <w:txbxContent>
                    <w:p w14:paraId="04500F66" w14:textId="77777777" w:rsidR="002B669F" w:rsidRDefault="00503D25">
                      <w:pPr>
                        <w:pStyle w:val="Zkladntext4"/>
                        <w:shd w:val="clear" w:color="auto" w:fill="auto"/>
                        <w:spacing w:line="300" w:lineRule="exact"/>
                      </w:pPr>
                      <w:r>
                        <w:t>RENAULT</w:t>
                      </w:r>
                    </w:p>
                    <w:p w14:paraId="0E6B748E" w14:textId="77777777" w:rsidR="002B669F" w:rsidRDefault="00503D25">
                      <w:pPr>
                        <w:pStyle w:val="Zkladntext30"/>
                        <w:shd w:val="clear" w:color="auto" w:fill="auto"/>
                        <w:spacing w:before="0" w:line="180" w:lineRule="exact"/>
                        <w:ind w:firstLine="0"/>
                      </w:pPr>
                      <w:r>
                        <w:rPr>
                          <w:rStyle w:val="Zkladntext3Exact"/>
                          <w:b/>
                          <w:bCs/>
                        </w:rPr>
                        <w:t>Passion for life</w:t>
                      </w:r>
                    </w:p>
                  </w:txbxContent>
                </v:textbox>
                <w10:wrap type="square" side="left" anchorx="margin"/>
              </v:shape>
            </w:pict>
          </mc:Fallback>
        </mc:AlternateContent>
      </w:r>
      <w:bookmarkStart w:id="3" w:name="bookmark3"/>
      <w:r w:rsidR="00503D25">
        <w:t>Objednávka 6.2538/92100087 strana; 2/2</w:t>
      </w:r>
      <w:bookmarkEnd w:id="3"/>
    </w:p>
    <w:p w14:paraId="475CCF25" w14:textId="229DACCA" w:rsidR="002B669F" w:rsidRDefault="00FD0CE2">
      <w:pPr>
        <w:pStyle w:val="Zkladntext80"/>
        <w:shd w:val="clear" w:color="auto" w:fill="auto"/>
        <w:tabs>
          <w:tab w:val="left" w:pos="6687"/>
        </w:tabs>
        <w:spacing w:after="0" w:line="150" w:lineRule="exact"/>
        <w:ind w:left="160"/>
      </w:pPr>
      <w:r>
        <w:rPr>
          <w:noProof/>
        </w:rPr>
        <mc:AlternateContent>
          <mc:Choice Requires="wps">
            <w:drawing>
              <wp:anchor distT="0" distB="236855" distL="64135" distR="4569460" simplePos="0" relativeHeight="377487113" behindDoc="1" locked="0" layoutInCell="1" allowOverlap="1" wp14:anchorId="3949846B" wp14:editId="324BD7AC">
                <wp:simplePos x="0" y="0"/>
                <wp:positionH relativeFrom="margin">
                  <wp:posOffset>191135</wp:posOffset>
                </wp:positionH>
                <wp:positionV relativeFrom="paragraph">
                  <wp:posOffset>207010</wp:posOffset>
                </wp:positionV>
                <wp:extent cx="2048510" cy="720725"/>
                <wp:effectExtent l="0" t="0" r="63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3D55" w14:textId="77777777" w:rsidR="002B669F" w:rsidRDefault="00503D25">
                            <w:pPr>
                              <w:pStyle w:val="Zkladntext60"/>
                              <w:shd w:val="clear" w:color="auto" w:fill="auto"/>
                              <w:spacing w:line="227" w:lineRule="exact"/>
                            </w:pPr>
                            <w:r>
                              <w:rPr>
                                <w:rStyle w:val="Zkladntext6Exact"/>
                              </w:rPr>
                              <w:t xml:space="preserve">Technické služby města Příbrami, </w:t>
                            </w:r>
                            <w:r>
                              <w:rPr>
                                <w:rStyle w:val="Zkladntext6Kurzvadkovn0ptExact"/>
                              </w:rPr>
                              <w:t xml:space="preserve">příspěvková </w:t>
                            </w:r>
                            <w:r>
                              <w:rPr>
                                <w:rStyle w:val="Zkladntext6Exact"/>
                              </w:rPr>
                              <w:t>organizace U Kasáren 6</w:t>
                            </w:r>
                          </w:p>
                          <w:p w14:paraId="3779A6D8" w14:textId="77777777" w:rsidR="002B669F" w:rsidRDefault="00503D25">
                            <w:pPr>
                              <w:pStyle w:val="Zkladntext60"/>
                              <w:shd w:val="clear" w:color="auto" w:fill="auto"/>
                              <w:spacing w:line="227" w:lineRule="exact"/>
                            </w:pPr>
                            <w:r>
                              <w:rPr>
                                <w:rStyle w:val="Zkladntext6Exact"/>
                              </w:rPr>
                              <w:t>261 0</w:t>
                            </w:r>
                            <w:r>
                              <w:rPr>
                                <w:rStyle w:val="Zkladntext6Exact"/>
                              </w:rPr>
                              <w:t>1 Příbram - Příbram IV</w:t>
                            </w:r>
                          </w:p>
                          <w:p w14:paraId="51027273" w14:textId="77777777" w:rsidR="002B669F" w:rsidRDefault="00503D25">
                            <w:pPr>
                              <w:pStyle w:val="Zkladntext60"/>
                              <w:shd w:val="clear" w:color="auto" w:fill="auto"/>
                              <w:tabs>
                                <w:tab w:val="left" w:pos="443"/>
                                <w:tab w:val="left" w:pos="2095"/>
                              </w:tabs>
                              <w:spacing w:line="227" w:lineRule="exact"/>
                              <w:jc w:val="both"/>
                            </w:pPr>
                            <w:r>
                              <w:rPr>
                                <w:rStyle w:val="Zkladntext6Exact"/>
                              </w:rPr>
                              <w:t>IČ:</w:t>
                            </w:r>
                            <w:r>
                              <w:rPr>
                                <w:rStyle w:val="Zkladntext6Exact"/>
                              </w:rPr>
                              <w:tab/>
                              <w:t>00068047 DIČ:</w:t>
                            </w:r>
                            <w:r>
                              <w:rPr>
                                <w:rStyle w:val="Zkladntext6Exact"/>
                              </w:rPr>
                              <w:tab/>
                              <w:t>CZ00068047</w:t>
                            </w:r>
                          </w:p>
                          <w:p w14:paraId="65ED98A4" w14:textId="77777777" w:rsidR="002B669F" w:rsidRDefault="00503D25">
                            <w:pPr>
                              <w:pStyle w:val="Zkladntext60"/>
                              <w:shd w:val="clear" w:color="auto" w:fill="auto"/>
                              <w:spacing w:line="227" w:lineRule="exact"/>
                              <w:jc w:val="both"/>
                            </w:pPr>
                            <w:r>
                              <w:rPr>
                                <w:rStyle w:val="Zkladntext6Exact"/>
                              </w:rPr>
                              <w:t>Telefon: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49846B" id="Text Box 11" o:spid="_x0000_s1033" type="#_x0000_t202" style="position:absolute;left:0;text-align:left;margin-left:15.05pt;margin-top:16.3pt;width:161.3pt;height:56.75pt;z-index:-125829367;visibility:visible;mso-wrap-style:square;mso-width-percent:0;mso-height-percent:0;mso-wrap-distance-left:5.05pt;mso-wrap-distance-top:0;mso-wrap-distance-right:359.8pt;mso-wrap-distance-bottom:1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rr6AEAAL8DAAAOAAAAZHJzL2Uyb0RvYy54bWysU1Fv0zAQfkfiP1h+p0kjRqeo6TQ2FSEN&#10;mLTxAxzHSSxinzm7Tcqv5+w0ZcAb4sU6n+++++678/ZmMgM7KvQabMXXq5wzZSU02nYV//q8f3PN&#10;mQ/CNmIAqyp+Up7f7F6/2o6uVAX0MDQKGYFYX46u4n0IrswyL3tlhF+BU5YeW0AjAl2xyxoUI6Gb&#10;ISvy/F02AjYOQSrvyXs/P/Jdwm9bJcOXtvUqsKHixC2kE9NZxzPbbUXZoXC9lmca4h9YGKEtFb1A&#10;3Ysg2AH1X1BGSwQPbVhJMBm0rZYq9UDdrPM/unnqhVOpFxLHu4tM/v/Bys/HR2S6odmRPFYYmtGz&#10;mgJ7DxNbr6M+o/MlhT05CgwT+Sk29erdA8hvnlm464Xt1C0ijL0SDfFLmdmL1BnHR5B6/AQN1RGH&#10;AAloatFE8UgORuhE5HSZTeQiyVnkb6+vIkdJb5si3xRXkVwmyiXboQ8fFBgWjYojzT6hi+ODD3Po&#10;EhKLWdjrYUjzH+xvDsKMnsQ+Ep6ph6meklCbRZQamhO1gzBvFf0CMnrAH5yNtFEV998PAhVnw0dL&#10;ksT1WwxcjHoxhJWUWvHA2WzehXlNDw511xPyIvotybbXqaOo78ziTJe2JGly3ui4hi/vKerXv9v9&#10;BAAA//8DAFBLAwQUAAYACAAAACEAgIN2X90AAAAJAQAADwAAAGRycy9kb3ducmV2LnhtbEyPwU7D&#10;MAyG70i8Q2QkLmhL00GB0nRCCC7cGFx2yxrTViRO1WRt2dNjTnCyrP/T78/VdvFOTDjGPpAGtc5A&#10;IDXB9tRq+Hh/Wd2BiMmQNS4QavjGCNv6/KwypQ0zveG0S63gEoql0dClNJRSxqZDb+I6DEicfYbR&#10;m8Tr2Eo7mpnLvZN5lhXSm574QmcGfOqw+dodvYZieR6uXu8xn0+Nm2h/Uiqh0vryYnl8AJFwSX8w&#10;/OqzOtTsdAhHslE4DZtMMckzL0BwvrnJb0EcGLwuFMi6kv8/qH8AAAD//wMAUEsBAi0AFAAGAAgA&#10;AAAhALaDOJL+AAAA4QEAABMAAAAAAAAAAAAAAAAAAAAAAFtDb250ZW50X1R5cGVzXS54bWxQSwEC&#10;LQAUAAYACAAAACEAOP0h/9YAAACUAQAACwAAAAAAAAAAAAAAAAAvAQAAX3JlbHMvLnJlbHNQSwEC&#10;LQAUAAYACAAAACEAzI2K6+gBAAC/AwAADgAAAAAAAAAAAAAAAAAuAgAAZHJzL2Uyb0RvYy54bWxQ&#10;SwECLQAUAAYACAAAACEAgIN2X90AAAAJAQAADwAAAAAAAAAAAAAAAABCBAAAZHJzL2Rvd25yZXYu&#10;eG1sUEsFBgAAAAAEAAQA8wAAAEwFAAAAAA==&#10;" filled="f" stroked="f">
                <v:textbox style="mso-fit-shape-to-text:t" inset="0,0,0,0">
                  <w:txbxContent>
                    <w:p w14:paraId="346C3D55" w14:textId="77777777" w:rsidR="002B669F" w:rsidRDefault="00503D25">
                      <w:pPr>
                        <w:pStyle w:val="Zkladntext60"/>
                        <w:shd w:val="clear" w:color="auto" w:fill="auto"/>
                        <w:spacing w:line="227" w:lineRule="exact"/>
                      </w:pPr>
                      <w:r>
                        <w:rPr>
                          <w:rStyle w:val="Zkladntext6Exact"/>
                        </w:rPr>
                        <w:t xml:space="preserve">Technické služby města Příbrami, </w:t>
                      </w:r>
                      <w:r>
                        <w:rPr>
                          <w:rStyle w:val="Zkladntext6Kurzvadkovn0ptExact"/>
                        </w:rPr>
                        <w:t xml:space="preserve">příspěvková </w:t>
                      </w:r>
                      <w:r>
                        <w:rPr>
                          <w:rStyle w:val="Zkladntext6Exact"/>
                        </w:rPr>
                        <w:t>organizace U Kasáren 6</w:t>
                      </w:r>
                    </w:p>
                    <w:p w14:paraId="3779A6D8" w14:textId="77777777" w:rsidR="002B669F" w:rsidRDefault="00503D25">
                      <w:pPr>
                        <w:pStyle w:val="Zkladntext60"/>
                        <w:shd w:val="clear" w:color="auto" w:fill="auto"/>
                        <w:spacing w:line="227" w:lineRule="exact"/>
                      </w:pPr>
                      <w:r>
                        <w:rPr>
                          <w:rStyle w:val="Zkladntext6Exact"/>
                        </w:rPr>
                        <w:t>261 0</w:t>
                      </w:r>
                      <w:r>
                        <w:rPr>
                          <w:rStyle w:val="Zkladntext6Exact"/>
                        </w:rPr>
                        <w:t>1 Příbram - Příbram IV</w:t>
                      </w:r>
                    </w:p>
                    <w:p w14:paraId="51027273" w14:textId="77777777" w:rsidR="002B669F" w:rsidRDefault="00503D25">
                      <w:pPr>
                        <w:pStyle w:val="Zkladntext60"/>
                        <w:shd w:val="clear" w:color="auto" w:fill="auto"/>
                        <w:tabs>
                          <w:tab w:val="left" w:pos="443"/>
                          <w:tab w:val="left" w:pos="2095"/>
                        </w:tabs>
                        <w:spacing w:line="227" w:lineRule="exact"/>
                        <w:jc w:val="both"/>
                      </w:pPr>
                      <w:r>
                        <w:rPr>
                          <w:rStyle w:val="Zkladntext6Exact"/>
                        </w:rPr>
                        <w:t>IČ:</w:t>
                      </w:r>
                      <w:r>
                        <w:rPr>
                          <w:rStyle w:val="Zkladntext6Exact"/>
                        </w:rPr>
                        <w:tab/>
                        <w:t>00068047 DIČ:</w:t>
                      </w:r>
                      <w:r>
                        <w:rPr>
                          <w:rStyle w:val="Zkladntext6Exact"/>
                        </w:rPr>
                        <w:tab/>
                        <w:t>CZ00068047</w:t>
                      </w:r>
                    </w:p>
                    <w:p w14:paraId="65ED98A4" w14:textId="77777777" w:rsidR="002B669F" w:rsidRDefault="00503D25">
                      <w:pPr>
                        <w:pStyle w:val="Zkladntext60"/>
                        <w:shd w:val="clear" w:color="auto" w:fill="auto"/>
                        <w:spacing w:line="227" w:lineRule="exact"/>
                        <w:jc w:val="both"/>
                      </w:pPr>
                      <w:r>
                        <w:rPr>
                          <w:rStyle w:val="Zkladntext6Exact"/>
                        </w:rPr>
                        <w:t>Telefon:</w:t>
                      </w:r>
                    </w:p>
                  </w:txbxContent>
                </v:textbox>
                <w10:wrap type="topAndBottom" anchorx="margin"/>
              </v:shape>
            </w:pict>
          </mc:Fallback>
        </mc:AlternateContent>
      </w:r>
      <w:r>
        <w:rPr>
          <w:noProof/>
        </w:rPr>
        <mc:AlternateContent>
          <mc:Choice Requires="wps">
            <w:drawing>
              <wp:anchor distT="11430" distB="0" distL="4210685" distR="361315" simplePos="0" relativeHeight="377487114" behindDoc="1" locked="0" layoutInCell="1" allowOverlap="1" wp14:anchorId="5469D91B" wp14:editId="4CFF3A7F">
                <wp:simplePos x="0" y="0"/>
                <wp:positionH relativeFrom="margin">
                  <wp:posOffset>4337685</wp:posOffset>
                </wp:positionH>
                <wp:positionV relativeFrom="paragraph">
                  <wp:posOffset>255905</wp:posOffset>
                </wp:positionV>
                <wp:extent cx="2110105" cy="1108710"/>
                <wp:effectExtent l="1905" t="0" r="2540" b="0"/>
                <wp:wrapTopAndBottom/>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10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CD69" w14:textId="77777777" w:rsidR="002B669F" w:rsidRDefault="00503D25">
                            <w:pPr>
                              <w:pStyle w:val="Zkladntext11"/>
                              <w:shd w:val="clear" w:color="auto" w:fill="auto"/>
                              <w:spacing w:after="212" w:line="150" w:lineRule="exact"/>
                            </w:pPr>
                            <w:r>
                              <w:t xml:space="preserve">PRORESTA </w:t>
                            </w:r>
                            <w:r>
                              <w:rPr>
                                <w:rStyle w:val="Zkladntext11Arial6ptTundkovn0ptExact"/>
                                <w:i/>
                                <w:iCs/>
                              </w:rPr>
                              <w:t>s.r.o.</w:t>
                            </w:r>
                          </w:p>
                          <w:p w14:paraId="1E2B0DF0" w14:textId="77777777" w:rsidR="002B669F" w:rsidRDefault="00503D25">
                            <w:pPr>
                              <w:pStyle w:val="Zkladntext80"/>
                              <w:shd w:val="clear" w:color="auto" w:fill="auto"/>
                              <w:spacing w:after="0" w:line="216" w:lineRule="exact"/>
                              <w:ind w:right="1880"/>
                              <w:jc w:val="left"/>
                            </w:pPr>
                            <w:r>
                              <w:rPr>
                                <w:rStyle w:val="Zkladntext8Exact"/>
                                <w:b/>
                                <w:bCs/>
                              </w:rPr>
                              <w:t>Evropská 678 261 01 Příbram II.</w:t>
                            </w:r>
                          </w:p>
                          <w:p w14:paraId="74C26D07" w14:textId="77777777" w:rsidR="002B669F" w:rsidRDefault="00503D25">
                            <w:pPr>
                              <w:pStyle w:val="Zkladntext80"/>
                              <w:shd w:val="clear" w:color="auto" w:fill="auto"/>
                              <w:tabs>
                                <w:tab w:val="left" w:pos="382"/>
                                <w:tab w:val="left" w:pos="1973"/>
                              </w:tabs>
                              <w:spacing w:after="0" w:line="216" w:lineRule="exact"/>
                            </w:pPr>
                            <w:r>
                              <w:rPr>
                                <w:rStyle w:val="Zkladntext8NetunExact"/>
                              </w:rPr>
                              <w:t>IČ:</w:t>
                            </w:r>
                            <w:r>
                              <w:rPr>
                                <w:rStyle w:val="Zkladntext8NetunExact"/>
                              </w:rPr>
                              <w:tab/>
                            </w:r>
                            <w:r>
                              <w:rPr>
                                <w:rStyle w:val="Zkladntext8Exact"/>
                                <w:b/>
                                <w:bCs/>
                              </w:rPr>
                              <w:t>47541121</w:t>
                            </w:r>
                            <w:r>
                              <w:rPr>
                                <w:rStyle w:val="Zkladntext8Exact"/>
                                <w:b/>
                                <w:bCs/>
                              </w:rPr>
                              <w:tab/>
                            </w:r>
                            <w:r>
                              <w:rPr>
                                <w:rStyle w:val="Zkladntext8NetunExact"/>
                              </w:rPr>
                              <w:t xml:space="preserve">DIČ: </w:t>
                            </w:r>
                            <w:r>
                              <w:rPr>
                                <w:rStyle w:val="Zkladntext8Exact"/>
                                <w:b/>
                                <w:bCs/>
                              </w:rPr>
                              <w:t>CZ47541121</w:t>
                            </w:r>
                          </w:p>
                          <w:p w14:paraId="61DD9243" w14:textId="77777777" w:rsidR="002B669F" w:rsidRDefault="00503D25">
                            <w:pPr>
                              <w:pStyle w:val="Zkladntext12"/>
                              <w:shd w:val="clear" w:color="auto" w:fill="auto"/>
                              <w:spacing w:after="0" w:line="100" w:lineRule="exact"/>
                            </w:pPr>
                            <w:r>
                              <w:t xml:space="preserve">Méstský soud v </w:t>
                            </w:r>
                            <w:r>
                              <w:t>Pr»«, oddíl C, violka 26100</w:t>
                            </w:r>
                          </w:p>
                          <w:p w14:paraId="0C4103C3" w14:textId="77777777" w:rsidR="002B669F" w:rsidRDefault="00503D25">
                            <w:pPr>
                              <w:pStyle w:val="Zkladntext80"/>
                              <w:shd w:val="clear" w:color="auto" w:fill="auto"/>
                              <w:tabs>
                                <w:tab w:val="left" w:pos="720"/>
                              </w:tabs>
                              <w:spacing w:after="0" w:line="212" w:lineRule="exact"/>
                              <w:ind w:right="1340"/>
                              <w:jc w:val="left"/>
                            </w:pPr>
                            <w:r>
                              <w:rPr>
                                <w:rStyle w:val="Zkladntext8NetunExact"/>
                              </w:rPr>
                              <w:t xml:space="preserve">Telefon: </w:t>
                            </w:r>
                            <w:r>
                              <w:rPr>
                                <w:rStyle w:val="Zkladntext8Exact"/>
                                <w:b/>
                                <w:bCs/>
                              </w:rPr>
                              <w:t xml:space="preserve">+420 318 632 908 </w:t>
                            </w:r>
                            <w:r>
                              <w:rPr>
                                <w:rStyle w:val="Zkladntext8NetunExact"/>
                              </w:rPr>
                              <w:t>Fax:</w:t>
                            </w:r>
                            <w:r>
                              <w:rPr>
                                <w:rStyle w:val="Zkladntext8NetunExact"/>
                              </w:rPr>
                              <w:tab/>
                            </w:r>
                            <w:r>
                              <w:rPr>
                                <w:rStyle w:val="Zkladntext8Exact"/>
                                <w:b/>
                                <w:bCs/>
                              </w:rPr>
                              <w:t>+420 318 627 489</w:t>
                            </w:r>
                          </w:p>
                          <w:p w14:paraId="353A0723" w14:textId="77777777" w:rsidR="002B669F" w:rsidRDefault="00503D25">
                            <w:pPr>
                              <w:pStyle w:val="Zkladntext80"/>
                              <w:shd w:val="clear" w:color="auto" w:fill="auto"/>
                              <w:tabs>
                                <w:tab w:val="left" w:pos="709"/>
                              </w:tabs>
                              <w:spacing w:after="0" w:line="212" w:lineRule="exact"/>
                            </w:pPr>
                            <w:r>
                              <w:rPr>
                                <w:rStyle w:val="Zkladntext8NetunExact"/>
                              </w:rPr>
                              <w:t>Mobil:</w:t>
                            </w:r>
                            <w:r>
                              <w:rPr>
                                <w:rStyle w:val="Zkladntext8NetunExact"/>
                              </w:rPr>
                              <w:tab/>
                            </w:r>
                            <w:r>
                              <w:rPr>
                                <w:rStyle w:val="Zkladntext8Exact"/>
                                <w:b/>
                                <w:bCs/>
                              </w:rPr>
                              <w:t>+420 777 911 757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69D91B" id="Text Box 12" o:spid="_x0000_s1034" type="#_x0000_t202" style="position:absolute;left:0;text-align:left;margin-left:341.55pt;margin-top:20.15pt;width:166.15pt;height:87.3pt;z-index:-125829366;visibility:visible;mso-wrap-style:square;mso-width-percent:0;mso-height-percent:0;mso-wrap-distance-left:331.55pt;mso-wrap-distance-top:.9pt;mso-wrap-distance-right:28.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gd6gEAAL8DAAAOAAAAZHJzL2Uyb0RvYy54bWysU8GO0zAQvSPxD5bvNE0loERNV8uuipAW&#10;WGmXD5g4TmOReMzYbVK+nrHTlIW9rbhY4/H4+b03483V2HfiqMkbtKXMF0sptFVYG7sv5ffH3Zu1&#10;FD6AraFDq0t50l5ebV+/2gyu0Ctssas1CQaxvhhcKdsQXJFlXrW6B79Apy0fNkg9BN7SPqsJBkbv&#10;u2y1XL7LBqTaESrtPWdvp0O5TfhNo1X41jReB9GVkrmFtFJaq7hm2w0UewLXGnWmAS9g0YOx/OgF&#10;6hYCiAOZZ1C9UYQem7BQ2GfYNEbppIHV5Mt/1Dy04HTSwuZ4d7HJ/z9Y9fV4T8LUpfwghYWeW/So&#10;xyA+4ijyVbRncL7gqgfHdWHkPLc5SfXuDtUPLyzetGD3+poIh1ZDzfTyeDN7cnXC8RGkGr5gze/A&#10;IWACGhvqo3fshmB0btPp0prIRXFylefsz1spFJ9xvH6fp+ZlUMzXHfnwSWMvYlBK4t4neDje+RDp&#10;QDGXxNcs7kzXpf539q8EF8ZMoh8ZT9zDWI3JqPXsSoX1ifUQTlPFv4CDFumXFANPVCn9zwOQlqL7&#10;bNmTOH5zQHNQzQFYxVdLGaSYwpswjenBkdm3jDy7fs2+7UxSFA2eWJzp8pQkoeeJjmP4dJ+q/vy7&#10;7W8AAAD//wMAUEsDBBQABgAIAAAAIQDEz3eS3gAAAAsBAAAPAAAAZHJzL2Rvd25yZXYueG1sTI+x&#10;TsMwEEB3JP7BOiQW1NpOQ9WGOBVCsLBRWNjc+JpE2OcodpPQr8ed6Hi6p3fvyt3sLBtxCJ0nBXIp&#10;gCHV3nTUKPj6fFtsgIWoyWjrCRX8YoBddXtT6sL4iT5w3MeGJQmFQitoY+wLzkPdotNh6XuktDv6&#10;wemYxqHhZtBTkjvLMyHW3OmO0oVW9/jSYv2zPzkF6/m1f3jfYjadazvS91nKiFKp+7v5+QlYxDn+&#10;w3DJT+lQpaaDP5EJzCbHZiUTqiAXK2AXQMjHHNhBQSbzLfCq5Nc/VH8AAAD//wMAUEsBAi0AFAAG&#10;AAgAAAAhALaDOJL+AAAA4QEAABMAAAAAAAAAAAAAAAAAAAAAAFtDb250ZW50X1R5cGVzXS54bWxQ&#10;SwECLQAUAAYACAAAACEAOP0h/9YAAACUAQAACwAAAAAAAAAAAAAAAAAvAQAAX3JlbHMvLnJlbHNQ&#10;SwECLQAUAAYACAAAACEAuwU4HeoBAAC/AwAADgAAAAAAAAAAAAAAAAAuAgAAZHJzL2Uyb0RvYy54&#10;bWxQSwECLQAUAAYACAAAACEAxM93kt4AAAALAQAADwAAAAAAAAAAAAAAAABEBAAAZHJzL2Rvd25y&#10;ZXYueG1sUEsFBgAAAAAEAAQA8wAAAE8FAAAAAA==&#10;" filled="f" stroked="f">
                <v:textbox style="mso-fit-shape-to-text:t" inset="0,0,0,0">
                  <w:txbxContent>
                    <w:p w14:paraId="444ECD69" w14:textId="77777777" w:rsidR="002B669F" w:rsidRDefault="00503D25">
                      <w:pPr>
                        <w:pStyle w:val="Zkladntext11"/>
                        <w:shd w:val="clear" w:color="auto" w:fill="auto"/>
                        <w:spacing w:after="212" w:line="150" w:lineRule="exact"/>
                      </w:pPr>
                      <w:r>
                        <w:t xml:space="preserve">PRORESTA </w:t>
                      </w:r>
                      <w:r>
                        <w:rPr>
                          <w:rStyle w:val="Zkladntext11Arial6ptTundkovn0ptExact"/>
                          <w:i/>
                          <w:iCs/>
                        </w:rPr>
                        <w:t>s.r.o.</w:t>
                      </w:r>
                    </w:p>
                    <w:p w14:paraId="1E2B0DF0" w14:textId="77777777" w:rsidR="002B669F" w:rsidRDefault="00503D25">
                      <w:pPr>
                        <w:pStyle w:val="Zkladntext80"/>
                        <w:shd w:val="clear" w:color="auto" w:fill="auto"/>
                        <w:spacing w:after="0" w:line="216" w:lineRule="exact"/>
                        <w:ind w:right="1880"/>
                        <w:jc w:val="left"/>
                      </w:pPr>
                      <w:r>
                        <w:rPr>
                          <w:rStyle w:val="Zkladntext8Exact"/>
                          <w:b/>
                          <w:bCs/>
                        </w:rPr>
                        <w:t>Evropská 678 261 01 Příbram II.</w:t>
                      </w:r>
                    </w:p>
                    <w:p w14:paraId="74C26D07" w14:textId="77777777" w:rsidR="002B669F" w:rsidRDefault="00503D25">
                      <w:pPr>
                        <w:pStyle w:val="Zkladntext80"/>
                        <w:shd w:val="clear" w:color="auto" w:fill="auto"/>
                        <w:tabs>
                          <w:tab w:val="left" w:pos="382"/>
                          <w:tab w:val="left" w:pos="1973"/>
                        </w:tabs>
                        <w:spacing w:after="0" w:line="216" w:lineRule="exact"/>
                      </w:pPr>
                      <w:r>
                        <w:rPr>
                          <w:rStyle w:val="Zkladntext8NetunExact"/>
                        </w:rPr>
                        <w:t>IČ:</w:t>
                      </w:r>
                      <w:r>
                        <w:rPr>
                          <w:rStyle w:val="Zkladntext8NetunExact"/>
                        </w:rPr>
                        <w:tab/>
                      </w:r>
                      <w:r>
                        <w:rPr>
                          <w:rStyle w:val="Zkladntext8Exact"/>
                          <w:b/>
                          <w:bCs/>
                        </w:rPr>
                        <w:t>47541121</w:t>
                      </w:r>
                      <w:r>
                        <w:rPr>
                          <w:rStyle w:val="Zkladntext8Exact"/>
                          <w:b/>
                          <w:bCs/>
                        </w:rPr>
                        <w:tab/>
                      </w:r>
                      <w:r>
                        <w:rPr>
                          <w:rStyle w:val="Zkladntext8NetunExact"/>
                        </w:rPr>
                        <w:t xml:space="preserve">DIČ: </w:t>
                      </w:r>
                      <w:r>
                        <w:rPr>
                          <w:rStyle w:val="Zkladntext8Exact"/>
                          <w:b/>
                          <w:bCs/>
                        </w:rPr>
                        <w:t>CZ47541121</w:t>
                      </w:r>
                    </w:p>
                    <w:p w14:paraId="61DD9243" w14:textId="77777777" w:rsidR="002B669F" w:rsidRDefault="00503D25">
                      <w:pPr>
                        <w:pStyle w:val="Zkladntext12"/>
                        <w:shd w:val="clear" w:color="auto" w:fill="auto"/>
                        <w:spacing w:after="0" w:line="100" w:lineRule="exact"/>
                      </w:pPr>
                      <w:r>
                        <w:t xml:space="preserve">Méstský soud v </w:t>
                      </w:r>
                      <w:r>
                        <w:t>Pr»«, oddíl C, violka 26100</w:t>
                      </w:r>
                    </w:p>
                    <w:p w14:paraId="0C4103C3" w14:textId="77777777" w:rsidR="002B669F" w:rsidRDefault="00503D25">
                      <w:pPr>
                        <w:pStyle w:val="Zkladntext80"/>
                        <w:shd w:val="clear" w:color="auto" w:fill="auto"/>
                        <w:tabs>
                          <w:tab w:val="left" w:pos="720"/>
                        </w:tabs>
                        <w:spacing w:after="0" w:line="212" w:lineRule="exact"/>
                        <w:ind w:right="1340"/>
                        <w:jc w:val="left"/>
                      </w:pPr>
                      <w:r>
                        <w:rPr>
                          <w:rStyle w:val="Zkladntext8NetunExact"/>
                        </w:rPr>
                        <w:t xml:space="preserve">Telefon: </w:t>
                      </w:r>
                      <w:r>
                        <w:rPr>
                          <w:rStyle w:val="Zkladntext8Exact"/>
                          <w:b/>
                          <w:bCs/>
                        </w:rPr>
                        <w:t xml:space="preserve">+420 318 632 908 </w:t>
                      </w:r>
                      <w:r>
                        <w:rPr>
                          <w:rStyle w:val="Zkladntext8NetunExact"/>
                        </w:rPr>
                        <w:t>Fax:</w:t>
                      </w:r>
                      <w:r>
                        <w:rPr>
                          <w:rStyle w:val="Zkladntext8NetunExact"/>
                        </w:rPr>
                        <w:tab/>
                      </w:r>
                      <w:r>
                        <w:rPr>
                          <w:rStyle w:val="Zkladntext8Exact"/>
                          <w:b/>
                          <w:bCs/>
                        </w:rPr>
                        <w:t>+420 318 627 489</w:t>
                      </w:r>
                    </w:p>
                    <w:p w14:paraId="353A0723" w14:textId="77777777" w:rsidR="002B669F" w:rsidRDefault="00503D25">
                      <w:pPr>
                        <w:pStyle w:val="Zkladntext80"/>
                        <w:shd w:val="clear" w:color="auto" w:fill="auto"/>
                        <w:tabs>
                          <w:tab w:val="left" w:pos="709"/>
                        </w:tabs>
                        <w:spacing w:after="0" w:line="212" w:lineRule="exact"/>
                      </w:pPr>
                      <w:r>
                        <w:rPr>
                          <w:rStyle w:val="Zkladntext8NetunExact"/>
                        </w:rPr>
                        <w:t>Mobil:</w:t>
                      </w:r>
                      <w:r>
                        <w:rPr>
                          <w:rStyle w:val="Zkladntext8NetunExact"/>
                        </w:rPr>
                        <w:tab/>
                      </w:r>
                      <w:r>
                        <w:rPr>
                          <w:rStyle w:val="Zkladntext8Exact"/>
                          <w:b/>
                          <w:bCs/>
                        </w:rPr>
                        <w:t>+420 777 911 757</w:t>
                      </w:r>
                    </w:p>
                  </w:txbxContent>
                </v:textbox>
                <w10:wrap type="topAndBottom" anchorx="margin"/>
              </v:shape>
            </w:pict>
          </mc:Fallback>
        </mc:AlternateContent>
      </w:r>
      <w:r w:rsidR="00503D25">
        <w:t>BUDOUCÍ KUPUJÍCÍ</w:t>
      </w:r>
      <w:r w:rsidR="00503D25">
        <w:tab/>
        <w:t>BUDOUCÍ PRODÁVAJÍCÍ</w:t>
      </w:r>
    </w:p>
    <w:p w14:paraId="4E83961B" w14:textId="7A0BF624" w:rsidR="002B669F" w:rsidRDefault="00FD0CE2">
      <w:pPr>
        <w:pStyle w:val="Nadpis50"/>
        <w:keepNext/>
        <w:keepLines/>
        <w:shd w:val="clear" w:color="auto" w:fill="auto"/>
        <w:tabs>
          <w:tab w:val="left" w:pos="5210"/>
        </w:tabs>
        <w:spacing w:before="0" w:after="88" w:line="180" w:lineRule="exact"/>
        <w:jc w:val="both"/>
      </w:pPr>
      <w:r>
        <w:rPr>
          <w:noProof/>
        </w:rPr>
        <mc:AlternateContent>
          <mc:Choice Requires="wps">
            <w:drawing>
              <wp:anchor distT="0" distB="217170" distL="1037590" distR="63500" simplePos="0" relativeHeight="377487115" behindDoc="1" locked="0" layoutInCell="1" allowOverlap="1" wp14:anchorId="7BBAD1A6" wp14:editId="5CCB3062">
                <wp:simplePos x="0" y="0"/>
                <wp:positionH relativeFrom="margin">
                  <wp:posOffset>5823585</wp:posOffset>
                </wp:positionH>
                <wp:positionV relativeFrom="paragraph">
                  <wp:posOffset>-68580</wp:posOffset>
                </wp:positionV>
                <wp:extent cx="765810" cy="617220"/>
                <wp:effectExtent l="1905" t="1905" r="3810" b="0"/>
                <wp:wrapSquare wrapText="left"/>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D8E85" w14:textId="77777777" w:rsidR="002B669F" w:rsidRDefault="00503D25">
                            <w:pPr>
                              <w:pStyle w:val="Zkladntext30"/>
                              <w:shd w:val="clear" w:color="auto" w:fill="auto"/>
                              <w:spacing w:before="0" w:line="324" w:lineRule="exact"/>
                              <w:ind w:left="560"/>
                              <w:jc w:val="both"/>
                            </w:pPr>
                            <w:r>
                              <w:rPr>
                                <w:rStyle w:val="Zkladntext3Exact0"/>
                                <w:b/>
                                <w:bCs/>
                              </w:rPr>
                              <w:t xml:space="preserve">-43 657.00Kč 0.00 Kč </w:t>
                            </w:r>
                            <w:r>
                              <w:rPr>
                                <w:rStyle w:val="Zkladntext3Exact"/>
                                <w:b/>
                                <w:bCs/>
                              </w:rPr>
                              <w:t>0.00 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AD1A6" id="Text Box 13" o:spid="_x0000_s1035" type="#_x0000_t202" style="position:absolute;left:0;text-align:left;margin-left:458.55pt;margin-top:-5.4pt;width:60.3pt;height:48.6pt;z-index:-125829365;visibility:visible;mso-wrap-style:square;mso-width-percent:0;mso-height-percent:0;mso-wrap-distance-left:81.7pt;mso-wrap-distance-top:0;mso-wrap-distance-right:5pt;mso-wrap-distance-bottom:17.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ek6gEAAL0DAAAOAAAAZHJzL2Uyb0RvYy54bWysU9uO0zAQfUfiHyy/0zRFdJeo6WrZVRHS&#10;cpF2+YCJ4zQWiceM3Sbl6xk7TVngDfFijedyfObMeHMz9p04avIGbSnzxVIKbRXWxu5L+fVp9+pa&#10;Ch/A1tCh1aU8aS9vti9fbAZX6BW22NWaBINYXwyulG0Irsgyr1rdg1+g05aDDVIPga+0z2qCgdH7&#10;Llstl+tsQKododLes/d+Csptwm8arcLnpvE6iK6UzC2kk9JZxTPbbqDYE7jWqDMN+AcWPRjLj16g&#10;7iGAOJD5C6o3itBjExYK+wybxiideuBu8uUf3Ty24HTqhcXx7iKT/3+w6tPxCwlTl5IHZaHnET3p&#10;MYh3OIr8dZRncL7grEfHeWFkP485terdA6pvXli8a8Hu9S0RDq2GmunlsTJ7Vjrh+AhSDR+x5nfg&#10;EDABjQ31UTtWQzA6j+l0GU3koth5tX5znXNEcWidX61WaXQZFHOxIx/ea+xFNEpJPPkEDscHHyIZ&#10;KOaU+JbFnem6NP3O/ubgxOhJ5CPfiXkYqzHJ9HbWpML6xN0QTjvFf4CNFumHFAPvUyn99wOQlqL7&#10;YFmRuHyzQbNRzQZYxaWlDFJM5l2YlvTgyOxbRp41v2XVdiZ1FOWdWJzp8o6kRs/7HJfw+T1l/fp1&#10;258AAAD//wMAUEsDBBQABgAIAAAAIQBYn86e3wAAAAsBAAAPAAAAZHJzL2Rvd25yZXYueG1sTI8x&#10;T8MwEIV3JP6DdUgsqLVdUNKmcSqEYGGjsLC58ZFEtc9R7Cahvx53ouPpPr33vXI3O8tGHELnSYFc&#10;CmBItTcdNQq+Pt8Wa2AhajLaekIFvxhgV93elLowfqIPHPexYSmEQqEVtDH2BeehbtHpsPQ9Uvr9&#10;+MHpmM6h4WbQUwp3lq+EyLjTHaWGVvf40mJ93J+cgmx+7R/eN7iazrUd6fssZUSp1P3d/LwFFnGO&#10;/zBc9JM6VMnp4E9kArMKNjKXCVWwkCJtuBDiMc+BHRSssyfgVcmvN1R/AAAA//8DAFBLAQItABQA&#10;BgAIAAAAIQC2gziS/gAAAOEBAAATAAAAAAAAAAAAAAAAAAAAAABbQ29udGVudF9UeXBlc10ueG1s&#10;UEsBAi0AFAAGAAgAAAAhADj9If/WAAAAlAEAAAsAAAAAAAAAAAAAAAAALwEAAF9yZWxzLy5yZWxz&#10;UEsBAi0AFAAGAAgAAAAhAAAHJ6TqAQAAvQMAAA4AAAAAAAAAAAAAAAAALgIAAGRycy9lMm9Eb2Mu&#10;eG1sUEsBAi0AFAAGAAgAAAAhAFifzp7fAAAACwEAAA8AAAAAAAAAAAAAAAAARAQAAGRycy9kb3du&#10;cmV2LnhtbFBLBQYAAAAABAAEAPMAAABQBQAAAAA=&#10;" filled="f" stroked="f">
                <v:textbox style="mso-fit-shape-to-text:t" inset="0,0,0,0">
                  <w:txbxContent>
                    <w:p w14:paraId="62DD8E85" w14:textId="77777777" w:rsidR="002B669F" w:rsidRDefault="00503D25">
                      <w:pPr>
                        <w:pStyle w:val="Zkladntext30"/>
                        <w:shd w:val="clear" w:color="auto" w:fill="auto"/>
                        <w:spacing w:before="0" w:line="324" w:lineRule="exact"/>
                        <w:ind w:left="560"/>
                        <w:jc w:val="both"/>
                      </w:pPr>
                      <w:r>
                        <w:rPr>
                          <w:rStyle w:val="Zkladntext3Exact0"/>
                          <w:b/>
                          <w:bCs/>
                        </w:rPr>
                        <w:t xml:space="preserve">-43 657.00Kč 0.00 Kč </w:t>
                      </w:r>
                      <w:r>
                        <w:rPr>
                          <w:rStyle w:val="Zkladntext3Exact"/>
                          <w:b/>
                          <w:bCs/>
                        </w:rPr>
                        <w:t>0.00 Kč</w:t>
                      </w:r>
                    </w:p>
                  </w:txbxContent>
                </v:textbox>
                <w10:wrap type="square" side="left" anchorx="margin"/>
              </v:shape>
            </w:pict>
          </mc:Fallback>
        </mc:AlternateContent>
      </w:r>
      <w:bookmarkStart w:id="4" w:name="bookmark4"/>
      <w:r w:rsidR="00503D25">
        <w:t>Financování:</w:t>
      </w:r>
      <w:r w:rsidR="00503D25">
        <w:tab/>
        <w:t>Akční sleva:</w:t>
      </w:r>
      <w:bookmarkEnd w:id="4"/>
    </w:p>
    <w:p w14:paraId="29227795" w14:textId="77777777" w:rsidR="002B669F" w:rsidRDefault="00503D25">
      <w:pPr>
        <w:pStyle w:val="Nadpis50"/>
        <w:keepNext/>
        <w:keepLines/>
        <w:shd w:val="clear" w:color="auto" w:fill="auto"/>
        <w:spacing w:before="0" w:after="19" w:line="180" w:lineRule="exact"/>
        <w:ind w:left="5300"/>
      </w:pPr>
      <w:bookmarkStart w:id="5" w:name="bookmark5"/>
      <w:r>
        <w:t>Sleva při financování:</w:t>
      </w:r>
      <w:bookmarkEnd w:id="5"/>
    </w:p>
    <w:p w14:paraId="2A524694" w14:textId="77777777" w:rsidR="002B669F" w:rsidRDefault="00503D25">
      <w:pPr>
        <w:pStyle w:val="Nadpis40"/>
        <w:keepNext/>
        <w:keepLines/>
        <w:shd w:val="clear" w:color="auto" w:fill="auto"/>
        <w:tabs>
          <w:tab w:val="left" w:pos="5210"/>
        </w:tabs>
        <w:spacing w:before="0" w:line="306" w:lineRule="exact"/>
        <w:jc w:val="both"/>
      </w:pPr>
      <w:bookmarkStart w:id="6" w:name="bookmark6"/>
      <w:r>
        <w:t>Délka financováni v měsících:</w:t>
      </w:r>
      <w:r>
        <w:tab/>
        <w:t>Sleva prodávajícího:</w:t>
      </w:r>
      <w:bookmarkEnd w:id="6"/>
    </w:p>
    <w:p w14:paraId="316A5F21" w14:textId="77777777" w:rsidR="002B669F" w:rsidRDefault="00503D25">
      <w:pPr>
        <w:pStyle w:val="Nadpis40"/>
        <w:keepNext/>
        <w:keepLines/>
        <w:shd w:val="clear" w:color="auto" w:fill="auto"/>
        <w:tabs>
          <w:tab w:val="left" w:pos="5210"/>
        </w:tabs>
        <w:spacing w:before="0" w:line="306" w:lineRule="exact"/>
        <w:jc w:val="both"/>
      </w:pPr>
      <w:bookmarkStart w:id="7" w:name="bookmark7"/>
      <w:r>
        <w:t>číslo smlouvy:</w:t>
      </w:r>
      <w:r>
        <w:tab/>
      </w:r>
      <w:r>
        <w:rPr>
          <w:rStyle w:val="Nadpis4Candara7ptKurzva"/>
          <w:vertAlign w:val="superscript"/>
        </w:rPr>
        <w:t>Cena bBZDPH:</w:t>
      </w:r>
      <w:bookmarkEnd w:id="7"/>
    </w:p>
    <w:p w14:paraId="58D033C7" w14:textId="46FDFB5B" w:rsidR="002B669F" w:rsidRDefault="00FD0CE2">
      <w:pPr>
        <w:pStyle w:val="Nadpis50"/>
        <w:keepNext/>
        <w:keepLines/>
        <w:shd w:val="clear" w:color="auto" w:fill="auto"/>
        <w:spacing w:before="0" w:after="200" w:line="180" w:lineRule="exact"/>
        <w:ind w:left="5300"/>
      </w:pPr>
      <w:r>
        <w:rPr>
          <w:noProof/>
        </w:rPr>
        <mc:AlternateContent>
          <mc:Choice Requires="wps">
            <w:drawing>
              <wp:anchor distT="255905" distB="222250" distL="1474470" distR="63500" simplePos="0" relativeHeight="377487116" behindDoc="1" locked="0" layoutInCell="1" allowOverlap="1" wp14:anchorId="4909BC46" wp14:editId="0F3A3488">
                <wp:simplePos x="0" y="0"/>
                <wp:positionH relativeFrom="margin">
                  <wp:posOffset>5789295</wp:posOffset>
                </wp:positionH>
                <wp:positionV relativeFrom="paragraph">
                  <wp:posOffset>-29845</wp:posOffset>
                </wp:positionV>
                <wp:extent cx="811530" cy="545465"/>
                <wp:effectExtent l="0" t="3810" r="1905" b="3175"/>
                <wp:wrapSquare wrapText="lef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B717" w14:textId="77777777" w:rsidR="002B669F" w:rsidRDefault="00503D25">
                            <w:pPr>
                              <w:pStyle w:val="Zkladntext30"/>
                              <w:shd w:val="clear" w:color="auto" w:fill="auto"/>
                              <w:tabs>
                                <w:tab w:val="left" w:leader="underscore" w:pos="997"/>
                              </w:tabs>
                              <w:spacing w:before="0" w:after="3" w:line="180" w:lineRule="exact"/>
                              <w:ind w:firstLine="0"/>
                              <w:jc w:val="both"/>
                            </w:pPr>
                            <w:r>
                              <w:rPr>
                                <w:rStyle w:val="Zkladntext3Exact"/>
                                <w:b/>
                                <w:bCs/>
                              </w:rPr>
                              <w:tab/>
                              <w:t>Kč</w:t>
                            </w:r>
                          </w:p>
                          <w:p w14:paraId="39ACDCED" w14:textId="77777777" w:rsidR="002B669F" w:rsidRDefault="00503D25">
                            <w:pPr>
                              <w:pStyle w:val="Zkladntext30"/>
                              <w:shd w:val="clear" w:color="auto" w:fill="auto"/>
                              <w:spacing w:before="0" w:line="338" w:lineRule="exact"/>
                              <w:ind w:firstLine="0"/>
                              <w:jc w:val="right"/>
                            </w:pPr>
                            <w:r>
                              <w:rPr>
                                <w:rStyle w:val="Zkladntext3Exact"/>
                                <w:b/>
                                <w:bCs/>
                              </w:rPr>
                              <w:t>0.00 Kč 367 223.00Kč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9BC46" id="Text Box 14" o:spid="_x0000_s1036" type="#_x0000_t202" style="position:absolute;left:0;text-align:left;margin-left:455.85pt;margin-top:-2.35pt;width:63.9pt;height:42.95pt;z-index:-125829364;visibility:visible;mso-wrap-style:square;mso-width-percent:0;mso-height-percent:0;mso-wrap-distance-left:116.1pt;mso-wrap-distance-top:20.15pt;mso-wrap-distance-right:5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UG6wEAAL4DAAAOAAAAZHJzL2Uyb0RvYy54bWysU9tu2zAMfR+wfxD0vjjukq4w4hRdiwwD&#10;ugvQ7gMYWY6F2aJGKbGzrx8lx2m3vRV9ESiKOjrnkFpdD10rDpq8QVvKfDaXQluFlbG7Uv543Ly7&#10;ksIHsBW0aHUpj9rL6/XbN6veFfoCG2wrTYJBrC96V8omBFdkmVeN7sDP0GnLhzVSB4G3tMsqgp7R&#10;uza7mM8vsx6pcoRKe8/Zu/FQrhN+XWsVvtW110G0pWRuIa2U1m1cs/UKih2Ba4w60YAXsOjAWH70&#10;DHUHAcSezH9QnVGEHuswU9hlWNdG6aSB1eTzf9Q8NOB00sLmeHe2yb8erPp6+E7CVKX8IIWFjlv0&#10;qIcgPuIg8kW0p3e+4KoHx3Vh4Dy3OUn17h7VTy8s3jZgd/qGCPtGQ8X08ngze3Z1xPERZNt/wYrf&#10;gX3ABDTU1EXv2A3B6Nym47k1kYvi5FWeL9/zieKj5WK5uFymF6CYLjvy4ZPGTsSglMSdT+BwuPch&#10;koFiKolvWdyYtk3db+1fCS6MmUQ+8h2Zh2E7JJvyNDNR2RarI8shHIeKPwEHDdJvKXoeqFL6X3sg&#10;LUX72bIlcfqmgKZgOwVgFV8tZZBiDG/DOKV7R2bXMPJk+g3btjFJ0hOLE18ekqT0NNBxCp/vU9XT&#10;t1v/AQAA//8DAFBLAwQUAAYACAAAACEAzSxcid8AAAAKAQAADwAAAGRycy9kb3ducmV2LnhtbEyP&#10;wU7DMAyG70i8Q2QkLmhLU2BbS90JIbhw2+DCLWu8tqJxqiZry56e7AQny/Kn399fbGfbiZEG3zpG&#10;UMsEBHHlTMs1wufH22IDwgfNRneOCeGHPGzL66tC58ZNvKNxH2oRQ9jnGqEJoc+l9FVDVvul64nj&#10;7egGq0Nch1qaQU8x3HYyTZKVtLrl+KHRPb00VH3vTxZhNb/2d+8ZpdO56kb+OisVSCHe3szPTyAC&#10;zeEPhot+VIcyOh3ciY0XHUKm1DqiCIuHOC9Acp89gjggbFQKsizk/wrlLwAAAP//AwBQSwECLQAU&#10;AAYACAAAACEAtoM4kv4AAADhAQAAEwAAAAAAAAAAAAAAAAAAAAAAW0NvbnRlbnRfVHlwZXNdLnht&#10;bFBLAQItABQABgAIAAAAIQA4/SH/1gAAAJQBAAALAAAAAAAAAAAAAAAAAC8BAABfcmVscy8ucmVs&#10;c1BLAQItABQABgAIAAAAIQDhq3UG6wEAAL4DAAAOAAAAAAAAAAAAAAAAAC4CAABkcnMvZTJvRG9j&#10;LnhtbFBLAQItABQABgAIAAAAIQDNLFyJ3wAAAAoBAAAPAAAAAAAAAAAAAAAAAEUEAABkcnMvZG93&#10;bnJldi54bWxQSwUGAAAAAAQABADzAAAAUQUAAAAA&#10;" filled="f" stroked="f">
                <v:textbox style="mso-fit-shape-to-text:t" inset="0,0,0,0">
                  <w:txbxContent>
                    <w:p w14:paraId="7CF0B717" w14:textId="77777777" w:rsidR="002B669F" w:rsidRDefault="00503D25">
                      <w:pPr>
                        <w:pStyle w:val="Zkladntext30"/>
                        <w:shd w:val="clear" w:color="auto" w:fill="auto"/>
                        <w:tabs>
                          <w:tab w:val="left" w:leader="underscore" w:pos="997"/>
                        </w:tabs>
                        <w:spacing w:before="0" w:after="3" w:line="180" w:lineRule="exact"/>
                        <w:ind w:firstLine="0"/>
                        <w:jc w:val="both"/>
                      </w:pPr>
                      <w:r>
                        <w:rPr>
                          <w:rStyle w:val="Zkladntext3Exact"/>
                          <w:b/>
                          <w:bCs/>
                        </w:rPr>
                        <w:tab/>
                        <w:t>Kč</w:t>
                      </w:r>
                    </w:p>
                    <w:p w14:paraId="39ACDCED" w14:textId="77777777" w:rsidR="002B669F" w:rsidRDefault="00503D25">
                      <w:pPr>
                        <w:pStyle w:val="Zkladntext30"/>
                        <w:shd w:val="clear" w:color="auto" w:fill="auto"/>
                        <w:spacing w:before="0" w:line="338" w:lineRule="exact"/>
                        <w:ind w:firstLine="0"/>
                        <w:jc w:val="right"/>
                      </w:pPr>
                      <w:r>
                        <w:rPr>
                          <w:rStyle w:val="Zkladntext3Exact"/>
                          <w:b/>
                          <w:bCs/>
                        </w:rPr>
                        <w:t>0.00 Kč 367 223.00Kč</w:t>
                      </w:r>
                    </w:p>
                  </w:txbxContent>
                </v:textbox>
                <w10:wrap type="square" side="left" anchorx="margin"/>
              </v:shape>
            </w:pict>
          </mc:Fallback>
        </mc:AlternateContent>
      </w:r>
      <w:bookmarkStart w:id="8" w:name="bookmark8"/>
      <w:r w:rsidR="00503D25">
        <w:t>Cena celkem:</w:t>
      </w:r>
      <w:bookmarkEnd w:id="8"/>
    </w:p>
    <w:p w14:paraId="465F3B60" w14:textId="77777777" w:rsidR="002B669F" w:rsidRDefault="00503D25">
      <w:pPr>
        <w:pStyle w:val="Nadpis50"/>
        <w:keepNext/>
        <w:keepLines/>
        <w:shd w:val="clear" w:color="auto" w:fill="auto"/>
        <w:spacing w:before="0" w:after="120" w:line="180" w:lineRule="exact"/>
        <w:ind w:left="5300"/>
      </w:pPr>
      <w:bookmarkStart w:id="9" w:name="bookmark9"/>
      <w:r>
        <w:t>Záloha 1:</w:t>
      </w:r>
      <w:bookmarkEnd w:id="9"/>
    </w:p>
    <w:p w14:paraId="4E75A2CC" w14:textId="77777777" w:rsidR="002B669F" w:rsidRDefault="00503D25">
      <w:pPr>
        <w:pStyle w:val="Nadpis50"/>
        <w:keepNext/>
        <w:keepLines/>
        <w:shd w:val="clear" w:color="auto" w:fill="auto"/>
        <w:tabs>
          <w:tab w:val="left" w:pos="3082"/>
          <w:tab w:val="left" w:pos="5210"/>
        </w:tabs>
        <w:spacing w:before="0" w:after="22" w:line="180" w:lineRule="exact"/>
        <w:jc w:val="both"/>
      </w:pPr>
      <w:bookmarkStart w:id="10" w:name="bookmark10"/>
      <w:r>
        <w:t>Předpokládaný termín dodání:</w:t>
      </w:r>
      <w:r>
        <w:tab/>
      </w:r>
      <w:r>
        <w:t>18.08.2021</w:t>
      </w:r>
      <w:r>
        <w:tab/>
        <w:t>Záloha 2:</w:t>
      </w:r>
      <w:bookmarkEnd w:id="10"/>
    </w:p>
    <w:p w14:paraId="11F34C8C" w14:textId="77777777" w:rsidR="002B669F" w:rsidRDefault="00503D25">
      <w:pPr>
        <w:pStyle w:val="Zkladntext60"/>
        <w:shd w:val="clear" w:color="auto" w:fill="auto"/>
        <w:spacing w:line="227" w:lineRule="exact"/>
        <w:jc w:val="both"/>
      </w:pPr>
      <w:r>
        <w:t>přesahující uvedenou smluvní pokutu.</w:t>
      </w:r>
    </w:p>
    <w:p w14:paraId="3DCC4192" w14:textId="77777777" w:rsidR="002B669F" w:rsidRDefault="00503D25">
      <w:pPr>
        <w:pStyle w:val="Zkladntext60"/>
        <w:shd w:val="clear" w:color="auto" w:fill="auto"/>
        <w:spacing w:line="227" w:lineRule="exact"/>
        <w:jc w:val="both"/>
      </w:pPr>
      <w:r>
        <w:t>V připadé financování prostřednictvím úvěru se záloha č.2 považuje za uhrazenou uzavřením platné a účinné úvěrové smlouvy závazně potvrzené financující společností.</w:t>
      </w:r>
    </w:p>
    <w:p w14:paraId="5FFC460B" w14:textId="77777777" w:rsidR="002B669F" w:rsidRDefault="00503D25">
      <w:pPr>
        <w:pStyle w:val="Zkladntext60"/>
        <w:shd w:val="clear" w:color="auto" w:fill="auto"/>
        <w:spacing w:after="88" w:line="150" w:lineRule="exact"/>
        <w:jc w:val="both"/>
      </w:pPr>
      <w:r>
        <w:t>Smluvní podmínky a záruční podmín</w:t>
      </w:r>
      <w:r>
        <w:t>ky RENAULT jsou uvedeny na druhé straně a tvoří nedílnou součástí této budoucí kupní smlouvy.</w:t>
      </w:r>
    </w:p>
    <w:p w14:paraId="6C180330" w14:textId="77777777" w:rsidR="002B669F" w:rsidRDefault="00503D25">
      <w:pPr>
        <w:pStyle w:val="Zkladntext60"/>
        <w:shd w:val="clear" w:color="auto" w:fill="auto"/>
        <w:tabs>
          <w:tab w:val="left" w:pos="1148"/>
        </w:tabs>
        <w:spacing w:after="162" w:line="160" w:lineRule="exact"/>
        <w:jc w:val="both"/>
      </w:pPr>
      <w:r>
        <w:rPr>
          <w:rStyle w:val="Zkladntext68ptTun"/>
        </w:rPr>
        <w:t>Poznámka:</w:t>
      </w:r>
      <w:r>
        <w:rPr>
          <w:rStyle w:val="Zkladntext68ptTun"/>
        </w:rPr>
        <w:tab/>
      </w:r>
      <w:r>
        <w:t>Předváděcí vůz PRORESTA, s.r.o. s maximálním počtem najetých 1.000 km.</w:t>
      </w:r>
    </w:p>
    <w:p w14:paraId="703F378E" w14:textId="77777777" w:rsidR="002B669F" w:rsidRDefault="00503D25">
      <w:pPr>
        <w:pStyle w:val="Zkladntext60"/>
        <w:shd w:val="clear" w:color="auto" w:fill="auto"/>
        <w:spacing w:after="152" w:line="150" w:lineRule="exact"/>
        <w:jc w:val="both"/>
      </w:pPr>
      <w:r>
        <w:t xml:space="preserve">□ Potvrzuji, že jsem obdržel kopii označení pneumatik v souladu s </w:t>
      </w:r>
      <w:r>
        <w:t>Nařízení Evropského Parlamentu a Rady (EU) 2020/740.</w:t>
      </w:r>
    </w:p>
    <w:p w14:paraId="44432AD0" w14:textId="77777777" w:rsidR="002B669F" w:rsidRDefault="00503D25">
      <w:pPr>
        <w:pStyle w:val="Nadpis50"/>
        <w:keepNext/>
        <w:keepLines/>
        <w:shd w:val="clear" w:color="auto" w:fill="auto"/>
        <w:tabs>
          <w:tab w:val="left" w:pos="5210"/>
        </w:tabs>
        <w:spacing w:before="0" w:after="0" w:line="270" w:lineRule="exact"/>
        <w:jc w:val="both"/>
      </w:pPr>
      <w:bookmarkStart w:id="11" w:name="bookmark11"/>
      <w:r>
        <w:t>V: Příbrami</w:t>
      </w:r>
      <w:r>
        <w:tab/>
        <w:t>V: Příbrami</w:t>
      </w:r>
      <w:bookmarkEnd w:id="11"/>
    </w:p>
    <w:p w14:paraId="5FCE3A83" w14:textId="77777777" w:rsidR="002B669F" w:rsidRDefault="00503D25">
      <w:pPr>
        <w:pStyle w:val="Nadpis50"/>
        <w:keepNext/>
        <w:keepLines/>
        <w:shd w:val="clear" w:color="auto" w:fill="auto"/>
        <w:tabs>
          <w:tab w:val="left" w:pos="5210"/>
        </w:tabs>
        <w:spacing w:before="0" w:after="0" w:line="270" w:lineRule="exact"/>
        <w:jc w:val="both"/>
        <w:sectPr w:rsidR="002B669F">
          <w:type w:val="continuous"/>
          <w:pgSz w:w="11900" w:h="16840"/>
          <w:pgMar w:top="1033" w:right="826" w:bottom="1001" w:left="552" w:header="0" w:footer="3" w:gutter="0"/>
          <w:cols w:space="720"/>
          <w:noEndnote/>
          <w:docGrid w:linePitch="360"/>
        </w:sectPr>
      </w:pPr>
      <w:bookmarkStart w:id="12" w:name="bookmark12"/>
      <w:r>
        <w:t>Dne: 07.06.2021</w:t>
      </w:r>
      <w:r>
        <w:tab/>
        <w:t>Dne: 07.06.2021</w:t>
      </w:r>
      <w:bookmarkEnd w:id="12"/>
    </w:p>
    <w:p w14:paraId="05A7A256" w14:textId="77777777" w:rsidR="002B669F" w:rsidRDefault="002B669F">
      <w:pPr>
        <w:spacing w:line="240" w:lineRule="exact"/>
        <w:rPr>
          <w:sz w:val="19"/>
          <w:szCs w:val="19"/>
        </w:rPr>
      </w:pPr>
    </w:p>
    <w:p w14:paraId="0B0B828E" w14:textId="77777777" w:rsidR="002B669F" w:rsidRDefault="002B669F">
      <w:pPr>
        <w:spacing w:before="26" w:after="26" w:line="240" w:lineRule="exact"/>
        <w:rPr>
          <w:sz w:val="19"/>
          <w:szCs w:val="19"/>
        </w:rPr>
      </w:pPr>
    </w:p>
    <w:p w14:paraId="539C35BC" w14:textId="77777777" w:rsidR="002B669F" w:rsidRDefault="002B669F">
      <w:pPr>
        <w:rPr>
          <w:sz w:val="2"/>
          <w:szCs w:val="2"/>
        </w:rPr>
        <w:sectPr w:rsidR="002B669F">
          <w:type w:val="continuous"/>
          <w:pgSz w:w="11900" w:h="16840"/>
          <w:pgMar w:top="1032" w:right="0" w:bottom="1032" w:left="0" w:header="0" w:footer="3" w:gutter="0"/>
          <w:cols w:space="720"/>
          <w:noEndnote/>
          <w:docGrid w:linePitch="360"/>
        </w:sectPr>
      </w:pPr>
    </w:p>
    <w:p w14:paraId="2AC65752" w14:textId="62A37B25" w:rsidR="002B669F" w:rsidRDefault="00FD0CE2">
      <w:pPr>
        <w:spacing w:line="360" w:lineRule="exact"/>
      </w:pPr>
      <w:r>
        <w:rPr>
          <w:noProof/>
        </w:rPr>
        <mc:AlternateContent>
          <mc:Choice Requires="wps">
            <w:drawing>
              <wp:anchor distT="0" distB="0" distL="63500" distR="63500" simplePos="0" relativeHeight="251657730" behindDoc="0" locked="0" layoutInCell="1" allowOverlap="1" wp14:anchorId="5DC82A64" wp14:editId="5260B242">
                <wp:simplePos x="0" y="0"/>
                <wp:positionH relativeFrom="margin">
                  <wp:posOffset>5396865</wp:posOffset>
                </wp:positionH>
                <wp:positionV relativeFrom="paragraph">
                  <wp:posOffset>466090</wp:posOffset>
                </wp:positionV>
                <wp:extent cx="777240" cy="114300"/>
                <wp:effectExtent l="4445" t="0" r="0" b="190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56D7F" w14:textId="77777777" w:rsidR="002B669F" w:rsidRDefault="00503D25">
                            <w:pPr>
                              <w:pStyle w:val="Zkladntext100"/>
                              <w:shd w:val="clear" w:color="auto" w:fill="auto"/>
                              <w:spacing w:line="180" w:lineRule="exact"/>
                              <w:jc w:val="left"/>
                            </w:pPr>
                            <w:r>
                              <w:rPr>
                                <w:rStyle w:val="Zkladntext10Exact"/>
                              </w:rPr>
                              <w:t>RENAULT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82A64" id="Text Box 17" o:spid="_x0000_s1037" type="#_x0000_t202" style="position:absolute;margin-left:424.95pt;margin-top:36.7pt;width:61.2pt;height: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vn6gEAAL4DAAAOAAAAZHJzL2Uyb0RvYy54bWysU9tu2zAMfR+wfxD0vjjOimYw4hRdiwwD&#10;ugvQ7gNoWY6F2aJGKbGzrx8lx2m3vQ17ESiKOjrnkNrcjH0njpq8QVvKfLGUQluFtbH7Un572r15&#10;J4UPYGvo0OpSnrSXN9vXrzaDK/QKW+xqTYJBrC8GV8o2BFdkmVet7sEv0GnLhw1SD4G3tM9qgoHR&#10;+y5bLZfX2YBUO0Klvefs/XQotwm/abQKX5rG6yC6UjK3kFZKaxXXbLuBYk/gWqPONOAfWPRgLD96&#10;gbqHAOJA5i+o3ihCj01YKOwzbBqjdNLAavLlH2oeW3A6aWFzvLvY5P8frPp8/ErC1KW8lsJCzy16&#10;0mMQ73EU+TraMzhfcNWj47owcp7bnKR694DquxcW71qwe31LhEOroWZ6ebyZvbg64fgIUg2fsOZ3&#10;4BAwAY0N9dE7dkMwOrfpdGlN5KI4uV6vV1d8ovgoz6/eLlPrMijmy458+KCxFzEoJXHnEzgcH3yI&#10;ZKCYS+JbFnem61L3O/tbggtjJpGPfCfmYazGZFOepEVlFdYnlkM4DRV/Ag5apJ9SDDxQpfQ/DkBa&#10;iu6jZUvi9M0BzUE1B2AVXy1lkGIK78I0pQdHZt8y8mz6Ldu2M0nSM4szXx6SpPQ80HEKX+5T1fO3&#10;2/4CAAD//wMAUEsDBBQABgAIAAAAIQABfQK13gAAAAkBAAAPAAAAZHJzL2Rvd25yZXYueG1sTI/B&#10;TsMwDIbvSLxDZCQuiKXtqm0tTSeE4MKNwYVb1pi2InGqJmvLnh5zYjdb/vT7+6v94qyYcAy9JwXp&#10;KgGB1HjTU6vg4/3lfgciRE1GW0+o4AcD7Ovrq0qXxs/0htMhtoJDKJRaQRfjUEoZmg6dDis/IPHt&#10;y49OR17HVppRzxzurMySZCOd7ok/dHrApw6b78PJKdgsz8Pda4HZfG7sRJ/nNI2YKnV7szw+gIi4&#10;xH8Y/vRZHWp2OvoTmSCsgl1eFIwq2K5zEAwU22wN4shDmoOsK3nZoP4FAAD//wMAUEsBAi0AFAAG&#10;AAgAAAAhALaDOJL+AAAA4QEAABMAAAAAAAAAAAAAAAAAAAAAAFtDb250ZW50X1R5cGVzXS54bWxQ&#10;SwECLQAUAAYACAAAACEAOP0h/9YAAACUAQAACwAAAAAAAAAAAAAAAAAvAQAAX3JlbHMvLnJlbHNQ&#10;SwECLQAUAAYACAAAACEAypH75+oBAAC+AwAADgAAAAAAAAAAAAAAAAAuAgAAZHJzL2Uyb0RvYy54&#10;bWxQSwECLQAUAAYACAAAACEAAX0Ctd4AAAAJAQAADwAAAAAAAAAAAAAAAABEBAAAZHJzL2Rvd25y&#10;ZXYueG1sUEsFBgAAAAAEAAQA8wAAAE8FAAAAAA==&#10;" filled="f" stroked="f">
                <v:textbox style="mso-fit-shape-to-text:t" inset="0,0,0,0">
                  <w:txbxContent>
                    <w:p w14:paraId="6B256D7F" w14:textId="77777777" w:rsidR="002B669F" w:rsidRDefault="00503D25">
                      <w:pPr>
                        <w:pStyle w:val="Zkladntext100"/>
                        <w:shd w:val="clear" w:color="auto" w:fill="auto"/>
                        <w:spacing w:line="180" w:lineRule="exact"/>
                        <w:jc w:val="left"/>
                      </w:pPr>
                      <w:r>
                        <w:rPr>
                          <w:rStyle w:val="Zkladntext10Exact"/>
                        </w:rPr>
                        <w:t>RENAULT</w:t>
                      </w:r>
                    </w:p>
                  </w:txbxContent>
                </v:textbox>
                <w10:wrap anchorx="margin"/>
              </v:shape>
            </w:pict>
          </mc:Fallback>
        </mc:AlternateContent>
      </w:r>
    </w:p>
    <w:p w14:paraId="1610BF75" w14:textId="77777777" w:rsidR="002B669F" w:rsidRDefault="002B669F">
      <w:pPr>
        <w:spacing w:line="360" w:lineRule="exact"/>
      </w:pPr>
    </w:p>
    <w:p w14:paraId="1B8D96BD" w14:textId="77777777" w:rsidR="002B669F" w:rsidRDefault="002B669F">
      <w:pPr>
        <w:spacing w:line="360" w:lineRule="exact"/>
      </w:pPr>
    </w:p>
    <w:p w14:paraId="21DCA315" w14:textId="77777777" w:rsidR="002B669F" w:rsidRDefault="002B669F">
      <w:pPr>
        <w:spacing w:line="360" w:lineRule="exact"/>
      </w:pPr>
    </w:p>
    <w:p w14:paraId="28692EFA" w14:textId="77777777" w:rsidR="002B669F" w:rsidRDefault="002B669F">
      <w:pPr>
        <w:spacing w:line="575" w:lineRule="exact"/>
      </w:pPr>
    </w:p>
    <w:p w14:paraId="663BF832" w14:textId="77777777" w:rsidR="002B669F" w:rsidRDefault="002B669F">
      <w:pPr>
        <w:rPr>
          <w:sz w:val="2"/>
          <w:szCs w:val="2"/>
        </w:rPr>
        <w:sectPr w:rsidR="002B669F">
          <w:type w:val="continuous"/>
          <w:pgSz w:w="11900" w:h="16840"/>
          <w:pgMar w:top="1032" w:right="885" w:bottom="1032" w:left="493" w:header="0" w:footer="3" w:gutter="0"/>
          <w:cols w:space="720"/>
          <w:noEndnote/>
          <w:docGrid w:linePitch="360"/>
        </w:sectPr>
      </w:pPr>
    </w:p>
    <w:p w14:paraId="25AD8C07" w14:textId="77777777" w:rsidR="002B669F" w:rsidRDefault="00503D25">
      <w:pPr>
        <w:pStyle w:val="Zkladntext150"/>
        <w:shd w:val="clear" w:color="auto" w:fill="auto"/>
      </w:pPr>
      <w:r>
        <w:lastRenderedPageBreak/>
        <w:t>SMLUVNÍ PODMÍNKY BUDOUCÍ KUPNÍ</w:t>
      </w:r>
      <w:r>
        <w:br/>
        <w:t>SMLOUVY - OBJEDNÁVKY NA</w:t>
      </w:r>
      <w:r>
        <w:br/>
        <w:t>NOVÁ VOZIDLA RENAULT</w:t>
      </w:r>
      <w:r>
        <w:br/>
      </w:r>
      <w:r>
        <w:rPr>
          <w:rStyle w:val="Zkladntext15Kurzva"/>
          <w:b/>
          <w:bCs/>
        </w:rPr>
        <w:t xml:space="preserve">účinné od 25. </w:t>
      </w:r>
      <w:r>
        <w:rPr>
          <w:rStyle w:val="Zkladntext15Kurzva"/>
          <w:b/>
          <w:bCs/>
        </w:rPr>
        <w:t>května 2021</w:t>
      </w:r>
    </w:p>
    <w:p w14:paraId="0DE1B7AC" w14:textId="77777777" w:rsidR="002B669F" w:rsidRDefault="00503D25">
      <w:pPr>
        <w:pStyle w:val="Zkladntext20"/>
        <w:shd w:val="clear" w:color="auto" w:fill="auto"/>
        <w:spacing w:line="148" w:lineRule="exact"/>
        <w:ind w:firstLine="0"/>
        <w:jc w:val="both"/>
      </w:pPr>
      <w:r>
        <w:t xml:space="preserve">Tyto smluvní podmínky jsou nedílnou součástí budoucí kupní smlouvy na nová vozidla RENAULT (dále jen „Podmínky") uzavřené mezi Budoucím Kupujícím a Budoucím Prodávajícím jako objednávka na nové vozidlo (dále jen „Objednávka") a upravují právní </w:t>
      </w:r>
      <w:r>
        <w:t>vztahy vznikající mezi Budoucím Prodávajícím a Budoucím Kupujícím na jejím základě. Budoucí Kupující i Budoucí Prodávající svým podpisem níže výslovně přijímají ustanoveni těchto Podmínek.</w:t>
      </w:r>
    </w:p>
    <w:p w14:paraId="274FEDC5" w14:textId="77777777" w:rsidR="002B669F" w:rsidRDefault="00503D25">
      <w:pPr>
        <w:pStyle w:val="Nadpis60"/>
        <w:keepNext/>
        <w:keepLines/>
        <w:shd w:val="clear" w:color="auto" w:fill="auto"/>
        <w:spacing w:line="130" w:lineRule="exact"/>
      </w:pPr>
      <w:bookmarkStart w:id="13" w:name="bookmark13"/>
      <w:r>
        <w:t>I - PŘEDMĚT PLNĚNI</w:t>
      </w:r>
      <w:bookmarkEnd w:id="13"/>
    </w:p>
    <w:p w14:paraId="40615F74" w14:textId="77777777" w:rsidR="002B669F" w:rsidRDefault="00503D25">
      <w:pPr>
        <w:pStyle w:val="Zkladntext20"/>
        <w:numPr>
          <w:ilvl w:val="0"/>
          <w:numId w:val="3"/>
        </w:numPr>
        <w:shd w:val="clear" w:color="auto" w:fill="auto"/>
        <w:tabs>
          <w:tab w:val="left" w:pos="306"/>
        </w:tabs>
        <w:spacing w:line="144" w:lineRule="exact"/>
        <w:ind w:firstLine="0"/>
        <w:jc w:val="both"/>
      </w:pPr>
      <w:r>
        <w:t>Na základě Objednávky se Budoucí Kupující zavazu</w:t>
      </w:r>
      <w:r>
        <w:t xml:space="preserve">je zakoupit nové vozidlo RENAULT specifikované v Objednávce (dále jen „Vozidlo") za podmínek stanovených v Objednávce a níže v těchto Podmínkách </w:t>
      </w:r>
      <w:r>
        <w:rPr>
          <w:rStyle w:val="Zkladntext265ptKurzva0"/>
        </w:rPr>
        <w:t>a</w:t>
      </w:r>
      <w:r>
        <w:t xml:space="preserve"> Budoucí Prodávající se zavazuje dodat Budoucímu Kupujícímu Vo2idlo za podmínek stanovených v Objednávce a níž</w:t>
      </w:r>
      <w:r>
        <w:t>e v těchto Podmínkách</w:t>
      </w:r>
    </w:p>
    <w:p w14:paraId="7297CA84" w14:textId="77777777" w:rsidR="002B669F" w:rsidRDefault="00503D25">
      <w:pPr>
        <w:pStyle w:val="Zkladntext20"/>
        <w:numPr>
          <w:ilvl w:val="0"/>
          <w:numId w:val="3"/>
        </w:numPr>
        <w:shd w:val="clear" w:color="auto" w:fill="auto"/>
        <w:tabs>
          <w:tab w:val="left" w:pos="313"/>
        </w:tabs>
        <w:spacing w:line="144" w:lineRule="exact"/>
        <w:ind w:firstLine="0"/>
        <w:jc w:val="both"/>
      </w:pPr>
      <w:r>
        <w:t>Budoucí Kupující se zavazuje za Vozidlo zaplatit dohodnutou cenu formou záloh na kupní cenu v souladu s článkem II níže a neprodleně nejpozději však do 10 pracovních dnů od obdržení výzvy Budoucího Prodávajícího, uzavřít Kupní smlouvu</w:t>
      </w:r>
      <w:r>
        <w:t xml:space="preserve"> na Vozidlo a následně převzít Vozidlo v souladu s článkem lil a IV těchto Podmínek. Kupní smlouva bude uzavřena ve formě Předávacího Protokolu a její obsah bude odpovídat Objednávce a těmto Podmínkám.</w:t>
      </w:r>
    </w:p>
    <w:p w14:paraId="444120F0" w14:textId="77777777" w:rsidR="002B669F" w:rsidRDefault="00503D25">
      <w:pPr>
        <w:pStyle w:val="Zkladntext20"/>
        <w:numPr>
          <w:ilvl w:val="0"/>
          <w:numId w:val="3"/>
        </w:numPr>
        <w:shd w:val="clear" w:color="auto" w:fill="auto"/>
        <w:tabs>
          <w:tab w:val="left" w:pos="313"/>
        </w:tabs>
        <w:spacing w:line="148" w:lineRule="exact"/>
        <w:ind w:firstLine="0"/>
        <w:jc w:val="both"/>
      </w:pPr>
      <w:r>
        <w:t xml:space="preserve">Budoucí Prodávající zašle či sdělí Budoucímu </w:t>
      </w:r>
      <w:r>
        <w:t>Kupujícímu výzvu k uzavření Kupní smlouvy telefonicky, osobně nebo písemně (emailem nebo dopisem) ve lhůtě předpokládaného dodáni Vozidla dle Objednávky, nejpozdějl však ve lhůtě osmnácti týdnů od předpokládaného termínu dodání Vozidla uvedeného v Objednáv</w:t>
      </w:r>
      <w:r>
        <w:t>ce.</w:t>
      </w:r>
    </w:p>
    <w:p w14:paraId="1199821D" w14:textId="77777777" w:rsidR="002B669F" w:rsidRDefault="00503D25">
      <w:pPr>
        <w:pStyle w:val="Nadpis60"/>
        <w:keepNext/>
        <w:keepLines/>
        <w:shd w:val="clear" w:color="auto" w:fill="auto"/>
        <w:spacing w:line="130" w:lineRule="exact"/>
      </w:pPr>
      <w:bookmarkStart w:id="14" w:name="bookmark14"/>
      <w:r>
        <w:t>II - CENA A PLATEBNÍ PODMÍNKY</w:t>
      </w:r>
      <w:bookmarkEnd w:id="14"/>
    </w:p>
    <w:p w14:paraId="49214DBA" w14:textId="77777777" w:rsidR="002B669F" w:rsidRDefault="00503D25">
      <w:pPr>
        <w:pStyle w:val="Zkladntext20"/>
        <w:numPr>
          <w:ilvl w:val="0"/>
          <w:numId w:val="4"/>
        </w:numPr>
        <w:shd w:val="clear" w:color="auto" w:fill="auto"/>
        <w:tabs>
          <w:tab w:val="left" w:pos="306"/>
        </w:tabs>
        <w:spacing w:line="144" w:lineRule="exact"/>
        <w:ind w:firstLine="0"/>
        <w:jc w:val="both"/>
      </w:pPr>
      <w:r>
        <w:t>„Základní cena" je kupní cenou Vozidla bez daní a poplatků. Tato cena je platná ode dne potvrzení Objednávky do předpokládaného dne uzavření Kupní smlouvy dle výzvy Budoucího Prodávajícího v souladu s bodem 1.3 Podmínek.</w:t>
      </w:r>
    </w:p>
    <w:p w14:paraId="1DAFC572" w14:textId="77777777" w:rsidR="002B669F" w:rsidRDefault="00503D25">
      <w:pPr>
        <w:pStyle w:val="Zkladntext20"/>
        <w:numPr>
          <w:ilvl w:val="0"/>
          <w:numId w:val="4"/>
        </w:numPr>
        <w:shd w:val="clear" w:color="auto" w:fill="auto"/>
        <w:tabs>
          <w:tab w:val="left" w:pos="320"/>
        </w:tabs>
        <w:spacing w:line="144" w:lineRule="exact"/>
        <w:ind w:firstLine="0"/>
        <w:jc w:val="both"/>
      </w:pPr>
      <w:r>
        <w:t>„</w:t>
      </w:r>
      <w:r>
        <w:t>Cena s DPH' (též „celková cena s DPH") je dohodnutá kupní cena, kterou je Budoucí Kupující povinen za Vozidlo zaplatit Budoucímu Prodávajícímu. Tato cena je stanovena jako součet základní kupní ceny Vozidla a kupní ceny zvoleného vybavení, doplňků a příslu</w:t>
      </w:r>
      <w:r>
        <w:t>šenství, včetně veškerých dani a poplatků stanovených obecné závaznými právními předpisy účinnými v den podepsánl Kupní smlouvy, případné snížený o slevu poskytnutou v souladu s Objednávkou a Kupní smlouvou.</w:t>
      </w:r>
    </w:p>
    <w:p w14:paraId="7B3656F7" w14:textId="77777777" w:rsidR="002B669F" w:rsidRDefault="00503D25">
      <w:pPr>
        <w:pStyle w:val="Zkladntext20"/>
        <w:numPr>
          <w:ilvl w:val="0"/>
          <w:numId w:val="4"/>
        </w:numPr>
        <w:shd w:val="clear" w:color="auto" w:fill="auto"/>
        <w:tabs>
          <w:tab w:val="left" w:pos="316"/>
        </w:tabs>
        <w:spacing w:line="144" w:lineRule="exact"/>
        <w:ind w:firstLine="0"/>
        <w:jc w:val="both"/>
      </w:pPr>
      <w:r>
        <w:t>V případě, že ode dne potvrzeni Objednávky do dn</w:t>
      </w:r>
      <w:r>
        <w:t>e dodání Vozidla resp. do dne přijeti platby Budoucím Prodávajícím, a to podle toho, která skutečnost nastane dříve, dojde ke změně daní nebo poplatků souvisejících s dovozem nebo dodáním Vozidla, cena bude upravena v souladu s těmito změnami.</w:t>
      </w:r>
    </w:p>
    <w:p w14:paraId="6EB3368B" w14:textId="77777777" w:rsidR="002B669F" w:rsidRDefault="00503D25">
      <w:pPr>
        <w:pStyle w:val="Zkladntext20"/>
        <w:numPr>
          <w:ilvl w:val="0"/>
          <w:numId w:val="4"/>
        </w:numPr>
        <w:shd w:val="clear" w:color="auto" w:fill="auto"/>
        <w:tabs>
          <w:tab w:val="left" w:pos="320"/>
        </w:tabs>
        <w:spacing w:line="144" w:lineRule="exact"/>
        <w:ind w:firstLine="0"/>
        <w:jc w:val="both"/>
      </w:pPr>
      <w:r>
        <w:t xml:space="preserve">Cena </w:t>
      </w:r>
      <w:r>
        <w:rPr>
          <w:rStyle w:val="Zkladntext21"/>
          <w:b w:val="0"/>
          <w:bCs w:val="0"/>
        </w:rPr>
        <w:t>může bý</w:t>
      </w:r>
      <w:r>
        <w:rPr>
          <w:rStyle w:val="Zkladntext21"/>
          <w:b w:val="0"/>
          <w:bCs w:val="0"/>
        </w:rPr>
        <w:t xml:space="preserve">t </w:t>
      </w:r>
      <w:r>
        <w:t xml:space="preserve">upravena rovněž v případě, že na Vozidle budou v období od </w:t>
      </w:r>
      <w:r>
        <w:rPr>
          <w:rStyle w:val="Zkladntext21"/>
          <w:b w:val="0"/>
          <w:bCs w:val="0"/>
        </w:rPr>
        <w:t xml:space="preserve">Dotvrzeni </w:t>
      </w:r>
      <w:r>
        <w:t xml:space="preserve">Objednávky do předán! Vozidla Budoucímu Kupujícímu provedeny technické změny </w:t>
      </w:r>
      <w:r>
        <w:rPr>
          <w:rStyle w:val="Zkladntext21"/>
          <w:b w:val="0"/>
          <w:bCs w:val="0"/>
        </w:rPr>
        <w:t xml:space="preserve">vyžadované </w:t>
      </w:r>
      <w:r>
        <w:t xml:space="preserve">obecně závaznými </w:t>
      </w:r>
      <w:r>
        <w:rPr>
          <w:rStyle w:val="Zkladntext21"/>
          <w:b w:val="0"/>
          <w:bCs w:val="0"/>
        </w:rPr>
        <w:t>právními předpisy.</w:t>
      </w:r>
    </w:p>
    <w:p w14:paraId="6C40533A" w14:textId="77777777" w:rsidR="002B669F" w:rsidRDefault="00503D25">
      <w:pPr>
        <w:pStyle w:val="Zkladntext20"/>
        <w:numPr>
          <w:ilvl w:val="0"/>
          <w:numId w:val="4"/>
        </w:numPr>
        <w:shd w:val="clear" w:color="auto" w:fill="auto"/>
        <w:tabs>
          <w:tab w:val="left" w:pos="316"/>
        </w:tabs>
        <w:spacing w:line="140" w:lineRule="exact"/>
        <w:ind w:firstLine="0"/>
        <w:jc w:val="both"/>
      </w:pPr>
      <w:r>
        <w:t>Celková cena s DPH bude Budoucím Kupujícím uhrazena postupné,</w:t>
      </w:r>
      <w:r>
        <w:t xml:space="preserve"> a to následujícím způsobem:</w:t>
      </w:r>
    </w:p>
    <w:p w14:paraId="7AC5C516" w14:textId="77777777" w:rsidR="002B669F" w:rsidRDefault="00503D25">
      <w:pPr>
        <w:pStyle w:val="Zkladntext20"/>
        <w:numPr>
          <w:ilvl w:val="0"/>
          <w:numId w:val="5"/>
        </w:numPr>
        <w:shd w:val="clear" w:color="auto" w:fill="auto"/>
        <w:tabs>
          <w:tab w:val="left" w:pos="713"/>
        </w:tabs>
        <w:spacing w:line="144" w:lineRule="exact"/>
        <w:ind w:left="700" w:hanging="320"/>
        <w:jc w:val="both"/>
      </w:pPr>
      <w:r>
        <w:t>ke dni potvrzení Objednávky Budoucím Prodávajícím zaplatí Budoucí Kupující zálohu č.1 ve výši dohodnuté oběma stranami, nejméně však ve výši 10 % celkové ceny s DPH,</w:t>
      </w:r>
    </w:p>
    <w:p w14:paraId="1026E84A" w14:textId="77777777" w:rsidR="002B669F" w:rsidRDefault="00503D25">
      <w:pPr>
        <w:pStyle w:val="Zkladntext20"/>
        <w:numPr>
          <w:ilvl w:val="0"/>
          <w:numId w:val="5"/>
        </w:numPr>
        <w:shd w:val="clear" w:color="auto" w:fill="auto"/>
        <w:tabs>
          <w:tab w:val="left" w:pos="713"/>
        </w:tabs>
        <w:spacing w:line="144" w:lineRule="exact"/>
        <w:ind w:left="700" w:hanging="320"/>
        <w:jc w:val="both"/>
      </w:pPr>
      <w:r>
        <w:t xml:space="preserve">do 10 pracovních dnů od obdržení výzvy Budoucího </w:t>
      </w:r>
      <w:r>
        <w:t>Prodávajícího avšak před podpisem Kupní smlouvy zaplatí Budoucí Kupující zálohu č.2 ve výši zbývající části celkové ceny s DPH upravené v případě potřeby dle bodů 2.3 nebo 2.4.</w:t>
      </w:r>
    </w:p>
    <w:p w14:paraId="3FAA05C5" w14:textId="77777777" w:rsidR="002B669F" w:rsidRDefault="00503D25">
      <w:pPr>
        <w:pStyle w:val="Zkladntext20"/>
        <w:numPr>
          <w:ilvl w:val="0"/>
          <w:numId w:val="4"/>
        </w:numPr>
        <w:shd w:val="clear" w:color="auto" w:fill="auto"/>
        <w:tabs>
          <w:tab w:val="left" w:pos="320"/>
        </w:tabs>
        <w:spacing w:line="144" w:lineRule="exact"/>
        <w:ind w:firstLine="0"/>
        <w:jc w:val="both"/>
      </w:pPr>
      <w:r>
        <w:t xml:space="preserve">V případě nesplnění povinnosti Budoucího Kupujícího dle bodu 2.5 b) má Budoucí </w:t>
      </w:r>
      <w:r>
        <w:t>Prodávající nárok na zaplaceni smluvní Dokuty ve výši rovnající se záloze uhrazené dle bodu 2.5 a) stím, že Budoucí Kupující souhlasí, že tato záloha se započte na nárok Budoucího Prodávajícího na smluvní pokutu dle tohoto bodu. Vedle smluvní pokuty je Bud</w:t>
      </w:r>
      <w:r>
        <w:t>oucí Prodávající oprávněn požadovat rovněž náhradu škody způsobené porušením povinnosti ze strany Budoucího Kupujícího ve výši přesahující uvedenou smluvní pokutu.</w:t>
      </w:r>
    </w:p>
    <w:p w14:paraId="78AC3AD1" w14:textId="77777777" w:rsidR="002B669F" w:rsidRDefault="00503D25">
      <w:pPr>
        <w:pStyle w:val="Zkladntext160"/>
        <w:shd w:val="clear" w:color="auto" w:fill="auto"/>
        <w:spacing w:line="130" w:lineRule="exact"/>
        <w:ind w:firstLine="0"/>
      </w:pPr>
      <w:r>
        <w:t xml:space="preserve">m - </w:t>
      </w:r>
      <w:r>
        <w:rPr>
          <w:rStyle w:val="Zkladntext16Malpsmena"/>
          <w:b/>
          <w:bCs/>
        </w:rPr>
        <w:t>nabytí vlastnického práva a dodání VOZIDLA</w:t>
      </w:r>
    </w:p>
    <w:p w14:paraId="0259657B" w14:textId="77777777" w:rsidR="002B669F" w:rsidRDefault="00503D25">
      <w:pPr>
        <w:pStyle w:val="Zkladntext20"/>
        <w:numPr>
          <w:ilvl w:val="0"/>
          <w:numId w:val="6"/>
        </w:numPr>
        <w:shd w:val="clear" w:color="auto" w:fill="auto"/>
        <w:tabs>
          <w:tab w:val="left" w:pos="302"/>
        </w:tabs>
        <w:spacing w:line="144" w:lineRule="exact"/>
        <w:ind w:firstLine="0"/>
        <w:jc w:val="both"/>
      </w:pPr>
      <w:r>
        <w:t>Budoucí Kupující je povinen Vozidlo převzít v</w:t>
      </w:r>
      <w:r>
        <w:t xml:space="preserve"> místě dodání stanoveném v Objednávce, jinak v příslušné provozovně Budoucího Prodávajícího, v den podpisu Kupní smlouvy. Budoucí Prodávající není povinen Vozidlo předat před úplným uhrazením celkové ceny a uzavřením Kupní smlouvy.</w:t>
      </w:r>
    </w:p>
    <w:p w14:paraId="3A96D568" w14:textId="77777777" w:rsidR="002B669F" w:rsidRDefault="00503D25">
      <w:pPr>
        <w:pStyle w:val="Zkladntext20"/>
        <w:numPr>
          <w:ilvl w:val="0"/>
          <w:numId w:val="6"/>
        </w:numPr>
        <w:shd w:val="clear" w:color="auto" w:fill="auto"/>
        <w:tabs>
          <w:tab w:val="left" w:pos="316"/>
        </w:tabs>
        <w:spacing w:line="144" w:lineRule="exact"/>
        <w:ind w:firstLine="0"/>
        <w:jc w:val="both"/>
      </w:pPr>
      <w:r>
        <w:t xml:space="preserve">V případě, že sjednanou </w:t>
      </w:r>
      <w:r>
        <w:t>specifikaci Vozidla nebude možné dodat (například zejména, ale ne výlučně, z důvodu ukončeni výroby, přerušení výroby z důvodu nedostupnosti některých součástek nebo nezahájení výroby v případě nového modelu). Budoucí Prodávající oznámí tuto skutečnost Bud</w:t>
      </w:r>
      <w:r>
        <w:t>oucímu Kupujícímu písemné (emailem nebo doporučeným dopisem s dodejkou). V případě, že ve lhůtě patnácti dnů od doručeni dopisu nesdělí Budoucí Kupující Budoucímu Prodávajícímu svůj zájem nahradit Vozidlo vozidlem s jinou specifikací. Objednávka bez dalšíh</w:t>
      </w:r>
      <w:r>
        <w:t>o zaniká. V případě vůle Budoucího Kupujícího sjednat jinou specifikaci vozidla, bude již zaplacená záloha dle Objednávky v plné výši převedena na novou objednávku.</w:t>
      </w:r>
    </w:p>
    <w:p w14:paraId="4785D9B0" w14:textId="77777777" w:rsidR="002B669F" w:rsidRDefault="00503D25">
      <w:pPr>
        <w:pStyle w:val="Zkladntext20"/>
        <w:numPr>
          <w:ilvl w:val="0"/>
          <w:numId w:val="6"/>
        </w:numPr>
        <w:shd w:val="clear" w:color="auto" w:fill="auto"/>
        <w:tabs>
          <w:tab w:val="left" w:pos="316"/>
        </w:tabs>
        <w:spacing w:line="144" w:lineRule="exact"/>
        <w:ind w:firstLine="0"/>
        <w:jc w:val="both"/>
      </w:pPr>
      <w:r>
        <w:t>V případě nesplněni povinnosti Budoucího Kupujícího dle bodu 1.2 či 3.1 má Budoucí Prodávaj</w:t>
      </w:r>
      <w:r>
        <w:t>ící nárok (i) odstoupit od této Objednávky a (ii) nárok na zaplacení smluvní pokuty ve výši rovnající se záloze uhrazené dle bodu 2.5 a) s tlm, že Budoucí Kupující souhlasí, že tato záloha se započte na nárok Budoucího Prodávajícího na smluvní pokutu dle t</w:t>
      </w:r>
      <w:r>
        <w:t>ohoto bodu. Vedle smluvní pokuty je Budoucí Prodávající oprávněn požadovat rovněž náhradu škody způsobené porušením povinnosti ze strany Budoucího Kupujícího ve výši přesahující uvedenou smluvní pokutu.</w:t>
      </w:r>
    </w:p>
    <w:p w14:paraId="74FD1CC9" w14:textId="77777777" w:rsidR="002B669F" w:rsidRDefault="00503D25">
      <w:pPr>
        <w:pStyle w:val="Zkladntext20"/>
        <w:numPr>
          <w:ilvl w:val="0"/>
          <w:numId w:val="6"/>
        </w:numPr>
        <w:shd w:val="clear" w:color="auto" w:fill="auto"/>
        <w:tabs>
          <w:tab w:val="left" w:pos="313"/>
        </w:tabs>
        <w:spacing w:line="144" w:lineRule="exact"/>
        <w:ind w:firstLine="0"/>
        <w:jc w:val="both"/>
      </w:pPr>
      <w:r>
        <w:t xml:space="preserve">Vozidlo, na kterém budou před jeho dodáním Budoucímu </w:t>
      </w:r>
      <w:r>
        <w:t>Kupujícímu vykonané technické úpravy požadované obecně závaznými předpisy, se považuje za Vozidlo specifikované v Objednávce.</w:t>
      </w:r>
    </w:p>
    <w:p w14:paraId="2D4641C8" w14:textId="77777777" w:rsidR="002B669F" w:rsidRDefault="00503D25">
      <w:pPr>
        <w:pStyle w:val="Zkladntext20"/>
        <w:shd w:val="clear" w:color="auto" w:fill="auto"/>
        <w:spacing w:line="144" w:lineRule="exact"/>
        <w:ind w:firstLine="0"/>
        <w:jc w:val="both"/>
      </w:pPr>
      <w:r>
        <w:t xml:space="preserve">3.s Vlastnické právo k Vozidlu nabude Budoucí Kupující úplným uhrazením celkové ceny Vozidla s DPH Budoucímu </w:t>
      </w:r>
      <w:r>
        <w:t>Prodávajícímu na základě řádně uzavřené Kupní smlouvy Nebezpečí škody na Vozidle přechází na Budoucího Kupujícího současně s nabytím vlastnického práva k Vozidlu.</w:t>
      </w:r>
    </w:p>
    <w:p w14:paraId="7B566BBF" w14:textId="77777777" w:rsidR="002B669F" w:rsidRDefault="00503D25">
      <w:pPr>
        <w:pStyle w:val="Nadpis60"/>
        <w:keepNext/>
        <w:keepLines/>
        <w:shd w:val="clear" w:color="auto" w:fill="auto"/>
        <w:spacing w:line="130" w:lineRule="exact"/>
      </w:pPr>
      <w:bookmarkStart w:id="15" w:name="bookmark15"/>
      <w:r>
        <w:t>IV - ODSTOUPENÍ OD BUDOUCÍ KUPNÍ SMLOUVY</w:t>
      </w:r>
      <w:bookmarkEnd w:id="15"/>
    </w:p>
    <w:p w14:paraId="3D707346" w14:textId="77777777" w:rsidR="002B669F" w:rsidRDefault="00503D25">
      <w:pPr>
        <w:pStyle w:val="Zkladntext20"/>
        <w:numPr>
          <w:ilvl w:val="1"/>
          <w:numId w:val="6"/>
        </w:numPr>
        <w:shd w:val="clear" w:color="auto" w:fill="auto"/>
        <w:tabs>
          <w:tab w:val="left" w:pos="298"/>
        </w:tabs>
        <w:spacing w:line="144" w:lineRule="exact"/>
        <w:ind w:firstLine="0"/>
        <w:jc w:val="both"/>
      </w:pPr>
      <w:r>
        <w:t>Objednávka jako budoucí kupní smlouva je závazná pro</w:t>
      </w:r>
      <w:r>
        <w:t xml:space="preserve"> obé smluvní strany, odstoupit od ní je možné pouze v případech stanovených platnými právními předpisy nebo těmito Podmínkami.</w:t>
      </w:r>
    </w:p>
    <w:p w14:paraId="1E032C0F" w14:textId="77777777" w:rsidR="002B669F" w:rsidRDefault="00503D25">
      <w:pPr>
        <w:pStyle w:val="Zkladntext20"/>
        <w:numPr>
          <w:ilvl w:val="1"/>
          <w:numId w:val="6"/>
        </w:numPr>
        <w:shd w:val="clear" w:color="auto" w:fill="auto"/>
        <w:tabs>
          <w:tab w:val="left" w:pos="309"/>
        </w:tabs>
        <w:spacing w:line="120" w:lineRule="exact"/>
        <w:ind w:firstLine="0"/>
        <w:jc w:val="both"/>
      </w:pPr>
      <w:r>
        <w:t>Budoucí Prodávající je oprávněn odstoupit od této smlouvy v následujících případech:</w:t>
      </w:r>
    </w:p>
    <w:p w14:paraId="7ABDF6F0" w14:textId="77777777" w:rsidR="002B669F" w:rsidRDefault="00503D25">
      <w:pPr>
        <w:pStyle w:val="Zkladntext20"/>
        <w:numPr>
          <w:ilvl w:val="0"/>
          <w:numId w:val="7"/>
        </w:numPr>
        <w:shd w:val="clear" w:color="auto" w:fill="auto"/>
        <w:tabs>
          <w:tab w:val="left" w:pos="676"/>
        </w:tabs>
        <w:spacing w:line="162" w:lineRule="exact"/>
        <w:ind w:left="740"/>
      </w:pPr>
      <w:r>
        <w:t>pokud Budoucí Kupující nezaplatí cenu v soul</w:t>
      </w:r>
      <w:r>
        <w:t>adu s článkem II Podmínek nebo</w:t>
      </w:r>
    </w:p>
    <w:p w14:paraId="64B75DEE" w14:textId="77777777" w:rsidR="002B669F" w:rsidRDefault="00503D25">
      <w:pPr>
        <w:pStyle w:val="Zkladntext20"/>
        <w:numPr>
          <w:ilvl w:val="0"/>
          <w:numId w:val="7"/>
        </w:numPr>
        <w:shd w:val="clear" w:color="auto" w:fill="auto"/>
        <w:tabs>
          <w:tab w:val="left" w:pos="676"/>
        </w:tabs>
        <w:spacing w:line="162" w:lineRule="exact"/>
        <w:ind w:left="740"/>
      </w:pPr>
      <w:r>
        <w:t xml:space="preserve">pokud Budoucí Kupující neuzavře Kupní smlouvu ve lhůtě dle bodu 12 Podmínek </w:t>
      </w:r>
      <w:r>
        <w:rPr>
          <w:rStyle w:val="Zkladntext265ptKurzva0"/>
        </w:rPr>
        <w:t>výše,</w:t>
      </w:r>
    </w:p>
    <w:p w14:paraId="699B6054" w14:textId="77777777" w:rsidR="002B669F" w:rsidRDefault="00503D25">
      <w:pPr>
        <w:pStyle w:val="Zkladntext20"/>
        <w:shd w:val="clear" w:color="auto" w:fill="auto"/>
        <w:spacing w:line="120" w:lineRule="exact"/>
        <w:ind w:firstLine="0"/>
        <w:jc w:val="both"/>
      </w:pPr>
      <w:r>
        <w:t>doporučeným dopisem zaslaným Budoucímu Kupujícímu.</w:t>
      </w:r>
    </w:p>
    <w:p w14:paraId="08CB73CD" w14:textId="77777777" w:rsidR="002B669F" w:rsidRDefault="00503D25">
      <w:pPr>
        <w:pStyle w:val="Zkladntext20"/>
        <w:numPr>
          <w:ilvl w:val="1"/>
          <w:numId w:val="6"/>
        </w:numPr>
        <w:shd w:val="clear" w:color="auto" w:fill="auto"/>
        <w:tabs>
          <w:tab w:val="left" w:pos="313"/>
        </w:tabs>
        <w:spacing w:line="148" w:lineRule="exact"/>
        <w:ind w:firstLine="0"/>
        <w:jc w:val="both"/>
      </w:pPr>
      <w:r>
        <w:t>Budoucí Kupující je oprávněn odstoupit od této Objednávky v případě, že jej Budoucí Prodávaj</w:t>
      </w:r>
      <w:r>
        <w:t>ící nevyzve k uzavřeni kupní smlouvy v souladu s bodem 1.3 nebo v případě dle bodu 32 těchto Podmínek doporučeným dopisem zaslaným Budoucímu Prodávajícímu. V takových případech mu bude Budoucím Prodávajícím v plné výši vrácena zaplacená záloha na kupní cen</w:t>
      </w:r>
      <w:r>
        <w:t>u, a to ve íhůtě patnácti pracovních dnů od doručení písemného oznámení Budoucího Kupujícího o odstoupení od smlouvy Budoucímu Prodávajícímu.</w:t>
      </w:r>
    </w:p>
    <w:p w14:paraId="00262790" w14:textId="77777777" w:rsidR="002B669F" w:rsidRDefault="00503D25">
      <w:pPr>
        <w:pStyle w:val="Zkladntext160"/>
        <w:shd w:val="clear" w:color="auto" w:fill="auto"/>
        <w:spacing w:line="130" w:lineRule="exact"/>
        <w:ind w:firstLine="0"/>
      </w:pPr>
      <w:r>
        <w:t>V - SPORY</w:t>
      </w:r>
    </w:p>
    <w:p w14:paraId="52C8799B" w14:textId="77777777" w:rsidR="002B669F" w:rsidRDefault="00503D25">
      <w:pPr>
        <w:pStyle w:val="Zkladntext20"/>
        <w:numPr>
          <w:ilvl w:val="0"/>
          <w:numId w:val="8"/>
        </w:numPr>
        <w:shd w:val="clear" w:color="auto" w:fill="auto"/>
        <w:tabs>
          <w:tab w:val="left" w:pos="298"/>
        </w:tabs>
        <w:spacing w:line="144" w:lineRule="exact"/>
        <w:ind w:firstLine="0"/>
        <w:jc w:val="both"/>
      </w:pPr>
      <w:r>
        <w:t xml:space="preserve">Veškeré spory vyplývající nebo související se smlouvou budou řešeny v rámci možností smírnou </w:t>
      </w:r>
      <w:r>
        <w:t>cestou. Budoucí kupující jako spotřebitel má v souladu splatnými právními předpisy právo na mimosoudní řešení spotřebitelského sporu před kompetentním orgánem, kterým je Česká obchodní inspekce (bližší informace na</w:t>
      </w:r>
    </w:p>
    <w:p w14:paraId="6FEE1549" w14:textId="77777777" w:rsidR="002B669F" w:rsidRDefault="00503D25">
      <w:pPr>
        <w:pStyle w:val="Zkladntext20"/>
        <w:shd w:val="clear" w:color="auto" w:fill="auto"/>
        <w:spacing w:line="144" w:lineRule="exact"/>
        <w:ind w:firstLine="0"/>
        <w:jc w:val="both"/>
      </w:pPr>
      <w:hyperlink r:id="rId9" w:history="1">
        <w:r>
          <w:rPr>
            <w:rStyle w:val="Hypertextovodkaz"/>
            <w:lang w:val="en-US" w:eastAsia="en-US" w:bidi="en-US"/>
          </w:rPr>
          <w:t>www.coi.cz</w:t>
        </w:r>
      </w:hyperlink>
      <w:r>
        <w:rPr>
          <w:lang w:val="en-US" w:eastAsia="en-US" w:bidi="en-US"/>
        </w:rPr>
        <w:t>).</w:t>
      </w:r>
    </w:p>
    <w:p w14:paraId="1BB381EA" w14:textId="77777777" w:rsidR="002B669F" w:rsidRDefault="00503D25">
      <w:pPr>
        <w:pStyle w:val="Zkladntext20"/>
        <w:shd w:val="clear" w:color="auto" w:fill="auto"/>
        <w:spacing w:line="155" w:lineRule="exact"/>
        <w:ind w:firstLine="0"/>
        <w:jc w:val="both"/>
      </w:pPr>
      <w:r>
        <w:t>52 V případě, že nedojde k vyřešení sporu smírem, o věci rozhodne příslušný soud České republiky.</w:t>
      </w:r>
    </w:p>
    <w:p w14:paraId="508BB32A" w14:textId="77777777" w:rsidR="002B669F" w:rsidRDefault="00503D25">
      <w:pPr>
        <w:pStyle w:val="Nadpis620"/>
        <w:keepNext/>
        <w:keepLines/>
        <w:shd w:val="clear" w:color="auto" w:fill="auto"/>
        <w:spacing w:line="120" w:lineRule="exact"/>
      </w:pPr>
      <w:bookmarkStart w:id="16" w:name="bookmark16"/>
      <w:r>
        <w:t>VI - ZÁVĚREČNÁ USTANOVENI</w:t>
      </w:r>
      <w:bookmarkEnd w:id="16"/>
    </w:p>
    <w:p w14:paraId="1A654533" w14:textId="77777777" w:rsidR="002B669F" w:rsidRDefault="00503D25">
      <w:pPr>
        <w:pStyle w:val="Zkladntext20"/>
        <w:numPr>
          <w:ilvl w:val="0"/>
          <w:numId w:val="9"/>
        </w:numPr>
        <w:shd w:val="clear" w:color="auto" w:fill="auto"/>
        <w:tabs>
          <w:tab w:val="left" w:pos="302"/>
        </w:tabs>
        <w:spacing w:line="148" w:lineRule="exact"/>
        <w:ind w:firstLine="0"/>
        <w:jc w:val="both"/>
      </w:pPr>
      <w:r>
        <w:t>Budoucí kupní smlouva uzavřená ve formě Objednávky podepsaná Budoucím Kupujícím nabývá účinnosti dnem potvrzení Objednávky Budou</w:t>
      </w:r>
      <w:r>
        <w:t>cím Prodávajícím a řídl se právními předpisy platnými na území české republiky, zejména Občanským zákoníkem.</w:t>
      </w:r>
    </w:p>
    <w:p w14:paraId="3A1C816E" w14:textId="77777777" w:rsidR="002B669F" w:rsidRDefault="00503D25">
      <w:pPr>
        <w:pStyle w:val="Zkladntext20"/>
        <w:numPr>
          <w:ilvl w:val="0"/>
          <w:numId w:val="9"/>
        </w:numPr>
        <w:shd w:val="clear" w:color="auto" w:fill="auto"/>
        <w:tabs>
          <w:tab w:val="left" w:pos="313"/>
        </w:tabs>
        <w:spacing w:line="144" w:lineRule="exact"/>
        <w:ind w:firstLine="0"/>
        <w:jc w:val="both"/>
      </w:pPr>
      <w:r>
        <w:t>Na Vozidlo bude Budoucímu Kupujícímu na základě Kupní smlouvy poskytnuta záruka za jakost - smluvní záruka v rozsahu stanoveném v Záručních podmínk</w:t>
      </w:r>
      <w:r>
        <w:t>ách RENAULT, které tvoří nedílnou součást těchto Podmínek. Práva z vadného plnění v souladu s platnými právními předpisy zůstávají nedotčena.</w:t>
      </w:r>
    </w:p>
    <w:p w14:paraId="729E32DF" w14:textId="77777777" w:rsidR="002B669F" w:rsidRDefault="00503D25">
      <w:pPr>
        <w:pStyle w:val="Zkladntext20"/>
        <w:numPr>
          <w:ilvl w:val="0"/>
          <w:numId w:val="9"/>
        </w:numPr>
        <w:shd w:val="clear" w:color="auto" w:fill="auto"/>
        <w:tabs>
          <w:tab w:val="left" w:pos="316"/>
        </w:tabs>
        <w:spacing w:line="144" w:lineRule="exact"/>
        <w:ind w:firstLine="0"/>
        <w:jc w:val="both"/>
      </w:pPr>
      <w:r>
        <w:t xml:space="preserve">V souladu s platnými právními předpisy na ochranu spotřebitele má spotřebitele nárok na prodloužení záruční lhůty </w:t>
      </w:r>
      <w:r>
        <w:t>o aobu nezbytnou k vyřízení případné reklamace. Vzhledem kbodu 1.1 Záručních podmínek musí spotřebitel písemně požádat o prodloužení v systému záruk a doložit dokumentaci k servisním zákrokům v rámci reklamace.</w:t>
      </w:r>
    </w:p>
    <w:p w14:paraId="3A129404" w14:textId="77777777" w:rsidR="002B669F" w:rsidRDefault="00503D25">
      <w:pPr>
        <w:pStyle w:val="Zkladntext20"/>
        <w:numPr>
          <w:ilvl w:val="0"/>
          <w:numId w:val="9"/>
        </w:numPr>
        <w:shd w:val="clear" w:color="auto" w:fill="auto"/>
        <w:tabs>
          <w:tab w:val="left" w:pos="316"/>
        </w:tabs>
        <w:spacing w:after="75" w:line="144" w:lineRule="exact"/>
        <w:ind w:firstLine="0"/>
        <w:jc w:val="both"/>
      </w:pPr>
      <w:r>
        <w:t xml:space="preserve">Objednávka je sepsána ve dvojím </w:t>
      </w:r>
      <w:r>
        <w:t>vyhotovení, přičemž každá ze smluvních stran obdrží jedno.</w:t>
      </w:r>
    </w:p>
    <w:p w14:paraId="75C532CB" w14:textId="77777777" w:rsidR="002B669F" w:rsidRDefault="00503D25">
      <w:pPr>
        <w:pStyle w:val="Nadpis30"/>
        <w:keepNext/>
        <w:keepLines/>
        <w:shd w:val="clear" w:color="auto" w:fill="auto"/>
        <w:spacing w:before="0" w:after="98" w:line="200" w:lineRule="exact"/>
      </w:pPr>
      <w:bookmarkStart w:id="17" w:name="bookmark17"/>
      <w:r>
        <w:rPr>
          <w:rStyle w:val="Nadpis3Malpsmena"/>
        </w:rPr>
        <w:t>záruční podmínky renault</w:t>
      </w:r>
      <w:bookmarkEnd w:id="17"/>
    </w:p>
    <w:p w14:paraId="293A91AE" w14:textId="77777777" w:rsidR="002B669F" w:rsidRDefault="00503D25">
      <w:pPr>
        <w:pStyle w:val="Nadpis60"/>
        <w:keepNext/>
        <w:keepLines/>
        <w:shd w:val="clear" w:color="auto" w:fill="auto"/>
        <w:spacing w:after="105" w:line="130" w:lineRule="exact"/>
      </w:pPr>
      <w:bookmarkStart w:id="18" w:name="bookmark18"/>
      <w:r>
        <w:t>ČÁST I - SMLUVNÍ ZÁRUKA NA NOVÉ VOZIDLO RENAULT</w:t>
      </w:r>
      <w:bookmarkEnd w:id="18"/>
    </w:p>
    <w:p w14:paraId="46F38478" w14:textId="77777777" w:rsidR="002B669F" w:rsidRDefault="00503D25">
      <w:pPr>
        <w:pStyle w:val="Nadpis60"/>
        <w:keepNext/>
        <w:keepLines/>
        <w:numPr>
          <w:ilvl w:val="0"/>
          <w:numId w:val="10"/>
        </w:numPr>
        <w:shd w:val="clear" w:color="auto" w:fill="auto"/>
        <w:tabs>
          <w:tab w:val="left" w:pos="676"/>
        </w:tabs>
        <w:spacing w:line="144" w:lineRule="exact"/>
        <w:jc w:val="both"/>
      </w:pPr>
      <w:bookmarkStart w:id="19" w:name="bookmark19"/>
      <w:r>
        <w:t>PŘEDMĚT A TRVÁNÍ SMLUVNÍ ZÁRUKY RENAULT</w:t>
      </w:r>
      <w:bookmarkEnd w:id="19"/>
    </w:p>
    <w:p w14:paraId="072DDBA5" w14:textId="77777777" w:rsidR="002B669F" w:rsidRDefault="00503D25">
      <w:pPr>
        <w:pStyle w:val="Zkladntext20"/>
        <w:shd w:val="clear" w:color="auto" w:fill="auto"/>
        <w:spacing w:line="144" w:lineRule="exact"/>
        <w:ind w:firstLine="0"/>
        <w:jc w:val="both"/>
      </w:pPr>
      <w:r>
        <w:t>Nenl-li dále výslovně uvedeno jinak, na všechna nová vozidla RENAULT se vztahuje sml</w:t>
      </w:r>
      <w:r>
        <w:t>uvní záruka Renault na veškeré vady materiálu, montáže nebo výroby, a to až po dobu 60 měsíců ode dne předáni vozidla prvnímu uživateli za podmínek uvedených níže. Toto datum je vyznačeno na Záručním listě, který je předán Kupujícímu jako prvnímu uživateli</w:t>
      </w:r>
      <w:r>
        <w:t xml:space="preserve"> spolu s vozidlem</w:t>
      </w:r>
    </w:p>
    <w:p w14:paraId="054FF993" w14:textId="77777777" w:rsidR="002B669F" w:rsidRDefault="00503D25">
      <w:pPr>
        <w:pStyle w:val="Zkladntext20"/>
        <w:shd w:val="clear" w:color="auto" w:fill="auto"/>
        <w:spacing w:line="144" w:lineRule="exact"/>
        <w:ind w:firstLine="0"/>
        <w:jc w:val="both"/>
      </w:pPr>
      <w:r>
        <w:t>Záruční doba se v systému záruk defaultně neprodlužuje o dobu, kdy je vozidlo na servisním zásahu s výjimkou dle bodu 6.3 Podmínek. V případě výměny dílu nebo některe součásti neskončí záruční doba ohledně vyměněného dílu či součásti pozd</w:t>
      </w:r>
      <w:r>
        <w:t>ěji, než záruční doba vozidla.</w:t>
      </w:r>
    </w:p>
    <w:p w14:paraId="68262B75" w14:textId="77777777" w:rsidR="002B669F" w:rsidRDefault="00503D25">
      <w:pPr>
        <w:pStyle w:val="Zkladntext20"/>
        <w:shd w:val="clear" w:color="auto" w:fill="auto"/>
        <w:spacing w:line="148" w:lineRule="exact"/>
        <w:ind w:firstLine="0"/>
        <w:jc w:val="both"/>
      </w:pPr>
      <w:r>
        <w:t>Smluvní záruka Renault se vztahuje na všechny vady materiálu, montáže nebo výroby, a</w:t>
      </w:r>
    </w:p>
    <w:p w14:paraId="1B5E040B" w14:textId="77777777" w:rsidR="002B669F" w:rsidRDefault="00503D25">
      <w:pPr>
        <w:pStyle w:val="Zkladntext20"/>
        <w:shd w:val="clear" w:color="auto" w:fill="auto"/>
        <w:spacing w:line="148" w:lineRule="exact"/>
        <w:ind w:firstLine="0"/>
        <w:jc w:val="both"/>
      </w:pPr>
      <w:r>
        <w:t>to</w:t>
      </w:r>
    </w:p>
    <w:p w14:paraId="00CDD9FD" w14:textId="77777777" w:rsidR="002B669F" w:rsidRDefault="00503D25">
      <w:pPr>
        <w:pStyle w:val="Zkladntext20"/>
        <w:numPr>
          <w:ilvl w:val="0"/>
          <w:numId w:val="11"/>
        </w:numPr>
        <w:shd w:val="clear" w:color="auto" w:fill="auto"/>
        <w:tabs>
          <w:tab w:val="left" w:pos="363"/>
        </w:tabs>
        <w:spacing w:line="148" w:lineRule="exact"/>
        <w:ind w:left="300" w:hanging="120"/>
        <w:jc w:val="both"/>
      </w:pPr>
      <w:r>
        <w:t xml:space="preserve">u vozidel CLIO, CAPTUR, MEGANE, SCENIC, KADJAR, ARKANA po dobu nejdéle 60 měsíců od data předáni vozidla vyznačeného na Záručním listě s </w:t>
      </w:r>
      <w:r>
        <w:t>tím, že po dobu prvních 24 měsíců se uplatní bez omezení počtu ujetých km a poté do najetí 100.000 km,</w:t>
      </w:r>
    </w:p>
    <w:p w14:paraId="74307707" w14:textId="77777777" w:rsidR="002B669F" w:rsidRDefault="00503D25">
      <w:pPr>
        <w:pStyle w:val="Zkladntext20"/>
        <w:numPr>
          <w:ilvl w:val="0"/>
          <w:numId w:val="11"/>
        </w:numPr>
        <w:shd w:val="clear" w:color="auto" w:fill="auto"/>
        <w:tabs>
          <w:tab w:val="left" w:pos="363"/>
        </w:tabs>
        <w:spacing w:line="148" w:lineRule="exact"/>
        <w:ind w:left="300" w:hanging="120"/>
        <w:jc w:val="both"/>
      </w:pPr>
      <w:r>
        <w:t xml:space="preserve">u vozidel TRAFIČ, MASTER, KANGOO EXPRESS, EXPRESS VAN. KANGOO VAN po dobu 24 měsíců od data předáni vozidla vyznačeného na Záručním listě se uplatní bez </w:t>
      </w:r>
      <w:r>
        <w:t>omezení počtu ujetých km,</w:t>
      </w:r>
    </w:p>
    <w:p w14:paraId="025349A0" w14:textId="77777777" w:rsidR="002B669F" w:rsidRDefault="00503D25">
      <w:pPr>
        <w:pStyle w:val="Zkladntext20"/>
        <w:numPr>
          <w:ilvl w:val="0"/>
          <w:numId w:val="11"/>
        </w:numPr>
        <w:shd w:val="clear" w:color="auto" w:fill="auto"/>
        <w:tabs>
          <w:tab w:val="left" w:pos="367"/>
        </w:tabs>
        <w:spacing w:line="148" w:lineRule="exact"/>
        <w:ind w:left="300" w:hanging="120"/>
        <w:jc w:val="both"/>
      </w:pPr>
      <w:r>
        <w:t>u vozidel TALISMAN, ESPACE a KOLEOS po dobu nejdéle 60 měsíců od data předáni vozidla vyznačeného na Záručním listě s tím, že po dobu prvních 24 měsíců se uplatni bez omezeni počtu ujetých km a poté do najetí 150.000 km.</w:t>
      </w:r>
    </w:p>
    <w:p w14:paraId="503C245D" w14:textId="77777777" w:rsidR="002B669F" w:rsidRDefault="00503D25">
      <w:pPr>
        <w:pStyle w:val="Zkladntext170"/>
        <w:numPr>
          <w:ilvl w:val="0"/>
          <w:numId w:val="11"/>
        </w:numPr>
        <w:shd w:val="clear" w:color="auto" w:fill="auto"/>
        <w:tabs>
          <w:tab w:val="left" w:pos="367"/>
        </w:tabs>
        <w:ind w:left="300" w:hanging="120"/>
      </w:pPr>
      <w:r>
        <w:t xml:space="preserve">pro </w:t>
      </w:r>
      <w:r>
        <w:t>verze E-TECH vozidel CLIO, CAPTUR, MEGANE</w:t>
      </w:r>
      <w:r>
        <w:rPr>
          <w:rStyle w:val="Zkladntext17MicrosoftSansSerif65ptNekurzva"/>
          <w:b/>
          <w:bCs/>
        </w:rPr>
        <w:t xml:space="preserve"> a </w:t>
      </w:r>
      <w:r>
        <w:t>ARKANA se poskytuje smluvní záruka na trakční akumulátor po dobu nejdéle 96 měsíců od data předáni vozidla vyznačeného na Záručním listé s tím, že po dobu prvních 24 měsíců se uplatni bez omezení počtu ujetých km</w:t>
      </w:r>
      <w:r>
        <w:t xml:space="preserve"> a poté do najetí 160 000 km s tím, že záruka na kapacitu akumulátoru kryje postupné ztráty kapacity akumulátoru při poklesu pod 63% počáteční kapacity trakčního akumulátoru u vozidel HEV a při poklesu pod 77% počáteční kapacity trakčního akumulátoru u voz</w:t>
      </w:r>
      <w:r>
        <w:t>idel PHEV.</w:t>
      </w:r>
    </w:p>
    <w:p w14:paraId="2E4BE831" w14:textId="77777777" w:rsidR="002B669F" w:rsidRDefault="00503D25">
      <w:pPr>
        <w:pStyle w:val="Zkladntext160"/>
        <w:shd w:val="clear" w:color="auto" w:fill="auto"/>
        <w:tabs>
          <w:tab w:val="left" w:pos="676"/>
        </w:tabs>
        <w:spacing w:line="144" w:lineRule="exact"/>
        <w:ind w:firstLine="0"/>
        <w:jc w:val="both"/>
      </w:pPr>
      <w:r>
        <w:t>12</w:t>
      </w:r>
      <w:r>
        <w:tab/>
        <w:t>ÚZEMNÍ PLATNOST SMLUVNÍ ZÁRUKY RENAULT</w:t>
      </w:r>
    </w:p>
    <w:p w14:paraId="31177991" w14:textId="77777777" w:rsidR="002B669F" w:rsidRDefault="00503D25">
      <w:pPr>
        <w:pStyle w:val="Zkladntext20"/>
        <w:shd w:val="clear" w:color="auto" w:fill="auto"/>
        <w:spacing w:line="144" w:lineRule="exact"/>
        <w:ind w:firstLine="0"/>
        <w:jc w:val="both"/>
      </w:pPr>
      <w:r>
        <w:t>Smluvní záruku Renault je v souladu s těmito podmínkami možné uplatnit na evropském území členských států Evropské unie a rovněž v následujících státech: Albánie, Andora, Bosna a Hercegovina, černá Hora,</w:t>
      </w:r>
      <w:r>
        <w:t xml:space="preserve"> Island, Kosovo, Lichtenštejnsko, Makedonie, Monako, Norsko, San Marino, Srbsko, Švýcarsko a Velká Británie. Záruku je možné uplatnit pouze v případě, že vozidlo je v některém z uvedených států registrováno a v uvedených státech rovněž užíváno. V případě, </w:t>
      </w:r>
      <w:r>
        <w:t>že první registrace vozidla proběhne v některém z výše uvedených států, avšak ne v České republice, smluvní záruka se řídí záručními podmínkami RENAULT platnými v tomto státě.</w:t>
      </w:r>
    </w:p>
    <w:p w14:paraId="6C9F7A60" w14:textId="77777777" w:rsidR="002B669F" w:rsidRDefault="00503D25">
      <w:pPr>
        <w:pStyle w:val="Zkladntext20"/>
        <w:shd w:val="clear" w:color="auto" w:fill="auto"/>
        <w:spacing w:line="144" w:lineRule="exact"/>
        <w:ind w:firstLine="0"/>
        <w:jc w:val="both"/>
      </w:pPr>
      <w:r>
        <w:t>Upozorněni: Ve státech nepatřících do Evropského hospodářského prostoru mohou bý</w:t>
      </w:r>
      <w:r>
        <w:t>t technické vlastnost; vozidel, periodicita údržby a/nebo podmínky záruky definovány odlišně. V případě, že vozidlo má být provozováno a zejména registrováno v takovém státě obraťte se bez zbytečného odkladu na dovozce RENAULT, který poskytne informace o p</w:t>
      </w:r>
      <w:r>
        <w:t>řípadných úpravách programu údržby resp. úpravách vozidla samotného.</w:t>
      </w:r>
    </w:p>
    <w:p w14:paraId="3D26B8C0" w14:textId="77777777" w:rsidR="002B669F" w:rsidRDefault="00503D25">
      <w:pPr>
        <w:pStyle w:val="Zkladntext20"/>
        <w:numPr>
          <w:ilvl w:val="0"/>
          <w:numId w:val="12"/>
        </w:numPr>
        <w:shd w:val="clear" w:color="auto" w:fill="auto"/>
        <w:tabs>
          <w:tab w:val="left" w:pos="641"/>
        </w:tabs>
        <w:spacing w:line="151" w:lineRule="exact"/>
        <w:ind w:right="960" w:firstLine="0"/>
      </w:pPr>
      <w:r>
        <w:t>PRAVIDLA POSKYTOVÁNI SMLUVNÍ ZÁRUKY RENAULT Klient má ze smluvní záruky Renault nárok na</w:t>
      </w:r>
    </w:p>
    <w:p w14:paraId="118A6B9B" w14:textId="77777777" w:rsidR="002B669F" w:rsidRDefault="00503D25">
      <w:pPr>
        <w:pStyle w:val="Zkladntext20"/>
        <w:numPr>
          <w:ilvl w:val="0"/>
          <w:numId w:val="13"/>
        </w:numPr>
        <w:shd w:val="clear" w:color="auto" w:fill="auto"/>
        <w:tabs>
          <w:tab w:val="left" w:pos="194"/>
        </w:tabs>
        <w:spacing w:line="151" w:lineRule="exact"/>
        <w:ind w:left="220" w:hanging="220"/>
        <w:jc w:val="both"/>
      </w:pPr>
      <w:r>
        <w:t>bezplatné odstranění veškerých vad materiálu nebo montáže reklamovaných Klientem a výrobcem uznaný</w:t>
      </w:r>
      <w:r>
        <w:t>ch za vadné, jakož I případné opravy škod zaviněných těmito vadami na jiných dílech či částech vozidla; volba postupu opravy přináleží autorizovanému servisu RENAULT, který o něm bude informovat klienta,</w:t>
      </w:r>
    </w:p>
    <w:p w14:paraId="064EC239" w14:textId="77777777" w:rsidR="002B669F" w:rsidRDefault="00503D25">
      <w:pPr>
        <w:pStyle w:val="Zkladntext20"/>
        <w:numPr>
          <w:ilvl w:val="0"/>
          <w:numId w:val="13"/>
        </w:numPr>
        <w:shd w:val="clear" w:color="auto" w:fill="auto"/>
        <w:tabs>
          <w:tab w:val="left" w:pos="194"/>
        </w:tabs>
        <w:spacing w:line="151" w:lineRule="exact"/>
        <w:ind w:left="220" w:hanging="220"/>
        <w:jc w:val="both"/>
      </w:pPr>
      <w:r>
        <w:t>bezplatnou asistenční službu RENAULT Assistance v so</w:t>
      </w:r>
      <w:r>
        <w:t>uladu s podmínkami definovanými v části V těchto Záručních podmínek.</w:t>
      </w:r>
    </w:p>
    <w:p w14:paraId="167DBEEE" w14:textId="77777777" w:rsidR="002B669F" w:rsidRDefault="00503D25">
      <w:pPr>
        <w:pStyle w:val="Zkladntext20"/>
        <w:shd w:val="clear" w:color="auto" w:fill="auto"/>
        <w:spacing w:line="148" w:lineRule="exact"/>
        <w:ind w:left="220" w:hanging="220"/>
        <w:jc w:val="both"/>
      </w:pPr>
      <w:r>
        <w:t>Smluvní záruka Renault nepokrývá</w:t>
      </w:r>
    </w:p>
    <w:p w14:paraId="7112691B" w14:textId="77777777" w:rsidR="002B669F" w:rsidRDefault="00503D25">
      <w:pPr>
        <w:pStyle w:val="Zkladntext20"/>
        <w:numPr>
          <w:ilvl w:val="0"/>
          <w:numId w:val="13"/>
        </w:numPr>
        <w:shd w:val="clear" w:color="auto" w:fill="auto"/>
        <w:tabs>
          <w:tab w:val="left" w:pos="194"/>
        </w:tabs>
        <w:spacing w:line="148" w:lineRule="exact"/>
        <w:ind w:left="220" w:hanging="220"/>
        <w:jc w:val="both"/>
      </w:pPr>
      <w:r>
        <w:t>nepřímé důsledky případné vady (znemožněni používání vozu, ušlý zisk atd.),</w:t>
      </w:r>
    </w:p>
    <w:p w14:paraId="6A5716EF" w14:textId="77777777" w:rsidR="002B669F" w:rsidRDefault="00503D25">
      <w:pPr>
        <w:pStyle w:val="Zkladntext20"/>
        <w:numPr>
          <w:ilvl w:val="0"/>
          <w:numId w:val="13"/>
        </w:numPr>
        <w:shd w:val="clear" w:color="auto" w:fill="auto"/>
        <w:tabs>
          <w:tab w:val="left" w:pos="194"/>
        </w:tabs>
        <w:spacing w:line="148" w:lineRule="exact"/>
        <w:ind w:left="220" w:hanging="220"/>
        <w:jc w:val="both"/>
      </w:pPr>
      <w:r>
        <w:t xml:space="preserve">součásti vozidla, které byly přestavěny nebo jinak upraveny po dodáni </w:t>
      </w:r>
      <w:r>
        <w:t>vozu, ani na důsledky (poškozeni, předčasné opotřebováni, zhoršení stavu atd.) této přestavby č úpravy na jiné dfly nebo součástí vozidla nebo jejich vlastnosti,</w:t>
      </w:r>
    </w:p>
    <w:p w14:paraId="2A17BED8" w14:textId="77777777" w:rsidR="002B669F" w:rsidRDefault="00503D25">
      <w:pPr>
        <w:pStyle w:val="Zkladntext20"/>
        <w:numPr>
          <w:ilvl w:val="0"/>
          <w:numId w:val="13"/>
        </w:numPr>
        <w:shd w:val="clear" w:color="auto" w:fill="auto"/>
        <w:tabs>
          <w:tab w:val="left" w:pos="194"/>
        </w:tabs>
        <w:spacing w:line="148" w:lineRule="exact"/>
        <w:ind w:left="220" w:hanging="220"/>
        <w:jc w:val="both"/>
      </w:pPr>
      <w:r>
        <w:t>náklady na údržbu vynaložené klientem v souladu s doporučeními výrobce,</w:t>
      </w:r>
    </w:p>
    <w:p w14:paraId="6C012D26" w14:textId="77777777" w:rsidR="002B669F" w:rsidRDefault="00503D25">
      <w:pPr>
        <w:pStyle w:val="Zkladntext20"/>
        <w:numPr>
          <w:ilvl w:val="0"/>
          <w:numId w:val="13"/>
        </w:numPr>
        <w:shd w:val="clear" w:color="auto" w:fill="auto"/>
        <w:tabs>
          <w:tab w:val="left" w:pos="194"/>
        </w:tabs>
        <w:spacing w:line="148" w:lineRule="exact"/>
        <w:ind w:left="220" w:hanging="220"/>
        <w:jc w:val="both"/>
      </w:pPr>
      <w:r>
        <w:t>škody způsobené použit</w:t>
      </w:r>
      <w:r>
        <w:t>ím paliva neodpovídajícího platným normám.</w:t>
      </w:r>
    </w:p>
    <w:p w14:paraId="042DEBFE" w14:textId="77777777" w:rsidR="002B669F" w:rsidRDefault="00503D25">
      <w:pPr>
        <w:pStyle w:val="Zkladntext20"/>
        <w:numPr>
          <w:ilvl w:val="0"/>
          <w:numId w:val="13"/>
        </w:numPr>
        <w:shd w:val="clear" w:color="auto" w:fill="auto"/>
        <w:tabs>
          <w:tab w:val="left" w:pos="194"/>
        </w:tabs>
        <w:spacing w:line="148" w:lineRule="exact"/>
        <w:ind w:left="220" w:hanging="220"/>
        <w:jc w:val="both"/>
      </w:pPr>
      <w:r>
        <w:t>náklady na výměnu dílů podléhajících běžnému opotřebení v závislosti na způsobu užívání vozidla a počtu ujetých kilometrů (jako jsou například tlumiče, prvky zavěšení kol, brzdové kotouče, destičky a obložení, spo</w:t>
      </w:r>
      <w:r>
        <w:t>jka a její součásti, žárovky, atd ),</w:t>
      </w:r>
    </w:p>
    <w:p w14:paraId="70C31303" w14:textId="77777777" w:rsidR="002B669F" w:rsidRDefault="00503D25">
      <w:pPr>
        <w:pStyle w:val="Zkladntext20"/>
        <w:numPr>
          <w:ilvl w:val="0"/>
          <w:numId w:val="13"/>
        </w:numPr>
        <w:shd w:val="clear" w:color="auto" w:fill="auto"/>
        <w:tabs>
          <w:tab w:val="left" w:pos="194"/>
        </w:tabs>
        <w:spacing w:line="148" w:lineRule="exact"/>
        <w:ind w:left="220" w:hanging="220"/>
        <w:jc w:val="both"/>
      </w:pPr>
      <w:r>
        <w:t>odstranění vibrací a hluku související s normálními funkcemi vozidla,</w:t>
      </w:r>
    </w:p>
    <w:p w14:paraId="06BD4C96" w14:textId="77777777" w:rsidR="002B669F" w:rsidRDefault="00503D25">
      <w:pPr>
        <w:pStyle w:val="Zkladntext20"/>
        <w:numPr>
          <w:ilvl w:val="0"/>
          <w:numId w:val="13"/>
        </w:numPr>
        <w:shd w:val="clear" w:color="auto" w:fill="auto"/>
        <w:tabs>
          <w:tab w:val="left" w:pos="194"/>
        </w:tabs>
        <w:spacing w:line="148" w:lineRule="exact"/>
        <w:ind w:left="220" w:hanging="220"/>
        <w:jc w:val="both"/>
      </w:pPr>
      <w:r>
        <w:t xml:space="preserve">škody způsobené nesprávnou údržbou vozidla, a zvlášť případy, kdy nebyly dodrženy pokyny výrobce týkající se opravy, údržby a péče popsané v </w:t>
      </w:r>
      <w:r>
        <w:t>Programu údržby a v Příloze k údržbě nebo v Uživatelské příručce; ani výměnu nebo opravu dilů a součásti vozidla tímto způsobem poškozených.</w:t>
      </w:r>
    </w:p>
    <w:p w14:paraId="272FB896" w14:textId="77777777" w:rsidR="002B669F" w:rsidRDefault="00503D25">
      <w:pPr>
        <w:pStyle w:val="Zkladntext20"/>
        <w:numPr>
          <w:ilvl w:val="0"/>
          <w:numId w:val="13"/>
        </w:numPr>
        <w:shd w:val="clear" w:color="auto" w:fill="auto"/>
        <w:tabs>
          <w:tab w:val="left" w:pos="194"/>
        </w:tabs>
        <w:spacing w:line="148" w:lineRule="exact"/>
        <w:ind w:left="220" w:hanging="220"/>
        <w:jc w:val="both"/>
      </w:pPr>
      <w:r>
        <w:t>škody způsobené vnějšími vlivy, jako jsou např. (uvedený výčet není vyčerpávající):</w:t>
      </w:r>
    </w:p>
    <w:p w14:paraId="6CC91EC4" w14:textId="77777777" w:rsidR="002B669F" w:rsidRDefault="00503D25">
      <w:pPr>
        <w:pStyle w:val="Zkladntext20"/>
        <w:shd w:val="clear" w:color="auto" w:fill="auto"/>
        <w:spacing w:line="148" w:lineRule="exact"/>
        <w:ind w:left="220" w:firstLine="0"/>
      </w:pPr>
      <w:r>
        <w:t>o nehody nebo nárazy (včetně ná</w:t>
      </w:r>
      <w:r>
        <w:t>sledných nepřímých a/nebo skrytých škod zjištěných a zjistitelných až při dalším provozu vozidla), poškrábáni, odřeni, odletující štěrk nebo pevné předměty, krupobití, znečištění ovzduší, vlivy přírodních látek jako napf. pryskyřice, vlivy živočišného půvo</w:t>
      </w:r>
      <w:r>
        <w:t xml:space="preserve">du jako např. ptačí trus, vlivy chemických látek, přepravovaných předmětů, o montáž příslušenství nebo doplňků neschválených výrobcem, montáž příslušenství nebo doplňků schválených výrobcem, ovšem bez dodržení jím vydaných technických pokynů a </w:t>
      </w:r>
      <w:r>
        <w:lastRenderedPageBreak/>
        <w:t xml:space="preserve">doporučení, </w:t>
      </w:r>
      <w:r>
        <w:t>o případy vyšší moci jako např. blesk, požár, záplavy, zemětřesení, válečný konflikt, nepokoje a atentáty.</w:t>
      </w:r>
    </w:p>
    <w:p w14:paraId="7AAE41F5" w14:textId="77777777" w:rsidR="002B669F" w:rsidRDefault="00503D25">
      <w:pPr>
        <w:pStyle w:val="Zkladntext170"/>
        <w:numPr>
          <w:ilvl w:val="0"/>
          <w:numId w:val="13"/>
        </w:numPr>
        <w:shd w:val="clear" w:color="auto" w:fill="auto"/>
        <w:tabs>
          <w:tab w:val="left" w:pos="194"/>
        </w:tabs>
        <w:spacing w:after="0" w:line="148" w:lineRule="exact"/>
        <w:ind w:left="220"/>
      </w:pPr>
      <w:r>
        <w:t xml:space="preserve">Škody způsobená používáním trakčního akumulátoru neodpovídajícího předpisům výrobce, jak je uvedeno v pokynech pro užívání vozidla a/nebo v pokynech </w:t>
      </w:r>
      <w:r>
        <w:t>pro užívání trakčního akumulátoru,</w:t>
      </w:r>
    </w:p>
    <w:p w14:paraId="0A253E7B" w14:textId="77777777" w:rsidR="002B669F" w:rsidRDefault="00503D25">
      <w:pPr>
        <w:pStyle w:val="Zkladntext180"/>
        <w:numPr>
          <w:ilvl w:val="0"/>
          <w:numId w:val="13"/>
        </w:numPr>
        <w:shd w:val="clear" w:color="auto" w:fill="auto"/>
        <w:tabs>
          <w:tab w:val="left" w:pos="194"/>
        </w:tabs>
        <w:ind w:left="220"/>
      </w:pPr>
      <w:r>
        <w:t>Škody vyplývající z dobití akumulátoru nedodržující předpisy popsané v</w:t>
      </w:r>
    </w:p>
    <w:p w14:paraId="51DAAC81" w14:textId="77777777" w:rsidR="002B669F" w:rsidRDefault="00503D25">
      <w:pPr>
        <w:pStyle w:val="Zkladntext190"/>
        <w:shd w:val="clear" w:color="auto" w:fill="auto"/>
        <w:ind w:left="220" w:firstLine="0"/>
      </w:pPr>
      <w:r>
        <w:t>pokynech užívání vozidla a/nebo v pokynech pro užíváni trakčního akumulátoru,</w:t>
      </w:r>
    </w:p>
    <w:p w14:paraId="4D18B711" w14:textId="77777777" w:rsidR="002B669F" w:rsidRDefault="00503D25">
      <w:pPr>
        <w:pStyle w:val="Zkladntext190"/>
        <w:numPr>
          <w:ilvl w:val="0"/>
          <w:numId w:val="13"/>
        </w:numPr>
        <w:shd w:val="clear" w:color="auto" w:fill="auto"/>
        <w:tabs>
          <w:tab w:val="left" w:pos="194"/>
        </w:tabs>
        <w:ind w:left="220"/>
        <w:jc w:val="both"/>
      </w:pPr>
      <w:r>
        <w:t>škody z používání nabíjecího zařízení, které neodpovídá pokynům</w:t>
      </w:r>
      <w:r>
        <w:rPr>
          <w:rStyle w:val="Zkladntext196ptNekurzva"/>
          <w:b/>
          <w:bCs/>
        </w:rPr>
        <w:t xml:space="preserve"> výrobce, </w:t>
      </w:r>
      <w:r>
        <w:t>nebo Instalace nabíjecího zařízení, které neodpovídá pokynům výrobce, nebo nabíjení na elektrické instalaci, která nemá nabíjecí zařízení splňující pokyny výrobce popsané v pokynech pro užívání vozidla a/nebo v pokynech pro užíváni trakčního akum</w:t>
      </w:r>
      <w:r>
        <w:t>ulátoru,</w:t>
      </w:r>
    </w:p>
    <w:p w14:paraId="4833D7B9" w14:textId="77777777" w:rsidR="002B669F" w:rsidRDefault="00503D25">
      <w:pPr>
        <w:pStyle w:val="Zkladntext20"/>
        <w:numPr>
          <w:ilvl w:val="0"/>
          <w:numId w:val="13"/>
        </w:numPr>
        <w:shd w:val="clear" w:color="auto" w:fill="auto"/>
        <w:tabs>
          <w:tab w:val="left" w:pos="194"/>
        </w:tabs>
        <w:spacing w:line="144" w:lineRule="exact"/>
        <w:ind w:left="220" w:hanging="220"/>
        <w:jc w:val="both"/>
      </w:pPr>
      <w:r>
        <w:t>škody způsobené chybéjfcf součinnosti Kupujlclho/majitele vozidla nebo pověřeného řidifie/uživatele v rámci procesu odstraňováni vad,</w:t>
      </w:r>
    </w:p>
    <w:p w14:paraId="07E7B82A" w14:textId="77777777" w:rsidR="002B669F" w:rsidRDefault="00503D25">
      <w:pPr>
        <w:pStyle w:val="Zkladntext20"/>
        <w:numPr>
          <w:ilvl w:val="0"/>
          <w:numId w:val="13"/>
        </w:numPr>
        <w:shd w:val="clear" w:color="auto" w:fill="auto"/>
        <w:tabs>
          <w:tab w:val="left" w:pos="194"/>
        </w:tabs>
        <w:spacing w:line="144" w:lineRule="exact"/>
        <w:ind w:left="220" w:hanging="220"/>
        <w:jc w:val="both"/>
      </w:pPr>
      <w:r>
        <w:t>po uplynuti 24 měsíců od data předání vozidla vyznačeného na Záručním listě dále výměnu či opravu následujících d</w:t>
      </w:r>
      <w:r>
        <w:t xml:space="preserve">ilů anebo části (včetně montáže); prvky karosérie, dveřní kliky, těsnící spoje, lišty dveří, kapota motoru, prosklení vč. vyhřívaných skel, akumulátor, výbojky, zpětná zrcátka, přední a zadní nárazníky, výfuková soustava včetně katalyzátoru, filtr pevných </w:t>
      </w:r>
      <w:r>
        <w:t>částic, dále pak na vnitřní vybavení jako čalouněni, koberečky, obložení, ovládací panely, klapky, potahy, loketní opěrky a dále na součásti vozidla dodatečně namontované po dodání z výroby (zejména na autorádio, veškeré audio vybaveni a jeho příslušenství</w:t>
      </w:r>
      <w:r>
        <w:t>, poplachové a bezpečnoslni systémy).</w:t>
      </w:r>
    </w:p>
    <w:p w14:paraId="5F90E292" w14:textId="77777777" w:rsidR="002B669F" w:rsidRDefault="00503D25">
      <w:pPr>
        <w:pStyle w:val="Zkladntext160"/>
        <w:shd w:val="clear" w:color="auto" w:fill="auto"/>
        <w:spacing w:line="148" w:lineRule="exact"/>
        <w:ind w:left="220"/>
        <w:jc w:val="both"/>
      </w:pPr>
      <w:r>
        <w:t>Pro získání a uplatnění smluvní záruky Renault klient musí</w:t>
      </w:r>
    </w:p>
    <w:p w14:paraId="5450E789" w14:textId="77777777" w:rsidR="002B669F" w:rsidRDefault="00503D25">
      <w:pPr>
        <w:pStyle w:val="Zkladntext20"/>
        <w:numPr>
          <w:ilvl w:val="0"/>
          <w:numId w:val="13"/>
        </w:numPr>
        <w:shd w:val="clear" w:color="auto" w:fill="auto"/>
        <w:tabs>
          <w:tab w:val="left" w:pos="194"/>
        </w:tabs>
        <w:spacing w:line="148" w:lineRule="exact"/>
        <w:ind w:left="220" w:hanging="220"/>
        <w:jc w:val="both"/>
      </w:pPr>
      <w:r>
        <w:t>zkontrolovat, zda je Záruční lisí opatřen razítkem Prodávajícího, což je podmínkou pro uplatněni smluvní zámky Renault,</w:t>
      </w:r>
    </w:p>
    <w:p w14:paraId="3ECF4D35" w14:textId="77777777" w:rsidR="002B669F" w:rsidRDefault="00503D25">
      <w:pPr>
        <w:pStyle w:val="Zkladntext20"/>
        <w:numPr>
          <w:ilvl w:val="0"/>
          <w:numId w:val="13"/>
        </w:numPr>
        <w:shd w:val="clear" w:color="auto" w:fill="auto"/>
        <w:tabs>
          <w:tab w:val="left" w:pos="194"/>
        </w:tabs>
        <w:spacing w:line="148" w:lineRule="exact"/>
        <w:ind w:left="220" w:hanging="220"/>
        <w:jc w:val="both"/>
      </w:pPr>
      <w:r>
        <w:t>obrátit se na kterýkoliv autorizovaný s</w:t>
      </w:r>
      <w:r>
        <w:t>ervis RENAULT, který je jako jediný oprávněn provádět záruční opravy,</w:t>
      </w:r>
    </w:p>
    <w:p w14:paraId="31D1CD4F" w14:textId="77777777" w:rsidR="002B669F" w:rsidRDefault="00503D25">
      <w:pPr>
        <w:pStyle w:val="Zkladntext20"/>
        <w:numPr>
          <w:ilvl w:val="0"/>
          <w:numId w:val="13"/>
        </w:numPr>
        <w:shd w:val="clear" w:color="auto" w:fill="auto"/>
        <w:tabs>
          <w:tab w:val="left" w:pos="194"/>
        </w:tabs>
        <w:spacing w:line="148" w:lineRule="exact"/>
        <w:ind w:left="220" w:hanging="220"/>
        <w:jc w:val="both"/>
      </w:pPr>
      <w:r>
        <w:t xml:space="preserve">předložit náležitě vyplněnou servisní část Uživatelské příručky, a doložit, že byly vykonány všechny výrobcem stanovené úkony vztahující se k údržbě vozidla, a to ve výrobcem stanoveném </w:t>
      </w:r>
      <w:r>
        <w:t>rozsahu a intervalu a dle technických a technologických postupů stanovených výrobcem,</w:t>
      </w:r>
    </w:p>
    <w:p w14:paraId="58BE2E7B" w14:textId="77777777" w:rsidR="002B669F" w:rsidRDefault="00503D25">
      <w:pPr>
        <w:pStyle w:val="Zkladntext20"/>
        <w:numPr>
          <w:ilvl w:val="0"/>
          <w:numId w:val="13"/>
        </w:numPr>
        <w:shd w:val="clear" w:color="auto" w:fill="auto"/>
        <w:tabs>
          <w:tab w:val="left" w:pos="194"/>
        </w:tabs>
        <w:spacing w:line="148" w:lineRule="exact"/>
        <w:ind w:left="220" w:hanging="220"/>
        <w:jc w:val="both"/>
      </w:pPr>
      <w:r>
        <w:t xml:space="preserve">bez zbytečného odkladu nahlásit autorizovanému servisu RENAULT vadu, na níž </w:t>
      </w:r>
      <w:r>
        <w:rPr>
          <w:rStyle w:val="Zkladntext265ptKurzva0"/>
        </w:rPr>
        <w:t xml:space="preserve">se </w:t>
      </w:r>
      <w:r>
        <w:t xml:space="preserve">smluvní záruka vztahuje a neprodlené vozidlo přistavit do autorizovaného servisu RENAULT k </w:t>
      </w:r>
      <w:r>
        <w:t>opravě, Pokud je vozidlo v nepojízdném stavu, je klient povinen se obrátit na nejbližší autorizovaný servis RENAULT nebo na službu RENAULT Assistance.</w:t>
      </w:r>
    </w:p>
    <w:p w14:paraId="130A1C46" w14:textId="77777777" w:rsidR="002B669F" w:rsidRDefault="00503D25">
      <w:pPr>
        <w:pStyle w:val="Zkladntext20"/>
        <w:shd w:val="clear" w:color="auto" w:fill="auto"/>
        <w:spacing w:line="148" w:lineRule="exact"/>
        <w:ind w:firstLine="0"/>
        <w:jc w:val="both"/>
      </w:pPr>
      <w:r>
        <w:t>Smluvní záruka Renault se neuplatni v následujících případech, kdy Prodávající ani výrobce nenese odpověd</w:t>
      </w:r>
      <w:r>
        <w:t>nost za vady</w:t>
      </w:r>
    </w:p>
    <w:p w14:paraId="05EB5903" w14:textId="77777777" w:rsidR="002B669F" w:rsidRDefault="00503D25">
      <w:pPr>
        <w:pStyle w:val="Zkladntext20"/>
        <w:numPr>
          <w:ilvl w:val="0"/>
          <w:numId w:val="13"/>
        </w:numPr>
        <w:shd w:val="clear" w:color="auto" w:fill="auto"/>
        <w:tabs>
          <w:tab w:val="left" w:pos="194"/>
        </w:tabs>
        <w:spacing w:line="148" w:lineRule="exact"/>
        <w:ind w:left="220" w:hanging="220"/>
        <w:jc w:val="both"/>
      </w:pPr>
      <w:r>
        <w:t>vozidlo bylo používáno v jiných podmínkách, než je předepsáno výrobcem (např nadměrné zatížení vozidla nebo jeho použití v jakýchkoli závodech),</w:t>
      </w:r>
    </w:p>
    <w:p w14:paraId="30C288AE" w14:textId="77777777" w:rsidR="002B669F" w:rsidRDefault="00503D25">
      <w:pPr>
        <w:pStyle w:val="Zkladntext20"/>
        <w:numPr>
          <w:ilvl w:val="0"/>
          <w:numId w:val="13"/>
        </w:numPr>
        <w:shd w:val="clear" w:color="auto" w:fill="auto"/>
        <w:tabs>
          <w:tab w:val="left" w:pos="194"/>
        </w:tabs>
        <w:spacing w:line="148" w:lineRule="exact"/>
        <w:ind w:left="220" w:hanging="220"/>
        <w:jc w:val="both"/>
      </w:pPr>
      <w:r>
        <w:t>majitel/uživate! nepřistoupil k nahlášení a k neprodlené opravě závady v autorizovaném servisu REN</w:t>
      </w:r>
      <w:r>
        <w:t xml:space="preserve">AULT a/nebo k opravě provedené plně v souladu s technickými a technologickými postupy stanovenými výrobcem, na kterou by se mohla vztahovat smluvní záruka Renault a nebo která mohla zapříčinit vznik dalších závad souvisejících se smluvní zárukou Renault, </w:t>
      </w:r>
      <w:r>
        <w:rPr>
          <w:vertAlign w:val="superscript"/>
        </w:rPr>
        <w:footnoteReference w:id="1"/>
      </w:r>
    </w:p>
    <w:p w14:paraId="320244B7" w14:textId="77777777" w:rsidR="002B669F" w:rsidRDefault="00503D25">
      <w:pPr>
        <w:pStyle w:val="Zkladntext160"/>
        <w:shd w:val="clear" w:color="auto" w:fill="auto"/>
        <w:spacing w:line="148" w:lineRule="exact"/>
        <w:ind w:firstLine="0"/>
        <w:jc w:val="both"/>
      </w:pPr>
      <w:r>
        <w:t>Klient má ze smluvní záruky na lak právo na</w:t>
      </w:r>
    </w:p>
    <w:p w14:paraId="1C130197" w14:textId="77777777" w:rsidR="002B669F" w:rsidRDefault="00503D25">
      <w:pPr>
        <w:pStyle w:val="Zkladntext20"/>
        <w:shd w:val="clear" w:color="auto" w:fill="auto"/>
        <w:spacing w:line="148" w:lineRule="exact"/>
        <w:ind w:firstLine="0"/>
        <w:jc w:val="both"/>
      </w:pPr>
      <w:r>
        <w:t xml:space="preserve">bezplatné provedení opravy nebo výměny dílů, na nichž byla zjištěna výrobcem uznaná závada laku (sníženi kvality laku, nedostatky krycího laku způsobené vadou materiálu, výroby nebo chybou při </w:t>
      </w:r>
      <w:r>
        <w:t>aplikaci). O způsobu a rozsahu opravy rozhoduje autorizovaný servis RENAULT, přičemž oprava se provádí s ohledem na celkový stav vozidla, na jeho stáři, počet ujetých kilometrů a úroveň jeho údržby.</w:t>
      </w:r>
    </w:p>
    <w:p w14:paraId="2030C0EB" w14:textId="77777777" w:rsidR="002B669F" w:rsidRDefault="00503D25">
      <w:pPr>
        <w:pStyle w:val="Zkladntext160"/>
        <w:shd w:val="clear" w:color="auto" w:fill="auto"/>
        <w:spacing w:line="151" w:lineRule="exact"/>
        <w:ind w:firstLine="0"/>
        <w:jc w:val="both"/>
      </w:pPr>
      <w:r>
        <w:t>Smluvní záruka na lak nepokrývá</w:t>
      </w:r>
    </w:p>
    <w:p w14:paraId="0965C0A8" w14:textId="77777777" w:rsidR="002B669F" w:rsidRDefault="00503D25">
      <w:pPr>
        <w:pStyle w:val="Zkladntext20"/>
        <w:numPr>
          <w:ilvl w:val="0"/>
          <w:numId w:val="13"/>
        </w:numPr>
        <w:shd w:val="clear" w:color="auto" w:fill="auto"/>
        <w:tabs>
          <w:tab w:val="left" w:pos="187"/>
        </w:tabs>
        <w:spacing w:line="151" w:lineRule="exact"/>
        <w:ind w:firstLine="0"/>
        <w:jc w:val="both"/>
      </w:pPr>
      <w:r>
        <w:t>případy, na něž se nevzta</w:t>
      </w:r>
      <w:r>
        <w:t>huje smluvní záruka podle části I.,</w:t>
      </w:r>
    </w:p>
    <w:p w14:paraId="1F9C92DF" w14:textId="77777777" w:rsidR="002B669F" w:rsidRDefault="00503D25">
      <w:pPr>
        <w:pStyle w:val="Zkladntext20"/>
        <w:numPr>
          <w:ilvl w:val="0"/>
          <w:numId w:val="13"/>
        </w:numPr>
        <w:shd w:val="clear" w:color="auto" w:fill="auto"/>
        <w:tabs>
          <w:tab w:val="left" w:pos="187"/>
        </w:tabs>
        <w:spacing w:line="151" w:lineRule="exact"/>
        <w:ind w:left="220" w:hanging="220"/>
        <w:jc w:val="both"/>
      </w:pPr>
      <w:r>
        <w:t>mechanické díly, které nejsou součásti karoserie nebo podvozku (ráfky kol, výfukový systém apod.).</w:t>
      </w:r>
    </w:p>
    <w:p w14:paraId="54BB446F" w14:textId="77777777" w:rsidR="002B669F" w:rsidRDefault="00503D25">
      <w:pPr>
        <w:pStyle w:val="Zkladntext160"/>
        <w:shd w:val="clear" w:color="auto" w:fill="auto"/>
        <w:spacing w:line="151" w:lineRule="exact"/>
        <w:ind w:firstLine="0"/>
        <w:jc w:val="both"/>
      </w:pPr>
      <w:r>
        <w:t>Pro uplatnění smluvní záruky na lak klient musí</w:t>
      </w:r>
    </w:p>
    <w:p w14:paraId="2F3D44D8" w14:textId="77777777" w:rsidR="002B669F" w:rsidRDefault="00503D25">
      <w:pPr>
        <w:pStyle w:val="Zkladntext20"/>
        <w:numPr>
          <w:ilvl w:val="0"/>
          <w:numId w:val="13"/>
        </w:numPr>
        <w:shd w:val="clear" w:color="auto" w:fill="auto"/>
        <w:tabs>
          <w:tab w:val="left" w:pos="187"/>
        </w:tabs>
        <w:spacing w:line="151" w:lineRule="exact"/>
        <w:ind w:left="220" w:hanging="220"/>
        <w:jc w:val="both"/>
      </w:pPr>
      <w:r>
        <w:t>obrátit se na kterýkoliv autorizovaný servis RENAULT, který je jako jedin</w:t>
      </w:r>
      <w:r>
        <w:t>ý oprávněn vykonávat záruční úkony, a</w:t>
      </w:r>
    </w:p>
    <w:p w14:paraId="5C86E93C" w14:textId="77777777" w:rsidR="002B669F" w:rsidRDefault="00503D25">
      <w:pPr>
        <w:pStyle w:val="Zkladntext20"/>
        <w:numPr>
          <w:ilvl w:val="0"/>
          <w:numId w:val="13"/>
        </w:numPr>
        <w:shd w:val="clear" w:color="auto" w:fill="auto"/>
        <w:tabs>
          <w:tab w:val="left" w:pos="187"/>
        </w:tabs>
        <w:spacing w:line="151" w:lineRule="exact"/>
        <w:ind w:left="220" w:hanging="220"/>
        <w:jc w:val="both"/>
      </w:pPr>
      <w:r>
        <w:t>předložit náležitě potvrzený Záruční list a vyplněnou Uživatelskou příručku potvrzující nárok na záruční plnění.</w:t>
      </w:r>
    </w:p>
    <w:p w14:paraId="3EAE89AC" w14:textId="77777777" w:rsidR="002B669F" w:rsidRDefault="00503D25">
      <w:pPr>
        <w:pStyle w:val="Zkladntext20"/>
        <w:shd w:val="clear" w:color="auto" w:fill="auto"/>
        <w:spacing w:line="151" w:lineRule="exact"/>
        <w:ind w:firstLine="0"/>
        <w:jc w:val="both"/>
      </w:pPr>
      <w:r>
        <w:t>Na veškeré opravy (servisní práce a použité náhradní díly) provedené v rámci záruky na lak se poskytuje s</w:t>
      </w:r>
      <w:r>
        <w:t>mluvní záruka na lak dle ustanovení této části, a to až do uplynutí původní smluvní záruky na lak.</w:t>
      </w:r>
    </w:p>
    <w:p w14:paraId="48E47462" w14:textId="77777777" w:rsidR="002B669F" w:rsidRDefault="00503D25">
      <w:pPr>
        <w:pStyle w:val="Zkladntext20"/>
        <w:shd w:val="clear" w:color="auto" w:fill="auto"/>
        <w:spacing w:after="80" w:line="148" w:lineRule="exact"/>
        <w:ind w:firstLine="0"/>
        <w:jc w:val="both"/>
      </w:pPr>
      <w:r>
        <w:t xml:space="preserve">Strany se dohodly, že původní díly vyměňované za náhradní díly v rámci smluvní záruky na lak přecházejí následně po jejich výměně do vlastnictví </w:t>
      </w:r>
      <w:r>
        <w:t>autorizovaného opravce RENAULT.</w:t>
      </w:r>
    </w:p>
    <w:p w14:paraId="7F51B8D3" w14:textId="77777777" w:rsidR="002B669F" w:rsidRDefault="00503D25">
      <w:pPr>
        <w:pStyle w:val="Nadpis60"/>
        <w:keepNext/>
        <w:keepLines/>
        <w:shd w:val="clear" w:color="auto" w:fill="auto"/>
        <w:spacing w:line="198" w:lineRule="exact"/>
      </w:pPr>
      <w:bookmarkStart w:id="20" w:name="bookmark20"/>
      <w:r>
        <w:t>ČÁST lil - SMLUVNÍ ZÁRUKA NA NEPROREZIVĚNÍ</w:t>
      </w:r>
      <w:bookmarkEnd w:id="20"/>
    </w:p>
    <w:p w14:paraId="7D2C8610" w14:textId="77777777" w:rsidR="002B669F" w:rsidRDefault="00503D25">
      <w:pPr>
        <w:pStyle w:val="Nadpis60"/>
        <w:keepNext/>
        <w:keepLines/>
        <w:numPr>
          <w:ilvl w:val="0"/>
          <w:numId w:val="14"/>
        </w:numPr>
        <w:shd w:val="clear" w:color="auto" w:fill="auto"/>
        <w:tabs>
          <w:tab w:val="left" w:pos="635"/>
        </w:tabs>
        <w:spacing w:line="198" w:lineRule="exact"/>
        <w:jc w:val="both"/>
      </w:pPr>
      <w:bookmarkStart w:id="21" w:name="bookmark21"/>
      <w:r>
        <w:t>TRVÁNI SMLUVNÍ ZÁRUKY NA NEPROREZIVÉNÍ</w:t>
      </w:r>
      <w:bookmarkEnd w:id="21"/>
    </w:p>
    <w:p w14:paraId="30200721" w14:textId="77777777" w:rsidR="002B669F" w:rsidRDefault="00503D25">
      <w:pPr>
        <w:pStyle w:val="Zkladntext20"/>
        <w:shd w:val="clear" w:color="auto" w:fill="auto"/>
        <w:spacing w:line="144" w:lineRule="exact"/>
        <w:ind w:firstLine="0"/>
        <w:jc w:val="both"/>
      </w:pPr>
      <w:r>
        <w:t>Tato smluvní záruka na neprorezivění karoserie (včetně její spodní části) platí jako doplněk ke smluvní záruce dle části I., a to ode dne před</w:t>
      </w:r>
      <w:r>
        <w:t>áni nového vozidla prvnímu majiteli/uživateli po dobu;</w:t>
      </w:r>
    </w:p>
    <w:p w14:paraId="57BE4571" w14:textId="77777777" w:rsidR="002B669F" w:rsidRDefault="00503D25">
      <w:pPr>
        <w:pStyle w:val="Zkladntext20"/>
        <w:shd w:val="clear" w:color="auto" w:fill="auto"/>
        <w:spacing w:line="144" w:lineRule="exact"/>
        <w:ind w:firstLine="0"/>
        <w:jc w:val="both"/>
      </w:pPr>
      <w:r>
        <w:t>-12 let pro všechna Vozidla výrobní řady RENAULT, kromě vozidel MASTER,</w:t>
      </w:r>
    </w:p>
    <w:p w14:paraId="397AF2B1" w14:textId="77777777" w:rsidR="002B669F" w:rsidRDefault="00503D25">
      <w:pPr>
        <w:pStyle w:val="Zkladntext20"/>
        <w:shd w:val="clear" w:color="auto" w:fill="auto"/>
        <w:spacing w:line="144" w:lineRule="exact"/>
        <w:ind w:firstLine="0"/>
        <w:jc w:val="both"/>
      </w:pPr>
      <w:r>
        <w:t>- 6 let pro Vozidla MASTER.</w:t>
      </w:r>
    </w:p>
    <w:p w14:paraId="3CBD46B2" w14:textId="77777777" w:rsidR="002B669F" w:rsidRDefault="00503D25">
      <w:pPr>
        <w:pStyle w:val="Zkladntext160"/>
        <w:shd w:val="clear" w:color="auto" w:fill="auto"/>
        <w:tabs>
          <w:tab w:val="left" w:pos="635"/>
        </w:tabs>
        <w:spacing w:line="130" w:lineRule="exact"/>
        <w:ind w:firstLine="0"/>
        <w:jc w:val="both"/>
      </w:pPr>
      <w:r>
        <w:t xml:space="preserve">3 </w:t>
      </w:r>
      <w:r>
        <w:rPr>
          <w:rStyle w:val="Zkladntext16Arial6ptKurzva"/>
          <w:b/>
          <w:bCs/>
        </w:rPr>
        <w:t>Jt</w:t>
      </w:r>
      <w:r>
        <w:tab/>
        <w:t>ÚZEMNÍ PLATNOST SMLUVNÍ ZÁRUKY NA NEPROREZIVÉNÍ</w:t>
      </w:r>
    </w:p>
    <w:p w14:paraId="444DDEB3" w14:textId="77777777" w:rsidR="002B669F" w:rsidRDefault="00503D25">
      <w:pPr>
        <w:pStyle w:val="Zkladntext20"/>
        <w:shd w:val="clear" w:color="auto" w:fill="auto"/>
        <w:spacing w:line="140" w:lineRule="exact"/>
        <w:ind w:firstLine="0"/>
        <w:jc w:val="both"/>
      </w:pPr>
      <w:r>
        <w:t xml:space="preserve">Územní platnost záruky na </w:t>
      </w:r>
      <w:r>
        <w:t>neprorezivění je shodná s územní platnosti smluvní záruky na nové vozidlo RENAULT dle čl. 1.2 těchto záručních podmínek.</w:t>
      </w:r>
    </w:p>
    <w:p w14:paraId="7A65502A" w14:textId="77777777" w:rsidR="002B669F" w:rsidRDefault="00503D25">
      <w:pPr>
        <w:pStyle w:val="Zkladntext160"/>
        <w:numPr>
          <w:ilvl w:val="0"/>
          <w:numId w:val="15"/>
        </w:numPr>
        <w:shd w:val="clear" w:color="auto" w:fill="auto"/>
        <w:tabs>
          <w:tab w:val="left" w:pos="635"/>
        </w:tabs>
        <w:spacing w:line="151" w:lineRule="exact"/>
        <w:ind w:firstLine="0"/>
        <w:jc w:val="both"/>
      </w:pPr>
      <w:r>
        <w:t>PRAVIDLA POSKYTOVÁNI SMLUVNÍ ZÁRUKY NA NEPROREZIVĚNÍ</w:t>
      </w:r>
    </w:p>
    <w:p w14:paraId="1BC164FB" w14:textId="77777777" w:rsidR="002B669F" w:rsidRDefault="00503D25">
      <w:pPr>
        <w:pStyle w:val="Zkladntext160"/>
        <w:shd w:val="clear" w:color="auto" w:fill="auto"/>
        <w:spacing w:line="151" w:lineRule="exact"/>
        <w:ind w:firstLine="0"/>
        <w:jc w:val="both"/>
      </w:pPr>
      <w:r>
        <w:t>Obsah smluvní záruky na neprorezivění</w:t>
      </w:r>
    </w:p>
    <w:p w14:paraId="654B9F43" w14:textId="77777777" w:rsidR="002B669F" w:rsidRDefault="00503D25">
      <w:pPr>
        <w:pStyle w:val="Zkladntext20"/>
        <w:shd w:val="clear" w:color="auto" w:fill="auto"/>
        <w:spacing w:after="114" w:line="144" w:lineRule="exact"/>
        <w:ind w:firstLine="0"/>
        <w:jc w:val="both"/>
      </w:pPr>
      <w:r>
        <w:t xml:space="preserve">Smluvní záruka na neprorezivění se </w:t>
      </w:r>
      <w:r>
        <w:t xml:space="preserve">vztahuje na případy perforace karoserie (včetně její spodní části) zevnitř způsobené korozí plechového dílu v důsledku výrobcem uznané vady výroby, materiálu nebo aplikace ochranných prostředků. Smluvní záruka na neprorezivění pokrývá opravu </w:t>
      </w:r>
      <w:r>
        <w:t>nebo výměnu ta</w:t>
      </w:r>
      <w:r>
        <w:t>kto korozí poškozených dilů v autorizovaném servisu RENAULT, který rozhodne o rozsahu a způsobu jejich provedení, a to v závislosti na celkovém stavu vozidla, jeho stáři, počtu ujetých kilometrů a úrovni údržby. V případě vozidel MASTER se záruka na nepror</w:t>
      </w:r>
      <w:r>
        <w:t>ezivění nevztahuje na pomocný rám motoru.</w:t>
      </w:r>
    </w:p>
    <w:p w14:paraId="2129C261" w14:textId="77777777" w:rsidR="002B669F" w:rsidRDefault="00503D25">
      <w:pPr>
        <w:pStyle w:val="Zkladntext160"/>
        <w:shd w:val="clear" w:color="auto" w:fill="auto"/>
        <w:spacing w:line="151" w:lineRule="exact"/>
        <w:ind w:firstLine="0"/>
        <w:jc w:val="both"/>
      </w:pPr>
      <w:r>
        <w:t>Smluvní záruka na neprorezivění nepokrývá</w:t>
      </w:r>
    </w:p>
    <w:p w14:paraId="5A12D270" w14:textId="77777777" w:rsidR="002B669F" w:rsidRDefault="00503D25">
      <w:pPr>
        <w:pStyle w:val="Zkladntext20"/>
        <w:numPr>
          <w:ilvl w:val="0"/>
          <w:numId w:val="13"/>
        </w:numPr>
        <w:shd w:val="clear" w:color="auto" w:fill="auto"/>
        <w:tabs>
          <w:tab w:val="left" w:pos="187"/>
        </w:tabs>
        <w:spacing w:line="151" w:lineRule="exact"/>
        <w:ind w:firstLine="0"/>
        <w:jc w:val="both"/>
      </w:pPr>
      <w:r>
        <w:t>případy, na něž se nevztahuje smluvní záruka podíe části l„</w:t>
      </w:r>
    </w:p>
    <w:p w14:paraId="1F1FEC4E" w14:textId="77777777" w:rsidR="002B669F" w:rsidRDefault="00503D25">
      <w:pPr>
        <w:pStyle w:val="Zkladntext20"/>
        <w:numPr>
          <w:ilvl w:val="0"/>
          <w:numId w:val="13"/>
        </w:numPr>
        <w:shd w:val="clear" w:color="auto" w:fill="auto"/>
        <w:tabs>
          <w:tab w:val="left" w:pos="187"/>
        </w:tabs>
        <w:spacing w:after="126" w:line="151" w:lineRule="exact"/>
        <w:ind w:left="220" w:hanging="220"/>
        <w:jc w:val="both"/>
      </w:pPr>
      <w:r>
        <w:t>mechanické díly, které nejsou součástí karoserie nebo podvozku (ráfky kol, výfukový systém apod.).</w:t>
      </w:r>
    </w:p>
    <w:p w14:paraId="26B9291B" w14:textId="77777777" w:rsidR="002B669F" w:rsidRDefault="00503D25">
      <w:pPr>
        <w:pStyle w:val="Zkladntext160"/>
        <w:shd w:val="clear" w:color="auto" w:fill="auto"/>
        <w:spacing w:line="144" w:lineRule="exact"/>
        <w:ind w:firstLine="0"/>
        <w:jc w:val="both"/>
      </w:pPr>
      <w:r>
        <w:t>Podmínky trvá</w:t>
      </w:r>
      <w:r>
        <w:t>ni smluvní záruky na neprorezivění</w:t>
      </w:r>
    </w:p>
    <w:p w14:paraId="286AB033" w14:textId="77777777" w:rsidR="002B669F" w:rsidRDefault="00503D25">
      <w:pPr>
        <w:pStyle w:val="Zkladntext20"/>
        <w:shd w:val="clear" w:color="auto" w:fill="auto"/>
        <w:spacing w:line="144" w:lineRule="exact"/>
        <w:ind w:firstLine="0"/>
        <w:jc w:val="both"/>
      </w:pPr>
      <w:r>
        <w:t>Platnost smluvní záruky na neprorezivění je podmíněna prováděním antikorozních kontrol karoserie, podvozku a pomocného rámu motoru. Tyto kontroly musi být prováděny v autorizovaném servisu RENAULT podle pokynů uvedených v</w:t>
      </w:r>
      <w:r>
        <w:t xml:space="preserve"> Záručním listu, avšak nejméně jednou za dva roky. Pravidelné servisní prohlídky v autorizovaných servisech RENAULT tyto kontroly zahrnují. Majitel/uživatel vozidla může požádat o provedení antikorozní kontroly rovněž jindy než v rámci pravidelných servisn</w:t>
      </w:r>
      <w:r>
        <w:t>ích prohlídek, a to na své vlastni náklady. Majitel/uživatel vozidla je vždy povinen ujistit se o náležitém vyplnění dokladu o provedení antikorozní kontroly, který je součástí Uživatelské příručky a podmiňuje další trvání záruky na neprorezivění.</w:t>
      </w:r>
    </w:p>
    <w:p w14:paraId="1FF661A1" w14:textId="77777777" w:rsidR="002B669F" w:rsidRDefault="00503D25">
      <w:pPr>
        <w:pStyle w:val="Zkladntext20"/>
        <w:shd w:val="clear" w:color="auto" w:fill="auto"/>
        <w:spacing w:after="117" w:line="144" w:lineRule="exact"/>
        <w:ind w:firstLine="0"/>
        <w:jc w:val="both"/>
      </w:pPr>
      <w:r>
        <w:t>Platnost</w:t>
      </w:r>
      <w:r>
        <w:t xml:space="preserve"> záruky na neprorezivění je rovněž podmíněna skutečnosti, že všechny opravy karoserie a podvozku budou provedeny v souladu s technickými doporučeními výrobce. Opravy případných závad musi být prováděny bez zbytečného odkladu.</w:t>
      </w:r>
    </w:p>
    <w:p w14:paraId="4A0C33CE" w14:textId="77777777" w:rsidR="002B669F" w:rsidRDefault="00503D25">
      <w:pPr>
        <w:pStyle w:val="Zkladntext160"/>
        <w:shd w:val="clear" w:color="auto" w:fill="auto"/>
        <w:spacing w:line="148" w:lineRule="exact"/>
        <w:ind w:firstLine="0"/>
        <w:jc w:val="both"/>
      </w:pPr>
      <w:r>
        <w:t xml:space="preserve">Podmínky uplatnění </w:t>
      </w:r>
      <w:r>
        <w:t>smtuvní záruky na neprorezivění</w:t>
      </w:r>
    </w:p>
    <w:p w14:paraId="512C4944" w14:textId="77777777" w:rsidR="002B669F" w:rsidRDefault="00503D25">
      <w:pPr>
        <w:pStyle w:val="Zkladntext20"/>
        <w:shd w:val="clear" w:color="auto" w:fill="auto"/>
        <w:spacing w:line="148" w:lineRule="exact"/>
        <w:ind w:firstLine="0"/>
        <w:jc w:val="both"/>
      </w:pPr>
      <w:r>
        <w:t>Pro uplatnění práva ze záruky na neprorezivění je majitel/uživatel vozidla povinen</w:t>
      </w:r>
    </w:p>
    <w:p w14:paraId="2B0390F8" w14:textId="77777777" w:rsidR="002B669F" w:rsidRDefault="00503D25">
      <w:pPr>
        <w:pStyle w:val="Zkladntext20"/>
        <w:numPr>
          <w:ilvl w:val="0"/>
          <w:numId w:val="13"/>
        </w:numPr>
        <w:shd w:val="clear" w:color="auto" w:fill="auto"/>
        <w:tabs>
          <w:tab w:val="left" w:pos="190"/>
        </w:tabs>
        <w:spacing w:line="148" w:lineRule="exact"/>
        <w:ind w:left="220" w:hanging="220"/>
        <w:jc w:val="both"/>
      </w:pPr>
      <w:r>
        <w:t>obracet se na kterýkoliv autorizovaný servis RENAULT, který je jako jediný oprávněn vykonávat tyto opravy, a</w:t>
      </w:r>
    </w:p>
    <w:p w14:paraId="42DD36B6" w14:textId="77777777" w:rsidR="002B669F" w:rsidRDefault="00503D25">
      <w:pPr>
        <w:pStyle w:val="Zkladntext20"/>
        <w:numPr>
          <w:ilvl w:val="0"/>
          <w:numId w:val="13"/>
        </w:numPr>
        <w:shd w:val="clear" w:color="auto" w:fill="auto"/>
        <w:tabs>
          <w:tab w:val="left" w:pos="190"/>
        </w:tabs>
        <w:spacing w:line="148" w:lineRule="exact"/>
        <w:ind w:left="220" w:hanging="220"/>
        <w:jc w:val="both"/>
      </w:pPr>
      <w:r>
        <w:t>předložit autorizovaným opravcem</w:t>
      </w:r>
      <w:r>
        <w:t xml:space="preserve"> RENAULT náležitě potvrzený doklad o provedených antikorozních kontrolách karoserie a podvozku uvedený v Uživatelské příručce.</w:t>
      </w:r>
    </w:p>
    <w:p w14:paraId="3B88BBEF" w14:textId="77777777" w:rsidR="002B669F" w:rsidRDefault="00503D25">
      <w:pPr>
        <w:pStyle w:val="Zkladntext20"/>
        <w:shd w:val="clear" w:color="auto" w:fill="auto"/>
        <w:spacing w:after="126" w:line="148" w:lineRule="exact"/>
        <w:ind w:firstLine="0"/>
        <w:jc w:val="both"/>
      </w:pPr>
      <w:r>
        <w:t>Na veškeré opravy (servisní práce a použité náhradní díly) provedené v rámci smluvní záruky na neprorezivěni se poskytuje smluvní</w:t>
      </w:r>
      <w:r>
        <w:t xml:space="preserve"> záruka na neprorezivění dle ustanoveni této části, a to až do uplynutí původní smluvní záruky na neprorezivěni.</w:t>
      </w:r>
    </w:p>
    <w:p w14:paraId="079E952C" w14:textId="77777777" w:rsidR="002B669F" w:rsidRDefault="00503D25">
      <w:pPr>
        <w:pStyle w:val="Zkladntext20"/>
        <w:shd w:val="clear" w:color="auto" w:fill="auto"/>
        <w:spacing w:after="376" w:line="140" w:lineRule="exact"/>
        <w:ind w:firstLine="0"/>
        <w:jc w:val="both"/>
      </w:pPr>
      <w:r>
        <w:t>Strany se dohodiy, že oůvodni díly vyměňované v rámci smluvní záruky na neprorezivěni přecházejí následně po jejich výměně do vlastnictví autor</w:t>
      </w:r>
      <w:r>
        <w:t>izovaného opravce RENAULT.</w:t>
      </w:r>
    </w:p>
    <w:p w14:paraId="69CD6830" w14:textId="77777777" w:rsidR="002B669F" w:rsidRDefault="00503D25">
      <w:pPr>
        <w:pStyle w:val="Zkladntext201"/>
        <w:shd w:val="clear" w:color="auto" w:fill="auto"/>
        <w:spacing w:before="0" w:after="78" w:line="120" w:lineRule="exact"/>
      </w:pPr>
      <w:r>
        <w:t>ČÁST IV - SOUČINNOST KUPUJÍCÍHO</w:t>
      </w:r>
    </w:p>
    <w:p w14:paraId="0822E3EA" w14:textId="77777777" w:rsidR="002B669F" w:rsidRDefault="00503D25">
      <w:pPr>
        <w:pStyle w:val="Zkladntext20"/>
        <w:shd w:val="clear" w:color="auto" w:fill="auto"/>
        <w:spacing w:after="83" w:line="144" w:lineRule="exact"/>
        <w:ind w:firstLine="0"/>
        <w:jc w:val="both"/>
      </w:pPr>
      <w:r>
        <w:t>V případě nutnosti provedení opravy Vozidla v rámci uplatnění zákonných práv z vadného plněni nebo v rámci smluvní záruky je Kupujíc! povinen poskytnout Prodávajícímu, případné jinému autorizovaném</w:t>
      </w:r>
      <w:r>
        <w:t>u servisu RENAULT, u kterého bude oprava prováděna, potřebnou bezplatnou součinnost.</w:t>
      </w:r>
    </w:p>
    <w:p w14:paraId="3D8E3FC1" w14:textId="77777777" w:rsidR="002B669F" w:rsidRDefault="00503D25">
      <w:pPr>
        <w:pStyle w:val="Zkladntext201"/>
        <w:shd w:val="clear" w:color="auto" w:fill="auto"/>
        <w:spacing w:before="0" w:after="0" w:line="191" w:lineRule="exact"/>
      </w:pPr>
      <w:r>
        <w:t>ČÁST V - RENAULT ASSISTANCE</w:t>
      </w:r>
      <w:r>
        <w:br/>
        <w:t>OBECNÁ USTANOVENÍ</w:t>
      </w:r>
    </w:p>
    <w:p w14:paraId="1530AE5A" w14:textId="77777777" w:rsidR="002B669F" w:rsidRDefault="00503D25">
      <w:pPr>
        <w:pStyle w:val="Zkladntext20"/>
        <w:numPr>
          <w:ilvl w:val="0"/>
          <w:numId w:val="16"/>
        </w:numPr>
        <w:shd w:val="clear" w:color="auto" w:fill="auto"/>
        <w:tabs>
          <w:tab w:val="left" w:pos="635"/>
        </w:tabs>
        <w:spacing w:line="148" w:lineRule="exact"/>
        <w:ind w:firstLine="0"/>
        <w:jc w:val="both"/>
      </w:pPr>
      <w:r>
        <w:rPr>
          <w:rStyle w:val="Zkladntext2ArialTun"/>
        </w:rPr>
        <w:t xml:space="preserve">Bezplatné </w:t>
      </w:r>
      <w:r>
        <w:t xml:space="preserve">asistenční služby RENAULT mohou využívat majitel vozidla nebo pověřený řidič (dále jen „uživatel') a </w:t>
      </w:r>
      <w:r>
        <w:t>spolucestující, pokud jejich počet nepřekročí počet míst uvedený v technickém průkazu vozidla.</w:t>
      </w:r>
    </w:p>
    <w:p w14:paraId="079D6101" w14:textId="77777777" w:rsidR="002B669F" w:rsidRDefault="00503D25">
      <w:pPr>
        <w:pStyle w:val="Zkladntext20"/>
        <w:numPr>
          <w:ilvl w:val="0"/>
          <w:numId w:val="16"/>
        </w:numPr>
        <w:shd w:val="clear" w:color="auto" w:fill="auto"/>
        <w:tabs>
          <w:tab w:val="left" w:pos="635"/>
        </w:tabs>
        <w:spacing w:line="140" w:lineRule="exact"/>
        <w:ind w:firstLine="0"/>
        <w:jc w:val="both"/>
      </w:pPr>
      <w:r>
        <w:t>Asistenční služby budou poskytnuty v případě nepojízdnosti vozidla na pozemní komunikaci způsobené náhlou a nenadálou mechanickou, elektrickou nebo elektronickou</w:t>
      </w:r>
      <w:r>
        <w:t xml:space="preserve"> závadou, na kterou se vztahuje smluvní záruka RENAULT</w:t>
      </w:r>
      <w:r>
        <w:br w:type="page"/>
      </w:r>
    </w:p>
    <w:p w14:paraId="3B9F2095" w14:textId="4B259132" w:rsidR="002B669F" w:rsidRDefault="00FD0CE2">
      <w:pPr>
        <w:pStyle w:val="Zkladntext20"/>
        <w:numPr>
          <w:ilvl w:val="0"/>
          <w:numId w:val="16"/>
        </w:numPr>
        <w:shd w:val="clear" w:color="auto" w:fill="auto"/>
        <w:tabs>
          <w:tab w:val="left" w:pos="602"/>
        </w:tabs>
        <w:spacing w:line="148" w:lineRule="exact"/>
        <w:ind w:firstLine="0"/>
        <w:jc w:val="both"/>
      </w:pPr>
      <w:r>
        <w:rPr>
          <w:noProof/>
        </w:rPr>
        <w:lastRenderedPageBreak/>
        <mc:AlternateContent>
          <mc:Choice Requires="wps">
            <w:drawing>
              <wp:anchor distT="42545" distB="37465" distL="86995" distR="63500" simplePos="0" relativeHeight="377487117" behindDoc="1" locked="0" layoutInCell="1" allowOverlap="1" wp14:anchorId="5977693E" wp14:editId="547943A9">
                <wp:simplePos x="0" y="0"/>
                <wp:positionH relativeFrom="margin">
                  <wp:posOffset>5966460</wp:posOffset>
                </wp:positionH>
                <wp:positionV relativeFrom="margin">
                  <wp:posOffset>5529580</wp:posOffset>
                </wp:positionV>
                <wp:extent cx="283210" cy="76200"/>
                <wp:effectExtent l="0" t="0" r="4445" b="4445"/>
                <wp:wrapSquare wrapText="left"/>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18D14" w14:textId="77777777" w:rsidR="002B669F" w:rsidRDefault="00503D25">
                            <w:pPr>
                              <w:pStyle w:val="Zkladntext20"/>
                              <w:shd w:val="clear" w:color="auto" w:fill="auto"/>
                              <w:spacing w:line="120" w:lineRule="exact"/>
                              <w:ind w:firstLine="0"/>
                            </w:pPr>
                            <w:r>
                              <w:rPr>
                                <w:rStyle w:val="Zkladntext2Exact"/>
                              </w:rPr>
                              <w:t>''(bram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7693E" id="Text Box 19" o:spid="_x0000_s1038" type="#_x0000_t202" style="position:absolute;left:0;text-align:left;margin-left:469.8pt;margin-top:435.4pt;width:22.3pt;height:6pt;z-index:-125829363;visibility:visible;mso-wrap-style:square;mso-width-percent:0;mso-height-percent:0;mso-wrap-distance-left:6.85pt;mso-wrap-distance-top:3.35pt;mso-wrap-distance-right:5pt;mso-wrap-distance-bottom:2.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Qz6QEAAL0DAAAOAAAAZHJzL2Uyb0RvYy54bWysU8Fu2zAMvQ/YPwi6L44zrOuMOEXXIsOA&#10;bh3Q7gNoWY6F2aJGKbGzrx8lx1m33opdBIqkHh8fqfXV2HfioMkbtKXMF0sptFVYG7sr5ffH7ZtL&#10;KXwAW0OHVpfyqL282rx+tR5coVfYYldrEgxifTG4UrYhuCLLvGp1D36BTlsONkg9BL7SLqsJBkbv&#10;u2y1XF5kA1LtCJX2nr23U1BuEn7TaBXum8brILpSMreQTkpnFc9ss4ZiR+Bao0404AUsejCWi56h&#10;biGA2JN5BtUbReixCQuFfYZNY5ROPXA3+fKfbh5acDr1wuJ4d5bJ/z9Y9fXwjYSpS/lOCgs9j+hR&#10;j0F8xFHkH6I8g/MFZz04zgsj+3nMqVXv7lD98MLiTQt2p6+JcGg11Ewvjy+zJ08nHB9BquEL1lwH&#10;9gET0NhQH7VjNQSj85iO59FELoqdq8u3q5wjikPvL3jyqQAU81tHPnzS2ItolJJ48AkbDnc+RC5Q&#10;zCmxlMWt6bo0/M7+5eDE6EncI92JeBirMamUr2ZNKqyP3A3htFP8B9hokX5JMfA+ldL/3ANpKbrP&#10;lhWJyzcbNBvVbIBV/LSUQYrJvAnTku4dmV3LyLPm16za1qSWorwTixNf3pHU6Wmf4xI+vaesP79u&#10;8xsAAP//AwBQSwMEFAAGAAgAAAAhAIH9bW/eAAAACwEAAA8AAABkcnMvZG93bnJldi54bWxMj8FO&#10;hDAQhu8mvkMzJl7MbgENW5CyMUYv3ly9eOvSEYh0SmgXcJ/e8aTHmfnyz/dX+9UNYsYp9J40pNsE&#10;BFLjbU+thve3540CEaIhawZPqOEbA+zry4vKlNYv9IrzIbaCQyiURkMX41hKGZoOnQlbPyLx7dNP&#10;zkQep1baySwc7gaZJUkunemJP3RmxMcOm6/DyWnI16fx5qXAbDk3w0wf5zSNmGp9fbU+3IOIuMY/&#10;GH71WR1qdjr6E9kgBg3FbZEzqkHtEu7ARKHuMhBH3qhMgawr+b9D/QMAAP//AwBQSwECLQAUAAYA&#10;CAAAACEAtoM4kv4AAADhAQAAEwAAAAAAAAAAAAAAAAAAAAAAW0NvbnRlbnRfVHlwZXNdLnhtbFBL&#10;AQItABQABgAIAAAAIQA4/SH/1gAAAJQBAAALAAAAAAAAAAAAAAAAAC8BAABfcmVscy8ucmVsc1BL&#10;AQItABQABgAIAAAAIQBo1iQz6QEAAL0DAAAOAAAAAAAAAAAAAAAAAC4CAABkcnMvZTJvRG9jLnht&#10;bFBLAQItABQABgAIAAAAIQCB/W1v3gAAAAsBAAAPAAAAAAAAAAAAAAAAAEMEAABkcnMvZG93bnJl&#10;di54bWxQSwUGAAAAAAQABADzAAAATgUAAAAA&#10;" filled="f" stroked="f">
                <v:textbox style="mso-fit-shape-to-text:t" inset="0,0,0,0">
                  <w:txbxContent>
                    <w:p w14:paraId="0C118D14" w14:textId="77777777" w:rsidR="002B669F" w:rsidRDefault="00503D25">
                      <w:pPr>
                        <w:pStyle w:val="Zkladntext20"/>
                        <w:shd w:val="clear" w:color="auto" w:fill="auto"/>
                        <w:spacing w:line="120" w:lineRule="exact"/>
                        <w:ind w:firstLine="0"/>
                      </w:pPr>
                      <w:r>
                        <w:rPr>
                          <w:rStyle w:val="Zkladntext2Exact"/>
                        </w:rPr>
                        <w:t>''(bram</w:t>
                      </w:r>
                    </w:p>
                  </w:txbxContent>
                </v:textbox>
                <w10:wrap type="square" side="left" anchorx="margin" anchory="margin"/>
              </v:shape>
            </w:pict>
          </mc:Fallback>
        </mc:AlternateContent>
      </w:r>
      <w:r>
        <w:rPr>
          <w:noProof/>
        </w:rPr>
        <mc:AlternateContent>
          <mc:Choice Requires="wps">
            <w:drawing>
              <wp:anchor distT="0" distB="565785" distL="63500" distR="372745" simplePos="0" relativeHeight="377487118" behindDoc="1" locked="0" layoutInCell="1" allowOverlap="1" wp14:anchorId="550D5952" wp14:editId="5DA279EB">
                <wp:simplePos x="0" y="0"/>
                <wp:positionH relativeFrom="margin">
                  <wp:posOffset>3397250</wp:posOffset>
                </wp:positionH>
                <wp:positionV relativeFrom="margin">
                  <wp:posOffset>6287770</wp:posOffset>
                </wp:positionV>
                <wp:extent cx="1106170" cy="76200"/>
                <wp:effectExtent l="635" t="1270" r="0" b="0"/>
                <wp:wrapSquare wrapText="bothSides"/>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1D754" w14:textId="77777777" w:rsidR="002B669F" w:rsidRDefault="00503D25">
                            <w:pPr>
                              <w:pStyle w:val="Zkladntext20"/>
                              <w:shd w:val="clear" w:color="auto" w:fill="auto"/>
                              <w:spacing w:line="120" w:lineRule="exact"/>
                              <w:ind w:firstLine="0"/>
                            </w:pPr>
                            <w:r>
                              <w:rPr>
                                <w:rStyle w:val="Zkladntext2Exact"/>
                              </w:rPr>
                              <w:t>Podpis Budoucího Kupujícího: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0D5952" id="Text Box 20" o:spid="_x0000_s1039" type="#_x0000_t202" style="position:absolute;left:0;text-align:left;margin-left:267.5pt;margin-top:495.1pt;width:87.1pt;height:6pt;z-index:-125829362;visibility:visible;mso-wrap-style:square;mso-width-percent:0;mso-height-percent:0;mso-wrap-distance-left:5pt;mso-wrap-distance-top:0;mso-wrap-distance-right:29.35pt;mso-wrap-distance-bottom:44.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jD6gEAAL4DAAAOAAAAZHJzL2Uyb0RvYy54bWysU8GO0zAQvSPxD5bvNElBXRQ1XS27KkJa&#10;YKVdPmDqOIlF4jFjt0n5esZu013ghrhYY3v85r034/X1NPTioMkbtJUsFrkU2iqsjW0r+e1p++a9&#10;FD6AraFHqyt51F5eb16/Wo+u1EvssK81CQaxvhxdJbsQXJllXnV6AL9Apy1fNkgDBN5Sm9UEI6MP&#10;fbbM81U2ItWOUGnv+fTudCk3Cb9ptApfm8brIPpKMreQVkrrLq7ZZg1lS+A6o8404B9YDGAsF71A&#10;3UEAsSfzF9RgFKHHJiwUDhk2jVE6aWA1Rf6HmscOnE5a2BzvLjb5/wervhweSJi6ku+ksDBwi570&#10;FMQHnMQy2TM6X3LWo+O8MPE5tzlJ9e4e1XcvLN52YFt9Q4Rjp6FmekU0NnvxNDbElz6C7MbPWHMd&#10;2AdMQFNDQ/SO3RCMzm06XloTuahYsshXxRVfKb67WnHrUwUo58eOfPiocRAxqCRx5xM4HO59iGSg&#10;nFNiLYtb0/ep+7397YAT40kiH/memIdpNyWbirexcBSzw/rIcghPQ8WfgIMO6acUIw9UJf2PPZCW&#10;ov9k2ZI4fXNAc7CbA7CKn1YySHEKb8NpSveOTNsx8mz6Ddu2NUnSM4szXx6SpPQ80HEKX+5T1vO3&#10;2/wCAAD//wMAUEsDBBQABgAIAAAAIQDZPikU3wAAAAwBAAAPAAAAZHJzL2Rvd25yZXYueG1sTI/B&#10;TsMwDIbvSLxDZCQuaEsatI2WphNCcOHG4MIta01bkThVk7VlT485wc2WP/3+/nK/eCcmHGMfyEC2&#10;ViCQ6tD01Bp4f3te3YGIyVJjXSA08I0R9tXlRWmLJsz0itMhtYJDKBbWQJfSUEgZ6w69jeswIPHt&#10;M4zeJl7HVjajnTncO6mV2kpve+IPnR3wscP663DyBrbL03DzkqOez7Wb6OOcZQkzY66vlod7EAmX&#10;9AfDrz6rQ8VOx3CiJgpnYHO74S7JQJ4rDYKJncp5ODKqlNYgq1L+L1H9AAAA//8DAFBLAQItABQA&#10;BgAIAAAAIQC2gziS/gAAAOEBAAATAAAAAAAAAAAAAAAAAAAAAABbQ29udGVudF9UeXBlc10ueG1s&#10;UEsBAi0AFAAGAAgAAAAhADj9If/WAAAAlAEAAAsAAAAAAAAAAAAAAAAALwEAAF9yZWxzLy5yZWxz&#10;UEsBAi0AFAAGAAgAAAAhAAOfCMPqAQAAvgMAAA4AAAAAAAAAAAAAAAAALgIAAGRycy9lMm9Eb2Mu&#10;eG1sUEsBAi0AFAAGAAgAAAAhANk+KRTfAAAADAEAAA8AAAAAAAAAAAAAAAAARAQAAGRycy9kb3du&#10;cmV2LnhtbFBLBQYAAAAABAAEAPMAAABQBQAAAAA=&#10;" filled="f" stroked="f">
                <v:textbox style="mso-fit-shape-to-text:t" inset="0,0,0,0">
                  <w:txbxContent>
                    <w:p w14:paraId="67C1D754" w14:textId="77777777" w:rsidR="002B669F" w:rsidRDefault="00503D25">
                      <w:pPr>
                        <w:pStyle w:val="Zkladntext20"/>
                        <w:shd w:val="clear" w:color="auto" w:fill="auto"/>
                        <w:spacing w:line="120" w:lineRule="exact"/>
                        <w:ind w:firstLine="0"/>
                      </w:pPr>
                      <w:r>
                        <w:rPr>
                          <w:rStyle w:val="Zkladntext2Exact"/>
                        </w:rPr>
                        <w:t>Podpis Budoucího Kupujícího:</w:t>
                      </w:r>
                    </w:p>
                  </w:txbxContent>
                </v:textbox>
                <w10:wrap type="square" anchorx="margin" anchory="margin"/>
              </v:shape>
            </w:pict>
          </mc:Fallback>
        </mc:AlternateContent>
      </w:r>
      <w:r>
        <w:rPr>
          <w:noProof/>
        </w:rPr>
        <mc:AlternateContent>
          <mc:Choice Requires="wps">
            <w:drawing>
              <wp:anchor distT="0" distB="0" distL="63500" distR="63500" simplePos="0" relativeHeight="377487119" behindDoc="1" locked="0" layoutInCell="1" allowOverlap="1" wp14:anchorId="7C288AE8" wp14:editId="7457A454">
                <wp:simplePos x="0" y="0"/>
                <wp:positionH relativeFrom="margin">
                  <wp:posOffset>6533515</wp:posOffset>
                </wp:positionH>
                <wp:positionV relativeFrom="margin">
                  <wp:posOffset>6435090</wp:posOffset>
                </wp:positionV>
                <wp:extent cx="182880" cy="114300"/>
                <wp:effectExtent l="3175" t="0" r="4445" b="3810"/>
                <wp:wrapSquare wrapText="left"/>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DC31B" w14:textId="77777777" w:rsidR="002B669F" w:rsidRDefault="00503D25">
                            <w:pPr>
                              <w:pStyle w:val="Zkladntext100"/>
                              <w:shd w:val="clear" w:color="auto" w:fill="auto"/>
                              <w:spacing w:line="180" w:lineRule="exact"/>
                              <w:jc w:val="left"/>
                            </w:pPr>
                            <w:r>
                              <w:rPr>
                                <w:rStyle w:val="Zkladntext10Exact"/>
                              </w:rPr>
                              <w:t>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288AE8" id="Text Box 21" o:spid="_x0000_s1040" type="#_x0000_t202" style="position:absolute;left:0;text-align:left;margin-left:514.45pt;margin-top:506.7pt;width:14.4pt;height:9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WD6gEAAL4DAAAOAAAAZHJzL2Uyb0RvYy54bWysU8tu2zAQvBfoPxC815KcoDAEy0GawEWB&#10;9AEk/QCKoiSiIpdd0pbcr++Ssty0vQW5EEtyOTszu9zeTGZgR4Veg614sco5U1ZCo21X8e9P+3cb&#10;znwQthEDWFXxk/L8Zvf2zXZ0pVpDD0OjkBGI9eXoKt6H4Mos87JXRvgVOGXpsgU0ItAWu6xBMRK6&#10;GbJ1nr/PRsDGIUjlPZ3ez5d8l/DbVsnwtW29CmyoOHELacW01nHNdltRdihcr+WZhngBCyO0paIX&#10;qHsRBDug/g/KaIngoQ0rCSaDttVSJQ2kpsj/UfPYC6eSFjLHu4tN/vVg5ZfjN2S6qfgVZ1YYatGT&#10;mgL7ABNbF9Ge0fmSsh4d5YWJzqnNSap3DyB/eGbhrhe2U7eIMPZKNEQvvcyePZ1xfASpx8/QUB1x&#10;CJCAphZN9I7cYIRObTpdWhO5yFhys95s6EbSVVFcX+WpdZkol8cOffiowLAYVByp8wlcHB98IBmU&#10;uqTEWhb2ehhS9wf71wElxpNEPvKdmYepnpJNxfViSg3NieQgzENFn4CCHvAXZyMNVMX9z4NAxdnw&#10;yZIlcfqWAJegXgJhJT2teOBsDu/CPKUHh7rrCXkx/ZZs2+skKfo7szjzpSFJSs8DHafw+T5l/fl2&#10;u98AAAD//wMAUEsDBBQABgAIAAAAIQA1fWVf4AAAAA8BAAAPAAAAZHJzL2Rvd25yZXYueG1sTI/N&#10;TsMwEITvSLyDtUhcELWdlv6EOBVCcOHWwoWbGy9JhL2OYjcJfXqcE9xmtJ9mZ4r95CwbsA+tJwVy&#10;IYAhVd60VCv4eH+93wILUZPR1hMq+MEA+/L6qtC58SMdcDjGmqUQCrlW0MTY5ZyHqkGnw8J3SOn2&#10;5XunY7J9zU2vxxTuLM+EWHOnW0ofGt3hc4PV9/HsFKynl+7ubYfZeKnsQJ8XKSNKpW5vpqdHYBGn&#10;+AfDXD9VhzJ1OvkzmcBs8iLb7hI7K7lcAZsZ8bDZADvNailXwMuC/99R/gIAAP//AwBQSwECLQAU&#10;AAYACAAAACEAtoM4kv4AAADhAQAAEwAAAAAAAAAAAAAAAAAAAAAAW0NvbnRlbnRfVHlwZXNdLnht&#10;bFBLAQItABQABgAIAAAAIQA4/SH/1gAAAJQBAAALAAAAAAAAAAAAAAAAAC8BAABfcmVscy8ucmVs&#10;c1BLAQItABQABgAIAAAAIQBmYoWD6gEAAL4DAAAOAAAAAAAAAAAAAAAAAC4CAABkcnMvZTJvRG9j&#10;LnhtbFBLAQItABQABgAIAAAAIQA1fWVf4AAAAA8BAAAPAAAAAAAAAAAAAAAAAEQEAABkcnMvZG93&#10;bnJldi54bWxQSwUGAAAAAAQABADzAAAAUQUAAAAA&#10;" filled="f" stroked="f">
                <v:textbox style="mso-fit-shape-to-text:t" inset="0,0,0,0">
                  <w:txbxContent>
                    <w:p w14:paraId="3A1DC31B" w14:textId="77777777" w:rsidR="002B669F" w:rsidRDefault="00503D25">
                      <w:pPr>
                        <w:pStyle w:val="Zkladntext100"/>
                        <w:shd w:val="clear" w:color="auto" w:fill="auto"/>
                        <w:spacing w:line="180" w:lineRule="exact"/>
                        <w:jc w:val="left"/>
                      </w:pPr>
                      <w:r>
                        <w:rPr>
                          <w:rStyle w:val="Zkladntext10Exact"/>
                        </w:rPr>
                        <w:t>am</w:t>
                      </w:r>
                    </w:p>
                  </w:txbxContent>
                </v:textbox>
                <w10:wrap type="square" side="left" anchorx="margin" anchory="margin"/>
              </v:shape>
            </w:pict>
          </mc:Fallback>
        </mc:AlternateContent>
      </w:r>
      <w:r w:rsidR="00503D25">
        <w:t>Poskytnutí služeb RENAULT Assistance je podmíněno řádným oznámením událostí obsahující přesné a srozumitelné určení:</w:t>
      </w:r>
    </w:p>
    <w:p w14:paraId="62B1B6F7" w14:textId="77777777" w:rsidR="002B669F" w:rsidRDefault="00503D25">
      <w:pPr>
        <w:pStyle w:val="Zkladntext20"/>
        <w:numPr>
          <w:ilvl w:val="0"/>
          <w:numId w:val="11"/>
        </w:numPr>
        <w:shd w:val="clear" w:color="auto" w:fill="auto"/>
        <w:tabs>
          <w:tab w:val="left" w:pos="193"/>
        </w:tabs>
        <w:spacing w:line="148" w:lineRule="exact"/>
        <w:ind w:left="300" w:hanging="300"/>
      </w:pPr>
      <w:r>
        <w:t xml:space="preserve">místa, kde je vozidlo </w:t>
      </w:r>
      <w:r>
        <w:t>odstaveno (adresa, číslo silnice, kilometrovník, orientační bod apod.),</w:t>
      </w:r>
    </w:p>
    <w:p w14:paraId="56C4FC78" w14:textId="77777777" w:rsidR="002B669F" w:rsidRDefault="00503D25">
      <w:pPr>
        <w:pStyle w:val="Zkladntext20"/>
        <w:numPr>
          <w:ilvl w:val="0"/>
          <w:numId w:val="11"/>
        </w:numPr>
        <w:shd w:val="clear" w:color="auto" w:fill="auto"/>
        <w:tabs>
          <w:tab w:val="left" w:pos="193"/>
        </w:tabs>
        <w:spacing w:line="148" w:lineRule="exact"/>
        <w:ind w:left="300" w:hanging="300"/>
      </w:pPr>
      <w:r>
        <w:t xml:space="preserve">nepojízdného vozidla (identifikační číslo vozidla VIN, </w:t>
      </w:r>
      <w:r>
        <w:rPr>
          <w:rStyle w:val="Zkladntext21"/>
          <w:b w:val="0"/>
          <w:bCs w:val="0"/>
        </w:rPr>
        <w:t xml:space="preserve">Které </w:t>
      </w:r>
      <w:r>
        <w:t>je uvedeno napf. v Záručním listě nebo na štítku na sloupku dveří spolujezdce, typ motorizace)</w:t>
      </w:r>
    </w:p>
    <w:p w14:paraId="5E166028" w14:textId="77777777" w:rsidR="002B669F" w:rsidRDefault="00503D25">
      <w:pPr>
        <w:pStyle w:val="Zkladntext20"/>
        <w:numPr>
          <w:ilvl w:val="0"/>
          <w:numId w:val="11"/>
        </w:numPr>
        <w:shd w:val="clear" w:color="auto" w:fill="auto"/>
        <w:tabs>
          <w:tab w:val="left" w:pos="193"/>
        </w:tabs>
        <w:spacing w:line="148" w:lineRule="exact"/>
        <w:ind w:firstLine="0"/>
        <w:jc w:val="both"/>
      </w:pPr>
      <w:r>
        <w:t>telefonního čísla, na kterém</w:t>
      </w:r>
      <w:r>
        <w:t xml:space="preserve"> může být majitet/uživatel vozidla zastižen.</w:t>
      </w:r>
    </w:p>
    <w:p w14:paraId="1B73D332" w14:textId="77777777" w:rsidR="002B669F" w:rsidRDefault="00503D25">
      <w:pPr>
        <w:pStyle w:val="Zkladntext20"/>
        <w:numPr>
          <w:ilvl w:val="0"/>
          <w:numId w:val="16"/>
        </w:numPr>
        <w:shd w:val="clear" w:color="auto" w:fill="auto"/>
        <w:tabs>
          <w:tab w:val="left" w:pos="602"/>
        </w:tabs>
        <w:spacing w:line="144" w:lineRule="exact"/>
        <w:ind w:firstLine="0"/>
        <w:jc w:val="both"/>
      </w:pPr>
      <w:r>
        <w:t>Počínaje oznámením události a v závislosti na konkrétní situaci RENAULT Assistance zorganizuje a uhradí níže specifikované služby. Kromě poplatků spojených se zásahem na komunikacích, kam nemá RENAULT Assistance</w:t>
      </w:r>
      <w:r>
        <w:t xml:space="preserve"> přístup (soukromé dálnice apod.), neni majitel/uživatel vozidla povinen předem hradit žádné náklady. RENAULT Assistance však nenf povinen uhradit majiteli/uživateli náklady vynaložené bez předchozího souhlasu RENAULT Assistance.</w:t>
      </w:r>
    </w:p>
    <w:p w14:paraId="4579F7E3" w14:textId="77777777" w:rsidR="002B669F" w:rsidRDefault="00503D25">
      <w:pPr>
        <w:pStyle w:val="Zkladntext20"/>
        <w:numPr>
          <w:ilvl w:val="0"/>
          <w:numId w:val="16"/>
        </w:numPr>
        <w:shd w:val="clear" w:color="auto" w:fill="auto"/>
        <w:tabs>
          <w:tab w:val="left" w:pos="602"/>
        </w:tabs>
        <w:spacing w:line="148" w:lineRule="exact"/>
        <w:ind w:firstLine="0"/>
        <w:jc w:val="both"/>
      </w:pPr>
      <w:r>
        <w:t>Odstraněni poruchy na míst</w:t>
      </w:r>
      <w:r>
        <w:t>ě: Pokud to je možné, asistenční služba zajistí odstraněni poruchy na místě v co nejkratši době.</w:t>
      </w:r>
    </w:p>
    <w:p w14:paraId="73278751" w14:textId="77777777" w:rsidR="002B669F" w:rsidRDefault="00503D25">
      <w:pPr>
        <w:pStyle w:val="Zkladntext20"/>
        <w:numPr>
          <w:ilvl w:val="0"/>
          <w:numId w:val="16"/>
        </w:numPr>
        <w:shd w:val="clear" w:color="auto" w:fill="auto"/>
        <w:tabs>
          <w:tab w:val="left" w:pos="602"/>
        </w:tabs>
        <w:spacing w:line="144" w:lineRule="exact"/>
        <w:ind w:firstLine="0"/>
        <w:jc w:val="both"/>
      </w:pPr>
      <w:r>
        <w:t xml:space="preserve">Pokud vozidlo nemůže být opraveno na místě a je nutné jej odtáhnout majitel/uživatel a spolucestující mají v závislosti na situaci nárok na </w:t>
      </w:r>
      <w:r>
        <w:rPr>
          <w:rStyle w:val="Zkladntext22"/>
        </w:rPr>
        <w:t>odtažení vozidla</w:t>
      </w:r>
      <w:r>
        <w:t xml:space="preserve"> do</w:t>
      </w:r>
      <w:r>
        <w:t xml:space="preserve"> nejbližšího Autorizovaného servisu RENAULT, nebo, není-li to možné (zejména v některých státech), do nejbližšího servisu schopného provést opravu. RENAULT Assistance může (dle situace) zajistit a uhradit některou z níže uvedených služeb pod písmeny a) až </w:t>
      </w:r>
      <w:r>
        <w:t>e). Uživatelé vozidel RENAULT zapůjčených z půjčovny a uživatelé vozidel RENAULT určených pro přepravu osob (více než devět míst) mají nárok pouze na odstraněni poruchy a odtaženi, přičemž ustanoveni uvedená níže pod písmeny a) až e) se v takovém případě n</w:t>
      </w:r>
      <w:r>
        <w:t>epoužiji.</w:t>
      </w:r>
    </w:p>
    <w:p w14:paraId="4E7F360C" w14:textId="77777777" w:rsidR="002B669F" w:rsidRDefault="00503D25">
      <w:pPr>
        <w:pStyle w:val="Zkladntext20"/>
        <w:numPr>
          <w:ilvl w:val="0"/>
          <w:numId w:val="17"/>
        </w:numPr>
        <w:shd w:val="clear" w:color="auto" w:fill="auto"/>
        <w:tabs>
          <w:tab w:val="left" w:pos="602"/>
        </w:tabs>
        <w:spacing w:line="144" w:lineRule="exact"/>
        <w:ind w:left="540" w:hanging="340"/>
        <w:jc w:val="both"/>
      </w:pPr>
      <w:r>
        <w:rPr>
          <w:rStyle w:val="Zkladntext22"/>
        </w:rPr>
        <w:t>Ubytování</w:t>
      </w:r>
      <w:r>
        <w:t xml:space="preserve"> - V případě, že vozidlo není možné opravit týž den nebo pokud doba opravy podle časových norem RENAULT přesahuje 3 hodiny, vozidlo majitele/uživatele se nachází více než 50 km od jeho bydliště a majitel/uživatel si přeje vyčkat, než bud</w:t>
      </w:r>
      <w:r>
        <w:t>e vozidlo pojízdné, RENAULT Assistance v tomto případě může zajistit a uhradit ubytování majitele/uživatele vozidla a spolucestujících po dobu maximálně 3 noci v hotelu dle výběru RENAULT Assistance. Náklady na stravování (kromě snídaně), bar. telefon atd.</w:t>
      </w:r>
      <w:r>
        <w:t xml:space="preserve"> si ve všech případech hradí majitel/uživatel vozidla sám.</w:t>
      </w:r>
    </w:p>
    <w:p w14:paraId="01493B83" w14:textId="77777777" w:rsidR="002B669F" w:rsidRDefault="00503D25">
      <w:pPr>
        <w:pStyle w:val="Zkladntext20"/>
        <w:numPr>
          <w:ilvl w:val="0"/>
          <w:numId w:val="17"/>
        </w:numPr>
        <w:shd w:val="clear" w:color="auto" w:fill="auto"/>
        <w:tabs>
          <w:tab w:val="left" w:pos="602"/>
        </w:tabs>
        <w:spacing w:line="144" w:lineRule="exact"/>
        <w:ind w:left="540" w:hanging="340"/>
        <w:jc w:val="both"/>
      </w:pPr>
      <w:r>
        <w:rPr>
          <w:rStyle w:val="Zkladntext265ptTun0"/>
        </w:rPr>
        <w:t xml:space="preserve">Pokračováni </w:t>
      </w:r>
      <w:r>
        <w:rPr>
          <w:rStyle w:val="Zkladntext22"/>
        </w:rPr>
        <w:t xml:space="preserve">v </w:t>
      </w:r>
      <w:r>
        <w:rPr>
          <w:rStyle w:val="Zkladntext265ptTun0"/>
        </w:rPr>
        <w:t xml:space="preserve">cesté/návrat </w:t>
      </w:r>
      <w:r>
        <w:rPr>
          <w:rStyle w:val="Zkladntext22"/>
        </w:rPr>
        <w:t xml:space="preserve">do </w:t>
      </w:r>
      <w:r>
        <w:rPr>
          <w:rStyle w:val="Zkladntext265ptTun0"/>
        </w:rPr>
        <w:t>mista bydliště</w:t>
      </w:r>
      <w:r>
        <w:rPr>
          <w:rStyle w:val="Zkladntext265ptTun"/>
        </w:rPr>
        <w:t xml:space="preserve"> </w:t>
      </w:r>
      <w:r>
        <w:t xml:space="preserve">- Pokud vozidlo nemůže být opraveno týž den nebo pokud čas potřebný na opravu vozidla přesáhne dle časových norem RENAULT 3 hodiny, </w:t>
      </w:r>
      <w:r>
        <w:t>majitel/uživatel vozidla si nepřeje vyčkat na místě, dokud nebude vozidlo opraveno a ani si nepřeje náhradní vozidlo, RENAULT Assistance může majiteli/uživateli vozidla zajistit a uhradit pokračováni v cestě nebo návrat do mista jeho bydliště, a to nejkrat</w:t>
      </w:r>
      <w:r>
        <w:t>ši trasou. Přeprava bude realizována:</w:t>
      </w:r>
    </w:p>
    <w:p w14:paraId="717CB933" w14:textId="77777777" w:rsidR="002B669F" w:rsidRDefault="00503D25">
      <w:pPr>
        <w:pStyle w:val="Zkladntext20"/>
        <w:numPr>
          <w:ilvl w:val="0"/>
          <w:numId w:val="18"/>
        </w:numPr>
        <w:shd w:val="clear" w:color="auto" w:fill="auto"/>
        <w:tabs>
          <w:tab w:val="left" w:pos="784"/>
        </w:tabs>
        <w:spacing w:line="144" w:lineRule="exact"/>
        <w:ind w:left="540" w:firstLine="0"/>
        <w:jc w:val="both"/>
      </w:pPr>
      <w:r>
        <w:t xml:space="preserve">vlakem, b) veřejnou leteckou dopravou (ekonomickou třídou) v případě, že vlakem trvá cesta více než 8 hodin, c) lodí, d) vozidlem taxislužby při vzdálenosti do 100 km nebo e) jiným odpovídajícím dostupným </w:t>
      </w:r>
      <w:r>
        <w:t>prostředkem v závislosti na místních podmínkách.</w:t>
      </w:r>
    </w:p>
    <w:p w14:paraId="58D9C49A" w14:textId="77777777" w:rsidR="002B669F" w:rsidRDefault="00503D25">
      <w:pPr>
        <w:pStyle w:val="Zkladntext20"/>
        <w:shd w:val="clear" w:color="auto" w:fill="auto"/>
        <w:spacing w:line="144" w:lineRule="exact"/>
        <w:ind w:left="540" w:firstLine="0"/>
        <w:jc w:val="both"/>
      </w:pPr>
      <w:r>
        <w:t>O vhodném prostředku rozhodne RENAULT Assistance, přičemž přihlíží k cíli cesty a k počtu spolucestujících.</w:t>
      </w:r>
    </w:p>
    <w:p w14:paraId="35581CB1" w14:textId="77777777" w:rsidR="002B669F" w:rsidRDefault="00503D25">
      <w:pPr>
        <w:pStyle w:val="Zkladntext20"/>
        <w:numPr>
          <w:ilvl w:val="0"/>
          <w:numId w:val="17"/>
        </w:numPr>
        <w:shd w:val="clear" w:color="auto" w:fill="auto"/>
        <w:tabs>
          <w:tab w:val="left" w:pos="602"/>
        </w:tabs>
        <w:spacing w:line="144" w:lineRule="exact"/>
        <w:ind w:left="540" w:hanging="340"/>
        <w:jc w:val="both"/>
      </w:pPr>
      <w:r>
        <w:rPr>
          <w:rStyle w:val="Zkladntext22"/>
        </w:rPr>
        <w:t>Náhradní vozidlo</w:t>
      </w:r>
      <w:r>
        <w:t xml:space="preserve"> - V případě, že vozidlo není možné opravit týž den nebo celkový čas potřebný na op</w:t>
      </w:r>
      <w:r>
        <w:t>ravu dle časových norem RENAULT přesahuje 3 hodiny, je majiteli/uživateli vozidla možné zapůjčit náhradní vozidlo, a to nejdéle na dobu tři dnů. Zapůjčeným náhradním vozidlem bude vozidlo dostupné dle místních možností. Majitel/uživatel vozidla je při užív</w:t>
      </w:r>
      <w:r>
        <w:t xml:space="preserve">aní náhradního vozidla povinen respektovat podmínky půjčovny, která náhradní vozidlo poskytla. Poplatky jako například doplňkovou pojistku, dálniční poplatky nebo cenu paliva hradí majitel/uživatel vozidla. Použiti náhradního vozidla je omezeno na pohyb v </w:t>
      </w:r>
      <w:r>
        <w:t>daném státě a náhradní vozidlo musí být vráceno v místě zapůjčení, nebude-li dohodnuto jinak. Náklady spojené s vrácením vozidla v jiném místě, než bylo stanoveno nebo dohodnuto hradí majitel/uživatel vozidla. Na vozidla upravená pro speciální účely (mrazí</w:t>
      </w:r>
      <w:r>
        <w:t>cí vůz, autoškola, taxi apod.) se ustanovení o poskytnuti náhradního vozidla nevztahuje. Poskytnuti nánradnfho vozidla vylučuje aplikaci ustanoveni o ubytováni, pokračování v cesté/návratu do místa bydliště a další cestovní náklady.</w:t>
      </w:r>
    </w:p>
    <w:p w14:paraId="1051767D" w14:textId="77777777" w:rsidR="002B669F" w:rsidRDefault="00503D25">
      <w:pPr>
        <w:pStyle w:val="Zkladntext20"/>
        <w:numPr>
          <w:ilvl w:val="0"/>
          <w:numId w:val="17"/>
        </w:numPr>
        <w:shd w:val="clear" w:color="auto" w:fill="auto"/>
        <w:tabs>
          <w:tab w:val="left" w:pos="602"/>
        </w:tabs>
        <w:spacing w:line="144" w:lineRule="exact"/>
        <w:ind w:left="540" w:hanging="340"/>
        <w:jc w:val="both"/>
      </w:pPr>
      <w:r>
        <w:rPr>
          <w:rStyle w:val="Zkladntext22"/>
        </w:rPr>
        <w:t>Převzetí opraveného voz</w:t>
      </w:r>
      <w:r>
        <w:rPr>
          <w:rStyle w:val="Zkladntext22"/>
        </w:rPr>
        <w:t>idla</w:t>
      </w:r>
      <w:r>
        <w:t xml:space="preserve"> - Za účelem dopravy na místo převzetí opraveného vozidla RENAULT Assistance majiteli/uživateli vozidla nebo osobě jím označené zajisti a uhradí dopravu některým z prostředků specifikovaných v ustanoveni o pokračování v cestě/návratu do místa bydliště.</w:t>
      </w:r>
    </w:p>
    <w:p w14:paraId="203B5821" w14:textId="77777777" w:rsidR="002B669F" w:rsidRDefault="00503D25">
      <w:pPr>
        <w:pStyle w:val="Zkladntext20"/>
        <w:numPr>
          <w:ilvl w:val="0"/>
          <w:numId w:val="17"/>
        </w:numPr>
        <w:shd w:val="clear" w:color="auto" w:fill="auto"/>
        <w:tabs>
          <w:tab w:val="left" w:pos="602"/>
        </w:tabs>
        <w:spacing w:after="120" w:line="144" w:lineRule="exact"/>
        <w:ind w:left="540" w:hanging="340"/>
        <w:jc w:val="both"/>
      </w:pPr>
      <w:r>
        <w:rPr>
          <w:rStyle w:val="Zkladntext22"/>
        </w:rPr>
        <w:t>Další cestovní náklady</w:t>
      </w:r>
      <w:r>
        <w:t xml:space="preserve"> - Dopravu mezi nádražími, hotely, bydlišti a místy oprav vozidel organizuje a hradí RENAULT Assistance, který dle svého uváženi zvolí postup v daném případě nejvhodnějši.</w:t>
      </w:r>
    </w:p>
    <w:p w14:paraId="1FB09EBD" w14:textId="77777777" w:rsidR="002B669F" w:rsidRDefault="00503D25">
      <w:pPr>
        <w:pStyle w:val="Nadpis60"/>
        <w:keepNext/>
        <w:keepLines/>
        <w:shd w:val="clear" w:color="auto" w:fill="auto"/>
        <w:spacing w:line="144" w:lineRule="exact"/>
        <w:ind w:left="1120" w:right="1160"/>
        <w:jc w:val="left"/>
      </w:pPr>
      <w:bookmarkStart w:id="22" w:name="bookmark22"/>
      <w:r>
        <w:t>ZVLÁŠTNÍ PODMÍNKY RENAULT ASSISTANCE PRO VOZIDLA ESPACE, KOLE</w:t>
      </w:r>
      <w:r>
        <w:t>OS a TALISMAN</w:t>
      </w:r>
      <w:bookmarkEnd w:id="22"/>
    </w:p>
    <w:p w14:paraId="55C68DB4" w14:textId="77777777" w:rsidR="002B669F" w:rsidRDefault="00503D25">
      <w:pPr>
        <w:pStyle w:val="Zkladntext20"/>
        <w:numPr>
          <w:ilvl w:val="0"/>
          <w:numId w:val="16"/>
        </w:numPr>
        <w:shd w:val="clear" w:color="auto" w:fill="auto"/>
        <w:tabs>
          <w:tab w:val="left" w:pos="602"/>
        </w:tabs>
        <w:spacing w:after="120" w:line="144" w:lineRule="exact"/>
        <w:ind w:firstLine="0"/>
        <w:jc w:val="both"/>
      </w:pPr>
      <w:r>
        <w:t>V případě vozidel ESPACE. KOLEOS a TALISMAN se užiji níže uvedená zvláštní ustanovení o ubytování, pokračování v cestě/návratu do mista bydliště a náhradním vozidle. Rozsah služeb RENAULT Assistance a ostatní podmínky jejich poskytování se ji</w:t>
      </w:r>
      <w:r>
        <w:t>nak řídi obecnými ustanoveními části V.</w:t>
      </w:r>
    </w:p>
    <w:p w14:paraId="3D371273" w14:textId="77777777" w:rsidR="002B669F" w:rsidRDefault="00503D25">
      <w:pPr>
        <w:pStyle w:val="Zkladntext20"/>
        <w:shd w:val="clear" w:color="auto" w:fill="auto"/>
        <w:spacing w:line="144" w:lineRule="exact"/>
        <w:ind w:left="540" w:hanging="340"/>
        <w:jc w:val="both"/>
      </w:pPr>
      <w:r>
        <w:t xml:space="preserve">a) </w:t>
      </w:r>
      <w:r>
        <w:rPr>
          <w:rStyle w:val="Zkladntext22"/>
        </w:rPr>
        <w:t>Ubytování</w:t>
      </w:r>
      <w:r>
        <w:t xml:space="preserve"> - V případě, že vozidlo není možné opravit týž den nebo pokud doba opravy podle časových norem RENAULT přesahuje 2 hodiny, vozidlo majitele/uživatele se nachází více než 50 km od jeho bydliště a majitel/uživatel vozidla si přeje vyčkat, než bude vozidlo p</w:t>
      </w:r>
      <w:r>
        <w:t xml:space="preserve">ojízdné, RENAULT Assistance zajisti a uhradí ubytování majitele/uživatele vozidla a jeho spolucestujících v hotelu zvoleném RENAULT Assistance dle místních možností po dobu nepojízdnosti vozidla. Náklady na stravováni (kromě snídaně), bar, telefon atd. sl </w:t>
      </w:r>
      <w:r>
        <w:t>ve všech případech hradí majitel/uživatel vozidla sám.</w:t>
      </w:r>
    </w:p>
    <w:p w14:paraId="04CB9A60" w14:textId="77777777" w:rsidR="002B669F" w:rsidRDefault="00503D25">
      <w:pPr>
        <w:pStyle w:val="Zkladntext20"/>
        <w:numPr>
          <w:ilvl w:val="0"/>
          <w:numId w:val="18"/>
        </w:numPr>
        <w:shd w:val="clear" w:color="auto" w:fill="auto"/>
        <w:tabs>
          <w:tab w:val="left" w:pos="799"/>
        </w:tabs>
        <w:spacing w:line="144" w:lineRule="exact"/>
        <w:ind w:left="540" w:firstLine="0"/>
        <w:jc w:val="both"/>
      </w:pPr>
      <w:r>
        <w:rPr>
          <w:rStyle w:val="Zkladntext22"/>
        </w:rPr>
        <w:t>Pokračování v cesté/návrat do místa bydliště</w:t>
      </w:r>
      <w:r>
        <w:t xml:space="preserve"> - V případě, že vozidlo neni možné opravit týž den nebo pokud doba opravy podle časových norem RENAULT přesahuje 2 hodiny, majitel/uživatel vozidla si nepře</w:t>
      </w:r>
      <w:r>
        <w:t xml:space="preserve">je vyčkat na místě, dokud nebude vozidlo opraveno a ani si nepřeje náhradní vozidlo, RENAULT Assistance majiteli/uživateli vozidla zajistí a uhradí pokračováni v cestě nebo návrat do místa jeho bydliště, a to nejkratši trasou. Přeprava bude </w:t>
      </w:r>
      <w:r>
        <w:rPr>
          <w:rStyle w:val="Zkladntext21"/>
          <w:b w:val="0"/>
          <w:bCs w:val="0"/>
        </w:rPr>
        <w:t>realizována: A)</w:t>
      </w:r>
      <w:r>
        <w:rPr>
          <w:rStyle w:val="Zkladntext21"/>
          <w:b w:val="0"/>
          <w:bCs w:val="0"/>
        </w:rPr>
        <w:t xml:space="preserve"> vlakem, b) veřejnou leteckou dopravou v případě, že vlakem trvá </w:t>
      </w:r>
      <w:r>
        <w:t>cesta více než 4 hodiny, c) lodí, d) vozidlem taxislužby při vzdálenosti do 100 km nebo e) jiným odpovídajícím dostupným prostředkem v závislosti na místních podmínkách.</w:t>
      </w:r>
    </w:p>
    <w:p w14:paraId="11EE0B20" w14:textId="77777777" w:rsidR="002B669F" w:rsidRDefault="00503D25">
      <w:pPr>
        <w:pStyle w:val="Zkladntext20"/>
        <w:numPr>
          <w:ilvl w:val="0"/>
          <w:numId w:val="18"/>
        </w:numPr>
        <w:shd w:val="clear" w:color="auto" w:fill="auto"/>
        <w:tabs>
          <w:tab w:val="left" w:pos="621"/>
        </w:tabs>
        <w:spacing w:after="117" w:line="144" w:lineRule="exact"/>
        <w:ind w:left="540" w:hanging="300"/>
        <w:jc w:val="both"/>
      </w:pPr>
      <w:r>
        <w:br w:type="column"/>
      </w:r>
      <w:r>
        <w:rPr>
          <w:rStyle w:val="Zkladntext22"/>
        </w:rPr>
        <w:t>Náhradní vozidlo</w:t>
      </w:r>
      <w:r>
        <w:t xml:space="preserve"> - V</w:t>
      </w:r>
      <w:r>
        <w:t xml:space="preserve"> případě, že vozidlo není možné opravit týž den nebo pokud doba opravy podle časových norem RENAULT přesahuje 2 hodiny, je majiteli/uživateli vozidla možné zapůjčit náhradní vozidlo, a to nejdéle ne dobu tři dnů. Zapůjčeným náhradním vozidlem bude vozidlo </w:t>
      </w:r>
      <w:r>
        <w:t>dostupné dle místních možností. Majitel/uživatel vozidla je při užívaní náhradního vozidla povinen respektovat podmínky půjčovny, která náhradní vozidlo poskytla. Poplatky jako například doplňkovou pojistku, dálniční poplatky nebo cenu paliva hradí majitel</w:t>
      </w:r>
      <w:r>
        <w:t>/uživatel vozidla. Použití náhradního vozidla je omezeno na pohyb v daném státě a náhradní vozidlo musí být vráceno v místě zapůjčení, nebude-ll dohodnuto jinak. Náklady spojené s vrácením vozidla v jiném místě, než bylo stanoveno nebo dohodnuto hradí maji</w:t>
      </w:r>
      <w:r>
        <w:t>tel/uživatel vozidla. Na vozidla upravená pro speciální účely (mrazící vůz, autoškola, taxi apod.) se ustanovení o poskytnutí náhradního vozidla nevztahuje. Poskytnuti náhradního vozidla vylučuje aplikaci ustanoveni o ubytování, pokračování v cestě/návratu</w:t>
      </w:r>
      <w:r>
        <w:t xml:space="preserve"> do místa bydliště a další cestovní náklady.</w:t>
      </w:r>
    </w:p>
    <w:p w14:paraId="742D9194" w14:textId="77777777" w:rsidR="002B669F" w:rsidRDefault="00503D25">
      <w:pPr>
        <w:pStyle w:val="Zkladntext20"/>
        <w:numPr>
          <w:ilvl w:val="0"/>
          <w:numId w:val="16"/>
        </w:numPr>
        <w:shd w:val="clear" w:color="auto" w:fill="auto"/>
        <w:tabs>
          <w:tab w:val="left" w:pos="621"/>
        </w:tabs>
        <w:spacing w:after="123" w:line="148" w:lineRule="exact"/>
        <w:ind w:firstLine="0"/>
        <w:jc w:val="both"/>
      </w:pPr>
      <w:r>
        <w:t>U vozidel TALISMAN, ESPACE a KOLEOS s max. celkovou hmotnosti 3 500 kg a nájezdem méně než 150 000 km v době vzniku pojistné události budou poskytnuty služby v případě nepojízdnosti vozidla na pozemní komunikací</w:t>
      </w:r>
      <w:r>
        <w:t xml:space="preserve"> způsobené náhlou a nenadálou mechanickou, elektrickou nebo elektronickou závadou (dále jen “Porucha*), dále při defektu pneumatiky, vybité baterii, záměně paliva, nedostatku paliva, zamrzlém palivu, ztrátě nebo zamknutém klíči ve voze, zamrzlé ruční brzdě</w:t>
      </w:r>
      <w:r>
        <w:t xml:space="preserve"> (dále Jen “Chyba oprávněné osoby") a dopravní nehodě.</w:t>
      </w:r>
    </w:p>
    <w:p w14:paraId="1336DB7F" w14:textId="77777777" w:rsidR="002B669F" w:rsidRDefault="00503D25">
      <w:pPr>
        <w:pStyle w:val="Zkladntext20"/>
        <w:shd w:val="clear" w:color="auto" w:fill="auto"/>
        <w:spacing w:line="144" w:lineRule="exact"/>
        <w:ind w:firstLine="0"/>
        <w:jc w:val="both"/>
      </w:pPr>
      <w:r>
        <w:t>Při Poruše, která spadá do smluvní záruky Renault, je poskytován kompletní rozsah služeb Renault Assistance, v ostatních případech jsou zajišťovány pouze služby konzultace s technikem po telefonu, odst</w:t>
      </w:r>
      <w:r>
        <w:t>raněni poruchy a chyby oprávněné osoby na místě a odtažení vozidlo do nejbližšího autorizovaného servisu. Rozsah služeb RENAULT Assistance a ostatní podmínky jejich poskytování se jinak řídí obecnými ustanoveními části V.</w:t>
      </w:r>
    </w:p>
    <w:p w14:paraId="3A8F4D03" w14:textId="77777777" w:rsidR="002B669F" w:rsidRDefault="00503D25">
      <w:pPr>
        <w:pStyle w:val="Nadpis60"/>
        <w:keepNext/>
        <w:keepLines/>
        <w:shd w:val="clear" w:color="auto" w:fill="auto"/>
        <w:spacing w:line="144" w:lineRule="exact"/>
        <w:ind w:left="40"/>
      </w:pPr>
      <w:bookmarkStart w:id="23" w:name="bookmark23"/>
      <w:r>
        <w:t>ZÁRUKA MOBILITY</w:t>
      </w:r>
      <w:bookmarkEnd w:id="23"/>
    </w:p>
    <w:p w14:paraId="268A3692" w14:textId="77777777" w:rsidR="002B669F" w:rsidRDefault="00503D25">
      <w:pPr>
        <w:pStyle w:val="Zkladntext20"/>
        <w:numPr>
          <w:ilvl w:val="0"/>
          <w:numId w:val="16"/>
        </w:numPr>
        <w:shd w:val="clear" w:color="auto" w:fill="auto"/>
        <w:tabs>
          <w:tab w:val="left" w:pos="621"/>
        </w:tabs>
        <w:spacing w:after="117" w:line="144" w:lineRule="exact"/>
        <w:ind w:firstLine="0"/>
        <w:jc w:val="both"/>
      </w:pPr>
      <w:r>
        <w:t>V případě, že se v</w:t>
      </w:r>
      <w:r>
        <w:t>yskytne vada, na kterou se vztahuje smluvní záruka RENAULT a která vyžaduje zásah dle časových norem RENAULT přesahující 3 hodiny (nebo 2 hodiny u vozidel ESPACE, KOLEOS nebo TALISMAN), může být majiteli/uživateli vozidla poskytnuto náhradní vozidlo na dob</w:t>
      </w:r>
      <w:r>
        <w:t>u nejvíce 3 dnů.</w:t>
      </w:r>
    </w:p>
    <w:p w14:paraId="1F5C47A6" w14:textId="77777777" w:rsidR="002B669F" w:rsidRDefault="00503D25">
      <w:pPr>
        <w:pStyle w:val="Zkladntext20"/>
        <w:shd w:val="clear" w:color="auto" w:fill="auto"/>
        <w:spacing w:line="148" w:lineRule="exact"/>
        <w:ind w:firstLine="0"/>
        <w:jc w:val="both"/>
      </w:pPr>
      <w:r>
        <w:t>Tato záruka mobility se nevztahuje na případy, je-li vada resp. porucha způsobena dopravní nehodou. Náhradní vozidlo bude poskytnuto za následujících podmínek:</w:t>
      </w:r>
    </w:p>
    <w:p w14:paraId="32355F28" w14:textId="77777777" w:rsidR="002B669F" w:rsidRDefault="00503D25">
      <w:pPr>
        <w:pStyle w:val="Zkladntext20"/>
        <w:numPr>
          <w:ilvl w:val="0"/>
          <w:numId w:val="11"/>
        </w:numPr>
        <w:shd w:val="clear" w:color="auto" w:fill="auto"/>
        <w:tabs>
          <w:tab w:val="left" w:pos="887"/>
        </w:tabs>
        <w:spacing w:line="148" w:lineRule="exact"/>
        <w:ind w:left="860" w:hanging="160"/>
        <w:jc w:val="both"/>
      </w:pPr>
      <w:r>
        <w:t xml:space="preserve">v případě, že vozidlo je pojízdné, majitel/uživatel vozidla je povinen </w:t>
      </w:r>
      <w:r>
        <w:t>objednat zásah nejpozdéji 48 hodin předem, aby síť RENAULT měla dostatek času pro zajištěni náhradního vozidla,</w:t>
      </w:r>
    </w:p>
    <w:p w14:paraId="44904FAE" w14:textId="77777777" w:rsidR="002B669F" w:rsidRDefault="00503D25">
      <w:pPr>
        <w:pStyle w:val="Zkladntext20"/>
        <w:numPr>
          <w:ilvl w:val="0"/>
          <w:numId w:val="11"/>
        </w:numPr>
        <w:shd w:val="clear" w:color="auto" w:fill="auto"/>
        <w:tabs>
          <w:tab w:val="left" w:pos="887"/>
        </w:tabs>
        <w:spacing w:line="148" w:lineRule="exact"/>
        <w:ind w:left="860" w:hanging="160"/>
        <w:jc w:val="both"/>
      </w:pPr>
      <w:r>
        <w:t>při objednávaní zásahu musí majitet/uživatel vozidla svůj požadavek na poskytnutí náhradního vozidla výslovně uvést.</w:t>
      </w:r>
    </w:p>
    <w:p w14:paraId="6F4DB15B" w14:textId="77777777" w:rsidR="002B669F" w:rsidRDefault="00503D25">
      <w:pPr>
        <w:pStyle w:val="Zkladntext20"/>
        <w:numPr>
          <w:ilvl w:val="0"/>
          <w:numId w:val="11"/>
        </w:numPr>
        <w:shd w:val="clear" w:color="auto" w:fill="auto"/>
        <w:tabs>
          <w:tab w:val="left" w:pos="887"/>
        </w:tabs>
        <w:spacing w:line="148" w:lineRule="exact"/>
        <w:ind w:left="860" w:hanging="160"/>
        <w:jc w:val="both"/>
      </w:pPr>
      <w:r>
        <w:t>náhradní vozidlo bude posky</w:t>
      </w:r>
      <w:r>
        <w:t>tnuto dle místních možností,</w:t>
      </w:r>
    </w:p>
    <w:p w14:paraId="1299E686" w14:textId="77777777" w:rsidR="002B669F" w:rsidRDefault="00503D25">
      <w:pPr>
        <w:pStyle w:val="Zkladntext20"/>
        <w:numPr>
          <w:ilvl w:val="0"/>
          <w:numId w:val="11"/>
        </w:numPr>
        <w:shd w:val="clear" w:color="auto" w:fill="auto"/>
        <w:tabs>
          <w:tab w:val="left" w:pos="887"/>
        </w:tabs>
        <w:spacing w:line="148" w:lineRule="exact"/>
        <w:ind w:left="860" w:hanging="160"/>
        <w:jc w:val="both"/>
      </w:pPr>
      <w:r>
        <w:t>doba poskytnutí náhradního vozidla nemůže přesáhnout dobu prováděni opravy,</w:t>
      </w:r>
    </w:p>
    <w:p w14:paraId="352D5CE6" w14:textId="77777777" w:rsidR="002B669F" w:rsidRDefault="00503D25">
      <w:pPr>
        <w:pStyle w:val="Zkladntext20"/>
        <w:numPr>
          <w:ilvl w:val="0"/>
          <w:numId w:val="11"/>
        </w:numPr>
        <w:shd w:val="clear" w:color="auto" w:fill="auto"/>
        <w:tabs>
          <w:tab w:val="left" w:pos="887"/>
        </w:tabs>
        <w:spacing w:line="148" w:lineRule="exact"/>
        <w:ind w:left="860" w:hanging="160"/>
        <w:jc w:val="both"/>
      </w:pPr>
      <w:r>
        <w:t>před převzetím náhradního vozidla bude uzavřena smlouva o výpůjčce,</w:t>
      </w:r>
    </w:p>
    <w:p w14:paraId="2851C291" w14:textId="77777777" w:rsidR="002B669F" w:rsidRDefault="00503D25">
      <w:pPr>
        <w:pStyle w:val="Zkladntext20"/>
        <w:numPr>
          <w:ilvl w:val="0"/>
          <w:numId w:val="11"/>
        </w:numPr>
        <w:shd w:val="clear" w:color="auto" w:fill="auto"/>
        <w:tabs>
          <w:tab w:val="left" w:pos="887"/>
        </w:tabs>
        <w:spacing w:line="148" w:lineRule="exact"/>
        <w:ind w:left="860" w:hanging="160"/>
        <w:jc w:val="both"/>
      </w:pPr>
      <w:r>
        <w:t>náhradní vozidlo musí být vráceno v místě zapůjčeni,</w:t>
      </w:r>
    </w:p>
    <w:p w14:paraId="63A1F470" w14:textId="77777777" w:rsidR="002B669F" w:rsidRDefault="00503D25">
      <w:pPr>
        <w:pStyle w:val="Zkladntext20"/>
        <w:numPr>
          <w:ilvl w:val="0"/>
          <w:numId w:val="11"/>
        </w:numPr>
        <w:shd w:val="clear" w:color="auto" w:fill="auto"/>
        <w:tabs>
          <w:tab w:val="left" w:pos="887"/>
        </w:tabs>
        <w:spacing w:line="148" w:lineRule="exact"/>
        <w:ind w:left="860" w:hanging="160"/>
        <w:jc w:val="both"/>
      </w:pPr>
      <w:r>
        <w:t>související náklady jako napří</w:t>
      </w:r>
      <w:r>
        <w:t>klad doplňkovou pojistku, dálniční poplatky nebo cenu paliva hradí majitet/uživatel vozidla,</w:t>
      </w:r>
    </w:p>
    <w:p w14:paraId="572B5CA1" w14:textId="77777777" w:rsidR="002B669F" w:rsidRDefault="00503D25">
      <w:pPr>
        <w:pStyle w:val="Zkladntext20"/>
        <w:numPr>
          <w:ilvl w:val="0"/>
          <w:numId w:val="11"/>
        </w:numPr>
        <w:shd w:val="clear" w:color="auto" w:fill="auto"/>
        <w:tabs>
          <w:tab w:val="left" w:pos="887"/>
        </w:tabs>
        <w:spacing w:after="502" w:line="148" w:lineRule="exact"/>
        <w:ind w:left="860" w:hanging="160"/>
        <w:jc w:val="both"/>
      </w:pPr>
      <w:r>
        <w:t xml:space="preserve">na vozidla upravená pro speciální účely (mrazicí vůz. autoškola, taxi apod.) a na vozidla zapůjčená z půjčovny a na vozidla RENAULT určená pro přepravu osob (více </w:t>
      </w:r>
      <w:r>
        <w:t>než devět míst) se ustanovení o poskytnutí náhradního vozidla nevztahuje.</w:t>
      </w:r>
    </w:p>
    <w:p w14:paraId="358D7491" w14:textId="77777777" w:rsidR="002B669F" w:rsidRDefault="00503D25">
      <w:pPr>
        <w:pStyle w:val="Zkladntext20"/>
        <w:shd w:val="clear" w:color="auto" w:fill="auto"/>
        <w:spacing w:line="120" w:lineRule="exact"/>
        <w:ind w:right="260" w:firstLine="0"/>
        <w:jc w:val="right"/>
      </w:pPr>
      <w:r>
        <w:t>PRORESTAf-íro</w:t>
      </w:r>
    </w:p>
    <w:p w14:paraId="0EBD9D9E" w14:textId="77777777" w:rsidR="002B669F" w:rsidRDefault="00503D25">
      <w:pPr>
        <w:pStyle w:val="Zkladntext211"/>
        <w:shd w:val="clear" w:color="auto" w:fill="auto"/>
        <w:spacing w:line="180" w:lineRule="exact"/>
      </w:pPr>
      <w:r>
        <w:t>26i oi</w:t>
      </w:r>
    </w:p>
    <w:p w14:paraId="1B54800E" w14:textId="77777777" w:rsidR="002B669F" w:rsidRDefault="00503D25">
      <w:pPr>
        <w:pStyle w:val="Zkladntext140"/>
        <w:shd w:val="clear" w:color="auto" w:fill="auto"/>
        <w:spacing w:line="130" w:lineRule="exact"/>
        <w:ind w:right="260"/>
        <w:jc w:val="right"/>
      </w:pPr>
      <w:r>
        <w:t>J&gt;&lt;Í8 632 907</w:t>
      </w:r>
    </w:p>
    <w:p w14:paraId="13C161C5" w14:textId="77777777" w:rsidR="002B669F" w:rsidRDefault="00503D25">
      <w:pPr>
        <w:pStyle w:val="Zkladntext100"/>
        <w:shd w:val="clear" w:color="auto" w:fill="auto"/>
        <w:spacing w:after="916" w:line="180" w:lineRule="exact"/>
        <w:jc w:val="right"/>
      </w:pPr>
      <w:r>
        <w:t>eb: www.renaultróbrarn „</w:t>
      </w:r>
    </w:p>
    <w:p w14:paraId="7CD07D62" w14:textId="77777777" w:rsidR="002B669F" w:rsidRDefault="00503D25">
      <w:pPr>
        <w:pStyle w:val="Zkladntext100"/>
        <w:shd w:val="clear" w:color="auto" w:fill="auto"/>
        <w:spacing w:line="187" w:lineRule="exact"/>
        <w:jc w:val="right"/>
      </w:pPr>
      <w:r>
        <w:t>Technické služby města Příbrí</w:t>
      </w:r>
    </w:p>
    <w:p w14:paraId="656708FE" w14:textId="77777777" w:rsidR="002B669F" w:rsidRDefault="00503D25">
      <w:pPr>
        <w:pStyle w:val="Zkladntext60"/>
        <w:shd w:val="clear" w:color="auto" w:fill="auto"/>
        <w:spacing w:line="187" w:lineRule="exact"/>
        <w:ind w:right="260"/>
        <w:jc w:val="right"/>
      </w:pPr>
      <w:r>
        <w:t>příspěvková organizace</w:t>
      </w:r>
    </w:p>
    <w:p w14:paraId="3CD0E3CC" w14:textId="54FCACEE" w:rsidR="002B669F" w:rsidRDefault="00FD0CE2">
      <w:pPr>
        <w:pStyle w:val="Zkladntext221"/>
        <w:shd w:val="clear" w:color="auto" w:fill="auto"/>
      </w:pPr>
      <w:r>
        <w:rPr>
          <w:noProof/>
        </w:rPr>
        <mc:AlternateContent>
          <mc:Choice Requires="wps">
            <w:drawing>
              <wp:anchor distT="0" distB="0" distL="63500" distR="63500" simplePos="0" relativeHeight="377487120" behindDoc="1" locked="0" layoutInCell="1" allowOverlap="1" wp14:anchorId="3A65EA9B" wp14:editId="180D6587">
                <wp:simplePos x="0" y="0"/>
                <wp:positionH relativeFrom="margin">
                  <wp:posOffset>6656705</wp:posOffset>
                </wp:positionH>
                <wp:positionV relativeFrom="margin">
                  <wp:posOffset>6471920</wp:posOffset>
                </wp:positionV>
                <wp:extent cx="155575" cy="152400"/>
                <wp:effectExtent l="2540" t="4445" r="3810" b="0"/>
                <wp:wrapSquare wrapText="left"/>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BD89F" w14:textId="77777777" w:rsidR="002B669F" w:rsidRDefault="00503D25">
                            <w:pPr>
                              <w:pStyle w:val="Zkladntext20"/>
                              <w:shd w:val="clear" w:color="auto" w:fill="auto"/>
                              <w:spacing w:line="120" w:lineRule="exact"/>
                              <w:ind w:firstLine="0"/>
                            </w:pPr>
                            <w:r>
                              <w:rPr>
                                <w:rStyle w:val="Zkladntext2Exact"/>
                              </w:rPr>
                              <w:t>I,</w:t>
                            </w:r>
                          </w:p>
                          <w:p w14:paraId="03C203BD" w14:textId="77777777" w:rsidR="002B669F" w:rsidRDefault="00503D25">
                            <w:pPr>
                              <w:pStyle w:val="Zkladntext20"/>
                              <w:shd w:val="clear" w:color="auto" w:fill="auto"/>
                              <w:spacing w:line="120" w:lineRule="exact"/>
                              <w:ind w:firstLine="0"/>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65EA9B" id="Text Box 22" o:spid="_x0000_s1041" type="#_x0000_t202" style="position:absolute;left:0;text-align:left;margin-left:524.15pt;margin-top:509.6pt;width:12.25pt;height:12pt;z-index:-1258293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Hu6wEAAL4DAAAOAAAAZHJzL2Uyb0RvYy54bWysU1GP0zAMfkfiP0R5Z90qCqhadzruNIR0&#10;wEl3/AAvTdeINg5Otnb8epx0HQf3duIlchz78+fPzvpq7Dtx1OQN2kquFksptFVYG7uv5PfH7ZsP&#10;UvgAtoYOra7kSXt5tXn9aj24UufYYldrEgxifTm4SrYhuDLLvGp1D36BTlt+bJB6CHylfVYTDIze&#10;d1m+XL7LBqTaESrtPXtvp0e5SfhNo1X41jReB9FVkrmFdFI6d/HMNmso9wSuNepMA17AogdjuegF&#10;6hYCiAOZZ1C9UYQem7BQ2GfYNEbp1AN3s1r+081DC06nXlgc7y4y+f8Hq74e70mYupK5FBZ6HtGj&#10;HoP4iKPI8yjP4HzJUQ+O48LIfh5zatW7O1Q/vLB404Ld62siHFoNNdNbxczsSeqE4yPIbviCNdeB&#10;Q8AENDbUR+1YDcHoPKbTZTSRi4oli6J4X0ih+GlV5G+XaXQZlHOyIx8+aexFNCpJPPkEDsc7HyIZ&#10;KOeQWMvi1nRdmn5n/3JwYPQk8pHvxDyMuzHJtCpmUXZYn7gdwmmp+BOw0SL9kmLghaqk/3kA0lJ0&#10;ny1LErdvNmg2drMBVnFqJYMUk3kTpi09ODL7lpFn0a9Ztq1JLUV9JxZnvrwkqdPzQsctfHpPUX++&#10;3eY3AAAA//8DAFBLAwQUAAYACAAAACEAMH752+AAAAAPAQAADwAAAGRycy9kb3ducmV2LnhtbEyP&#10;wU7DMBBE70j8g7VIXFBrx0WlDXEqhODCjcKFmxtvkwh7HcVuEvr1OFzobUfzNDtT7CZn2YB9aD0p&#10;yJYCGFLlTUu1gs+P18UGWIiajLaeUMEPBtiV11eFzo0f6R2HfaxZCqGQawVNjF3OeagadDosfYeU&#10;vKPvnY5J9jU3vR5TuLNcCrHmTreUPjS6w+cGq+/9ySlYTy/d3dsW5Xiu7EBf5yyLmCl1ezM9PQKL&#10;OMV/GOb6qTqUqdPBn8gEZpMW95tVYucr20pgMyMeZNpz+HNXEnhZ8Msd5S8AAAD//wMAUEsBAi0A&#10;FAAGAAgAAAAhALaDOJL+AAAA4QEAABMAAAAAAAAAAAAAAAAAAAAAAFtDb250ZW50X1R5cGVzXS54&#10;bWxQSwECLQAUAAYACAAAACEAOP0h/9YAAACUAQAACwAAAAAAAAAAAAAAAAAvAQAAX3JlbHMvLnJl&#10;bHNQSwECLQAUAAYACAAAACEAc9lx7usBAAC+AwAADgAAAAAAAAAAAAAAAAAuAgAAZHJzL2Uyb0Rv&#10;Yy54bWxQSwECLQAUAAYACAAAACEAMH752+AAAAAPAQAADwAAAAAAAAAAAAAAAABFBAAAZHJzL2Rv&#10;d25yZXYueG1sUEsFBgAAAAAEAAQA8wAAAFIFAAAAAA==&#10;" filled="f" stroked="f">
                <v:textbox style="mso-fit-shape-to-text:t" inset="0,0,0,0">
                  <w:txbxContent>
                    <w:p w14:paraId="074BD89F" w14:textId="77777777" w:rsidR="002B669F" w:rsidRDefault="00503D25">
                      <w:pPr>
                        <w:pStyle w:val="Zkladntext20"/>
                        <w:shd w:val="clear" w:color="auto" w:fill="auto"/>
                        <w:spacing w:line="120" w:lineRule="exact"/>
                        <w:ind w:firstLine="0"/>
                      </w:pPr>
                      <w:r>
                        <w:rPr>
                          <w:rStyle w:val="Zkladntext2Exact"/>
                        </w:rPr>
                        <w:t>I,</w:t>
                      </w:r>
                    </w:p>
                    <w:p w14:paraId="03C203BD" w14:textId="77777777" w:rsidR="002B669F" w:rsidRDefault="00503D25">
                      <w:pPr>
                        <w:pStyle w:val="Zkladntext20"/>
                        <w:shd w:val="clear" w:color="auto" w:fill="auto"/>
                        <w:spacing w:line="120" w:lineRule="exact"/>
                        <w:ind w:firstLine="0"/>
                      </w:pPr>
                      <w:r>
                        <w:rPr>
                          <w:rStyle w:val="Zkladntext2Exact"/>
                        </w:rPr>
                        <w:t>©</w:t>
                      </w:r>
                    </w:p>
                  </w:txbxContent>
                </v:textbox>
                <w10:wrap type="square" side="left" anchorx="margin" anchory="margin"/>
              </v:shape>
            </w:pict>
          </mc:Fallback>
        </mc:AlternateContent>
      </w:r>
      <w:r>
        <w:rPr>
          <w:noProof/>
        </w:rPr>
        <w:drawing>
          <wp:anchor distT="15875" distB="1232535" distL="63500" distR="63500" simplePos="0" relativeHeight="377487121" behindDoc="1" locked="0" layoutInCell="1" allowOverlap="1" wp14:anchorId="72E60DC1" wp14:editId="66C2C39E">
            <wp:simplePos x="0" y="0"/>
            <wp:positionH relativeFrom="margin">
              <wp:posOffset>5303520</wp:posOffset>
            </wp:positionH>
            <wp:positionV relativeFrom="margin">
              <wp:posOffset>6983730</wp:posOffset>
            </wp:positionV>
            <wp:extent cx="560705" cy="871855"/>
            <wp:effectExtent l="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871855"/>
                    </a:xfrm>
                    <a:prstGeom prst="rect">
                      <a:avLst/>
                    </a:prstGeom>
                    <a:noFill/>
                  </pic:spPr>
                </pic:pic>
              </a:graphicData>
            </a:graphic>
            <wp14:sizeRelH relativeFrom="page">
              <wp14:pctWidth>0</wp14:pctWidth>
            </wp14:sizeRelH>
            <wp14:sizeRelV relativeFrom="page">
              <wp14:pctHeight>0</wp14:pctHeight>
            </wp14:sizeRelV>
          </wp:anchor>
        </w:drawing>
      </w:r>
      <w:r w:rsidR="00503D25">
        <w:rPr>
          <w:rStyle w:val="Zkladntext2285pt"/>
        </w:rPr>
        <w:t xml:space="preserve">^Tu) </w:t>
      </w:r>
      <w:r w:rsidR="00503D25">
        <w:rPr>
          <w:rStyle w:val="Zkladntext2285pt0"/>
        </w:rPr>
        <w:t xml:space="preserve">Pflbram </w:t>
      </w:r>
      <w:r w:rsidR="00503D25">
        <w:rPr>
          <w:rStyle w:val="Zkladntext2285pt"/>
        </w:rPr>
        <w:t xml:space="preserve">IV, u Kasáren 6 </w:t>
      </w:r>
      <w:r w:rsidR="00503D25">
        <w:t xml:space="preserve">C: </w:t>
      </w:r>
      <w:r w:rsidR="00503D25">
        <w:rPr>
          <w:rStyle w:val="Zkladntext222"/>
        </w:rPr>
        <w:t xml:space="preserve">00068E47, </w:t>
      </w:r>
      <w:r w:rsidR="00503D25">
        <w:t xml:space="preserve">DIČ: CZ00068047 Tel,: 318 </w:t>
      </w:r>
      <w:r w:rsidR="00503D25">
        <w:rPr>
          <w:rStyle w:val="Zkladntext222"/>
        </w:rPr>
        <w:t xml:space="preserve">608191, </w:t>
      </w:r>
      <w:r w:rsidR="00503D25">
        <w:t>Mob.: 777 705 61;</w:t>
      </w:r>
    </w:p>
    <w:sectPr w:rsidR="002B669F">
      <w:footerReference w:type="default" r:id="rId11"/>
      <w:pgSz w:w="11900" w:h="16840"/>
      <w:pgMar w:top="1335" w:right="764" w:bottom="1438" w:left="681" w:header="0" w:footer="3" w:gutter="0"/>
      <w:pgNumType w:start="1"/>
      <w:cols w:num="2" w:space="216"/>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7C7B" w14:textId="77777777" w:rsidR="00503D25" w:rsidRDefault="00503D25">
      <w:r>
        <w:separator/>
      </w:r>
    </w:p>
  </w:endnote>
  <w:endnote w:type="continuationSeparator" w:id="0">
    <w:p w14:paraId="746BE2A5" w14:textId="77777777" w:rsidR="00503D25" w:rsidRDefault="0050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7443" w14:textId="3F921A27" w:rsidR="002B669F" w:rsidRDefault="00FD0CE2">
    <w:pPr>
      <w:rPr>
        <w:sz w:val="2"/>
        <w:szCs w:val="2"/>
      </w:rPr>
    </w:pPr>
    <w:r>
      <w:rPr>
        <w:noProof/>
      </w:rPr>
      <mc:AlternateContent>
        <mc:Choice Requires="wps">
          <w:drawing>
            <wp:anchor distT="0" distB="0" distL="63500" distR="63500" simplePos="0" relativeHeight="251657728" behindDoc="1" locked="0" layoutInCell="1" allowOverlap="1" wp14:anchorId="796AF4D7" wp14:editId="42B89DFF">
              <wp:simplePos x="0" y="0"/>
              <wp:positionH relativeFrom="page">
                <wp:posOffset>6930390</wp:posOffset>
              </wp:positionH>
              <wp:positionV relativeFrom="page">
                <wp:posOffset>9862820</wp:posOffset>
              </wp:positionV>
              <wp:extent cx="109855" cy="77470"/>
              <wp:effectExtent l="0" t="444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8ABF4" w14:textId="77777777" w:rsidR="002B669F" w:rsidRDefault="00503D25">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AF4D7" id="_x0000_t202" coordsize="21600,21600" o:spt="202" path="m,l,21600r21600,l21600,xe">
              <v:stroke joinstyle="miter"/>
              <v:path gradientshapeok="t" o:connecttype="rect"/>
            </v:shapetype>
            <v:shape id="Text Box 1" o:spid="_x0000_s1042" type="#_x0000_t202" style="position:absolute;margin-left:545.7pt;margin-top:776.6pt;width:8.65pt;height: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mb4wEAALIDAAAOAAAAZHJzL2Uyb0RvYy54bWysU8tu2zAQvBfoPxC8x5KDpE4Fy0EecFEg&#10;bQok+QCKoiQiIpdY0pbcr++Ssty0uRW9ECtyOZyZHa2vR9OzvUKvwZZ8ucg5U1ZCrW1b8pfn7dkV&#10;Zz4IW4serCr5QXl+vfn4YT24Qp1DB32tkBGI9cXgSt6F4Ios87JTRvgFOGXpsAE0ItAntlmNYiB0&#10;02fnef4pGwBrhyCV97R7Px3yTcJvGiXDY9N4FVhfcuIW0oppreKabdaiaFG4TssjDfEPLIzQlh49&#10;Qd2LINgO9TsooyWChyYsJJgMmkZLlTSQmmX+l5qnTjiVtJA53p1s8v8PVn7f/0Cma5odZ1YYGtGz&#10;GgO7hZEtozuD8wU1PTlqCyNtx86o1LsHkK+eWbjrhG3VDSIMnRI1sUs3szdXJxwfQarhG9T0jNgF&#10;SEBjgyYCkhmM0GlKh9NkIhUZn8w/X11ecibpaLW6WKXBZaKY7zr04YsCw2JRcqS5J2yxf/CBVFDr&#10;3BKfsrDVfZ9m39s/Nqgx7iTuke5EPIzVePSigvpAKhCmKFH0qegAf3I2UIxKbinnnPVfLfkQEzcX&#10;OBfVXAgr6WLJA2dTeRemZO4c6rYj3NnpG/Jqq5OQaOrE4ciSgpH0HUMck/f2O3X9/tU2vwAAAP//&#10;AwBQSwMEFAAGAAgAAAAhANZ5x5zgAAAADwEAAA8AAABkcnMvZG93bnJldi54bWxMj8FOwzAQRO9I&#10;/IO1SNyondK0IcSpUCUu3CgIiZsbb+MIex3Fbpr8Pc4Jbju7o9k31X5ylo04hM6ThGwlgCE1XnfU&#10;Svj8eH0ogIWoSCvrCSXMGGBf395UqtT+Su84HmPLUgiFUkkwMfYl56Ex6FRY+R4p3c5+cComObRc&#10;D+qawp3layG23KmO0gejejwYbH6OFydhN3157AMe8Ps8NoPp5sK+zVLe300vz8AiTvHPDAt+Qoc6&#10;MZ38hXRgNmnxlG2SN015/rgGtngyUeyAnZbdNt8Aryv+v0f9CwAA//8DAFBLAQItABQABgAIAAAA&#10;IQC2gziS/gAAAOEBAAATAAAAAAAAAAAAAAAAAAAAAABbQ29udGVudF9UeXBlc10ueG1sUEsBAi0A&#10;FAAGAAgAAAAhADj9If/WAAAAlAEAAAsAAAAAAAAAAAAAAAAALwEAAF9yZWxzLy5yZWxzUEsBAi0A&#10;FAAGAAgAAAAhAIDSqZvjAQAAsgMAAA4AAAAAAAAAAAAAAAAALgIAAGRycy9lMm9Eb2MueG1sUEsB&#10;Ai0AFAAGAAgAAAAhANZ5x5zgAAAADwEAAA8AAAAAAAAAAAAAAAAAPQQAAGRycy9kb3ducmV2Lnht&#10;bFBLBQYAAAAABAAEAPMAAABKBQAAAAA=&#10;" filled="f" stroked="f">
              <v:textbox style="mso-fit-shape-to-text:t" inset="0,0,0,0">
                <w:txbxContent>
                  <w:p w14:paraId="7988ABF4" w14:textId="77777777" w:rsidR="002B669F" w:rsidRDefault="00503D25">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0898" w14:textId="77777777" w:rsidR="00503D25" w:rsidRDefault="00503D25">
      <w:r>
        <w:separator/>
      </w:r>
    </w:p>
  </w:footnote>
  <w:footnote w:type="continuationSeparator" w:id="0">
    <w:p w14:paraId="7E388DC5" w14:textId="77777777" w:rsidR="00503D25" w:rsidRDefault="00503D25">
      <w:r>
        <w:continuationSeparator/>
      </w:r>
    </w:p>
  </w:footnote>
  <w:footnote w:id="1">
    <w:p w14:paraId="173FE71A" w14:textId="77777777" w:rsidR="002B669F" w:rsidRDefault="00503D25">
      <w:pPr>
        <w:pStyle w:val="Poznmkapodarou0"/>
        <w:shd w:val="clear" w:color="auto" w:fill="auto"/>
        <w:tabs>
          <w:tab w:val="left" w:pos="162"/>
        </w:tabs>
        <w:ind w:left="200"/>
      </w:pPr>
      <w:r>
        <w:footnoteRef/>
      </w:r>
      <w:r>
        <w:tab/>
        <w:t xml:space="preserve">zjištěná vada souvisí se skutečností, že vozidlo bylo opraveno nebo udržováno v servisu, který není součástí sítě autorizovaných servisů </w:t>
      </w:r>
      <w:r>
        <w:t>RENAULT a tato oprava nebo údržba byla provedena v rozporu s technickými doporučeními výrobce,</w:t>
      </w:r>
    </w:p>
    <w:p w14:paraId="099181D4" w14:textId="77777777" w:rsidR="002B669F" w:rsidRDefault="00503D25">
      <w:pPr>
        <w:pStyle w:val="Poznmkapodarou0"/>
        <w:shd w:val="clear" w:color="auto" w:fill="auto"/>
        <w:ind w:firstLine="0"/>
      </w:pPr>
      <w:r>
        <w:t xml:space="preserve">Strany se dohodly, že původní díly vyměňované za náhradní díly v rámci smluvní záruky přecházejí následně po jejich výměně do vlastnictví autorizovaného opravce </w:t>
      </w:r>
      <w:r>
        <w:t>RENAULT.</w:t>
      </w:r>
    </w:p>
    <w:p w14:paraId="2E2E4A07" w14:textId="77777777" w:rsidR="002B669F" w:rsidRDefault="00503D25">
      <w:pPr>
        <w:pStyle w:val="Poznmkapodarou20"/>
        <w:shd w:val="clear" w:color="auto" w:fill="auto"/>
        <w:spacing w:after="106" w:line="130" w:lineRule="exact"/>
        <w:ind w:left="60"/>
      </w:pPr>
      <w:r>
        <w:rPr>
          <w:rStyle w:val="Poznmkapodarou2Malpsmena"/>
          <w:b/>
          <w:bCs/>
        </w:rPr>
        <w:t>část</w:t>
      </w:r>
      <w:r>
        <w:t xml:space="preserve"> n - </w:t>
      </w:r>
      <w:r>
        <w:rPr>
          <w:rStyle w:val="Poznmkapodarou2Malpsmena"/>
          <w:b/>
          <w:bCs/>
        </w:rPr>
        <w:t>smluvní záruka na lak</w:t>
      </w:r>
    </w:p>
    <w:p w14:paraId="40DAC83B" w14:textId="77777777" w:rsidR="002B669F" w:rsidRDefault="00503D25">
      <w:pPr>
        <w:pStyle w:val="Poznmkapodarou0"/>
        <w:numPr>
          <w:ilvl w:val="0"/>
          <w:numId w:val="1"/>
        </w:numPr>
        <w:shd w:val="clear" w:color="auto" w:fill="auto"/>
        <w:tabs>
          <w:tab w:val="left" w:pos="641"/>
        </w:tabs>
        <w:ind w:firstLine="0"/>
      </w:pPr>
      <w:r>
        <w:t xml:space="preserve">TRVÁNI SMLUVNÍ </w:t>
      </w:r>
      <w:r>
        <w:rPr>
          <w:rStyle w:val="Poznmkapodarou65ptTunMalpsmena"/>
        </w:rPr>
        <w:t>záruky na lak</w:t>
      </w:r>
    </w:p>
    <w:p w14:paraId="24406989" w14:textId="77777777" w:rsidR="002B669F" w:rsidRDefault="00503D25">
      <w:pPr>
        <w:pStyle w:val="Poznmkapodarou0"/>
        <w:shd w:val="clear" w:color="auto" w:fill="auto"/>
        <w:ind w:firstLine="0"/>
      </w:pPr>
      <w:r>
        <w:t>Na nová vozidla RENAULT se vztahuje smluvní záruka na lak karoserie a lakovaných dílů (vnější zpětná zrcátka, blatníky) v trvání 3 let počínaje předáním nového vozidla prvnímu uživateli.</w:t>
      </w:r>
    </w:p>
    <w:p w14:paraId="561D6809" w14:textId="77777777" w:rsidR="002B669F" w:rsidRDefault="00503D25">
      <w:pPr>
        <w:pStyle w:val="Poznmkapodarou0"/>
        <w:numPr>
          <w:ilvl w:val="0"/>
          <w:numId w:val="1"/>
        </w:numPr>
        <w:shd w:val="clear" w:color="auto" w:fill="auto"/>
        <w:tabs>
          <w:tab w:val="left" w:pos="644"/>
        </w:tabs>
        <w:spacing w:line="144" w:lineRule="exact"/>
        <w:ind w:firstLine="0"/>
      </w:pPr>
      <w:r>
        <w:t>ÚZEMNÍ PLATNOST SMLUVNÍ ZÁRUKY NA LAK</w:t>
      </w:r>
    </w:p>
    <w:p w14:paraId="412D151C" w14:textId="77777777" w:rsidR="002B669F" w:rsidRDefault="00503D25">
      <w:pPr>
        <w:pStyle w:val="Poznmkapodarou0"/>
        <w:shd w:val="clear" w:color="auto" w:fill="auto"/>
        <w:spacing w:line="144" w:lineRule="exact"/>
        <w:ind w:firstLine="0"/>
      </w:pPr>
      <w:r>
        <w:t>Územní platnost záruky na lak je shodná $ územní platnosti smluvní záruky na nové vozidlo RENAULT dle čl. 1.2 těchto Záručních podmínek.</w:t>
      </w:r>
    </w:p>
    <w:p w14:paraId="798FA5F7" w14:textId="77777777" w:rsidR="002B669F" w:rsidRDefault="00503D25">
      <w:pPr>
        <w:pStyle w:val="Poznmkapodarou0"/>
        <w:numPr>
          <w:ilvl w:val="0"/>
          <w:numId w:val="1"/>
        </w:numPr>
        <w:shd w:val="clear" w:color="auto" w:fill="auto"/>
        <w:tabs>
          <w:tab w:val="left" w:pos="644"/>
        </w:tabs>
        <w:spacing w:line="120" w:lineRule="exact"/>
        <w:ind w:firstLine="0"/>
      </w:pPr>
      <w:r>
        <w:t>PRAVIDLA POSKYTOVÁNI SMLUVNÍ ZÁRUKY NA LAK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A3A"/>
    <w:multiLevelType w:val="multilevel"/>
    <w:tmpl w:val="D134678A"/>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47A97"/>
    <w:multiLevelType w:val="multilevel"/>
    <w:tmpl w:val="A72A9B4C"/>
    <w:lvl w:ilvl="0">
      <w:start w:val="1"/>
      <w:numFmt w:val="decimal"/>
      <w:lvlText w:val="6.%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52CB6"/>
    <w:multiLevelType w:val="multilevel"/>
    <w:tmpl w:val="FDC03E96"/>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C0494"/>
    <w:multiLevelType w:val="multilevel"/>
    <w:tmpl w:val="910AA0FA"/>
    <w:lvl w:ilvl="0">
      <w:start w:val="3"/>
      <w:numFmt w:val="decimal"/>
      <w:lvlText w:val="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53E3D"/>
    <w:multiLevelType w:val="multilevel"/>
    <w:tmpl w:val="E2AEBD52"/>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F1A18"/>
    <w:multiLevelType w:val="multilevel"/>
    <w:tmpl w:val="704454AE"/>
    <w:lvl w:ilvl="0">
      <w:start w:val="1"/>
      <w:numFmt w:val="decimal"/>
      <w:lvlText w:val="1.%1"/>
      <w:lvlJc w:val="left"/>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51F3D"/>
    <w:multiLevelType w:val="multilevel"/>
    <w:tmpl w:val="1D68A464"/>
    <w:lvl w:ilvl="0">
      <w:start w:val="1"/>
      <w:numFmt w:val="decimal"/>
      <w:lvlText w:val="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3547C"/>
    <w:multiLevelType w:val="multilevel"/>
    <w:tmpl w:val="BAF007D4"/>
    <w:lvl w:ilvl="0">
      <w:start w:val="1"/>
      <w:numFmt w:val="decimal"/>
      <w:lvlText w:val="5.%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C701BA"/>
    <w:multiLevelType w:val="multilevel"/>
    <w:tmpl w:val="C4FEF466"/>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61D14"/>
    <w:multiLevelType w:val="multilevel"/>
    <w:tmpl w:val="5E6EF6CC"/>
    <w:lvl w:ilvl="0">
      <w:start w:val="1"/>
      <w:numFmt w:val="decimal"/>
      <w:lvlText w:val="2.%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F06E1"/>
    <w:multiLevelType w:val="multilevel"/>
    <w:tmpl w:val="2E40CE14"/>
    <w:lvl w:ilvl="0">
      <w:start w:val="3"/>
      <w:numFmt w:val="decimal"/>
      <w:lvlText w:val="3.%1"/>
      <w:lvlJc w:val="left"/>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7F41DF"/>
    <w:multiLevelType w:val="multilevel"/>
    <w:tmpl w:val="7A626F52"/>
    <w:lvl w:ilvl="0">
      <w:start w:val="1"/>
      <w:numFmt w:val="decimal"/>
      <w:lvlText w:val="5.%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5344A"/>
    <w:multiLevelType w:val="multilevel"/>
    <w:tmpl w:val="68F288C6"/>
    <w:lvl w:ilvl="0">
      <w:start w:val="1"/>
      <w:numFmt w:val="decimal"/>
      <w:lvlText w:val="3.%1"/>
      <w:lvlJc w:val="left"/>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7577A0"/>
    <w:multiLevelType w:val="multilevel"/>
    <w:tmpl w:val="FD92846A"/>
    <w:lvl w:ilvl="0">
      <w:start w:val="1"/>
      <w:numFmt w:val="decimal"/>
      <w:lvlText w:val="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AA6153"/>
    <w:multiLevelType w:val="multilevel"/>
    <w:tmpl w:val="0E6CAFFE"/>
    <w:lvl w:ilvl="0">
      <w:start w:val="1"/>
      <w:numFmt w:val="decimal"/>
      <w:lvlText w:val="3.%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785EB5"/>
    <w:multiLevelType w:val="multilevel"/>
    <w:tmpl w:val="2320FB14"/>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97424B"/>
    <w:multiLevelType w:val="multilevel"/>
    <w:tmpl w:val="D3B07DB4"/>
    <w:lvl w:ilvl="0">
      <w:start w:val="1"/>
      <w:numFmt w:val="lowerLetter"/>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9B3F0D"/>
    <w:multiLevelType w:val="multilevel"/>
    <w:tmpl w:val="44C6C0E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6"/>
  </w:num>
  <w:num w:numId="5">
    <w:abstractNumId w:val="0"/>
  </w:num>
  <w:num w:numId="6">
    <w:abstractNumId w:val="14"/>
  </w:num>
  <w:num w:numId="7">
    <w:abstractNumId w:val="2"/>
  </w:num>
  <w:num w:numId="8">
    <w:abstractNumId w:val="11"/>
  </w:num>
  <w:num w:numId="9">
    <w:abstractNumId w:val="1"/>
  </w:num>
  <w:num w:numId="10">
    <w:abstractNumId w:val="5"/>
  </w:num>
  <w:num w:numId="11">
    <w:abstractNumId w:val="17"/>
  </w:num>
  <w:num w:numId="12">
    <w:abstractNumId w:val="3"/>
  </w:num>
  <w:num w:numId="13">
    <w:abstractNumId w:val="4"/>
  </w:num>
  <w:num w:numId="14">
    <w:abstractNumId w:val="12"/>
  </w:num>
  <w:num w:numId="15">
    <w:abstractNumId w:val="10"/>
  </w:num>
  <w:num w:numId="16">
    <w:abstractNumId w:val="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9F"/>
    <w:rsid w:val="002B669F"/>
    <w:rsid w:val="00503D25"/>
    <w:rsid w:val="00FD0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0E1AF"/>
  <w15:docId w15:val="{F6B2AC36-A9FB-464C-9838-8E0E9C3C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Poznmkapodarou2">
    <w:name w:val="Poznámka pod čarou (2)_"/>
    <w:basedOn w:val="Standardnpsmoodstavce"/>
    <w:link w:val="Poznmkapodarou20"/>
    <w:rPr>
      <w:rFonts w:ascii="Microsoft Sans Serif" w:eastAsia="Microsoft Sans Serif" w:hAnsi="Microsoft Sans Serif" w:cs="Microsoft Sans Serif"/>
      <w:b/>
      <w:bCs/>
      <w:i w:val="0"/>
      <w:iCs w:val="0"/>
      <w:smallCaps w:val="0"/>
      <w:strike w:val="0"/>
      <w:sz w:val="13"/>
      <w:szCs w:val="13"/>
      <w:u w:val="none"/>
    </w:rPr>
  </w:style>
  <w:style w:type="character" w:customStyle="1" w:styleId="Poznmkapodarou2Malpsmena">
    <w:name w:val="Poznámka pod čarou (2) + Malá písmena"/>
    <w:basedOn w:val="Poznmkapodarou2"/>
    <w:rPr>
      <w:rFonts w:ascii="Microsoft Sans Serif" w:eastAsia="Microsoft Sans Serif" w:hAnsi="Microsoft Sans Serif" w:cs="Microsoft Sans Serif"/>
      <w:b/>
      <w:bCs/>
      <w:i w:val="0"/>
      <w:iCs w:val="0"/>
      <w:smallCaps/>
      <w:strike w:val="0"/>
      <w:color w:val="000000"/>
      <w:spacing w:val="0"/>
      <w:w w:val="100"/>
      <w:position w:val="0"/>
      <w:sz w:val="13"/>
      <w:szCs w:val="13"/>
      <w:u w:val="none"/>
      <w:lang w:val="cs-CZ" w:eastAsia="cs-CZ" w:bidi="cs-CZ"/>
    </w:rPr>
  </w:style>
  <w:style w:type="character" w:customStyle="1" w:styleId="Poznmkapodarou65ptTunMalpsmena">
    <w:name w:val="Poznámka pod čarou + 6;5 pt;Tučné;Malá písmena"/>
    <w:basedOn w:val="Poznmkapodarou"/>
    <w:rPr>
      <w:rFonts w:ascii="Microsoft Sans Serif" w:eastAsia="Microsoft Sans Serif" w:hAnsi="Microsoft Sans Serif" w:cs="Microsoft Sans Serif"/>
      <w:b/>
      <w:bCs/>
      <w:i w:val="0"/>
      <w:iCs w:val="0"/>
      <w:smallCaps/>
      <w:strike w:val="0"/>
      <w:color w:val="000000"/>
      <w:spacing w:val="0"/>
      <w:w w:val="100"/>
      <w:position w:val="0"/>
      <w:sz w:val="13"/>
      <w:szCs w:val="13"/>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bCs/>
      <w:i w:val="0"/>
      <w:iCs w:val="0"/>
      <w:smallCaps w:val="0"/>
      <w:strike w:val="0"/>
      <w:spacing w:val="0"/>
      <w:sz w:val="30"/>
      <w:szCs w:val="30"/>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pacing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5Exact">
    <w:name w:val="Základní text (5) Exact"/>
    <w:basedOn w:val="Standardnpsmoodstavc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6Exact">
    <w:name w:val="Základní text (6) Exact"/>
    <w:basedOn w:val="Standardnpsmoodstavce"/>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4"/>
      <w:szCs w:val="14"/>
      <w:u w:val="none"/>
    </w:rPr>
  </w:style>
  <w:style w:type="character" w:customStyle="1" w:styleId="Zkladntext8Exact">
    <w:name w:val="Základní text (8) Exact"/>
    <w:basedOn w:val="Standardnpsmoodstavce"/>
    <w:rPr>
      <w:rFonts w:ascii="Microsoft Sans Serif" w:eastAsia="Microsoft Sans Serif" w:hAnsi="Microsoft Sans Serif" w:cs="Microsoft Sans Serif"/>
      <w:b/>
      <w:bCs/>
      <w:i w:val="0"/>
      <w:iCs w:val="0"/>
      <w:smallCaps w:val="0"/>
      <w:strike w:val="0"/>
      <w:spacing w:val="0"/>
      <w:sz w:val="15"/>
      <w:szCs w:val="15"/>
      <w:u w:val="none"/>
    </w:rPr>
  </w:style>
  <w:style w:type="character" w:customStyle="1" w:styleId="Zkladntext9Exact">
    <w:name w:val="Základní text (9) Exact"/>
    <w:basedOn w:val="Standardnpsmoodstavce"/>
    <w:link w:val="Zkladntext9"/>
    <w:rPr>
      <w:rFonts w:ascii="Bookman Old Style" w:eastAsia="Bookman Old Style" w:hAnsi="Bookman Old Style" w:cs="Bookman Old Style"/>
      <w:b w:val="0"/>
      <w:bCs w:val="0"/>
      <w:i w:val="0"/>
      <w:iCs w:val="0"/>
      <w:smallCaps w:val="0"/>
      <w:strike w:val="0"/>
      <w:sz w:val="8"/>
      <w:szCs w:val="8"/>
      <w:u w:val="none"/>
    </w:rPr>
  </w:style>
  <w:style w:type="character" w:customStyle="1" w:styleId="Zkladntext8NetunExact">
    <w:name w:val="Základní text (8) + Ne tučné Exact"/>
    <w:basedOn w:val="Zkladntext8"/>
    <w:rPr>
      <w:rFonts w:ascii="Microsoft Sans Serif" w:eastAsia="Microsoft Sans Serif" w:hAnsi="Microsoft Sans Serif" w:cs="Microsoft Sans Serif"/>
      <w:b/>
      <w:bCs/>
      <w:i w:val="0"/>
      <w:iCs w:val="0"/>
      <w:smallCaps w:val="0"/>
      <w:strike w:val="0"/>
      <w:spacing w:val="0"/>
      <w:sz w:val="15"/>
      <w:szCs w:val="15"/>
      <w:u w:val="none"/>
    </w:rPr>
  </w:style>
  <w:style w:type="character" w:customStyle="1" w:styleId="Zkladntext6Kurzvadkovn0ptExact">
    <w:name w:val="Základní text (6) + Kurzíva;Řádkování 0 pt Exact"/>
    <w:basedOn w:val="Zkladntext6"/>
    <w:rPr>
      <w:rFonts w:ascii="Microsoft Sans Serif" w:eastAsia="Microsoft Sans Serif" w:hAnsi="Microsoft Sans Serif" w:cs="Microsoft Sans Serif"/>
      <w:b w:val="0"/>
      <w:bCs w:val="0"/>
      <w:i/>
      <w:iCs/>
      <w:smallCaps w:val="0"/>
      <w:strike w:val="0"/>
      <w:spacing w:val="-10"/>
      <w:sz w:val="15"/>
      <w:szCs w:val="15"/>
      <w:u w:val="none"/>
    </w:rPr>
  </w:style>
  <w:style w:type="character" w:customStyle="1" w:styleId="Zkladntext11Exact">
    <w:name w:val="Základní text (11) Exact"/>
    <w:basedOn w:val="Standardnpsmoodstavce"/>
    <w:link w:val="Zkladntext11"/>
    <w:rPr>
      <w:rFonts w:ascii="Microsoft Sans Serif" w:eastAsia="Microsoft Sans Serif" w:hAnsi="Microsoft Sans Serif" w:cs="Microsoft Sans Serif"/>
      <w:b w:val="0"/>
      <w:bCs w:val="0"/>
      <w:i/>
      <w:iCs/>
      <w:smallCaps w:val="0"/>
      <w:strike w:val="0"/>
      <w:spacing w:val="-10"/>
      <w:sz w:val="15"/>
      <w:szCs w:val="15"/>
      <w:u w:val="none"/>
    </w:rPr>
  </w:style>
  <w:style w:type="character" w:customStyle="1" w:styleId="Zkladntext11Arial6ptTundkovn0ptExact">
    <w:name w:val="Základní text (11) + Arial;6 pt;Tučné;Řádkování 0 pt Exact"/>
    <w:basedOn w:val="Zkladntext11Exact"/>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12Exact">
    <w:name w:val="Základní text (12) Exact"/>
    <w:basedOn w:val="Standardnpsmoodstavce"/>
    <w:link w:val="Zkladntext12"/>
    <w:rPr>
      <w:rFonts w:ascii="Bookman Old Style" w:eastAsia="Bookman Old Style" w:hAnsi="Bookman Old Style" w:cs="Bookman Old Style"/>
      <w:b w:val="0"/>
      <w:bCs w:val="0"/>
      <w:i w:val="0"/>
      <w:iCs w:val="0"/>
      <w:smallCaps w:val="0"/>
      <w:strike w:val="0"/>
      <w:sz w:val="10"/>
      <w:szCs w:val="10"/>
      <w:u w:val="none"/>
    </w:rPr>
  </w:style>
  <w:style w:type="character" w:customStyle="1" w:styleId="Zkladntext3Exact0">
    <w:name w:val="Základní text (3) Exact"/>
    <w:basedOn w:val="Zkladntext3"/>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Zkladntext5">
    <w:name w:val="Základní text (5)_"/>
    <w:basedOn w:val="Standardnpsmoodstavce"/>
    <w:link w:val="Zkladntext5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Nadpis4">
    <w:name w:val="Nadpis #4_"/>
    <w:basedOn w:val="Standardnpsmoodstavce"/>
    <w:link w:val="Nadpis4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10">
    <w:name w:val="Základní text (10)_"/>
    <w:basedOn w:val="Standardnpsmoodstavce"/>
    <w:link w:val="Zkladntext10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Zkladntext2Arial9ptKurzva">
    <w:name w:val="Základní text (2) + Arial;9 pt;Kurzíva"/>
    <w:basedOn w:val="Zkladntext2"/>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2Arial9ptTun">
    <w:name w:val="Základní text (2) + Arial;9 pt;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65ptKurzva">
    <w:name w:val="Základní text (2) + 6;5 pt;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cs-CZ" w:eastAsia="cs-CZ" w:bidi="cs-CZ"/>
    </w:rPr>
  </w:style>
  <w:style w:type="character" w:customStyle="1" w:styleId="Zkladntext210pt">
    <w:name w:val="Základní text (2) + 10 pt"/>
    <w:basedOn w:val="Zkladntext2"/>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pacing w:val="0"/>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18"/>
      <w:szCs w:val="18"/>
      <w:u w:val="none"/>
    </w:rPr>
  </w:style>
  <w:style w:type="character" w:customStyle="1" w:styleId="Zkladntext8">
    <w:name w:val="Základní text (8)_"/>
    <w:basedOn w:val="Standardnpsmoodstavce"/>
    <w:link w:val="Zkladntext80"/>
    <w:rPr>
      <w:rFonts w:ascii="Microsoft Sans Serif" w:eastAsia="Microsoft Sans Serif" w:hAnsi="Microsoft Sans Serif" w:cs="Microsoft Sans Serif"/>
      <w:b/>
      <w:bCs/>
      <w:i w:val="0"/>
      <w:iCs w:val="0"/>
      <w:smallCaps w:val="0"/>
      <w:strike w:val="0"/>
      <w:spacing w:val="0"/>
      <w:sz w:val="15"/>
      <w:szCs w:val="15"/>
      <w:u w:val="none"/>
    </w:rPr>
  </w:style>
  <w:style w:type="character" w:customStyle="1" w:styleId="Nadpis4Candara7ptKurzva">
    <w:name w:val="Nadpis #4 + Candara;7 pt;Kurzíva"/>
    <w:basedOn w:val="Nadpis4"/>
    <w:rPr>
      <w:rFonts w:ascii="Candara" w:eastAsia="Candara" w:hAnsi="Candara" w:cs="Candara"/>
      <w:b/>
      <w:bCs/>
      <w:i/>
      <w:iCs/>
      <w:smallCaps w:val="0"/>
      <w:strike w:val="0"/>
      <w:color w:val="000000"/>
      <w:spacing w:val="0"/>
      <w:w w:val="100"/>
      <w:position w:val="0"/>
      <w:sz w:val="14"/>
      <w:szCs w:val="14"/>
      <w:u w:val="none"/>
      <w:lang w:val="cs-CZ" w:eastAsia="cs-CZ" w:bidi="cs-CZ"/>
    </w:rPr>
  </w:style>
  <w:style w:type="character" w:customStyle="1" w:styleId="Zkladntext68ptTun">
    <w:name w:val="Základní text (6) + 8 pt;Tučné"/>
    <w:basedOn w:val="Zkladntext6"/>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cs-CZ" w:eastAsia="cs-CZ" w:bidi="cs-CZ"/>
    </w:rPr>
  </w:style>
  <w:style w:type="character" w:customStyle="1" w:styleId="Zkladntext66ptExact">
    <w:name w:val="Základní text (6) + 6 pt Exact"/>
    <w:basedOn w:val="Zkladntext6"/>
    <w:rPr>
      <w:rFonts w:ascii="Microsoft Sans Serif" w:eastAsia="Microsoft Sans Serif" w:hAnsi="Microsoft Sans Serif" w:cs="Microsoft Sans Serif"/>
      <w:b/>
      <w:bCs/>
      <w:i w:val="0"/>
      <w:iCs w:val="0"/>
      <w:smallCaps w:val="0"/>
      <w:strike w:val="0"/>
      <w:color w:val="000000"/>
      <w:spacing w:val="0"/>
      <w:w w:val="100"/>
      <w:position w:val="0"/>
      <w:sz w:val="12"/>
      <w:szCs w:val="12"/>
      <w:u w:val="none"/>
      <w:lang w:val="cs-CZ" w:eastAsia="cs-CZ" w:bidi="cs-CZ"/>
    </w:rPr>
  </w:style>
  <w:style w:type="character" w:customStyle="1" w:styleId="Zkladntext13Exact">
    <w:name w:val="Základní text (13) Exact"/>
    <w:basedOn w:val="Standardnpsmoodstavce"/>
    <w:link w:val="Zkladntext13"/>
    <w:rPr>
      <w:rFonts w:ascii="Bookman Old Style" w:eastAsia="Bookman Old Style" w:hAnsi="Bookman Old Style" w:cs="Bookman Old Style"/>
      <w:b w:val="0"/>
      <w:bCs w:val="0"/>
      <w:i w:val="0"/>
      <w:iCs w:val="0"/>
      <w:smallCaps w:val="0"/>
      <w:strike w:val="0"/>
      <w:spacing w:val="-10"/>
      <w:sz w:val="9"/>
      <w:szCs w:val="9"/>
      <w:u w:val="none"/>
    </w:rPr>
  </w:style>
  <w:style w:type="character" w:customStyle="1" w:styleId="Zkladntext10Exact">
    <w:name w:val="Základní text (10) Exact"/>
    <w:basedOn w:val="Standardnpsmoodstavce"/>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Zkladntext6MalpsmenaExact">
    <w:name w:val="Základní text (6) + Malá písmena Exact"/>
    <w:basedOn w:val="Zkladntext6"/>
    <w:rPr>
      <w:rFonts w:ascii="Microsoft Sans Serif" w:eastAsia="Microsoft Sans Serif" w:hAnsi="Microsoft Sans Serif" w:cs="Microsoft Sans Serif"/>
      <w:b w:val="0"/>
      <w:bCs w:val="0"/>
      <w:i w:val="0"/>
      <w:iCs w:val="0"/>
      <w:smallCaps/>
      <w:strike w:val="0"/>
      <w:color w:val="000000"/>
      <w:spacing w:val="0"/>
      <w:w w:val="100"/>
      <w:position w:val="0"/>
      <w:sz w:val="15"/>
      <w:szCs w:val="15"/>
      <w:u w:val="none"/>
      <w:lang w:val="cs-CZ" w:eastAsia="cs-CZ" w:bidi="cs-CZ"/>
    </w:rPr>
  </w:style>
  <w:style w:type="character" w:customStyle="1" w:styleId="Zkladntext6Candara55ptTunExact">
    <w:name w:val="Základní text (6) + Candara;5;5 pt;Tučné Exact"/>
    <w:basedOn w:val="Zkladntext6"/>
    <w:rPr>
      <w:rFonts w:ascii="Candara" w:eastAsia="Candara" w:hAnsi="Candara" w:cs="Candara"/>
      <w:b/>
      <w:bCs/>
      <w:i w:val="0"/>
      <w:iCs w:val="0"/>
      <w:smallCaps w:val="0"/>
      <w:strike w:val="0"/>
      <w:color w:val="000000"/>
      <w:spacing w:val="0"/>
      <w:w w:val="100"/>
      <w:position w:val="0"/>
      <w:sz w:val="11"/>
      <w:szCs w:val="11"/>
      <w:u w:val="none"/>
      <w:lang w:val="cs-CZ" w:eastAsia="cs-CZ" w:bidi="cs-CZ"/>
    </w:rPr>
  </w:style>
  <w:style w:type="character" w:customStyle="1" w:styleId="Zkladntext108ptExact">
    <w:name w:val="Základní text (10) + 8 pt Exact"/>
    <w:basedOn w:val="Zkladntext10"/>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style>
  <w:style w:type="character" w:customStyle="1" w:styleId="Zkladntext10ArialKurzvaExact">
    <w:name w:val="Základní text (10) + Arial;Kurzíva Exact"/>
    <w:basedOn w:val="Zkladntext10"/>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2Exact">
    <w:name w:val="Základní text (2) Exact"/>
    <w:basedOn w:val="Standardnpsmoodstavce"/>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Zkladntext14Exact">
    <w:name w:val="Základní text (14) Exact"/>
    <w:basedOn w:val="Standardnpsmoodstavce"/>
    <w:rPr>
      <w:rFonts w:ascii="Arial" w:eastAsia="Arial" w:hAnsi="Arial" w:cs="Arial"/>
      <w:b/>
      <w:bCs/>
      <w:i w:val="0"/>
      <w:iCs w:val="0"/>
      <w:smallCaps w:val="0"/>
      <w:strike w:val="0"/>
      <w:sz w:val="13"/>
      <w:szCs w:val="13"/>
      <w:u w:val="none"/>
    </w:rPr>
  </w:style>
  <w:style w:type="character" w:customStyle="1" w:styleId="Zkladntext14VerdanaNetunKurzvadkovn0ptExact">
    <w:name w:val="Základní text (14) + Verdana;Ne tučné;Kurzíva;Řádkování 0 pt Exact"/>
    <w:basedOn w:val="Zkladntext14"/>
    <w:rPr>
      <w:rFonts w:ascii="Verdana" w:eastAsia="Verdana" w:hAnsi="Verdana" w:cs="Verdana"/>
      <w:b/>
      <w:bCs/>
      <w:i/>
      <w:iCs/>
      <w:smallCaps w:val="0"/>
      <w:strike w:val="0"/>
      <w:spacing w:val="-10"/>
      <w:sz w:val="13"/>
      <w:szCs w:val="13"/>
      <w:u w:val="none"/>
    </w:rPr>
  </w:style>
  <w:style w:type="character" w:customStyle="1" w:styleId="Zkladntext265ptKurzvaExact">
    <w:name w:val="Základní text (2) + 6;5 pt;Kurzíva Exact"/>
    <w:basedOn w:val="Zkladntext2"/>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cs-CZ" w:eastAsia="cs-CZ" w:bidi="cs-CZ"/>
    </w:rPr>
  </w:style>
  <w:style w:type="character" w:customStyle="1" w:styleId="Zkladntext14MicrosoftSansSerifNetunKurzvaExact">
    <w:name w:val="Základní text (14) + Microsoft Sans Serif;Ne tučné;Kurzíva Exact"/>
    <w:basedOn w:val="Zkladntext14"/>
    <w:rPr>
      <w:rFonts w:ascii="Microsoft Sans Serif" w:eastAsia="Microsoft Sans Serif" w:hAnsi="Microsoft Sans Serif" w:cs="Microsoft Sans Serif"/>
      <w:b/>
      <w:bCs/>
      <w:i/>
      <w:iCs/>
      <w:smallCaps w:val="0"/>
      <w:strike w:val="0"/>
      <w:spacing w:val="0"/>
      <w:sz w:val="13"/>
      <w:szCs w:val="13"/>
      <w:u w:val="none"/>
    </w:rPr>
  </w:style>
  <w:style w:type="character" w:customStyle="1" w:styleId="Zkladntext14MicrosoftSansSerif6ptNetunExact">
    <w:name w:val="Základní text (14) + Microsoft Sans Serif;6 pt;Ne tučné Exact"/>
    <w:basedOn w:val="Zkladntext14"/>
    <w:rPr>
      <w:rFonts w:ascii="Microsoft Sans Serif" w:eastAsia="Microsoft Sans Serif" w:hAnsi="Microsoft Sans Serif" w:cs="Microsoft Sans Serif"/>
      <w:b/>
      <w:bCs/>
      <w:i w:val="0"/>
      <w:iCs w:val="0"/>
      <w:smallCaps w:val="0"/>
      <w:strike w:val="0"/>
      <w:sz w:val="12"/>
      <w:szCs w:val="12"/>
      <w:u w:val="none"/>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pacing w:val="0"/>
      <w:sz w:val="22"/>
      <w:szCs w:val="22"/>
      <w:u w:val="none"/>
    </w:rPr>
  </w:style>
  <w:style w:type="character" w:customStyle="1" w:styleId="Zkladntext15Kurzva">
    <w:name w:val="Základní text (15) + Kurzíva"/>
    <w:basedOn w:val="Zkladntext15"/>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Verdana" w:eastAsia="Verdana" w:hAnsi="Verdana" w:cs="Verdana"/>
      <w:b w:val="0"/>
      <w:bCs w:val="0"/>
      <w:i w:val="0"/>
      <w:iCs w:val="0"/>
      <w:smallCaps w:val="0"/>
      <w:strike w:val="0"/>
      <w:sz w:val="10"/>
      <w:szCs w:val="10"/>
      <w:u w:val="none"/>
    </w:rPr>
  </w:style>
  <w:style w:type="character" w:customStyle="1" w:styleId="ZhlavneboZpat1">
    <w:name w:val="Záhlaví nebo Zápatí"/>
    <w:basedOn w:val="ZhlavneboZpat"/>
    <w:rPr>
      <w:rFonts w:ascii="Verdana" w:eastAsia="Verdana" w:hAnsi="Verdana" w:cs="Verdana"/>
      <w:b w:val="0"/>
      <w:bCs w:val="0"/>
      <w:i w:val="0"/>
      <w:iCs w:val="0"/>
      <w:smallCaps w:val="0"/>
      <w:strike w:val="0"/>
      <w:color w:val="000000"/>
      <w:spacing w:val="0"/>
      <w:w w:val="100"/>
      <w:position w:val="0"/>
      <w:sz w:val="10"/>
      <w:szCs w:val="10"/>
      <w:u w:val="none"/>
      <w:lang w:val="cs-CZ" w:eastAsia="cs-CZ" w:bidi="cs-CZ"/>
    </w:rPr>
  </w:style>
  <w:style w:type="character" w:customStyle="1" w:styleId="Nadpis6">
    <w:name w:val="Nadpis #6_"/>
    <w:basedOn w:val="Standardnpsmoodstavce"/>
    <w:link w:val="Nadpis60"/>
    <w:rPr>
      <w:rFonts w:ascii="Microsoft Sans Serif" w:eastAsia="Microsoft Sans Serif" w:hAnsi="Microsoft Sans Serif" w:cs="Microsoft Sans Serif"/>
      <w:b/>
      <w:bCs/>
      <w:i w:val="0"/>
      <w:iCs w:val="0"/>
      <w:smallCaps w:val="0"/>
      <w:strike w:val="0"/>
      <w:sz w:val="13"/>
      <w:szCs w:val="13"/>
      <w:u w:val="none"/>
    </w:rPr>
  </w:style>
  <w:style w:type="character" w:customStyle="1" w:styleId="Zkladntext265ptTun">
    <w:name w:val="Základní text (2) + 6;5 pt;Tučné"/>
    <w:basedOn w:val="Zkladntext2"/>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cs-CZ" w:eastAsia="cs-CZ" w:bidi="cs-CZ"/>
    </w:rPr>
  </w:style>
  <w:style w:type="character" w:customStyle="1" w:styleId="Zkladntext265ptKurzva0">
    <w:name w:val="Základní text (2) + 6;5 pt;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cs-CZ" w:eastAsia="cs-CZ" w:bidi="cs-CZ"/>
    </w:rPr>
  </w:style>
  <w:style w:type="character" w:customStyle="1" w:styleId="Zkladntext21">
    <w:name w:val="Základní text (2)"/>
    <w:basedOn w:val="Zkladntext2"/>
    <w:rPr>
      <w:rFonts w:ascii="Microsoft Sans Serif" w:eastAsia="Microsoft Sans Serif" w:hAnsi="Microsoft Sans Serif" w:cs="Microsoft Sans Serif"/>
      <w:b/>
      <w:bCs/>
      <w:i w:val="0"/>
      <w:iCs w:val="0"/>
      <w:smallCaps w:val="0"/>
      <w:strike w:val="0"/>
      <w:color w:val="000000"/>
      <w:spacing w:val="0"/>
      <w:w w:val="100"/>
      <w:position w:val="0"/>
      <w:sz w:val="12"/>
      <w:szCs w:val="12"/>
      <w:u w:val="none"/>
      <w:lang w:val="cs-CZ" w:eastAsia="cs-CZ" w:bidi="cs-CZ"/>
    </w:rPr>
  </w:style>
  <w:style w:type="character" w:customStyle="1" w:styleId="Zkladntext16">
    <w:name w:val="Základní text (16)_"/>
    <w:basedOn w:val="Standardnpsmoodstavce"/>
    <w:link w:val="Zkladntext160"/>
    <w:rPr>
      <w:rFonts w:ascii="Microsoft Sans Serif" w:eastAsia="Microsoft Sans Serif" w:hAnsi="Microsoft Sans Serif" w:cs="Microsoft Sans Serif"/>
      <w:b/>
      <w:bCs/>
      <w:i w:val="0"/>
      <w:iCs w:val="0"/>
      <w:smallCaps w:val="0"/>
      <w:strike w:val="0"/>
      <w:sz w:val="13"/>
      <w:szCs w:val="13"/>
      <w:u w:val="none"/>
    </w:rPr>
  </w:style>
  <w:style w:type="character" w:customStyle="1" w:styleId="Zkladntext16Malpsmena">
    <w:name w:val="Základní text (16) + Malá písmena"/>
    <w:basedOn w:val="Zkladntext16"/>
    <w:rPr>
      <w:rFonts w:ascii="Microsoft Sans Serif" w:eastAsia="Microsoft Sans Serif" w:hAnsi="Microsoft Sans Serif" w:cs="Microsoft Sans Serif"/>
      <w:b/>
      <w:bCs/>
      <w:i w:val="0"/>
      <w:iCs w:val="0"/>
      <w:smallCaps/>
      <w:strike w:val="0"/>
      <w:color w:val="000000"/>
      <w:spacing w:val="0"/>
      <w:w w:val="100"/>
      <w:position w:val="0"/>
      <w:sz w:val="13"/>
      <w:szCs w:val="13"/>
      <w:u w:val="none"/>
      <w:lang w:val="cs-CZ" w:eastAsia="cs-CZ" w:bidi="cs-CZ"/>
    </w:rPr>
  </w:style>
  <w:style w:type="character" w:customStyle="1" w:styleId="Nadpis62">
    <w:name w:val="Nadpis #6 (2)_"/>
    <w:basedOn w:val="Standardnpsmoodstavce"/>
    <w:link w:val="Nadpis620"/>
    <w:rPr>
      <w:rFonts w:ascii="Arial" w:eastAsia="Arial" w:hAnsi="Arial" w:cs="Arial"/>
      <w:b/>
      <w:bCs/>
      <w:i w:val="0"/>
      <w:iCs w:val="0"/>
      <w:smallCaps w:val="0"/>
      <w:strike w:val="0"/>
      <w:sz w:val="12"/>
      <w:szCs w:val="12"/>
      <w:u w:val="none"/>
    </w:rPr>
  </w:style>
  <w:style w:type="character" w:customStyle="1" w:styleId="Nadpis3">
    <w:name w:val="Nadpis #3_"/>
    <w:basedOn w:val="Standardnpsmoodstavce"/>
    <w:link w:val="Nadpis3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Nadpis3Malpsmena">
    <w:name w:val="Nadpis #3 + Malá písmena"/>
    <w:basedOn w:val="Nadpis3"/>
    <w:rPr>
      <w:rFonts w:ascii="Microsoft Sans Serif" w:eastAsia="Microsoft Sans Serif" w:hAnsi="Microsoft Sans Serif" w:cs="Microsoft Sans Serif"/>
      <w:b w:val="0"/>
      <w:bCs w:val="0"/>
      <w:i w:val="0"/>
      <w:iCs w:val="0"/>
      <w:smallCaps/>
      <w:strike w:val="0"/>
      <w:color w:val="000000"/>
      <w:spacing w:val="0"/>
      <w:w w:val="100"/>
      <w:position w:val="0"/>
      <w:sz w:val="20"/>
      <w:szCs w:val="20"/>
      <w:u w:val="none"/>
      <w:lang w:val="cs-CZ" w:eastAsia="cs-CZ" w:bidi="cs-CZ"/>
    </w:rPr>
  </w:style>
  <w:style w:type="character" w:customStyle="1" w:styleId="Zkladntext17">
    <w:name w:val="Základní text (17)_"/>
    <w:basedOn w:val="Standardnpsmoodstavce"/>
    <w:link w:val="Zkladntext170"/>
    <w:rPr>
      <w:rFonts w:ascii="Arial" w:eastAsia="Arial" w:hAnsi="Arial" w:cs="Arial"/>
      <w:b/>
      <w:bCs/>
      <w:i/>
      <w:iCs/>
      <w:smallCaps w:val="0"/>
      <w:strike w:val="0"/>
      <w:sz w:val="12"/>
      <w:szCs w:val="12"/>
      <w:u w:val="none"/>
    </w:rPr>
  </w:style>
  <w:style w:type="character" w:customStyle="1" w:styleId="Zkladntext17MicrosoftSansSerif65ptNekurzva">
    <w:name w:val="Základní text (17) + Microsoft Sans Serif;6;5 pt;Ne kurzíva"/>
    <w:basedOn w:val="Zkladntext17"/>
    <w:rPr>
      <w:rFonts w:ascii="Microsoft Sans Serif" w:eastAsia="Microsoft Sans Serif" w:hAnsi="Microsoft Sans Serif" w:cs="Microsoft Sans Serif"/>
      <w:b/>
      <w:bCs/>
      <w:i/>
      <w:iCs/>
      <w:smallCaps w:val="0"/>
      <w:strike w:val="0"/>
      <w:color w:val="000000"/>
      <w:spacing w:val="0"/>
      <w:w w:val="100"/>
      <w:position w:val="0"/>
      <w:sz w:val="13"/>
      <w:szCs w:val="13"/>
      <w:u w:val="none"/>
      <w:lang w:val="cs-CZ" w:eastAsia="cs-CZ" w:bidi="cs-CZ"/>
    </w:rPr>
  </w:style>
  <w:style w:type="character" w:customStyle="1" w:styleId="Zkladntext18">
    <w:name w:val="Základní text (18)_"/>
    <w:basedOn w:val="Standardnpsmoodstavce"/>
    <w:link w:val="Zkladntext180"/>
    <w:rPr>
      <w:rFonts w:ascii="Arial" w:eastAsia="Arial" w:hAnsi="Arial" w:cs="Arial"/>
      <w:b/>
      <w:bCs/>
      <w:i/>
      <w:iCs/>
      <w:smallCaps w:val="0"/>
      <w:strike w:val="0"/>
      <w:spacing w:val="0"/>
      <w:sz w:val="12"/>
      <w:szCs w:val="12"/>
      <w:u w:val="none"/>
    </w:rPr>
  </w:style>
  <w:style w:type="character" w:customStyle="1" w:styleId="Zkladntext185ptNetunNekurzva">
    <w:name w:val="Základní text (18) + 5 pt;Ne tučné;Ne kurzíva"/>
    <w:basedOn w:val="Zkladntext18"/>
    <w:rPr>
      <w:rFonts w:ascii="Arial" w:eastAsia="Arial" w:hAnsi="Arial" w:cs="Arial"/>
      <w:b/>
      <w:bCs/>
      <w:i/>
      <w:iCs/>
      <w:smallCaps w:val="0"/>
      <w:strike w:val="0"/>
      <w:color w:val="000000"/>
      <w:spacing w:val="0"/>
      <w:w w:val="100"/>
      <w:position w:val="0"/>
      <w:sz w:val="10"/>
      <w:szCs w:val="10"/>
      <w:u w:val="none"/>
      <w:lang w:val="cs-CZ" w:eastAsia="cs-CZ" w:bidi="cs-CZ"/>
    </w:rPr>
  </w:style>
  <w:style w:type="character" w:customStyle="1" w:styleId="Zkladntext19">
    <w:name w:val="Základní text (19)_"/>
    <w:basedOn w:val="Standardnpsmoodstavce"/>
    <w:link w:val="Zkladntext190"/>
    <w:rPr>
      <w:rFonts w:ascii="Arial" w:eastAsia="Arial" w:hAnsi="Arial" w:cs="Arial"/>
      <w:b/>
      <w:bCs/>
      <w:i/>
      <w:iCs/>
      <w:smallCaps w:val="0"/>
      <w:strike w:val="0"/>
      <w:sz w:val="11"/>
      <w:szCs w:val="11"/>
      <w:u w:val="none"/>
    </w:rPr>
  </w:style>
  <w:style w:type="character" w:customStyle="1" w:styleId="Zkladntext196ptNekurzva">
    <w:name w:val="Základní text (19) + 6 pt;Ne kurzíva"/>
    <w:basedOn w:val="Zkladntext19"/>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16Arial6ptKurzva">
    <w:name w:val="Základní text (16) + Arial;6 pt;Kurzíva"/>
    <w:basedOn w:val="Zkladntext16"/>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Zkladntext200">
    <w:name w:val="Základní text (20)_"/>
    <w:basedOn w:val="Standardnpsmoodstavce"/>
    <w:link w:val="Zkladntext201"/>
    <w:rPr>
      <w:rFonts w:ascii="Arial" w:eastAsia="Arial" w:hAnsi="Arial" w:cs="Arial"/>
      <w:b/>
      <w:bCs/>
      <w:i w:val="0"/>
      <w:iCs w:val="0"/>
      <w:smallCaps w:val="0"/>
      <w:strike w:val="0"/>
      <w:sz w:val="12"/>
      <w:szCs w:val="12"/>
      <w:u w:val="none"/>
    </w:rPr>
  </w:style>
  <w:style w:type="character" w:customStyle="1" w:styleId="Zkladntext2ArialTun">
    <w:name w:val="Základní text (2) + Arial;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22">
    <w:name w:val="Základní text (2)"/>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single"/>
      <w:lang w:val="cs-CZ" w:eastAsia="cs-CZ" w:bidi="cs-CZ"/>
    </w:rPr>
  </w:style>
  <w:style w:type="character" w:customStyle="1" w:styleId="Zkladntext265ptTun0">
    <w:name w:val="Základní text (2) + 6;5 pt;Tučné"/>
    <w:basedOn w:val="Zkladntext2"/>
    <w:rPr>
      <w:rFonts w:ascii="Microsoft Sans Serif" w:eastAsia="Microsoft Sans Serif" w:hAnsi="Microsoft Sans Serif" w:cs="Microsoft Sans Serif"/>
      <w:b/>
      <w:bCs/>
      <w:i w:val="0"/>
      <w:iCs w:val="0"/>
      <w:smallCaps w:val="0"/>
      <w:strike w:val="0"/>
      <w:color w:val="000000"/>
      <w:spacing w:val="0"/>
      <w:w w:val="100"/>
      <w:position w:val="0"/>
      <w:sz w:val="13"/>
      <w:szCs w:val="13"/>
      <w:u w:val="single"/>
      <w:lang w:val="cs-CZ" w:eastAsia="cs-CZ" w:bidi="cs-CZ"/>
    </w:rPr>
  </w:style>
  <w:style w:type="character" w:customStyle="1" w:styleId="Zkladntext210">
    <w:name w:val="Základní text (21)_"/>
    <w:basedOn w:val="Standardnpsmoodstavce"/>
    <w:link w:val="Zkladntext211"/>
    <w:rPr>
      <w:rFonts w:ascii="Candara" w:eastAsia="Candara" w:hAnsi="Candara" w:cs="Candara"/>
      <w:b w:val="0"/>
      <w:bCs w:val="0"/>
      <w:i w:val="0"/>
      <w:iCs w:val="0"/>
      <w:smallCaps w:val="0"/>
      <w:strike w:val="0"/>
      <w:sz w:val="18"/>
      <w:szCs w:val="18"/>
      <w:u w:val="none"/>
    </w:rPr>
  </w:style>
  <w:style w:type="character" w:customStyle="1" w:styleId="Zkladntext14">
    <w:name w:val="Základní text (14)_"/>
    <w:basedOn w:val="Standardnpsmoodstavce"/>
    <w:link w:val="Zkladntext140"/>
    <w:rPr>
      <w:rFonts w:ascii="Arial" w:eastAsia="Arial" w:hAnsi="Arial" w:cs="Arial"/>
      <w:b/>
      <w:bCs/>
      <w:i w:val="0"/>
      <w:iCs w:val="0"/>
      <w:smallCaps w:val="0"/>
      <w:strike w:val="0"/>
      <w:sz w:val="13"/>
      <w:szCs w:val="13"/>
      <w:u w:val="none"/>
    </w:rPr>
  </w:style>
  <w:style w:type="character" w:customStyle="1" w:styleId="Zkladntext220">
    <w:name w:val="Základní text (22)_"/>
    <w:basedOn w:val="Standardnpsmoodstavce"/>
    <w:link w:val="Zkladntext221"/>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2285pt">
    <w:name w:val="Základní text (22) + 8;5 pt"/>
    <w:basedOn w:val="Zkladntext22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kladntext2285pt0">
    <w:name w:val="Základní text (22) + 8;5 pt"/>
    <w:basedOn w:val="Zkladntext220"/>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kladntext222">
    <w:name w:val="Základní text (22)"/>
    <w:basedOn w:val="Zkladntext220"/>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style>
  <w:style w:type="paragraph" w:customStyle="1" w:styleId="Poznmkapodarou0">
    <w:name w:val="Poznámka pod čarou"/>
    <w:basedOn w:val="Normln"/>
    <w:link w:val="Poznmkapodarou"/>
    <w:pPr>
      <w:shd w:val="clear" w:color="auto" w:fill="FFFFFF"/>
      <w:spacing w:line="148" w:lineRule="exact"/>
      <w:ind w:hanging="200"/>
      <w:jc w:val="both"/>
    </w:pPr>
    <w:rPr>
      <w:rFonts w:ascii="Microsoft Sans Serif" w:eastAsia="Microsoft Sans Serif" w:hAnsi="Microsoft Sans Serif" w:cs="Microsoft Sans Serif"/>
      <w:sz w:val="12"/>
      <w:szCs w:val="12"/>
    </w:rPr>
  </w:style>
  <w:style w:type="paragraph" w:customStyle="1" w:styleId="Poznmkapodarou20">
    <w:name w:val="Poznámka pod čarou (2)"/>
    <w:basedOn w:val="Normln"/>
    <w:link w:val="Poznmkapodarou2"/>
    <w:pPr>
      <w:shd w:val="clear" w:color="auto" w:fill="FFFFFF"/>
      <w:spacing w:after="120" w:line="0" w:lineRule="atLeast"/>
      <w:jc w:val="center"/>
    </w:pPr>
    <w:rPr>
      <w:rFonts w:ascii="Microsoft Sans Serif" w:eastAsia="Microsoft Sans Serif" w:hAnsi="Microsoft Sans Serif" w:cs="Microsoft Sans Serif"/>
      <w:b/>
      <w:bCs/>
      <w:sz w:val="13"/>
      <w:szCs w:val="13"/>
    </w:rPr>
  </w:style>
  <w:style w:type="paragraph" w:customStyle="1" w:styleId="Zkladntext4">
    <w:name w:val="Základní text (4)"/>
    <w:basedOn w:val="Normln"/>
    <w:link w:val="Zkladntext4Exact"/>
    <w:pPr>
      <w:shd w:val="clear" w:color="auto" w:fill="FFFFFF"/>
      <w:spacing w:line="0" w:lineRule="atLeast"/>
    </w:pPr>
    <w:rPr>
      <w:rFonts w:ascii="Arial" w:eastAsia="Arial" w:hAnsi="Arial" w:cs="Arial"/>
      <w:b/>
      <w:bCs/>
      <w:sz w:val="30"/>
      <w:szCs w:val="30"/>
    </w:rPr>
  </w:style>
  <w:style w:type="paragraph" w:customStyle="1" w:styleId="Zkladntext30">
    <w:name w:val="Základní text (3)"/>
    <w:basedOn w:val="Normln"/>
    <w:link w:val="Zkladntext3"/>
    <w:pPr>
      <w:shd w:val="clear" w:color="auto" w:fill="FFFFFF"/>
      <w:spacing w:before="180" w:line="241" w:lineRule="exact"/>
      <w:ind w:hanging="560"/>
    </w:pPr>
    <w:rPr>
      <w:rFonts w:ascii="Arial" w:eastAsia="Arial" w:hAnsi="Arial" w:cs="Arial"/>
      <w:b/>
      <w:bCs/>
      <w:sz w:val="18"/>
      <w:szCs w:val="18"/>
    </w:rPr>
  </w:style>
  <w:style w:type="paragraph" w:customStyle="1" w:styleId="Nadpis20">
    <w:name w:val="Nadpis #2"/>
    <w:basedOn w:val="Normln"/>
    <w:link w:val="Nadpis2"/>
    <w:pPr>
      <w:shd w:val="clear" w:color="auto" w:fill="FFFFFF"/>
      <w:spacing w:after="180" w:line="0" w:lineRule="atLeast"/>
      <w:outlineLvl w:val="1"/>
    </w:pPr>
    <w:rPr>
      <w:rFonts w:ascii="Arial" w:eastAsia="Arial" w:hAnsi="Arial" w:cs="Arial"/>
      <w:b/>
      <w:bCs/>
      <w:sz w:val="26"/>
      <w:szCs w:val="26"/>
    </w:rPr>
  </w:style>
  <w:style w:type="paragraph" w:customStyle="1" w:styleId="Zkladntext50">
    <w:name w:val="Základní text (5)"/>
    <w:basedOn w:val="Normln"/>
    <w:link w:val="Zkladntext5"/>
    <w:pPr>
      <w:shd w:val="clear" w:color="auto" w:fill="FFFFFF"/>
      <w:spacing w:line="0" w:lineRule="atLeast"/>
    </w:pPr>
    <w:rPr>
      <w:rFonts w:ascii="Microsoft Sans Serif" w:eastAsia="Microsoft Sans Serif" w:hAnsi="Microsoft Sans Serif" w:cs="Microsoft Sans Serif"/>
      <w:sz w:val="15"/>
      <w:szCs w:val="15"/>
    </w:rPr>
  </w:style>
  <w:style w:type="paragraph" w:customStyle="1" w:styleId="Zkladntext60">
    <w:name w:val="Základní text (6)"/>
    <w:basedOn w:val="Normln"/>
    <w:link w:val="Zkladntext6"/>
    <w:pPr>
      <w:shd w:val="clear" w:color="auto" w:fill="FFFFFF"/>
      <w:spacing w:line="223" w:lineRule="exact"/>
    </w:pPr>
    <w:rPr>
      <w:rFonts w:ascii="Microsoft Sans Serif" w:eastAsia="Microsoft Sans Serif" w:hAnsi="Microsoft Sans Serif" w:cs="Microsoft Sans Serif"/>
      <w:sz w:val="15"/>
      <w:szCs w:val="15"/>
    </w:rPr>
  </w:style>
  <w:style w:type="paragraph" w:customStyle="1" w:styleId="Zkladntext7">
    <w:name w:val="Základní text (7)"/>
    <w:basedOn w:val="Normln"/>
    <w:link w:val="Zkladntext7Exact"/>
    <w:pPr>
      <w:shd w:val="clear" w:color="auto" w:fill="FFFFFF"/>
      <w:spacing w:after="60" w:line="0" w:lineRule="atLeast"/>
      <w:jc w:val="both"/>
    </w:pPr>
    <w:rPr>
      <w:rFonts w:ascii="Arial" w:eastAsia="Arial" w:hAnsi="Arial" w:cs="Arial"/>
      <w:b/>
      <w:bCs/>
      <w:sz w:val="14"/>
      <w:szCs w:val="14"/>
    </w:rPr>
  </w:style>
  <w:style w:type="paragraph" w:customStyle="1" w:styleId="Zkladntext80">
    <w:name w:val="Základní text (8)"/>
    <w:basedOn w:val="Normln"/>
    <w:link w:val="Zkladntext8"/>
    <w:pPr>
      <w:shd w:val="clear" w:color="auto" w:fill="FFFFFF"/>
      <w:spacing w:after="300" w:line="0" w:lineRule="atLeast"/>
      <w:jc w:val="both"/>
    </w:pPr>
    <w:rPr>
      <w:rFonts w:ascii="Microsoft Sans Serif" w:eastAsia="Microsoft Sans Serif" w:hAnsi="Microsoft Sans Serif" w:cs="Microsoft Sans Serif"/>
      <w:b/>
      <w:bCs/>
      <w:sz w:val="15"/>
      <w:szCs w:val="15"/>
    </w:rPr>
  </w:style>
  <w:style w:type="paragraph" w:customStyle="1" w:styleId="Zkladntext9">
    <w:name w:val="Základní text (9)"/>
    <w:basedOn w:val="Normln"/>
    <w:link w:val="Zkladntext9Exact"/>
    <w:pPr>
      <w:shd w:val="clear" w:color="auto" w:fill="FFFFFF"/>
      <w:spacing w:after="60" w:line="0" w:lineRule="atLeast"/>
      <w:jc w:val="both"/>
    </w:pPr>
    <w:rPr>
      <w:rFonts w:ascii="Bookman Old Style" w:eastAsia="Bookman Old Style" w:hAnsi="Bookman Old Style" w:cs="Bookman Old Style"/>
      <w:sz w:val="8"/>
      <w:szCs w:val="8"/>
    </w:rPr>
  </w:style>
  <w:style w:type="paragraph" w:customStyle="1" w:styleId="Zkladntext11">
    <w:name w:val="Základní text (11)"/>
    <w:basedOn w:val="Normln"/>
    <w:link w:val="Zkladntext11Exact"/>
    <w:pPr>
      <w:shd w:val="clear" w:color="auto" w:fill="FFFFFF"/>
      <w:spacing w:after="300" w:line="0" w:lineRule="atLeast"/>
      <w:jc w:val="both"/>
    </w:pPr>
    <w:rPr>
      <w:rFonts w:ascii="Microsoft Sans Serif" w:eastAsia="Microsoft Sans Serif" w:hAnsi="Microsoft Sans Serif" w:cs="Microsoft Sans Serif"/>
      <w:i/>
      <w:iCs/>
      <w:spacing w:val="-10"/>
      <w:sz w:val="15"/>
      <w:szCs w:val="15"/>
    </w:rPr>
  </w:style>
  <w:style w:type="paragraph" w:customStyle="1" w:styleId="Zkladntext12">
    <w:name w:val="Základní text (12)"/>
    <w:basedOn w:val="Normln"/>
    <w:link w:val="Zkladntext12Exact"/>
    <w:pPr>
      <w:shd w:val="clear" w:color="auto" w:fill="FFFFFF"/>
      <w:spacing w:after="60" w:line="0" w:lineRule="atLeast"/>
      <w:jc w:val="both"/>
    </w:pPr>
    <w:rPr>
      <w:rFonts w:ascii="Bookman Old Style" w:eastAsia="Bookman Old Style" w:hAnsi="Bookman Old Style" w:cs="Bookman Old Style"/>
      <w:sz w:val="10"/>
      <w:szCs w:val="10"/>
    </w:rPr>
  </w:style>
  <w:style w:type="paragraph" w:customStyle="1" w:styleId="Nadpis40">
    <w:name w:val="Nadpis #4"/>
    <w:basedOn w:val="Normln"/>
    <w:link w:val="Nadpis4"/>
    <w:pPr>
      <w:shd w:val="clear" w:color="auto" w:fill="FFFFFF"/>
      <w:spacing w:before="180" w:line="288" w:lineRule="exact"/>
      <w:outlineLvl w:val="3"/>
    </w:pPr>
    <w:rPr>
      <w:rFonts w:ascii="Microsoft Sans Serif" w:eastAsia="Microsoft Sans Serif" w:hAnsi="Microsoft Sans Serif" w:cs="Microsoft Sans Serif"/>
      <w:sz w:val="20"/>
      <w:szCs w:val="20"/>
    </w:rPr>
  </w:style>
  <w:style w:type="paragraph" w:customStyle="1" w:styleId="Zkladntext100">
    <w:name w:val="Základní text (10)"/>
    <w:basedOn w:val="Normln"/>
    <w:link w:val="Zkladntext10"/>
    <w:pPr>
      <w:shd w:val="clear" w:color="auto" w:fill="FFFFFF"/>
      <w:spacing w:line="270" w:lineRule="exact"/>
      <w:jc w:val="both"/>
    </w:pPr>
    <w:rPr>
      <w:rFonts w:ascii="Microsoft Sans Serif" w:eastAsia="Microsoft Sans Serif" w:hAnsi="Microsoft Sans Serif" w:cs="Microsoft Sans Serif"/>
      <w:sz w:val="18"/>
      <w:szCs w:val="18"/>
    </w:rPr>
  </w:style>
  <w:style w:type="paragraph" w:customStyle="1" w:styleId="Zkladntext20">
    <w:name w:val="Základní text (2)"/>
    <w:basedOn w:val="Normln"/>
    <w:link w:val="Zkladntext2"/>
    <w:pPr>
      <w:shd w:val="clear" w:color="auto" w:fill="FFFFFF"/>
      <w:spacing w:line="0" w:lineRule="atLeast"/>
      <w:ind w:hanging="360"/>
    </w:pPr>
    <w:rPr>
      <w:rFonts w:ascii="Microsoft Sans Serif" w:eastAsia="Microsoft Sans Serif" w:hAnsi="Microsoft Sans Serif" w:cs="Microsoft Sans Serif"/>
      <w:sz w:val="12"/>
      <w:szCs w:val="12"/>
    </w:rPr>
  </w:style>
  <w:style w:type="paragraph" w:customStyle="1" w:styleId="Nadpis10">
    <w:name w:val="Nadpis #1"/>
    <w:basedOn w:val="Normln"/>
    <w:link w:val="Nadpis1"/>
    <w:pPr>
      <w:shd w:val="clear" w:color="auto" w:fill="FFFFFF"/>
      <w:spacing w:after="180" w:line="0" w:lineRule="atLeast"/>
      <w:jc w:val="both"/>
      <w:outlineLvl w:val="0"/>
    </w:pPr>
    <w:rPr>
      <w:rFonts w:ascii="Arial" w:eastAsia="Arial" w:hAnsi="Arial" w:cs="Arial"/>
      <w:b/>
      <w:bCs/>
      <w:sz w:val="26"/>
      <w:szCs w:val="26"/>
    </w:rPr>
  </w:style>
  <w:style w:type="paragraph" w:customStyle="1" w:styleId="Nadpis50">
    <w:name w:val="Nadpis #5"/>
    <w:basedOn w:val="Normln"/>
    <w:link w:val="Nadpis5"/>
    <w:pPr>
      <w:shd w:val="clear" w:color="auto" w:fill="FFFFFF"/>
      <w:spacing w:before="180" w:after="360" w:line="241" w:lineRule="exact"/>
      <w:outlineLvl w:val="4"/>
    </w:pPr>
    <w:rPr>
      <w:rFonts w:ascii="Arial" w:eastAsia="Arial" w:hAnsi="Arial" w:cs="Arial"/>
      <w:b/>
      <w:bCs/>
      <w:sz w:val="18"/>
      <w:szCs w:val="18"/>
    </w:rPr>
  </w:style>
  <w:style w:type="paragraph" w:customStyle="1" w:styleId="Zkladntext13">
    <w:name w:val="Základní text (13)"/>
    <w:basedOn w:val="Normln"/>
    <w:link w:val="Zkladntext13Exact"/>
    <w:pPr>
      <w:shd w:val="clear" w:color="auto" w:fill="FFFFFF"/>
      <w:spacing w:after="240" w:line="0" w:lineRule="atLeast"/>
      <w:jc w:val="both"/>
    </w:pPr>
    <w:rPr>
      <w:rFonts w:ascii="Bookman Old Style" w:eastAsia="Bookman Old Style" w:hAnsi="Bookman Old Style" w:cs="Bookman Old Style"/>
      <w:spacing w:val="-10"/>
      <w:sz w:val="9"/>
      <w:szCs w:val="9"/>
    </w:rPr>
  </w:style>
  <w:style w:type="paragraph" w:customStyle="1" w:styleId="Zkladntext140">
    <w:name w:val="Základní text (14)"/>
    <w:basedOn w:val="Normln"/>
    <w:link w:val="Zkladntext14"/>
    <w:pPr>
      <w:shd w:val="clear" w:color="auto" w:fill="FFFFFF"/>
      <w:spacing w:line="0" w:lineRule="atLeast"/>
      <w:jc w:val="both"/>
    </w:pPr>
    <w:rPr>
      <w:rFonts w:ascii="Arial" w:eastAsia="Arial" w:hAnsi="Arial" w:cs="Arial"/>
      <w:b/>
      <w:bCs/>
      <w:sz w:val="13"/>
      <w:szCs w:val="13"/>
    </w:rPr>
  </w:style>
  <w:style w:type="paragraph" w:customStyle="1" w:styleId="Zkladntext150">
    <w:name w:val="Základní text (15)"/>
    <w:basedOn w:val="Normln"/>
    <w:link w:val="Zkladntext15"/>
    <w:pPr>
      <w:shd w:val="clear" w:color="auto" w:fill="FFFFFF"/>
      <w:spacing w:line="248" w:lineRule="exact"/>
      <w:jc w:val="center"/>
    </w:pPr>
    <w:rPr>
      <w:rFonts w:ascii="Arial" w:eastAsia="Arial" w:hAnsi="Arial" w:cs="Arial"/>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Verdana" w:eastAsia="Verdana" w:hAnsi="Verdana" w:cs="Verdana"/>
      <w:sz w:val="10"/>
      <w:szCs w:val="10"/>
    </w:rPr>
  </w:style>
  <w:style w:type="paragraph" w:customStyle="1" w:styleId="Nadpis60">
    <w:name w:val="Nadpis #6"/>
    <w:basedOn w:val="Normln"/>
    <w:link w:val="Nadpis6"/>
    <w:pPr>
      <w:shd w:val="clear" w:color="auto" w:fill="FFFFFF"/>
      <w:spacing w:line="0" w:lineRule="atLeast"/>
      <w:jc w:val="center"/>
      <w:outlineLvl w:val="5"/>
    </w:pPr>
    <w:rPr>
      <w:rFonts w:ascii="Microsoft Sans Serif" w:eastAsia="Microsoft Sans Serif" w:hAnsi="Microsoft Sans Serif" w:cs="Microsoft Sans Serif"/>
      <w:b/>
      <w:bCs/>
      <w:sz w:val="13"/>
      <w:szCs w:val="13"/>
    </w:rPr>
  </w:style>
  <w:style w:type="paragraph" w:customStyle="1" w:styleId="Zkladntext160">
    <w:name w:val="Základní text (16)"/>
    <w:basedOn w:val="Normln"/>
    <w:link w:val="Zkladntext16"/>
    <w:pPr>
      <w:shd w:val="clear" w:color="auto" w:fill="FFFFFF"/>
      <w:spacing w:line="0" w:lineRule="atLeast"/>
      <w:ind w:hanging="220"/>
      <w:jc w:val="center"/>
    </w:pPr>
    <w:rPr>
      <w:rFonts w:ascii="Microsoft Sans Serif" w:eastAsia="Microsoft Sans Serif" w:hAnsi="Microsoft Sans Serif" w:cs="Microsoft Sans Serif"/>
      <w:b/>
      <w:bCs/>
      <w:sz w:val="13"/>
      <w:szCs w:val="13"/>
    </w:rPr>
  </w:style>
  <w:style w:type="paragraph" w:customStyle="1" w:styleId="Nadpis620">
    <w:name w:val="Nadpis #6 (2)"/>
    <w:basedOn w:val="Normln"/>
    <w:link w:val="Nadpis62"/>
    <w:pPr>
      <w:shd w:val="clear" w:color="auto" w:fill="FFFFFF"/>
      <w:spacing w:line="0" w:lineRule="atLeast"/>
      <w:jc w:val="center"/>
      <w:outlineLvl w:val="5"/>
    </w:pPr>
    <w:rPr>
      <w:rFonts w:ascii="Arial" w:eastAsia="Arial" w:hAnsi="Arial" w:cs="Arial"/>
      <w:b/>
      <w:bCs/>
      <w:sz w:val="12"/>
      <w:szCs w:val="12"/>
    </w:rPr>
  </w:style>
  <w:style w:type="paragraph" w:customStyle="1" w:styleId="Nadpis30">
    <w:name w:val="Nadpis #3"/>
    <w:basedOn w:val="Normln"/>
    <w:link w:val="Nadpis3"/>
    <w:pPr>
      <w:shd w:val="clear" w:color="auto" w:fill="FFFFFF"/>
      <w:spacing w:before="120" w:after="120" w:line="0" w:lineRule="atLeast"/>
      <w:jc w:val="center"/>
      <w:outlineLvl w:val="2"/>
    </w:pPr>
    <w:rPr>
      <w:rFonts w:ascii="Microsoft Sans Serif" w:eastAsia="Microsoft Sans Serif" w:hAnsi="Microsoft Sans Serif" w:cs="Microsoft Sans Serif"/>
      <w:sz w:val="20"/>
      <w:szCs w:val="20"/>
    </w:rPr>
  </w:style>
  <w:style w:type="paragraph" w:customStyle="1" w:styleId="Zkladntext170">
    <w:name w:val="Základní text (17)"/>
    <w:basedOn w:val="Normln"/>
    <w:link w:val="Zkladntext17"/>
    <w:pPr>
      <w:shd w:val="clear" w:color="auto" w:fill="FFFFFF"/>
      <w:spacing w:after="300" w:line="144" w:lineRule="exact"/>
      <w:ind w:hanging="220"/>
      <w:jc w:val="both"/>
    </w:pPr>
    <w:rPr>
      <w:rFonts w:ascii="Arial" w:eastAsia="Arial" w:hAnsi="Arial" w:cs="Arial"/>
      <w:b/>
      <w:bCs/>
      <w:i/>
      <w:iCs/>
      <w:sz w:val="12"/>
      <w:szCs w:val="12"/>
    </w:rPr>
  </w:style>
  <w:style w:type="paragraph" w:customStyle="1" w:styleId="Zkladntext180">
    <w:name w:val="Základní text (18)"/>
    <w:basedOn w:val="Normln"/>
    <w:link w:val="Zkladntext18"/>
    <w:pPr>
      <w:shd w:val="clear" w:color="auto" w:fill="FFFFFF"/>
      <w:spacing w:line="148" w:lineRule="exact"/>
      <w:ind w:hanging="220"/>
      <w:jc w:val="both"/>
    </w:pPr>
    <w:rPr>
      <w:rFonts w:ascii="Arial" w:eastAsia="Arial" w:hAnsi="Arial" w:cs="Arial"/>
      <w:b/>
      <w:bCs/>
      <w:i/>
      <w:iCs/>
      <w:sz w:val="12"/>
      <w:szCs w:val="12"/>
    </w:rPr>
  </w:style>
  <w:style w:type="paragraph" w:customStyle="1" w:styleId="Zkladntext190">
    <w:name w:val="Základní text (19)"/>
    <w:basedOn w:val="Normln"/>
    <w:link w:val="Zkladntext19"/>
    <w:pPr>
      <w:shd w:val="clear" w:color="auto" w:fill="FFFFFF"/>
      <w:spacing w:line="166" w:lineRule="exact"/>
      <w:ind w:hanging="220"/>
    </w:pPr>
    <w:rPr>
      <w:rFonts w:ascii="Arial" w:eastAsia="Arial" w:hAnsi="Arial" w:cs="Arial"/>
      <w:b/>
      <w:bCs/>
      <w:i/>
      <w:iCs/>
      <w:sz w:val="11"/>
      <w:szCs w:val="11"/>
    </w:rPr>
  </w:style>
  <w:style w:type="paragraph" w:customStyle="1" w:styleId="Zkladntext201">
    <w:name w:val="Základní text (20)"/>
    <w:basedOn w:val="Normln"/>
    <w:link w:val="Zkladntext200"/>
    <w:pPr>
      <w:shd w:val="clear" w:color="auto" w:fill="FFFFFF"/>
      <w:spacing w:before="360" w:after="120" w:line="0" w:lineRule="atLeast"/>
      <w:jc w:val="center"/>
    </w:pPr>
    <w:rPr>
      <w:rFonts w:ascii="Arial" w:eastAsia="Arial" w:hAnsi="Arial" w:cs="Arial"/>
      <w:b/>
      <w:bCs/>
      <w:sz w:val="12"/>
      <w:szCs w:val="12"/>
    </w:rPr>
  </w:style>
  <w:style w:type="paragraph" w:customStyle="1" w:styleId="Zkladntext211">
    <w:name w:val="Základní text (21)"/>
    <w:basedOn w:val="Normln"/>
    <w:link w:val="Zkladntext210"/>
    <w:pPr>
      <w:shd w:val="clear" w:color="auto" w:fill="FFFFFF"/>
      <w:spacing w:line="0" w:lineRule="atLeast"/>
      <w:jc w:val="right"/>
    </w:pPr>
    <w:rPr>
      <w:rFonts w:ascii="Candara" w:eastAsia="Candara" w:hAnsi="Candara" w:cs="Candara"/>
      <w:sz w:val="18"/>
      <w:szCs w:val="18"/>
    </w:rPr>
  </w:style>
  <w:style w:type="paragraph" w:customStyle="1" w:styleId="Zkladntext221">
    <w:name w:val="Základní text (22)"/>
    <w:basedOn w:val="Normln"/>
    <w:link w:val="Zkladntext220"/>
    <w:pPr>
      <w:shd w:val="clear" w:color="auto" w:fill="FFFFFF"/>
      <w:spacing w:line="187" w:lineRule="exact"/>
      <w:ind w:firstLine="240"/>
    </w:pPr>
    <w:rPr>
      <w:rFonts w:ascii="Microsoft Sans Serif" w:eastAsia="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5094</Words>
  <Characters>30059</Characters>
  <Application>Microsoft Office Word</Application>
  <DocSecurity>0</DocSecurity>
  <Lines>250</Lines>
  <Paragraphs>70</Paragraphs>
  <ScaleCrop>false</ScaleCrop>
  <Company/>
  <LinksUpToDate>false</LinksUpToDate>
  <CharactersWithSpaces>35083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Monika Bláhová</cp:lastModifiedBy>
  <cp:revision>2</cp:revision>
  <dcterms:created xsi:type="dcterms:W3CDTF">2021-06-11T07:09:00Z</dcterms:created>
  <dcterms:modified xsi:type="dcterms:W3CDTF">2021-06-11T07:12:00Z</dcterms:modified>
</cp:coreProperties>
</file>