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248853" w14:textId="77777777" w:rsidR="00FB2594" w:rsidRDefault="00FB2594" w:rsidP="00C87D23">
      <w:pPr>
        <w:rPr>
          <w:rFonts w:asciiTheme="minorHAnsi" w:hAnsiTheme="minorHAnsi" w:cstheme="minorHAnsi"/>
          <w:sz w:val="24"/>
          <w:szCs w:val="24"/>
        </w:rPr>
      </w:pPr>
    </w:p>
    <w:p w14:paraId="1C8EB2F8" w14:textId="77777777" w:rsidR="00C87D23" w:rsidRDefault="00C87D23" w:rsidP="00C87D23">
      <w:pPr>
        <w:pStyle w:val="Zkladntext"/>
        <w:spacing w:after="0"/>
        <w:jc w:val="center"/>
        <w:rPr>
          <w:rFonts w:asciiTheme="minorHAnsi" w:hAnsiTheme="minorHAnsi" w:cstheme="minorHAnsi"/>
          <w:b/>
          <w:sz w:val="32"/>
          <w:szCs w:val="32"/>
        </w:rPr>
      </w:pPr>
    </w:p>
    <w:p w14:paraId="29748D44" w14:textId="77777777" w:rsidR="00C87D23" w:rsidRPr="00C87D23" w:rsidRDefault="00C87D23" w:rsidP="00C87D23">
      <w:pPr>
        <w:pStyle w:val="Zkladntext"/>
        <w:spacing w:after="0"/>
        <w:jc w:val="center"/>
        <w:rPr>
          <w:rFonts w:asciiTheme="minorHAnsi" w:hAnsiTheme="minorHAnsi" w:cstheme="minorHAnsi"/>
          <w:b/>
          <w:sz w:val="32"/>
          <w:szCs w:val="32"/>
        </w:rPr>
      </w:pPr>
      <w:r w:rsidRPr="00C87D23">
        <w:rPr>
          <w:rFonts w:asciiTheme="minorHAnsi" w:hAnsiTheme="minorHAnsi" w:cstheme="minorHAnsi"/>
          <w:b/>
          <w:sz w:val="32"/>
          <w:szCs w:val="32"/>
        </w:rPr>
        <w:t>Smlouva o dílo</w:t>
      </w:r>
      <w:r w:rsidRPr="00C87D23">
        <w:rPr>
          <w:rFonts w:asciiTheme="minorHAnsi" w:hAnsiTheme="minorHAnsi" w:cstheme="minorHAnsi"/>
          <w:b/>
          <w:sz w:val="32"/>
          <w:szCs w:val="32"/>
        </w:rPr>
        <w:tab/>
      </w:r>
    </w:p>
    <w:p w14:paraId="775C33E1" w14:textId="77777777" w:rsidR="00C87D23" w:rsidRPr="00C87D23" w:rsidRDefault="00C87D23" w:rsidP="00C87D23">
      <w:pPr>
        <w:pStyle w:val="Zkladntext"/>
        <w:spacing w:after="0"/>
        <w:jc w:val="center"/>
        <w:rPr>
          <w:rFonts w:asciiTheme="minorHAnsi" w:hAnsiTheme="minorHAnsi" w:cstheme="minorHAnsi"/>
          <w:sz w:val="24"/>
          <w:szCs w:val="24"/>
        </w:rPr>
      </w:pPr>
      <w:r w:rsidRPr="00C87D23">
        <w:rPr>
          <w:rFonts w:asciiTheme="minorHAnsi" w:hAnsiTheme="minorHAnsi" w:cstheme="minorHAnsi"/>
          <w:sz w:val="24"/>
          <w:szCs w:val="24"/>
        </w:rPr>
        <w:t>uzavřená dle § 2586 a násl. zákona č. 89/2012 Sb., občanský zákoník, ve znění pozdějších předpisů</w:t>
      </w:r>
    </w:p>
    <w:p w14:paraId="273F3833" w14:textId="77777777" w:rsidR="00C87D23" w:rsidRPr="00C87D23" w:rsidRDefault="00C87D23" w:rsidP="00C87D23">
      <w:pPr>
        <w:pStyle w:val="Zkladntext"/>
        <w:spacing w:after="0"/>
        <w:jc w:val="center"/>
        <w:rPr>
          <w:rFonts w:asciiTheme="minorHAnsi" w:hAnsiTheme="minorHAnsi" w:cstheme="minorHAnsi"/>
          <w:sz w:val="24"/>
          <w:szCs w:val="24"/>
        </w:rPr>
      </w:pPr>
    </w:p>
    <w:p w14:paraId="3F5BC0F0" w14:textId="77777777" w:rsidR="00C87D23" w:rsidRPr="00C87D23" w:rsidRDefault="00C87D23" w:rsidP="00C87D23">
      <w:pPr>
        <w:pStyle w:val="Zkladntext"/>
        <w:spacing w:after="0"/>
        <w:rPr>
          <w:rFonts w:asciiTheme="minorHAnsi" w:hAnsiTheme="minorHAnsi" w:cstheme="minorHAnsi"/>
          <w:sz w:val="24"/>
          <w:szCs w:val="24"/>
        </w:rPr>
      </w:pPr>
    </w:p>
    <w:p w14:paraId="3E058ACF" w14:textId="77777777" w:rsidR="00C87D23" w:rsidRPr="00C87D23" w:rsidRDefault="00C87D23" w:rsidP="00C87D23">
      <w:pPr>
        <w:pStyle w:val="Nadpis1"/>
        <w:keepLines w:val="0"/>
        <w:pageBreakBefore w:val="0"/>
        <w:numPr>
          <w:ilvl w:val="0"/>
          <w:numId w:val="19"/>
        </w:numPr>
        <w:spacing w:after="0"/>
        <w:jc w:val="center"/>
        <w:rPr>
          <w:rFonts w:asciiTheme="minorHAnsi" w:hAnsiTheme="minorHAnsi" w:cstheme="minorHAnsi"/>
          <w:sz w:val="24"/>
          <w:szCs w:val="24"/>
        </w:rPr>
      </w:pPr>
      <w:r w:rsidRPr="00C87D23">
        <w:rPr>
          <w:rFonts w:asciiTheme="minorHAnsi" w:hAnsiTheme="minorHAnsi" w:cstheme="minorHAnsi"/>
          <w:sz w:val="24"/>
          <w:szCs w:val="24"/>
        </w:rPr>
        <w:t>Smluvní strany</w:t>
      </w:r>
    </w:p>
    <w:p w14:paraId="75AAF5F2" w14:textId="77777777" w:rsidR="009750E3" w:rsidRDefault="009750E3" w:rsidP="00C87D23">
      <w:pPr>
        <w:pStyle w:val="Zkladntext"/>
        <w:tabs>
          <w:tab w:val="left" w:pos="1418"/>
        </w:tabs>
        <w:spacing w:after="0"/>
        <w:rPr>
          <w:rFonts w:asciiTheme="minorHAnsi" w:hAnsiTheme="minorHAnsi" w:cstheme="minorHAnsi"/>
          <w:b/>
          <w:sz w:val="24"/>
          <w:szCs w:val="24"/>
        </w:rPr>
      </w:pPr>
    </w:p>
    <w:p w14:paraId="3AAA4172" w14:textId="764A2B36" w:rsidR="00C87D23" w:rsidRPr="007A6E07" w:rsidRDefault="00C87D23" w:rsidP="00C87D23">
      <w:pPr>
        <w:pStyle w:val="Zkladntext"/>
        <w:tabs>
          <w:tab w:val="left" w:pos="1418"/>
        </w:tabs>
        <w:spacing w:after="0"/>
        <w:rPr>
          <w:rFonts w:asciiTheme="minorHAnsi" w:hAnsiTheme="minorHAnsi" w:cstheme="minorHAnsi"/>
          <w:b/>
          <w:sz w:val="24"/>
          <w:szCs w:val="24"/>
        </w:rPr>
      </w:pPr>
      <w:r w:rsidRPr="007A6E07">
        <w:rPr>
          <w:rFonts w:asciiTheme="minorHAnsi" w:hAnsiTheme="minorHAnsi" w:cstheme="minorHAnsi"/>
          <w:b/>
          <w:sz w:val="24"/>
          <w:szCs w:val="24"/>
        </w:rPr>
        <w:t>Objednatel:</w:t>
      </w:r>
      <w:r w:rsidRPr="007A6E07">
        <w:rPr>
          <w:rFonts w:asciiTheme="minorHAnsi" w:hAnsiTheme="minorHAnsi" w:cstheme="minorHAnsi"/>
          <w:b/>
          <w:sz w:val="24"/>
          <w:szCs w:val="24"/>
        </w:rPr>
        <w:tab/>
      </w:r>
      <w:r w:rsidRPr="007A6E07">
        <w:rPr>
          <w:rFonts w:asciiTheme="minorHAnsi" w:hAnsiTheme="minorHAnsi" w:cstheme="minorHAnsi"/>
          <w:b/>
          <w:sz w:val="24"/>
          <w:szCs w:val="24"/>
        </w:rPr>
        <w:tab/>
      </w:r>
      <w:r w:rsidRPr="007A6E07">
        <w:rPr>
          <w:rFonts w:asciiTheme="minorHAnsi" w:hAnsiTheme="minorHAnsi" w:cstheme="minorHAnsi"/>
          <w:b/>
          <w:sz w:val="24"/>
          <w:szCs w:val="24"/>
        </w:rPr>
        <w:tab/>
      </w:r>
      <w:r w:rsidR="007A6E07" w:rsidRPr="007A6E07">
        <w:rPr>
          <w:rFonts w:asciiTheme="minorHAnsi" w:hAnsiTheme="minorHAnsi" w:cstheme="minorHAnsi"/>
          <w:b/>
          <w:sz w:val="24"/>
          <w:szCs w:val="24"/>
        </w:rPr>
        <w:t>Mikroregion Odersko</w:t>
      </w:r>
    </w:p>
    <w:p w14:paraId="309D880F" w14:textId="2A2C2ED7" w:rsidR="00FC3312" w:rsidRPr="007A6E07" w:rsidRDefault="00C87D23" w:rsidP="00C87D23">
      <w:pPr>
        <w:pStyle w:val="Zkladntext"/>
        <w:tabs>
          <w:tab w:val="left" w:pos="1418"/>
        </w:tabs>
        <w:spacing w:after="0"/>
        <w:rPr>
          <w:rFonts w:asciiTheme="minorHAnsi" w:hAnsiTheme="minorHAnsi" w:cstheme="minorHAnsi"/>
          <w:sz w:val="24"/>
          <w:szCs w:val="24"/>
        </w:rPr>
      </w:pPr>
      <w:r w:rsidRPr="007A6E07">
        <w:rPr>
          <w:rFonts w:asciiTheme="minorHAnsi" w:hAnsiTheme="minorHAnsi" w:cstheme="minorHAnsi"/>
          <w:sz w:val="24"/>
          <w:szCs w:val="24"/>
        </w:rPr>
        <w:t>Sídlo:</w:t>
      </w:r>
      <w:r w:rsidRPr="007A6E07">
        <w:rPr>
          <w:rFonts w:asciiTheme="minorHAnsi" w:hAnsiTheme="minorHAnsi" w:cstheme="minorHAnsi"/>
          <w:sz w:val="24"/>
          <w:szCs w:val="24"/>
        </w:rPr>
        <w:tab/>
      </w:r>
      <w:r w:rsidRPr="007A6E07">
        <w:rPr>
          <w:rFonts w:asciiTheme="minorHAnsi" w:hAnsiTheme="minorHAnsi" w:cstheme="minorHAnsi"/>
          <w:sz w:val="24"/>
          <w:szCs w:val="24"/>
        </w:rPr>
        <w:tab/>
      </w:r>
      <w:r w:rsidRPr="007A6E07">
        <w:rPr>
          <w:rFonts w:asciiTheme="minorHAnsi" w:hAnsiTheme="minorHAnsi" w:cstheme="minorHAnsi"/>
          <w:sz w:val="24"/>
          <w:szCs w:val="24"/>
        </w:rPr>
        <w:tab/>
      </w:r>
      <w:r w:rsidR="007A6E07" w:rsidRPr="007A6E07">
        <w:rPr>
          <w:rFonts w:asciiTheme="minorHAnsi" w:hAnsiTheme="minorHAnsi" w:cstheme="minorHAnsi"/>
          <w:sz w:val="24"/>
          <w:szCs w:val="24"/>
        </w:rPr>
        <w:t>Masarykovo nám. 25, 742 35 Odry</w:t>
      </w:r>
    </w:p>
    <w:p w14:paraId="26797287" w14:textId="259BEF81" w:rsidR="00C87D23" w:rsidRPr="007A6E07" w:rsidRDefault="00C87D23" w:rsidP="00C87D23">
      <w:pPr>
        <w:pStyle w:val="Zkladntext"/>
        <w:tabs>
          <w:tab w:val="left" w:pos="1418"/>
        </w:tabs>
        <w:spacing w:after="0"/>
        <w:rPr>
          <w:rFonts w:asciiTheme="minorHAnsi" w:hAnsiTheme="minorHAnsi" w:cstheme="minorHAnsi"/>
          <w:sz w:val="24"/>
          <w:szCs w:val="24"/>
        </w:rPr>
      </w:pPr>
      <w:r w:rsidRPr="007A6E07">
        <w:rPr>
          <w:rFonts w:asciiTheme="minorHAnsi" w:hAnsiTheme="minorHAnsi" w:cstheme="minorHAnsi"/>
          <w:sz w:val="24"/>
          <w:szCs w:val="24"/>
        </w:rPr>
        <w:t xml:space="preserve">zastoupená </w:t>
      </w:r>
      <w:r w:rsidRPr="007A6E07">
        <w:rPr>
          <w:rFonts w:asciiTheme="minorHAnsi" w:hAnsiTheme="minorHAnsi" w:cstheme="minorHAnsi"/>
          <w:sz w:val="24"/>
          <w:szCs w:val="24"/>
        </w:rPr>
        <w:tab/>
      </w:r>
      <w:r w:rsidRPr="007A6E07">
        <w:rPr>
          <w:rFonts w:asciiTheme="minorHAnsi" w:hAnsiTheme="minorHAnsi" w:cstheme="minorHAnsi"/>
          <w:sz w:val="24"/>
          <w:szCs w:val="24"/>
        </w:rPr>
        <w:tab/>
      </w:r>
      <w:r w:rsidRPr="007A6E07">
        <w:rPr>
          <w:rFonts w:asciiTheme="minorHAnsi" w:hAnsiTheme="minorHAnsi" w:cstheme="minorHAnsi"/>
          <w:sz w:val="24"/>
          <w:szCs w:val="24"/>
        </w:rPr>
        <w:tab/>
      </w:r>
      <w:r w:rsidR="009329FA">
        <w:rPr>
          <w:rFonts w:asciiTheme="minorHAnsi" w:hAnsiTheme="minorHAnsi" w:cstheme="minorHAnsi"/>
          <w:sz w:val="24"/>
          <w:szCs w:val="24"/>
        </w:rPr>
        <w:t>Mgr.</w:t>
      </w:r>
      <w:r w:rsidR="007A6E07" w:rsidRPr="007A6E07">
        <w:rPr>
          <w:rFonts w:asciiTheme="minorHAnsi" w:hAnsiTheme="minorHAnsi" w:cstheme="minorHAnsi"/>
          <w:sz w:val="24"/>
          <w:szCs w:val="24"/>
        </w:rPr>
        <w:t xml:space="preserve"> </w:t>
      </w:r>
      <w:r w:rsidR="009329FA">
        <w:rPr>
          <w:rFonts w:asciiTheme="minorHAnsi" w:hAnsiTheme="minorHAnsi" w:cstheme="minorHAnsi"/>
          <w:sz w:val="24"/>
          <w:szCs w:val="24"/>
        </w:rPr>
        <w:t>Libuše</w:t>
      </w:r>
      <w:r w:rsidR="007A6E07" w:rsidRPr="007A6E07">
        <w:rPr>
          <w:rFonts w:asciiTheme="minorHAnsi" w:hAnsiTheme="minorHAnsi" w:cstheme="minorHAnsi"/>
          <w:sz w:val="24"/>
          <w:szCs w:val="24"/>
        </w:rPr>
        <w:t xml:space="preserve"> </w:t>
      </w:r>
      <w:r w:rsidR="009329FA">
        <w:rPr>
          <w:rFonts w:asciiTheme="minorHAnsi" w:hAnsiTheme="minorHAnsi" w:cstheme="minorHAnsi"/>
          <w:sz w:val="24"/>
          <w:szCs w:val="24"/>
        </w:rPr>
        <w:t>Králová</w:t>
      </w:r>
      <w:r w:rsidR="007A6E07" w:rsidRPr="007A6E07">
        <w:rPr>
          <w:rFonts w:asciiTheme="minorHAnsi" w:hAnsiTheme="minorHAnsi" w:cstheme="minorHAnsi"/>
          <w:sz w:val="24"/>
          <w:szCs w:val="24"/>
        </w:rPr>
        <w:t>, předsed</w:t>
      </w:r>
      <w:r w:rsidR="009329FA">
        <w:rPr>
          <w:rFonts w:asciiTheme="minorHAnsi" w:hAnsiTheme="minorHAnsi" w:cstheme="minorHAnsi"/>
          <w:sz w:val="24"/>
          <w:szCs w:val="24"/>
        </w:rPr>
        <w:t>kyně</w:t>
      </w:r>
      <w:r w:rsidR="007A6E07" w:rsidRPr="007A6E07">
        <w:rPr>
          <w:rFonts w:asciiTheme="minorHAnsi" w:hAnsiTheme="minorHAnsi" w:cstheme="minorHAnsi"/>
          <w:sz w:val="24"/>
          <w:szCs w:val="24"/>
        </w:rPr>
        <w:t xml:space="preserve"> mikroregionu</w:t>
      </w:r>
    </w:p>
    <w:p w14:paraId="1C2B7F09" w14:textId="74F3B5B1" w:rsidR="00C87D23" w:rsidRPr="007A6E07" w:rsidRDefault="00C87D23" w:rsidP="00C87D23">
      <w:pPr>
        <w:pStyle w:val="Zkladntext"/>
        <w:tabs>
          <w:tab w:val="left" w:pos="1418"/>
        </w:tabs>
        <w:spacing w:after="0"/>
        <w:rPr>
          <w:rFonts w:asciiTheme="minorHAnsi" w:hAnsiTheme="minorHAnsi" w:cstheme="minorHAnsi"/>
          <w:sz w:val="24"/>
          <w:szCs w:val="24"/>
        </w:rPr>
      </w:pPr>
      <w:r w:rsidRPr="007A6E07">
        <w:rPr>
          <w:rFonts w:asciiTheme="minorHAnsi" w:hAnsiTheme="minorHAnsi" w:cstheme="minorHAnsi"/>
          <w:sz w:val="24"/>
          <w:szCs w:val="24"/>
        </w:rPr>
        <w:t>IČ</w:t>
      </w:r>
      <w:r w:rsidR="00E6519A" w:rsidRPr="007A6E07">
        <w:rPr>
          <w:rFonts w:asciiTheme="minorHAnsi" w:hAnsiTheme="minorHAnsi" w:cstheme="minorHAnsi"/>
          <w:sz w:val="24"/>
          <w:szCs w:val="24"/>
        </w:rPr>
        <w:t>O</w:t>
      </w:r>
      <w:r w:rsidRPr="007A6E07">
        <w:rPr>
          <w:rFonts w:asciiTheme="minorHAnsi" w:hAnsiTheme="minorHAnsi" w:cstheme="minorHAnsi"/>
          <w:sz w:val="24"/>
          <w:szCs w:val="24"/>
        </w:rPr>
        <w:t xml:space="preserve">: </w:t>
      </w:r>
      <w:r w:rsidRPr="007A6E07">
        <w:rPr>
          <w:rFonts w:asciiTheme="minorHAnsi" w:hAnsiTheme="minorHAnsi" w:cstheme="minorHAnsi"/>
          <w:sz w:val="24"/>
          <w:szCs w:val="24"/>
        </w:rPr>
        <w:tab/>
      </w:r>
      <w:r w:rsidRPr="007A6E07">
        <w:rPr>
          <w:rFonts w:asciiTheme="minorHAnsi" w:hAnsiTheme="minorHAnsi" w:cstheme="minorHAnsi"/>
          <w:sz w:val="24"/>
          <w:szCs w:val="24"/>
        </w:rPr>
        <w:tab/>
      </w:r>
      <w:r w:rsidRPr="007A6E07">
        <w:rPr>
          <w:rFonts w:asciiTheme="minorHAnsi" w:hAnsiTheme="minorHAnsi" w:cstheme="minorHAnsi"/>
          <w:sz w:val="24"/>
          <w:szCs w:val="24"/>
        </w:rPr>
        <w:tab/>
      </w:r>
      <w:r w:rsidR="007A6E07" w:rsidRPr="007A6E07">
        <w:rPr>
          <w:rFonts w:asciiTheme="minorHAnsi" w:hAnsiTheme="minorHAnsi" w:cstheme="minorHAnsi"/>
          <w:sz w:val="24"/>
          <w:szCs w:val="24"/>
        </w:rPr>
        <w:t>70953201</w:t>
      </w:r>
    </w:p>
    <w:p w14:paraId="4BB53584" w14:textId="7000805F" w:rsidR="00C87D23" w:rsidRPr="007A6E07" w:rsidRDefault="00C87D23" w:rsidP="00C87D23">
      <w:pPr>
        <w:pStyle w:val="Zkladntext"/>
        <w:tabs>
          <w:tab w:val="left" w:pos="1418"/>
        </w:tabs>
        <w:spacing w:after="0"/>
        <w:rPr>
          <w:rFonts w:asciiTheme="minorHAnsi" w:hAnsiTheme="minorHAnsi" w:cstheme="minorHAnsi"/>
          <w:sz w:val="24"/>
          <w:szCs w:val="24"/>
        </w:rPr>
      </w:pPr>
      <w:r w:rsidRPr="007A6E07">
        <w:rPr>
          <w:rFonts w:asciiTheme="minorHAnsi" w:hAnsiTheme="minorHAnsi" w:cstheme="minorHAnsi"/>
          <w:sz w:val="24"/>
          <w:szCs w:val="24"/>
        </w:rPr>
        <w:t xml:space="preserve">DIČ: </w:t>
      </w:r>
      <w:r w:rsidRPr="007A6E07">
        <w:rPr>
          <w:rFonts w:asciiTheme="minorHAnsi" w:hAnsiTheme="minorHAnsi" w:cstheme="minorHAnsi"/>
          <w:sz w:val="24"/>
          <w:szCs w:val="24"/>
        </w:rPr>
        <w:tab/>
      </w:r>
      <w:r w:rsidRPr="007A6E07">
        <w:rPr>
          <w:rFonts w:asciiTheme="minorHAnsi" w:hAnsiTheme="minorHAnsi" w:cstheme="minorHAnsi"/>
          <w:sz w:val="24"/>
          <w:szCs w:val="24"/>
        </w:rPr>
        <w:tab/>
      </w:r>
      <w:r w:rsidRPr="007A6E07">
        <w:rPr>
          <w:rFonts w:asciiTheme="minorHAnsi" w:hAnsiTheme="minorHAnsi" w:cstheme="minorHAnsi"/>
          <w:sz w:val="24"/>
          <w:szCs w:val="24"/>
        </w:rPr>
        <w:tab/>
        <w:t>neplátce</w:t>
      </w:r>
      <w:r w:rsidR="009329FA">
        <w:rPr>
          <w:rFonts w:asciiTheme="minorHAnsi" w:hAnsiTheme="minorHAnsi" w:cstheme="minorHAnsi"/>
          <w:sz w:val="24"/>
          <w:szCs w:val="24"/>
        </w:rPr>
        <w:t xml:space="preserve"> DPH</w:t>
      </w:r>
    </w:p>
    <w:p w14:paraId="01D2DA1B" w14:textId="29C8D2E4" w:rsidR="00C87D23" w:rsidRPr="00C87D23" w:rsidRDefault="00C87D23" w:rsidP="00C87D23">
      <w:pPr>
        <w:rPr>
          <w:rFonts w:asciiTheme="minorHAnsi" w:hAnsiTheme="minorHAnsi" w:cstheme="minorHAnsi"/>
          <w:sz w:val="24"/>
          <w:szCs w:val="24"/>
        </w:rPr>
      </w:pPr>
      <w:r w:rsidRPr="00C87D23">
        <w:rPr>
          <w:rFonts w:asciiTheme="minorHAnsi" w:hAnsiTheme="minorHAnsi" w:cstheme="minorHAnsi"/>
          <w:sz w:val="24"/>
          <w:szCs w:val="24"/>
        </w:rPr>
        <w:t>Bankovní spojení:</w:t>
      </w:r>
      <w:r w:rsidRPr="00C87D23">
        <w:rPr>
          <w:rFonts w:asciiTheme="minorHAnsi" w:hAnsiTheme="minorHAnsi" w:cstheme="minorHAnsi"/>
          <w:sz w:val="24"/>
          <w:szCs w:val="24"/>
        </w:rPr>
        <w:tab/>
      </w:r>
      <w:r w:rsidR="00C40D03">
        <w:rPr>
          <w:rFonts w:asciiTheme="minorHAnsi" w:hAnsiTheme="minorHAnsi" w:cstheme="minorHAnsi"/>
          <w:sz w:val="24"/>
          <w:szCs w:val="24"/>
        </w:rPr>
        <w:tab/>
      </w:r>
      <w:r w:rsidR="00F5511D" w:rsidRPr="00F5511D">
        <w:rPr>
          <w:rFonts w:asciiTheme="minorHAnsi" w:hAnsiTheme="minorHAnsi" w:cstheme="minorHAnsi"/>
          <w:sz w:val="24"/>
          <w:szCs w:val="24"/>
        </w:rPr>
        <w:t>Česká spořitelna, a.s., Odry</w:t>
      </w:r>
    </w:p>
    <w:p w14:paraId="1105E66C" w14:textId="42122834" w:rsidR="00C87D23" w:rsidRPr="00C87D23" w:rsidRDefault="00C87D23" w:rsidP="00C87D23">
      <w:pPr>
        <w:rPr>
          <w:rFonts w:asciiTheme="minorHAnsi" w:hAnsiTheme="minorHAnsi" w:cstheme="minorHAnsi"/>
          <w:sz w:val="24"/>
          <w:szCs w:val="24"/>
        </w:rPr>
      </w:pPr>
      <w:r w:rsidRPr="00C87D23">
        <w:rPr>
          <w:rFonts w:asciiTheme="minorHAnsi" w:hAnsiTheme="minorHAnsi" w:cstheme="minorHAnsi"/>
          <w:sz w:val="24"/>
          <w:szCs w:val="24"/>
        </w:rPr>
        <w:t>číslo účtu:</w:t>
      </w:r>
      <w:r w:rsidRPr="00C87D23">
        <w:rPr>
          <w:rFonts w:asciiTheme="minorHAnsi" w:hAnsiTheme="minorHAnsi" w:cstheme="minorHAnsi"/>
          <w:sz w:val="24"/>
          <w:szCs w:val="24"/>
        </w:rPr>
        <w:tab/>
      </w:r>
      <w:r w:rsidRPr="00C87D23">
        <w:rPr>
          <w:rFonts w:asciiTheme="minorHAnsi" w:hAnsiTheme="minorHAnsi" w:cstheme="minorHAnsi"/>
          <w:sz w:val="24"/>
          <w:szCs w:val="24"/>
        </w:rPr>
        <w:tab/>
      </w:r>
      <w:r w:rsidR="00C40D03">
        <w:rPr>
          <w:rFonts w:asciiTheme="minorHAnsi" w:hAnsiTheme="minorHAnsi" w:cstheme="minorHAnsi"/>
          <w:sz w:val="24"/>
          <w:szCs w:val="24"/>
        </w:rPr>
        <w:tab/>
      </w:r>
      <w:r w:rsidR="00F5511D" w:rsidRPr="00F5511D">
        <w:rPr>
          <w:rFonts w:asciiTheme="minorHAnsi" w:hAnsiTheme="minorHAnsi" w:cstheme="minorHAnsi"/>
          <w:sz w:val="24"/>
          <w:szCs w:val="24"/>
        </w:rPr>
        <w:t>1771749399/0800</w:t>
      </w:r>
    </w:p>
    <w:p w14:paraId="2A6581F3" w14:textId="7BD08015" w:rsidR="00C87D23" w:rsidRPr="00C87D23" w:rsidRDefault="00C87D23" w:rsidP="00C87D23">
      <w:pPr>
        <w:rPr>
          <w:rFonts w:asciiTheme="minorHAnsi" w:hAnsiTheme="minorHAnsi" w:cstheme="minorHAnsi"/>
          <w:sz w:val="24"/>
          <w:szCs w:val="24"/>
        </w:rPr>
      </w:pPr>
      <w:r w:rsidRPr="00C87D23">
        <w:rPr>
          <w:rFonts w:asciiTheme="minorHAnsi" w:hAnsiTheme="minorHAnsi" w:cstheme="minorHAnsi"/>
          <w:sz w:val="24"/>
          <w:szCs w:val="24"/>
        </w:rPr>
        <w:t xml:space="preserve">Kontaktní osoba: </w:t>
      </w:r>
      <w:r w:rsidRPr="00C87D23">
        <w:rPr>
          <w:rFonts w:asciiTheme="minorHAnsi" w:hAnsiTheme="minorHAnsi" w:cstheme="minorHAnsi"/>
          <w:sz w:val="24"/>
          <w:szCs w:val="24"/>
        </w:rPr>
        <w:tab/>
      </w:r>
      <w:r w:rsidR="00C40D03">
        <w:rPr>
          <w:rFonts w:asciiTheme="minorHAnsi" w:hAnsiTheme="minorHAnsi" w:cstheme="minorHAnsi"/>
          <w:sz w:val="24"/>
          <w:szCs w:val="24"/>
        </w:rPr>
        <w:tab/>
      </w:r>
      <w:r w:rsidR="00F5511D">
        <w:rPr>
          <w:rFonts w:asciiTheme="minorHAnsi" w:hAnsiTheme="minorHAnsi" w:cstheme="minorHAnsi"/>
          <w:sz w:val="24"/>
          <w:szCs w:val="24"/>
        </w:rPr>
        <w:t>Mgr. Elena Vahalíková, manažerka Mikroregionu Odersko</w:t>
      </w:r>
    </w:p>
    <w:p w14:paraId="1337010D" w14:textId="77777777" w:rsidR="00C87D23" w:rsidRPr="00C87D23" w:rsidRDefault="00C87D23" w:rsidP="00C87D23">
      <w:pPr>
        <w:pStyle w:val="Zkladntext"/>
        <w:spacing w:after="0"/>
        <w:ind w:left="142"/>
        <w:rPr>
          <w:rFonts w:asciiTheme="minorHAnsi" w:hAnsiTheme="minorHAnsi" w:cstheme="minorHAnsi"/>
          <w:sz w:val="24"/>
          <w:szCs w:val="24"/>
        </w:rPr>
      </w:pPr>
    </w:p>
    <w:p w14:paraId="403004EC" w14:textId="77777777" w:rsidR="00C87D23" w:rsidRPr="00C87D23" w:rsidRDefault="00C87D23" w:rsidP="00C87D23">
      <w:pPr>
        <w:pStyle w:val="Zkladntext"/>
        <w:tabs>
          <w:tab w:val="left" w:pos="750"/>
          <w:tab w:val="left" w:pos="1440"/>
          <w:tab w:val="left" w:pos="2160"/>
          <w:tab w:val="left" w:pos="2880"/>
          <w:tab w:val="left" w:pos="3600"/>
          <w:tab w:val="left" w:pos="4111"/>
          <w:tab w:val="left" w:pos="5040"/>
          <w:tab w:val="left" w:pos="5760"/>
          <w:tab w:val="left" w:pos="6480"/>
          <w:tab w:val="left" w:pos="7200"/>
          <w:tab w:val="left" w:pos="7920"/>
          <w:tab w:val="left" w:pos="8640"/>
        </w:tabs>
        <w:spacing w:after="0"/>
        <w:rPr>
          <w:rFonts w:asciiTheme="minorHAnsi" w:hAnsiTheme="minorHAnsi" w:cstheme="minorHAnsi"/>
          <w:sz w:val="24"/>
          <w:szCs w:val="24"/>
        </w:rPr>
      </w:pPr>
      <w:r w:rsidRPr="00C87D23">
        <w:rPr>
          <w:rFonts w:asciiTheme="minorHAnsi" w:hAnsiTheme="minorHAnsi" w:cstheme="minorHAnsi"/>
          <w:sz w:val="24"/>
          <w:szCs w:val="24"/>
        </w:rPr>
        <w:t>a</w:t>
      </w:r>
    </w:p>
    <w:p w14:paraId="0D39AA3A" w14:textId="77777777" w:rsidR="00C87D23" w:rsidRPr="00C87D23" w:rsidRDefault="00C87D23" w:rsidP="00C87D23">
      <w:pPr>
        <w:pStyle w:val="Zkladntext"/>
        <w:tabs>
          <w:tab w:val="left" w:pos="750"/>
          <w:tab w:val="left" w:pos="1440"/>
          <w:tab w:val="left" w:pos="2160"/>
          <w:tab w:val="left" w:pos="2880"/>
          <w:tab w:val="left" w:pos="3600"/>
          <w:tab w:val="left" w:pos="4111"/>
          <w:tab w:val="left" w:pos="5040"/>
          <w:tab w:val="left" w:pos="5760"/>
          <w:tab w:val="left" w:pos="6480"/>
          <w:tab w:val="left" w:pos="7200"/>
          <w:tab w:val="left" w:pos="7920"/>
          <w:tab w:val="left" w:pos="8640"/>
        </w:tabs>
        <w:spacing w:after="0"/>
        <w:rPr>
          <w:rFonts w:asciiTheme="minorHAnsi" w:hAnsiTheme="minorHAnsi" w:cstheme="minorHAnsi"/>
          <w:sz w:val="24"/>
          <w:szCs w:val="24"/>
        </w:rPr>
      </w:pPr>
    </w:p>
    <w:p w14:paraId="78443A66" w14:textId="3A0CA21C" w:rsidR="00C87D23" w:rsidRPr="00C87D23" w:rsidRDefault="00C87D23" w:rsidP="00C87D23">
      <w:pPr>
        <w:pStyle w:val="Zkladntext"/>
        <w:tabs>
          <w:tab w:val="left" w:pos="750"/>
          <w:tab w:val="left" w:pos="1440"/>
          <w:tab w:val="left" w:pos="2160"/>
          <w:tab w:val="left" w:pos="2880"/>
          <w:tab w:val="left" w:pos="3600"/>
          <w:tab w:val="left" w:pos="4111"/>
          <w:tab w:val="left" w:pos="5040"/>
          <w:tab w:val="left" w:pos="5760"/>
          <w:tab w:val="left" w:pos="6480"/>
          <w:tab w:val="left" w:pos="7200"/>
          <w:tab w:val="left" w:pos="7920"/>
          <w:tab w:val="left" w:pos="8640"/>
        </w:tabs>
        <w:spacing w:after="0"/>
        <w:rPr>
          <w:rFonts w:asciiTheme="minorHAnsi" w:hAnsiTheme="minorHAnsi" w:cstheme="minorHAnsi"/>
          <w:sz w:val="24"/>
          <w:szCs w:val="24"/>
        </w:rPr>
      </w:pPr>
      <w:r w:rsidRPr="00C87D23">
        <w:rPr>
          <w:rFonts w:asciiTheme="minorHAnsi" w:hAnsiTheme="minorHAnsi" w:cstheme="minorHAnsi"/>
          <w:b/>
          <w:sz w:val="24"/>
          <w:szCs w:val="24"/>
        </w:rPr>
        <w:t>Zhotovitel:</w:t>
      </w:r>
      <w:r w:rsidRPr="00C87D23">
        <w:rPr>
          <w:rFonts w:asciiTheme="minorHAnsi" w:hAnsiTheme="minorHAnsi" w:cstheme="minorHAnsi"/>
          <w:b/>
          <w:sz w:val="24"/>
          <w:szCs w:val="24"/>
        </w:rPr>
        <w:tab/>
      </w:r>
      <w:r w:rsidRPr="00C87D23">
        <w:rPr>
          <w:rFonts w:asciiTheme="minorHAnsi" w:hAnsiTheme="minorHAnsi" w:cstheme="minorHAnsi"/>
          <w:b/>
          <w:sz w:val="24"/>
          <w:szCs w:val="24"/>
        </w:rPr>
        <w:tab/>
      </w:r>
      <w:r w:rsidR="00B77959">
        <w:rPr>
          <w:rFonts w:asciiTheme="minorHAnsi" w:hAnsiTheme="minorHAnsi" w:cstheme="minorHAnsi"/>
          <w:sz w:val="24"/>
          <w:szCs w:val="24"/>
        </w:rPr>
        <w:t>GEODROM s.r.o.</w:t>
      </w:r>
    </w:p>
    <w:p w14:paraId="6C815842" w14:textId="77777777" w:rsidR="00C87D23" w:rsidRPr="00C87D23" w:rsidRDefault="00C87D23" w:rsidP="00C87D23">
      <w:pPr>
        <w:pStyle w:val="Zkladntext"/>
        <w:spacing w:after="0"/>
        <w:rPr>
          <w:rFonts w:asciiTheme="minorHAnsi" w:hAnsiTheme="minorHAnsi" w:cstheme="minorHAnsi"/>
          <w:sz w:val="24"/>
          <w:szCs w:val="24"/>
        </w:rPr>
      </w:pPr>
    </w:p>
    <w:p w14:paraId="6C58AB01" w14:textId="77777777" w:rsidR="00CA14B7" w:rsidRPr="00CA14B7" w:rsidRDefault="00C87D23" w:rsidP="00CA14B7">
      <w:pPr>
        <w:pStyle w:val="Tabulkatext"/>
        <w:rPr>
          <w:rFonts w:cs="Arial"/>
          <w:sz w:val="24"/>
          <w:szCs w:val="24"/>
        </w:rPr>
      </w:pPr>
      <w:r w:rsidRPr="00C87D23">
        <w:rPr>
          <w:rFonts w:cstheme="minorHAnsi"/>
          <w:bCs/>
          <w:sz w:val="24"/>
          <w:szCs w:val="24"/>
        </w:rPr>
        <w:t>Sídlo:</w:t>
      </w:r>
      <w:r w:rsidRPr="00C87D23">
        <w:rPr>
          <w:rFonts w:cstheme="minorHAnsi"/>
          <w:bCs/>
          <w:sz w:val="24"/>
          <w:szCs w:val="24"/>
        </w:rPr>
        <w:tab/>
      </w:r>
      <w:r w:rsidRPr="00C87D23">
        <w:rPr>
          <w:rFonts w:cstheme="minorHAnsi"/>
          <w:bCs/>
          <w:sz w:val="24"/>
          <w:szCs w:val="24"/>
        </w:rPr>
        <w:tab/>
      </w:r>
      <w:r w:rsidRPr="00C87D23">
        <w:rPr>
          <w:rFonts w:cstheme="minorHAnsi"/>
          <w:bCs/>
          <w:sz w:val="24"/>
          <w:szCs w:val="24"/>
        </w:rPr>
        <w:tab/>
      </w:r>
      <w:r w:rsidR="00B77959" w:rsidRPr="00CA14B7">
        <w:rPr>
          <w:rFonts w:cstheme="minorHAnsi"/>
          <w:bCs/>
          <w:sz w:val="24"/>
          <w:szCs w:val="24"/>
        </w:rPr>
        <w:t>Hlavní 133/32</w:t>
      </w:r>
      <w:r w:rsidR="00CA14B7" w:rsidRPr="00CA14B7">
        <w:rPr>
          <w:rFonts w:cstheme="minorHAnsi"/>
          <w:bCs/>
          <w:sz w:val="24"/>
          <w:szCs w:val="24"/>
        </w:rPr>
        <w:t xml:space="preserve">, </w:t>
      </w:r>
      <w:r w:rsidR="00CA14B7" w:rsidRPr="00CA14B7">
        <w:rPr>
          <w:rFonts w:cs="Arial"/>
          <w:sz w:val="24"/>
          <w:szCs w:val="24"/>
        </w:rPr>
        <w:t>664 48 Moravany</w:t>
      </w:r>
    </w:p>
    <w:p w14:paraId="2D054204" w14:textId="240B31ED" w:rsidR="00C87D23" w:rsidRPr="00C87D23" w:rsidRDefault="00C87D23" w:rsidP="00C87D23">
      <w:pPr>
        <w:rPr>
          <w:rFonts w:asciiTheme="minorHAnsi" w:hAnsiTheme="minorHAnsi" w:cstheme="minorHAnsi"/>
          <w:bCs/>
          <w:sz w:val="24"/>
          <w:szCs w:val="24"/>
        </w:rPr>
      </w:pPr>
      <w:r w:rsidRPr="00C87D23">
        <w:rPr>
          <w:rFonts w:asciiTheme="minorHAnsi" w:hAnsiTheme="minorHAnsi" w:cstheme="minorHAnsi"/>
          <w:bCs/>
          <w:sz w:val="24"/>
          <w:szCs w:val="24"/>
        </w:rPr>
        <w:t>zastoupený:</w:t>
      </w:r>
      <w:r w:rsidRPr="00C87D23">
        <w:rPr>
          <w:rFonts w:asciiTheme="minorHAnsi" w:hAnsiTheme="minorHAnsi" w:cstheme="minorHAnsi"/>
          <w:bCs/>
          <w:sz w:val="24"/>
          <w:szCs w:val="24"/>
        </w:rPr>
        <w:tab/>
      </w:r>
      <w:r w:rsidRPr="00C87D23">
        <w:rPr>
          <w:rFonts w:asciiTheme="minorHAnsi" w:hAnsiTheme="minorHAnsi" w:cstheme="minorHAnsi"/>
          <w:bCs/>
          <w:sz w:val="24"/>
          <w:szCs w:val="24"/>
        </w:rPr>
        <w:tab/>
      </w:r>
      <w:r w:rsidR="00B77959">
        <w:rPr>
          <w:rFonts w:asciiTheme="minorHAnsi" w:hAnsiTheme="minorHAnsi" w:cstheme="minorHAnsi"/>
          <w:bCs/>
          <w:sz w:val="24"/>
          <w:szCs w:val="24"/>
        </w:rPr>
        <w:t xml:space="preserve">Ing. Jiřím </w:t>
      </w:r>
      <w:proofErr w:type="spellStart"/>
      <w:r w:rsidR="00B77959">
        <w:rPr>
          <w:rFonts w:asciiTheme="minorHAnsi" w:hAnsiTheme="minorHAnsi" w:cstheme="minorHAnsi"/>
          <w:bCs/>
          <w:sz w:val="24"/>
          <w:szCs w:val="24"/>
        </w:rPr>
        <w:t>Habrovcem</w:t>
      </w:r>
      <w:proofErr w:type="spellEnd"/>
    </w:p>
    <w:p w14:paraId="3DC2558A" w14:textId="52EC9AA7" w:rsidR="00C87D23" w:rsidRPr="00C87D23" w:rsidRDefault="00C87D23" w:rsidP="00C87D23">
      <w:pPr>
        <w:rPr>
          <w:rFonts w:asciiTheme="minorHAnsi" w:hAnsiTheme="minorHAnsi" w:cstheme="minorHAnsi"/>
          <w:bCs/>
          <w:sz w:val="24"/>
          <w:szCs w:val="24"/>
        </w:rPr>
      </w:pPr>
      <w:r w:rsidRPr="00C87D23">
        <w:rPr>
          <w:rFonts w:asciiTheme="minorHAnsi" w:hAnsiTheme="minorHAnsi" w:cstheme="minorHAnsi"/>
          <w:bCs/>
          <w:sz w:val="24"/>
          <w:szCs w:val="24"/>
        </w:rPr>
        <w:t>zapsaný v OR:</w:t>
      </w:r>
      <w:r w:rsidRPr="00C87D23">
        <w:rPr>
          <w:rFonts w:asciiTheme="minorHAnsi" w:hAnsiTheme="minorHAnsi" w:cstheme="minorHAnsi"/>
          <w:bCs/>
          <w:sz w:val="24"/>
          <w:szCs w:val="24"/>
        </w:rPr>
        <w:tab/>
      </w:r>
      <w:r w:rsidRPr="00C87D23">
        <w:rPr>
          <w:rFonts w:asciiTheme="minorHAnsi" w:hAnsiTheme="minorHAnsi" w:cstheme="minorHAnsi"/>
          <w:bCs/>
          <w:sz w:val="24"/>
          <w:szCs w:val="24"/>
        </w:rPr>
        <w:tab/>
      </w:r>
      <w:r w:rsidR="00B77959">
        <w:rPr>
          <w:rFonts w:asciiTheme="minorHAnsi" w:hAnsiTheme="minorHAnsi" w:cstheme="minorHAnsi"/>
          <w:bCs/>
          <w:sz w:val="24"/>
          <w:szCs w:val="24"/>
        </w:rPr>
        <w:t>u Krajského soudu v Brně, oddíl C, vložka 72875</w:t>
      </w:r>
      <w:r w:rsidRPr="00C87D23">
        <w:rPr>
          <w:rFonts w:asciiTheme="minorHAnsi" w:hAnsiTheme="minorHAnsi" w:cstheme="minorHAnsi"/>
          <w:bCs/>
          <w:sz w:val="24"/>
          <w:szCs w:val="24"/>
        </w:rPr>
        <w:tab/>
      </w:r>
    </w:p>
    <w:p w14:paraId="635870EA" w14:textId="748CB504" w:rsidR="00C87D23" w:rsidRPr="00C87D23" w:rsidRDefault="00C87D23" w:rsidP="00C87D23">
      <w:pPr>
        <w:rPr>
          <w:rFonts w:asciiTheme="minorHAnsi" w:hAnsiTheme="minorHAnsi" w:cstheme="minorHAnsi"/>
          <w:bCs/>
          <w:sz w:val="24"/>
          <w:szCs w:val="24"/>
        </w:rPr>
      </w:pPr>
      <w:r w:rsidRPr="00C87D23">
        <w:rPr>
          <w:rFonts w:asciiTheme="minorHAnsi" w:hAnsiTheme="minorHAnsi" w:cstheme="minorHAnsi"/>
          <w:bCs/>
          <w:sz w:val="24"/>
          <w:szCs w:val="24"/>
        </w:rPr>
        <w:t>IČ:</w:t>
      </w:r>
      <w:r w:rsidRPr="00C87D23">
        <w:rPr>
          <w:rFonts w:asciiTheme="minorHAnsi" w:hAnsiTheme="minorHAnsi" w:cstheme="minorHAnsi"/>
          <w:bCs/>
          <w:sz w:val="24"/>
          <w:szCs w:val="24"/>
        </w:rPr>
        <w:tab/>
      </w:r>
      <w:r w:rsidRPr="00C87D23">
        <w:rPr>
          <w:rFonts w:asciiTheme="minorHAnsi" w:hAnsiTheme="minorHAnsi" w:cstheme="minorHAnsi"/>
          <w:bCs/>
          <w:sz w:val="24"/>
          <w:szCs w:val="24"/>
        </w:rPr>
        <w:tab/>
      </w:r>
      <w:r w:rsidRPr="00C87D23">
        <w:rPr>
          <w:rFonts w:asciiTheme="minorHAnsi" w:hAnsiTheme="minorHAnsi" w:cstheme="minorHAnsi"/>
          <w:bCs/>
          <w:sz w:val="24"/>
          <w:szCs w:val="24"/>
        </w:rPr>
        <w:tab/>
      </w:r>
      <w:r w:rsidR="00B77959">
        <w:rPr>
          <w:rFonts w:asciiTheme="minorHAnsi" w:hAnsiTheme="minorHAnsi" w:cstheme="minorHAnsi"/>
          <w:bCs/>
          <w:sz w:val="24"/>
          <w:szCs w:val="24"/>
        </w:rPr>
        <w:t>293 05 381</w:t>
      </w:r>
      <w:r w:rsidRPr="00C87D23">
        <w:rPr>
          <w:rFonts w:asciiTheme="minorHAnsi" w:hAnsiTheme="minorHAnsi" w:cstheme="minorHAnsi"/>
          <w:bCs/>
          <w:sz w:val="24"/>
          <w:szCs w:val="24"/>
        </w:rPr>
        <w:tab/>
      </w:r>
    </w:p>
    <w:p w14:paraId="52F09C6B" w14:textId="4147E8BB" w:rsidR="00C87D23" w:rsidRPr="00C87D23" w:rsidRDefault="00C87D23" w:rsidP="00C87D23">
      <w:pPr>
        <w:rPr>
          <w:rFonts w:asciiTheme="minorHAnsi" w:hAnsiTheme="minorHAnsi" w:cstheme="minorHAnsi"/>
          <w:bCs/>
          <w:sz w:val="24"/>
          <w:szCs w:val="24"/>
        </w:rPr>
      </w:pPr>
      <w:r w:rsidRPr="00C87D23">
        <w:rPr>
          <w:rFonts w:asciiTheme="minorHAnsi" w:hAnsiTheme="minorHAnsi" w:cstheme="minorHAnsi"/>
          <w:bCs/>
          <w:sz w:val="24"/>
          <w:szCs w:val="24"/>
        </w:rPr>
        <w:t>DIČ:</w:t>
      </w:r>
      <w:r w:rsidRPr="00C87D23">
        <w:rPr>
          <w:rFonts w:asciiTheme="minorHAnsi" w:hAnsiTheme="minorHAnsi" w:cstheme="minorHAnsi"/>
          <w:bCs/>
          <w:sz w:val="24"/>
          <w:szCs w:val="24"/>
        </w:rPr>
        <w:tab/>
      </w:r>
      <w:r w:rsidRPr="00C87D23">
        <w:rPr>
          <w:rFonts w:asciiTheme="minorHAnsi" w:hAnsiTheme="minorHAnsi" w:cstheme="minorHAnsi"/>
          <w:bCs/>
          <w:sz w:val="24"/>
          <w:szCs w:val="24"/>
        </w:rPr>
        <w:tab/>
      </w:r>
      <w:r w:rsidRPr="00C87D23">
        <w:rPr>
          <w:rFonts w:asciiTheme="minorHAnsi" w:hAnsiTheme="minorHAnsi" w:cstheme="minorHAnsi"/>
          <w:bCs/>
          <w:sz w:val="24"/>
          <w:szCs w:val="24"/>
        </w:rPr>
        <w:tab/>
      </w:r>
      <w:r w:rsidR="00B77959">
        <w:rPr>
          <w:rFonts w:asciiTheme="minorHAnsi" w:hAnsiTheme="minorHAnsi" w:cstheme="minorHAnsi"/>
          <w:bCs/>
          <w:sz w:val="24"/>
          <w:szCs w:val="24"/>
        </w:rPr>
        <w:t>CZ293 05 381</w:t>
      </w:r>
      <w:r w:rsidRPr="00C87D23">
        <w:rPr>
          <w:rFonts w:asciiTheme="minorHAnsi" w:hAnsiTheme="minorHAnsi" w:cstheme="minorHAnsi"/>
          <w:bCs/>
          <w:sz w:val="24"/>
          <w:szCs w:val="24"/>
        </w:rPr>
        <w:tab/>
      </w:r>
    </w:p>
    <w:p w14:paraId="73ADA5C9" w14:textId="1A2813C2" w:rsidR="00C87D23" w:rsidRPr="00C87D23" w:rsidRDefault="00C87D23" w:rsidP="00C87D23">
      <w:pPr>
        <w:rPr>
          <w:rFonts w:asciiTheme="minorHAnsi" w:hAnsiTheme="minorHAnsi" w:cstheme="minorHAnsi"/>
          <w:bCs/>
          <w:sz w:val="24"/>
          <w:szCs w:val="24"/>
        </w:rPr>
      </w:pPr>
      <w:r w:rsidRPr="00C87D23">
        <w:rPr>
          <w:rFonts w:asciiTheme="minorHAnsi" w:hAnsiTheme="minorHAnsi" w:cstheme="minorHAnsi"/>
          <w:bCs/>
          <w:sz w:val="24"/>
          <w:szCs w:val="24"/>
        </w:rPr>
        <w:t>Bankovní spojení:</w:t>
      </w:r>
      <w:r w:rsidRPr="00C87D23">
        <w:rPr>
          <w:rFonts w:asciiTheme="minorHAnsi" w:hAnsiTheme="minorHAnsi" w:cstheme="minorHAnsi"/>
          <w:bCs/>
          <w:sz w:val="24"/>
          <w:szCs w:val="24"/>
        </w:rPr>
        <w:tab/>
      </w:r>
      <w:r w:rsidR="00B77959">
        <w:rPr>
          <w:rFonts w:asciiTheme="minorHAnsi" w:hAnsiTheme="minorHAnsi" w:cstheme="minorHAnsi"/>
          <w:bCs/>
          <w:sz w:val="24"/>
          <w:szCs w:val="24"/>
        </w:rPr>
        <w:t>FIO Banka</w:t>
      </w:r>
      <w:r w:rsidRPr="00C87D23">
        <w:rPr>
          <w:rFonts w:asciiTheme="minorHAnsi" w:hAnsiTheme="minorHAnsi" w:cstheme="minorHAnsi"/>
          <w:bCs/>
          <w:sz w:val="24"/>
          <w:szCs w:val="24"/>
        </w:rPr>
        <w:tab/>
      </w:r>
    </w:p>
    <w:p w14:paraId="67BE05F4" w14:textId="41F67873" w:rsidR="00C87D23" w:rsidRPr="00C87D23" w:rsidRDefault="00C87D23" w:rsidP="00C87D23">
      <w:pPr>
        <w:rPr>
          <w:rFonts w:asciiTheme="minorHAnsi" w:hAnsiTheme="minorHAnsi" w:cstheme="minorHAnsi"/>
          <w:bCs/>
          <w:sz w:val="24"/>
          <w:szCs w:val="24"/>
        </w:rPr>
      </w:pPr>
      <w:r w:rsidRPr="00C87D23">
        <w:rPr>
          <w:rFonts w:asciiTheme="minorHAnsi" w:hAnsiTheme="minorHAnsi" w:cstheme="minorHAnsi"/>
          <w:bCs/>
          <w:sz w:val="24"/>
          <w:szCs w:val="24"/>
        </w:rPr>
        <w:t>číslo účtu:</w:t>
      </w:r>
      <w:r w:rsidRPr="00C87D23">
        <w:rPr>
          <w:rFonts w:asciiTheme="minorHAnsi" w:hAnsiTheme="minorHAnsi" w:cstheme="minorHAnsi"/>
          <w:bCs/>
          <w:sz w:val="24"/>
          <w:szCs w:val="24"/>
        </w:rPr>
        <w:tab/>
      </w:r>
      <w:r w:rsidRPr="00C87D23">
        <w:rPr>
          <w:rFonts w:asciiTheme="minorHAnsi" w:hAnsiTheme="minorHAnsi" w:cstheme="minorHAnsi"/>
          <w:bCs/>
          <w:sz w:val="24"/>
          <w:szCs w:val="24"/>
        </w:rPr>
        <w:tab/>
      </w:r>
      <w:r w:rsidR="00B77959">
        <w:rPr>
          <w:rFonts w:asciiTheme="minorHAnsi" w:hAnsiTheme="minorHAnsi" w:cstheme="minorHAnsi"/>
          <w:bCs/>
          <w:sz w:val="24"/>
          <w:szCs w:val="24"/>
        </w:rPr>
        <w:t>2200211792/2010</w:t>
      </w:r>
    </w:p>
    <w:p w14:paraId="7FF75E3E" w14:textId="682AC844" w:rsidR="00C87D23" w:rsidRPr="00C87D23" w:rsidRDefault="00C87D23" w:rsidP="00C87D23">
      <w:pPr>
        <w:rPr>
          <w:rFonts w:asciiTheme="minorHAnsi" w:hAnsiTheme="minorHAnsi" w:cstheme="minorHAnsi"/>
          <w:bCs/>
          <w:sz w:val="24"/>
          <w:szCs w:val="24"/>
        </w:rPr>
      </w:pPr>
      <w:r w:rsidRPr="00C87D23">
        <w:rPr>
          <w:rFonts w:asciiTheme="minorHAnsi" w:hAnsiTheme="minorHAnsi" w:cstheme="minorHAnsi"/>
          <w:sz w:val="24"/>
          <w:szCs w:val="24"/>
        </w:rPr>
        <w:t>Kontaktní osoba:</w:t>
      </w:r>
      <w:r w:rsidRPr="00C87D23">
        <w:rPr>
          <w:rFonts w:asciiTheme="minorHAnsi" w:hAnsiTheme="minorHAnsi" w:cstheme="minorHAnsi"/>
          <w:sz w:val="24"/>
          <w:szCs w:val="24"/>
        </w:rPr>
        <w:tab/>
      </w:r>
      <w:r w:rsidR="00B77959">
        <w:rPr>
          <w:rFonts w:asciiTheme="minorHAnsi" w:hAnsiTheme="minorHAnsi" w:cstheme="minorHAnsi"/>
          <w:sz w:val="24"/>
          <w:szCs w:val="24"/>
        </w:rPr>
        <w:t>Ing. Jiří Habrovec</w:t>
      </w:r>
      <w:r w:rsidRPr="00C87D23">
        <w:rPr>
          <w:rFonts w:asciiTheme="minorHAnsi" w:hAnsiTheme="minorHAnsi" w:cstheme="minorHAnsi"/>
          <w:bCs/>
          <w:sz w:val="24"/>
          <w:szCs w:val="24"/>
        </w:rPr>
        <w:tab/>
      </w:r>
    </w:p>
    <w:p w14:paraId="4FE77359" w14:textId="6D04D95D" w:rsidR="00C87D23" w:rsidRPr="00C87D23" w:rsidRDefault="00C87D23" w:rsidP="00C87D23">
      <w:pPr>
        <w:tabs>
          <w:tab w:val="left" w:pos="1418"/>
        </w:tabs>
        <w:rPr>
          <w:rFonts w:asciiTheme="minorHAnsi" w:hAnsiTheme="minorHAnsi" w:cstheme="minorHAnsi"/>
          <w:sz w:val="24"/>
          <w:szCs w:val="24"/>
        </w:rPr>
      </w:pPr>
      <w:r w:rsidRPr="00C87D23">
        <w:rPr>
          <w:rFonts w:asciiTheme="minorHAnsi" w:hAnsiTheme="minorHAnsi" w:cstheme="minorHAnsi"/>
          <w:sz w:val="24"/>
          <w:szCs w:val="24"/>
        </w:rPr>
        <w:t>Tel:</w:t>
      </w:r>
      <w:r w:rsidRPr="00C87D23">
        <w:rPr>
          <w:rFonts w:asciiTheme="minorHAnsi" w:hAnsiTheme="minorHAnsi" w:cstheme="minorHAnsi"/>
          <w:sz w:val="24"/>
          <w:szCs w:val="24"/>
        </w:rPr>
        <w:tab/>
      </w:r>
      <w:r w:rsidRPr="00C87D23">
        <w:rPr>
          <w:rFonts w:asciiTheme="minorHAnsi" w:hAnsiTheme="minorHAnsi" w:cstheme="minorHAnsi"/>
          <w:sz w:val="24"/>
          <w:szCs w:val="24"/>
        </w:rPr>
        <w:tab/>
      </w:r>
      <w:r w:rsidR="00B77959">
        <w:rPr>
          <w:rFonts w:asciiTheme="minorHAnsi" w:hAnsiTheme="minorHAnsi" w:cstheme="minorHAnsi"/>
          <w:bCs/>
          <w:sz w:val="24"/>
          <w:szCs w:val="24"/>
        </w:rPr>
        <w:t>604 235 851</w:t>
      </w:r>
      <w:r w:rsidRPr="00C87D23">
        <w:rPr>
          <w:rFonts w:asciiTheme="minorHAnsi" w:hAnsiTheme="minorHAnsi" w:cstheme="minorHAnsi"/>
          <w:bCs/>
          <w:sz w:val="24"/>
          <w:szCs w:val="24"/>
        </w:rPr>
        <w:tab/>
      </w:r>
    </w:p>
    <w:p w14:paraId="7D40FCDD" w14:textId="685DF084" w:rsidR="00C87D23" w:rsidRPr="00C87D23" w:rsidRDefault="00C87D23" w:rsidP="00C87D23">
      <w:pPr>
        <w:tabs>
          <w:tab w:val="left" w:pos="1418"/>
        </w:tabs>
        <w:rPr>
          <w:rFonts w:asciiTheme="minorHAnsi" w:hAnsiTheme="minorHAnsi" w:cstheme="minorHAnsi"/>
          <w:bCs/>
          <w:sz w:val="24"/>
          <w:szCs w:val="24"/>
        </w:rPr>
      </w:pPr>
      <w:r w:rsidRPr="00C87D23">
        <w:rPr>
          <w:rFonts w:asciiTheme="minorHAnsi" w:hAnsiTheme="minorHAnsi" w:cstheme="minorHAnsi"/>
          <w:sz w:val="24"/>
          <w:szCs w:val="24"/>
        </w:rPr>
        <w:t>E-mail:</w:t>
      </w:r>
      <w:r w:rsidRPr="00C87D23">
        <w:rPr>
          <w:rFonts w:asciiTheme="minorHAnsi" w:hAnsiTheme="minorHAnsi" w:cstheme="minorHAnsi"/>
          <w:sz w:val="24"/>
          <w:szCs w:val="24"/>
        </w:rPr>
        <w:tab/>
      </w:r>
      <w:r w:rsidRPr="00C87D23">
        <w:rPr>
          <w:rFonts w:asciiTheme="minorHAnsi" w:hAnsiTheme="minorHAnsi" w:cstheme="minorHAnsi"/>
          <w:sz w:val="24"/>
          <w:szCs w:val="24"/>
        </w:rPr>
        <w:tab/>
      </w:r>
      <w:r w:rsidR="00B77959">
        <w:rPr>
          <w:rFonts w:asciiTheme="minorHAnsi" w:hAnsiTheme="minorHAnsi" w:cstheme="minorHAnsi"/>
          <w:bCs/>
          <w:sz w:val="24"/>
          <w:szCs w:val="24"/>
        </w:rPr>
        <w:t>habrovec</w:t>
      </w:r>
      <w:r w:rsidR="009467B5">
        <w:rPr>
          <w:rFonts w:asciiTheme="minorHAnsi" w:hAnsiTheme="minorHAnsi" w:cstheme="minorHAnsi"/>
          <w:bCs/>
          <w:sz w:val="24"/>
          <w:szCs w:val="24"/>
        </w:rPr>
        <w:t>@</w:t>
      </w:r>
      <w:r w:rsidR="00B77959">
        <w:rPr>
          <w:rFonts w:asciiTheme="minorHAnsi" w:hAnsiTheme="minorHAnsi" w:cstheme="minorHAnsi"/>
          <w:bCs/>
          <w:sz w:val="24"/>
          <w:szCs w:val="24"/>
        </w:rPr>
        <w:t>geodrom.cz</w:t>
      </w:r>
      <w:r w:rsidRPr="00C87D23">
        <w:rPr>
          <w:rFonts w:asciiTheme="minorHAnsi" w:hAnsiTheme="minorHAnsi" w:cstheme="minorHAnsi"/>
          <w:bCs/>
          <w:sz w:val="24"/>
          <w:szCs w:val="24"/>
        </w:rPr>
        <w:tab/>
      </w:r>
      <w:r w:rsidRPr="00C87D23">
        <w:rPr>
          <w:rFonts w:asciiTheme="minorHAnsi" w:hAnsiTheme="minorHAnsi" w:cstheme="minorHAnsi"/>
          <w:bCs/>
          <w:sz w:val="24"/>
          <w:szCs w:val="24"/>
        </w:rPr>
        <w:tab/>
      </w:r>
    </w:p>
    <w:p w14:paraId="41319AD4" w14:textId="77777777" w:rsidR="00C87D23" w:rsidRPr="00C87D23" w:rsidRDefault="00C87D23" w:rsidP="00C87D23">
      <w:pPr>
        <w:pStyle w:val="Odstavecseseznamem"/>
        <w:autoSpaceDE w:val="0"/>
        <w:autoSpaceDN w:val="0"/>
        <w:adjustRightInd w:val="0"/>
        <w:rPr>
          <w:rFonts w:asciiTheme="minorHAnsi" w:hAnsiTheme="minorHAnsi" w:cstheme="minorHAnsi"/>
          <w:i/>
          <w:color w:val="FF0000"/>
          <w:sz w:val="24"/>
          <w:szCs w:val="24"/>
        </w:rPr>
      </w:pPr>
    </w:p>
    <w:p w14:paraId="270D8A43" w14:textId="77777777" w:rsidR="00C87D23" w:rsidRPr="00C87D23" w:rsidRDefault="00C87D23" w:rsidP="00C87D23">
      <w:pPr>
        <w:tabs>
          <w:tab w:val="left" w:pos="1418"/>
        </w:tabs>
        <w:rPr>
          <w:rFonts w:asciiTheme="minorHAnsi" w:hAnsiTheme="minorHAnsi" w:cstheme="minorHAnsi"/>
          <w:bCs/>
          <w:sz w:val="24"/>
          <w:szCs w:val="24"/>
        </w:rPr>
      </w:pPr>
    </w:p>
    <w:p w14:paraId="4D7DFE9C" w14:textId="28CDA9D3" w:rsidR="00C87D23" w:rsidRDefault="00C87D23" w:rsidP="00C87D23">
      <w:pPr>
        <w:pStyle w:val="Default"/>
        <w:jc w:val="both"/>
        <w:rPr>
          <w:rFonts w:asciiTheme="minorHAnsi" w:hAnsiTheme="minorHAnsi" w:cstheme="minorHAnsi"/>
          <w:color w:val="auto"/>
        </w:rPr>
      </w:pPr>
      <w:r w:rsidRPr="00C87D23">
        <w:rPr>
          <w:rFonts w:asciiTheme="minorHAnsi" w:hAnsiTheme="minorHAnsi" w:cstheme="minorHAnsi"/>
          <w:color w:val="auto"/>
        </w:rPr>
        <w:t xml:space="preserve">tímto uzavírají tuto smlouvu o dílo v souladu s ustanovením § 2586 a násl. zákona č. 89/2012 Sb., občanský zákoník, ve znění pozdějších předpisů (dále jen „občanský zákoník“), jako výsledek výběrové řízení s názvem </w:t>
      </w:r>
      <w:r w:rsidR="00BB1F8D" w:rsidRPr="00BB1F8D">
        <w:rPr>
          <w:rFonts w:asciiTheme="minorHAnsi" w:hAnsiTheme="minorHAnsi" w:cstheme="minorHAnsi"/>
          <w:b/>
          <w:bCs/>
          <w:color w:val="auto"/>
        </w:rPr>
        <w:t>„</w:t>
      </w:r>
      <w:r w:rsidR="00373EC3" w:rsidRPr="00373EC3">
        <w:rPr>
          <w:rFonts w:asciiTheme="minorHAnsi" w:hAnsiTheme="minorHAnsi" w:cstheme="minorHAnsi"/>
          <w:b/>
          <w:bCs/>
          <w:color w:val="auto"/>
        </w:rPr>
        <w:t>"PASPORTY V MIKROREGIONU ODERSKO 2" - PASPORTY BUDOV</w:t>
      </w:r>
      <w:r w:rsidR="00FE28E7" w:rsidRPr="00FE28E7">
        <w:rPr>
          <w:rFonts w:asciiTheme="minorHAnsi" w:hAnsiTheme="minorHAnsi" w:cstheme="minorHAnsi"/>
          <w:b/>
          <w:bCs/>
          <w:caps/>
        </w:rPr>
        <w:t xml:space="preserve"> </w:t>
      </w:r>
      <w:r w:rsidRPr="007E71B7">
        <w:rPr>
          <w:rFonts w:asciiTheme="minorHAnsi" w:hAnsiTheme="minorHAnsi" w:cstheme="minorHAnsi"/>
          <w:color w:val="auto"/>
        </w:rPr>
        <w:t>(dále jen „výběrové</w:t>
      </w:r>
      <w:r w:rsidRPr="00C87D23">
        <w:rPr>
          <w:rFonts w:asciiTheme="minorHAnsi" w:hAnsiTheme="minorHAnsi" w:cstheme="minorHAnsi"/>
          <w:color w:val="auto"/>
        </w:rPr>
        <w:t xml:space="preserve"> řízení“), na </w:t>
      </w:r>
      <w:proofErr w:type="gramStart"/>
      <w:r w:rsidRPr="00C87D23">
        <w:rPr>
          <w:rFonts w:asciiTheme="minorHAnsi" w:hAnsiTheme="minorHAnsi" w:cstheme="minorHAnsi"/>
          <w:color w:val="auto"/>
        </w:rPr>
        <w:t>základě</w:t>
      </w:r>
      <w:proofErr w:type="gramEnd"/>
      <w:r w:rsidRPr="00C87D23">
        <w:rPr>
          <w:rFonts w:asciiTheme="minorHAnsi" w:hAnsiTheme="minorHAnsi" w:cstheme="minorHAnsi"/>
          <w:color w:val="auto"/>
        </w:rPr>
        <w:t xml:space="preserve"> něhož byla nabídka zhotovitele vybrána jako nejvýhodnější. </w:t>
      </w:r>
      <w:r w:rsidR="00CA26D6">
        <w:rPr>
          <w:rFonts w:asciiTheme="minorHAnsi" w:hAnsiTheme="minorHAnsi" w:cstheme="minorHAnsi"/>
          <w:color w:val="auto"/>
        </w:rPr>
        <w:t xml:space="preserve">Veřejná zakázka je součástí projektu </w:t>
      </w:r>
      <w:r w:rsidR="00CA26D6" w:rsidRPr="00CA26D6">
        <w:rPr>
          <w:rFonts w:asciiTheme="minorHAnsi" w:hAnsiTheme="minorHAnsi" w:cstheme="minorHAnsi"/>
          <w:color w:val="auto"/>
        </w:rPr>
        <w:t>„Efektivní veřejná správa v Mikroregionu Odersko“, který je financován z Operačního programu Zaměstnanost</w:t>
      </w:r>
      <w:r w:rsidR="00FF7AB5">
        <w:rPr>
          <w:rFonts w:asciiTheme="minorHAnsi" w:hAnsiTheme="minorHAnsi" w:cstheme="minorHAnsi"/>
          <w:color w:val="auto"/>
        </w:rPr>
        <w:t xml:space="preserve"> („OPZ“)</w:t>
      </w:r>
      <w:r w:rsidR="00CA26D6">
        <w:rPr>
          <w:rFonts w:asciiTheme="minorHAnsi" w:hAnsiTheme="minorHAnsi" w:cstheme="minorHAnsi"/>
          <w:color w:val="auto"/>
        </w:rPr>
        <w:t xml:space="preserve">. </w:t>
      </w:r>
    </w:p>
    <w:p w14:paraId="759D9171" w14:textId="77777777" w:rsidR="009A2000" w:rsidRPr="00C87D23" w:rsidRDefault="009A2000" w:rsidP="00C87D23">
      <w:pPr>
        <w:pStyle w:val="Default"/>
        <w:jc w:val="both"/>
        <w:rPr>
          <w:rFonts w:asciiTheme="minorHAnsi" w:hAnsiTheme="minorHAnsi" w:cstheme="minorHAnsi"/>
          <w:color w:val="auto"/>
        </w:rPr>
      </w:pPr>
    </w:p>
    <w:p w14:paraId="38E19609" w14:textId="77777777" w:rsidR="00C87D23" w:rsidRPr="00C87D23" w:rsidRDefault="00C87D23" w:rsidP="00C87D23">
      <w:pPr>
        <w:pStyle w:val="Nadpis1"/>
        <w:keepLines w:val="0"/>
        <w:pageBreakBefore w:val="0"/>
        <w:numPr>
          <w:ilvl w:val="0"/>
          <w:numId w:val="19"/>
        </w:numPr>
        <w:spacing w:after="0"/>
        <w:jc w:val="center"/>
        <w:rPr>
          <w:rFonts w:asciiTheme="minorHAnsi" w:hAnsiTheme="minorHAnsi" w:cstheme="minorHAnsi"/>
          <w:sz w:val="24"/>
          <w:szCs w:val="24"/>
        </w:rPr>
      </w:pPr>
      <w:r w:rsidRPr="00C87D23">
        <w:rPr>
          <w:rFonts w:asciiTheme="minorHAnsi" w:hAnsiTheme="minorHAnsi" w:cstheme="minorHAnsi"/>
          <w:sz w:val="24"/>
          <w:szCs w:val="24"/>
        </w:rPr>
        <w:t>Předmět plnění („</w:t>
      </w:r>
      <w:r w:rsidRPr="00C87D23">
        <w:rPr>
          <w:rFonts w:asciiTheme="minorHAnsi" w:hAnsiTheme="minorHAnsi" w:cstheme="minorHAnsi"/>
          <w:i/>
          <w:sz w:val="24"/>
          <w:szCs w:val="24"/>
        </w:rPr>
        <w:t>dílo</w:t>
      </w:r>
      <w:r w:rsidRPr="00C87D23">
        <w:rPr>
          <w:rFonts w:asciiTheme="minorHAnsi" w:hAnsiTheme="minorHAnsi" w:cstheme="minorHAnsi"/>
          <w:sz w:val="24"/>
          <w:szCs w:val="24"/>
        </w:rPr>
        <w:t>“)</w:t>
      </w:r>
    </w:p>
    <w:p w14:paraId="4145A605" w14:textId="77777777" w:rsidR="00117A36" w:rsidRDefault="00117A36" w:rsidP="00117A36">
      <w:pPr>
        <w:pStyle w:val="Zkladntext3"/>
        <w:spacing w:after="0"/>
        <w:rPr>
          <w:rFonts w:asciiTheme="minorHAnsi" w:hAnsiTheme="minorHAnsi" w:cstheme="minorHAnsi"/>
          <w:sz w:val="24"/>
          <w:szCs w:val="24"/>
        </w:rPr>
      </w:pPr>
    </w:p>
    <w:p w14:paraId="6E7692D4" w14:textId="2C4EF784" w:rsidR="00FE28E7" w:rsidRPr="004D0D5D" w:rsidRDefault="00C87D23" w:rsidP="00C47B8B">
      <w:pPr>
        <w:pStyle w:val="Zkladntext3"/>
        <w:widowControl/>
        <w:numPr>
          <w:ilvl w:val="0"/>
          <w:numId w:val="20"/>
        </w:numPr>
        <w:suppressAutoHyphens w:val="0"/>
        <w:spacing w:after="0"/>
        <w:rPr>
          <w:rFonts w:asciiTheme="minorHAnsi" w:hAnsiTheme="minorHAnsi" w:cstheme="minorHAnsi"/>
          <w:sz w:val="24"/>
          <w:szCs w:val="24"/>
        </w:rPr>
      </w:pPr>
      <w:r w:rsidRPr="004D0D5D">
        <w:rPr>
          <w:rFonts w:asciiTheme="minorHAnsi" w:hAnsiTheme="minorHAnsi" w:cstheme="minorHAnsi"/>
          <w:sz w:val="24"/>
          <w:szCs w:val="24"/>
        </w:rPr>
        <w:t xml:space="preserve">Předmětem plnění této smlouvy je </w:t>
      </w:r>
      <w:r w:rsidR="005E1270" w:rsidRPr="004D0D5D">
        <w:rPr>
          <w:rFonts w:asciiTheme="minorHAnsi" w:hAnsiTheme="minorHAnsi" w:cstheme="minorHAnsi"/>
          <w:sz w:val="24"/>
          <w:szCs w:val="24"/>
        </w:rPr>
        <w:t xml:space="preserve">zhotovení </w:t>
      </w:r>
      <w:r w:rsidR="00701942">
        <w:rPr>
          <w:rFonts w:asciiTheme="minorHAnsi" w:hAnsiTheme="minorHAnsi" w:cstheme="minorHAnsi"/>
          <w:sz w:val="24"/>
          <w:szCs w:val="24"/>
        </w:rPr>
        <w:t>4</w:t>
      </w:r>
      <w:r w:rsidR="00FE28E7" w:rsidRPr="004D0D5D">
        <w:rPr>
          <w:rFonts w:asciiTheme="minorHAnsi" w:hAnsiTheme="minorHAnsi" w:cstheme="minorHAnsi"/>
          <w:sz w:val="24"/>
          <w:szCs w:val="24"/>
        </w:rPr>
        <w:t xml:space="preserve"> pasportů </w:t>
      </w:r>
      <w:r w:rsidR="001D37D6" w:rsidRPr="004D0D5D">
        <w:rPr>
          <w:rFonts w:asciiTheme="minorHAnsi" w:hAnsiTheme="minorHAnsi" w:cstheme="minorHAnsi"/>
          <w:sz w:val="24"/>
          <w:szCs w:val="24"/>
        </w:rPr>
        <w:t>budov</w:t>
      </w:r>
      <w:r w:rsidR="00506C6D">
        <w:rPr>
          <w:rFonts w:asciiTheme="minorHAnsi" w:hAnsiTheme="minorHAnsi" w:cstheme="minorHAnsi"/>
          <w:sz w:val="24"/>
          <w:szCs w:val="24"/>
        </w:rPr>
        <w:t xml:space="preserve"> metodou</w:t>
      </w:r>
      <w:r w:rsidR="00701942">
        <w:rPr>
          <w:rFonts w:asciiTheme="minorHAnsi" w:hAnsiTheme="minorHAnsi" w:cstheme="minorHAnsi"/>
          <w:sz w:val="24"/>
          <w:szCs w:val="24"/>
        </w:rPr>
        <w:t xml:space="preserve"> laserového skenování </w:t>
      </w:r>
      <w:proofErr w:type="gramStart"/>
      <w:r w:rsidR="00701942">
        <w:rPr>
          <w:rFonts w:asciiTheme="minorHAnsi" w:hAnsiTheme="minorHAnsi" w:cstheme="minorHAnsi"/>
          <w:sz w:val="24"/>
          <w:szCs w:val="24"/>
        </w:rPr>
        <w:t>3D</w:t>
      </w:r>
      <w:proofErr w:type="gramEnd"/>
      <w:r w:rsidR="00701942">
        <w:rPr>
          <w:rFonts w:asciiTheme="minorHAnsi" w:hAnsiTheme="minorHAnsi" w:cstheme="minorHAnsi"/>
          <w:sz w:val="24"/>
          <w:szCs w:val="24"/>
        </w:rPr>
        <w:t>/</w:t>
      </w:r>
      <w:r w:rsidR="00506C6D">
        <w:rPr>
          <w:rFonts w:asciiTheme="minorHAnsi" w:hAnsiTheme="minorHAnsi" w:cstheme="minorHAnsi"/>
          <w:sz w:val="24"/>
          <w:szCs w:val="24"/>
        </w:rPr>
        <w:t>BIM</w:t>
      </w:r>
      <w:r w:rsidR="00FE28E7" w:rsidRPr="004D0D5D">
        <w:rPr>
          <w:rFonts w:asciiTheme="minorHAnsi" w:hAnsiTheme="minorHAnsi" w:cstheme="minorHAnsi"/>
          <w:sz w:val="24"/>
          <w:szCs w:val="24"/>
        </w:rPr>
        <w:t xml:space="preserve"> - území obcí:</w:t>
      </w:r>
    </w:p>
    <w:p w14:paraId="5BB1410F" w14:textId="77777777" w:rsidR="004D0D5D" w:rsidRPr="004D0D5D" w:rsidRDefault="004D0D5D" w:rsidP="004D0D5D">
      <w:pPr>
        <w:pStyle w:val="Zkladntext3"/>
        <w:numPr>
          <w:ilvl w:val="0"/>
          <w:numId w:val="44"/>
        </w:numPr>
        <w:rPr>
          <w:rFonts w:ascii="Calibri" w:hAnsi="Calibri" w:cs="Calibri"/>
          <w:bCs/>
          <w:sz w:val="24"/>
          <w:szCs w:val="20"/>
        </w:rPr>
      </w:pPr>
      <w:r w:rsidRPr="004D0D5D">
        <w:rPr>
          <w:rFonts w:ascii="Calibri" w:hAnsi="Calibri" w:cs="Calibri"/>
          <w:bCs/>
          <w:sz w:val="24"/>
          <w:szCs w:val="20"/>
        </w:rPr>
        <w:lastRenderedPageBreak/>
        <w:t>Jakubčovice nad Odrou</w:t>
      </w:r>
      <w:r w:rsidRPr="004D0D5D">
        <w:rPr>
          <w:rFonts w:ascii="Calibri" w:hAnsi="Calibri" w:cs="Calibri"/>
          <w:bCs/>
          <w:sz w:val="24"/>
          <w:szCs w:val="20"/>
        </w:rPr>
        <w:tab/>
      </w:r>
    </w:p>
    <w:p w14:paraId="3A19CE57" w14:textId="77777777" w:rsidR="004D0D5D" w:rsidRPr="004D0D5D" w:rsidRDefault="004D0D5D" w:rsidP="004D0D5D">
      <w:pPr>
        <w:pStyle w:val="Zkladntext3"/>
        <w:numPr>
          <w:ilvl w:val="0"/>
          <w:numId w:val="44"/>
        </w:numPr>
        <w:rPr>
          <w:rFonts w:ascii="Calibri" w:hAnsi="Calibri" w:cs="Calibri"/>
          <w:bCs/>
          <w:sz w:val="24"/>
          <w:szCs w:val="20"/>
        </w:rPr>
      </w:pPr>
      <w:r w:rsidRPr="004D0D5D">
        <w:rPr>
          <w:rFonts w:ascii="Calibri" w:hAnsi="Calibri" w:cs="Calibri"/>
          <w:bCs/>
          <w:sz w:val="24"/>
          <w:szCs w:val="20"/>
        </w:rPr>
        <w:t>Jeseník nad Odrou</w:t>
      </w:r>
      <w:r w:rsidRPr="004D0D5D">
        <w:rPr>
          <w:rFonts w:ascii="Calibri" w:hAnsi="Calibri" w:cs="Calibri"/>
          <w:bCs/>
          <w:sz w:val="24"/>
          <w:szCs w:val="20"/>
        </w:rPr>
        <w:tab/>
      </w:r>
    </w:p>
    <w:p w14:paraId="0B0DBD0B" w14:textId="77777777" w:rsidR="004D0D5D" w:rsidRPr="004D0D5D" w:rsidRDefault="004D0D5D" w:rsidP="004D0D5D">
      <w:pPr>
        <w:pStyle w:val="Zkladntext3"/>
        <w:numPr>
          <w:ilvl w:val="0"/>
          <w:numId w:val="44"/>
        </w:numPr>
        <w:rPr>
          <w:rFonts w:ascii="Calibri" w:hAnsi="Calibri" w:cs="Calibri"/>
          <w:bCs/>
          <w:sz w:val="24"/>
          <w:szCs w:val="20"/>
        </w:rPr>
      </w:pPr>
      <w:r w:rsidRPr="004D0D5D">
        <w:rPr>
          <w:rFonts w:ascii="Calibri" w:hAnsi="Calibri" w:cs="Calibri"/>
          <w:bCs/>
          <w:sz w:val="24"/>
          <w:szCs w:val="20"/>
        </w:rPr>
        <w:t>Kunín</w:t>
      </w:r>
      <w:r w:rsidRPr="004D0D5D">
        <w:rPr>
          <w:rFonts w:ascii="Calibri" w:hAnsi="Calibri" w:cs="Calibri"/>
          <w:bCs/>
          <w:sz w:val="24"/>
          <w:szCs w:val="20"/>
        </w:rPr>
        <w:tab/>
      </w:r>
    </w:p>
    <w:p w14:paraId="2AF4CBCC" w14:textId="77777777" w:rsidR="004D0D5D" w:rsidRPr="004D0D5D" w:rsidRDefault="004D0D5D" w:rsidP="004D0D5D">
      <w:pPr>
        <w:pStyle w:val="Zkladntext3"/>
        <w:numPr>
          <w:ilvl w:val="0"/>
          <w:numId w:val="44"/>
        </w:numPr>
        <w:spacing w:after="0"/>
        <w:rPr>
          <w:rFonts w:ascii="Calibri" w:hAnsi="Calibri" w:cs="Calibri"/>
          <w:bCs/>
          <w:sz w:val="24"/>
          <w:szCs w:val="20"/>
        </w:rPr>
      </w:pPr>
      <w:r w:rsidRPr="004D0D5D">
        <w:rPr>
          <w:rFonts w:ascii="Calibri" w:hAnsi="Calibri" w:cs="Calibri"/>
          <w:bCs/>
          <w:sz w:val="24"/>
          <w:szCs w:val="20"/>
        </w:rPr>
        <w:t>Luboměř</w:t>
      </w:r>
      <w:r w:rsidRPr="004D0D5D">
        <w:rPr>
          <w:rFonts w:ascii="Calibri" w:hAnsi="Calibri" w:cs="Calibri"/>
          <w:bCs/>
          <w:sz w:val="24"/>
          <w:szCs w:val="20"/>
        </w:rPr>
        <w:tab/>
        <w:t xml:space="preserve"> </w:t>
      </w:r>
    </w:p>
    <w:p w14:paraId="274317C5" w14:textId="3DE8E70E" w:rsidR="00C87D23" w:rsidRPr="00C87D23" w:rsidRDefault="00C87D23" w:rsidP="004D0D5D">
      <w:pPr>
        <w:pStyle w:val="Zkladntext3"/>
        <w:spacing w:after="0"/>
        <w:ind w:left="491"/>
        <w:rPr>
          <w:rFonts w:asciiTheme="minorHAnsi" w:hAnsiTheme="minorHAnsi" w:cstheme="minorHAnsi"/>
          <w:sz w:val="24"/>
          <w:szCs w:val="24"/>
        </w:rPr>
      </w:pPr>
      <w:r w:rsidRPr="004D0D5D">
        <w:rPr>
          <w:rFonts w:asciiTheme="minorHAnsi" w:hAnsiTheme="minorHAnsi" w:cstheme="minorHAnsi"/>
          <w:sz w:val="24"/>
          <w:szCs w:val="24"/>
        </w:rPr>
        <w:t>(dále jen „dílo“).</w:t>
      </w:r>
    </w:p>
    <w:p w14:paraId="08955B88" w14:textId="0B2D2874" w:rsidR="00C47B8B" w:rsidRPr="00C47B8B" w:rsidRDefault="00C47B8B" w:rsidP="00C47B8B">
      <w:pPr>
        <w:pStyle w:val="Zkladntext3"/>
        <w:widowControl/>
        <w:numPr>
          <w:ilvl w:val="0"/>
          <w:numId w:val="20"/>
        </w:numPr>
        <w:suppressAutoHyphens w:val="0"/>
        <w:spacing w:after="0"/>
        <w:rPr>
          <w:rFonts w:asciiTheme="minorHAnsi" w:hAnsiTheme="minorHAnsi" w:cstheme="minorHAnsi"/>
          <w:sz w:val="24"/>
          <w:szCs w:val="24"/>
        </w:rPr>
      </w:pPr>
      <w:r>
        <w:rPr>
          <w:rFonts w:asciiTheme="minorHAnsi" w:hAnsiTheme="minorHAnsi" w:cstheme="minorHAnsi"/>
          <w:sz w:val="24"/>
          <w:szCs w:val="24"/>
        </w:rPr>
        <w:t>Rozsah díla je blíže specifikován v příloze č. 1 této smlouvy.</w:t>
      </w:r>
    </w:p>
    <w:p w14:paraId="53F39FA8" w14:textId="4A01B626" w:rsidR="00C87D23" w:rsidRDefault="00C87D23" w:rsidP="00C87D23">
      <w:pPr>
        <w:rPr>
          <w:rFonts w:asciiTheme="minorHAnsi" w:hAnsiTheme="minorHAnsi" w:cstheme="minorHAnsi"/>
          <w:b/>
          <w:bCs/>
          <w:sz w:val="24"/>
          <w:szCs w:val="24"/>
          <w:lang w:eastAsia="en-US"/>
        </w:rPr>
      </w:pPr>
    </w:p>
    <w:p w14:paraId="5A444845" w14:textId="77777777" w:rsidR="00C47B8B" w:rsidRPr="00C87D23" w:rsidRDefault="00C47B8B" w:rsidP="00C87D23">
      <w:pPr>
        <w:rPr>
          <w:rFonts w:asciiTheme="minorHAnsi" w:hAnsiTheme="minorHAnsi" w:cstheme="minorHAnsi"/>
          <w:b/>
          <w:bCs/>
          <w:sz w:val="24"/>
          <w:szCs w:val="24"/>
          <w:lang w:eastAsia="en-US"/>
        </w:rPr>
      </w:pPr>
    </w:p>
    <w:p w14:paraId="4440C79F" w14:textId="77777777" w:rsidR="00C87D23" w:rsidRPr="00C87D23" w:rsidRDefault="00C87D23" w:rsidP="00C87D23">
      <w:pPr>
        <w:pStyle w:val="Nadpis1"/>
        <w:keepLines w:val="0"/>
        <w:pageBreakBefore w:val="0"/>
        <w:numPr>
          <w:ilvl w:val="0"/>
          <w:numId w:val="19"/>
        </w:numPr>
        <w:spacing w:after="0"/>
        <w:jc w:val="center"/>
        <w:rPr>
          <w:rFonts w:asciiTheme="minorHAnsi" w:hAnsiTheme="minorHAnsi" w:cstheme="minorHAnsi"/>
          <w:sz w:val="24"/>
          <w:szCs w:val="24"/>
        </w:rPr>
      </w:pPr>
      <w:r w:rsidRPr="00C87D23">
        <w:rPr>
          <w:rFonts w:asciiTheme="minorHAnsi" w:hAnsiTheme="minorHAnsi" w:cstheme="minorHAnsi"/>
          <w:sz w:val="24"/>
          <w:szCs w:val="24"/>
        </w:rPr>
        <w:t xml:space="preserve">Doba a místo plnění </w:t>
      </w:r>
    </w:p>
    <w:p w14:paraId="04370591" w14:textId="30E8B3EA" w:rsidR="00C87D23" w:rsidRPr="00C87D23" w:rsidRDefault="00C87D23" w:rsidP="00B25ABA">
      <w:pPr>
        <w:pStyle w:val="Zkladntext3"/>
        <w:widowControl/>
        <w:numPr>
          <w:ilvl w:val="0"/>
          <w:numId w:val="41"/>
        </w:numPr>
        <w:suppressAutoHyphens w:val="0"/>
        <w:spacing w:after="0"/>
        <w:rPr>
          <w:rFonts w:asciiTheme="minorHAnsi" w:hAnsiTheme="minorHAnsi" w:cstheme="minorHAnsi"/>
          <w:sz w:val="24"/>
          <w:szCs w:val="24"/>
        </w:rPr>
      </w:pPr>
      <w:r w:rsidRPr="00C87D23">
        <w:rPr>
          <w:rFonts w:asciiTheme="minorHAnsi" w:hAnsiTheme="minorHAnsi" w:cstheme="minorHAnsi"/>
          <w:sz w:val="24"/>
          <w:szCs w:val="24"/>
        </w:rPr>
        <w:t xml:space="preserve">Zhotovitel dílo dle této smlouvy provede </w:t>
      </w:r>
      <w:r w:rsidR="00CB5083" w:rsidRPr="00CB5083">
        <w:rPr>
          <w:rFonts w:asciiTheme="minorHAnsi" w:hAnsiTheme="minorHAnsi" w:cstheme="minorHAnsi"/>
          <w:b/>
          <w:bCs/>
          <w:sz w:val="24"/>
          <w:szCs w:val="24"/>
        </w:rPr>
        <w:t xml:space="preserve">nejpozději </w:t>
      </w:r>
      <w:r w:rsidRPr="00CB5083">
        <w:rPr>
          <w:rFonts w:asciiTheme="minorHAnsi" w:hAnsiTheme="minorHAnsi" w:cstheme="minorHAnsi"/>
          <w:b/>
          <w:bCs/>
          <w:sz w:val="24"/>
          <w:szCs w:val="24"/>
        </w:rPr>
        <w:t xml:space="preserve">do </w:t>
      </w:r>
      <w:r w:rsidR="00786F5F">
        <w:rPr>
          <w:rFonts w:asciiTheme="minorHAnsi" w:hAnsiTheme="minorHAnsi" w:cstheme="minorHAnsi"/>
          <w:b/>
          <w:bCs/>
          <w:sz w:val="24"/>
          <w:szCs w:val="24"/>
        </w:rPr>
        <w:t>30.11.2021</w:t>
      </w:r>
      <w:r w:rsidRPr="00C87D23">
        <w:rPr>
          <w:rFonts w:asciiTheme="minorHAnsi" w:hAnsiTheme="minorHAnsi" w:cstheme="minorHAnsi"/>
          <w:sz w:val="24"/>
          <w:szCs w:val="24"/>
        </w:rPr>
        <w:t xml:space="preserve">. </w:t>
      </w:r>
    </w:p>
    <w:p w14:paraId="4DDD473E" w14:textId="77777777" w:rsidR="00C87D23" w:rsidRPr="00C87D23" w:rsidRDefault="00C87D23" w:rsidP="00B25ABA">
      <w:pPr>
        <w:pStyle w:val="Zkladntext3"/>
        <w:widowControl/>
        <w:numPr>
          <w:ilvl w:val="0"/>
          <w:numId w:val="41"/>
        </w:numPr>
        <w:suppressAutoHyphens w:val="0"/>
        <w:spacing w:after="0"/>
        <w:rPr>
          <w:rFonts w:asciiTheme="minorHAnsi" w:hAnsiTheme="minorHAnsi" w:cstheme="minorHAnsi"/>
          <w:sz w:val="24"/>
          <w:szCs w:val="24"/>
        </w:rPr>
      </w:pPr>
      <w:r w:rsidRPr="00C87D23">
        <w:rPr>
          <w:rFonts w:asciiTheme="minorHAnsi" w:hAnsiTheme="minorHAnsi" w:cstheme="minorHAnsi"/>
          <w:sz w:val="24"/>
          <w:szCs w:val="24"/>
        </w:rPr>
        <w:t xml:space="preserve">Dílo bude předáno objednateli </w:t>
      </w:r>
      <w:r w:rsidRPr="00142B3B">
        <w:rPr>
          <w:rFonts w:asciiTheme="minorHAnsi" w:hAnsiTheme="minorHAnsi" w:cstheme="minorHAnsi"/>
          <w:sz w:val="24"/>
          <w:szCs w:val="24"/>
        </w:rPr>
        <w:t>v sídle objednatele.</w:t>
      </w:r>
      <w:r w:rsidRPr="00C87D23">
        <w:rPr>
          <w:rFonts w:asciiTheme="minorHAnsi" w:hAnsiTheme="minorHAnsi" w:cstheme="minorHAnsi"/>
          <w:sz w:val="24"/>
          <w:szCs w:val="24"/>
        </w:rPr>
        <w:t xml:space="preserve">  </w:t>
      </w:r>
    </w:p>
    <w:p w14:paraId="3D02FEE0" w14:textId="77777777" w:rsidR="00C87D23" w:rsidRPr="00C87D23" w:rsidRDefault="00C87D23" w:rsidP="00C87D23">
      <w:pPr>
        <w:rPr>
          <w:rFonts w:asciiTheme="minorHAnsi" w:hAnsiTheme="minorHAnsi" w:cstheme="minorHAnsi"/>
          <w:sz w:val="24"/>
          <w:szCs w:val="24"/>
        </w:rPr>
      </w:pPr>
    </w:p>
    <w:p w14:paraId="36F899B0" w14:textId="77777777" w:rsidR="00C87D23" w:rsidRPr="00C87D23" w:rsidRDefault="00C87D23" w:rsidP="00C87D23">
      <w:pPr>
        <w:pStyle w:val="Nadpis1"/>
        <w:keepLines w:val="0"/>
        <w:pageBreakBefore w:val="0"/>
        <w:numPr>
          <w:ilvl w:val="0"/>
          <w:numId w:val="19"/>
        </w:numPr>
        <w:spacing w:after="0"/>
        <w:jc w:val="center"/>
        <w:rPr>
          <w:rFonts w:asciiTheme="minorHAnsi" w:hAnsiTheme="minorHAnsi" w:cstheme="minorHAnsi"/>
          <w:sz w:val="24"/>
          <w:szCs w:val="24"/>
        </w:rPr>
      </w:pPr>
      <w:r w:rsidRPr="00C87D23">
        <w:rPr>
          <w:rFonts w:asciiTheme="minorHAnsi" w:hAnsiTheme="minorHAnsi" w:cstheme="minorHAnsi"/>
          <w:sz w:val="24"/>
          <w:szCs w:val="24"/>
        </w:rPr>
        <w:t>Cena díla</w:t>
      </w:r>
    </w:p>
    <w:p w14:paraId="7A2CC542" w14:textId="77777777" w:rsidR="00FA0512" w:rsidRPr="00FA0512" w:rsidRDefault="00C87D23" w:rsidP="00C87D23">
      <w:pPr>
        <w:pStyle w:val="Zkladntext3"/>
        <w:widowControl/>
        <w:numPr>
          <w:ilvl w:val="0"/>
          <w:numId w:val="21"/>
        </w:numPr>
        <w:suppressAutoHyphens w:val="0"/>
        <w:spacing w:after="0"/>
        <w:rPr>
          <w:rFonts w:asciiTheme="minorHAnsi" w:hAnsiTheme="minorHAnsi" w:cstheme="minorHAnsi"/>
          <w:sz w:val="24"/>
          <w:szCs w:val="24"/>
        </w:rPr>
      </w:pPr>
      <w:r w:rsidRPr="00FA0512">
        <w:rPr>
          <w:rFonts w:asciiTheme="minorHAnsi" w:hAnsiTheme="minorHAnsi" w:cstheme="minorHAnsi"/>
          <w:sz w:val="24"/>
          <w:szCs w:val="24"/>
        </w:rPr>
        <w:t xml:space="preserve">Cena díla činí na základě cenové nabídky zhotovitele, zpracované na základě zadávací dokumentace a činí celkem:      </w:t>
      </w:r>
    </w:p>
    <w:p w14:paraId="0AE39CCD" w14:textId="645BB6B5" w:rsidR="00FA0512" w:rsidRDefault="00FA0512" w:rsidP="00C87D23">
      <w:pPr>
        <w:rPr>
          <w:rFonts w:asciiTheme="minorHAnsi" w:hAnsiTheme="minorHAnsi" w:cstheme="minorHAnsi"/>
          <w:sz w:val="24"/>
          <w:szCs w:val="24"/>
        </w:rPr>
      </w:pPr>
    </w:p>
    <w:tbl>
      <w:tblPr>
        <w:tblpPr w:leftFromText="141" w:rightFromText="141" w:vertAnchor="text" w:tblpXSpec="center" w:tblpY="1"/>
        <w:tblOverlap w:val="never"/>
        <w:tblW w:w="8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1"/>
        <w:gridCol w:w="2552"/>
        <w:gridCol w:w="2977"/>
      </w:tblGrid>
      <w:tr w:rsidR="00CD6D29" w:rsidRPr="00484428" w14:paraId="370905A7" w14:textId="77777777" w:rsidTr="00CD6D29">
        <w:trPr>
          <w:trHeight w:val="405"/>
        </w:trPr>
        <w:tc>
          <w:tcPr>
            <w:tcW w:w="2551" w:type="dxa"/>
            <w:shd w:val="clear" w:color="auto" w:fill="auto"/>
            <w:vAlign w:val="center"/>
          </w:tcPr>
          <w:p w14:paraId="673207F4" w14:textId="77777777" w:rsidR="00CD6D29" w:rsidRPr="00484428" w:rsidRDefault="00CD6D29" w:rsidP="00C826B3">
            <w:pPr>
              <w:keepNext/>
              <w:keepLines/>
              <w:spacing w:before="60" w:after="60"/>
              <w:jc w:val="center"/>
              <w:rPr>
                <w:rFonts w:asciiTheme="minorHAnsi" w:hAnsiTheme="minorHAnsi" w:cstheme="minorHAnsi"/>
                <w:b/>
                <w:iCs/>
                <w:sz w:val="22"/>
                <w:szCs w:val="22"/>
              </w:rPr>
            </w:pPr>
            <w:r w:rsidRPr="00484428">
              <w:rPr>
                <w:rFonts w:asciiTheme="minorHAnsi" w:hAnsiTheme="minorHAnsi" w:cstheme="minorHAnsi"/>
                <w:b/>
                <w:iCs/>
                <w:sz w:val="22"/>
                <w:szCs w:val="22"/>
              </w:rPr>
              <w:t>Cena celkem v Kč bez DPH</w:t>
            </w:r>
          </w:p>
        </w:tc>
        <w:tc>
          <w:tcPr>
            <w:tcW w:w="2552" w:type="dxa"/>
            <w:shd w:val="clear" w:color="auto" w:fill="auto"/>
            <w:vAlign w:val="center"/>
          </w:tcPr>
          <w:p w14:paraId="0567F974" w14:textId="77777777" w:rsidR="00CD6D29" w:rsidRPr="00484428" w:rsidRDefault="00CD6D29" w:rsidP="00C826B3">
            <w:pPr>
              <w:keepNext/>
              <w:keepLines/>
              <w:spacing w:before="60" w:after="60"/>
              <w:jc w:val="center"/>
              <w:rPr>
                <w:rFonts w:asciiTheme="minorHAnsi" w:hAnsiTheme="minorHAnsi" w:cstheme="minorHAnsi"/>
                <w:b/>
                <w:iCs/>
                <w:sz w:val="22"/>
                <w:szCs w:val="22"/>
              </w:rPr>
            </w:pPr>
            <w:r w:rsidRPr="00484428">
              <w:rPr>
                <w:rFonts w:asciiTheme="minorHAnsi" w:hAnsiTheme="minorHAnsi" w:cstheme="minorHAnsi"/>
                <w:b/>
                <w:iCs/>
                <w:sz w:val="22"/>
                <w:szCs w:val="22"/>
              </w:rPr>
              <w:t>DPH (21 %)</w:t>
            </w:r>
          </w:p>
        </w:tc>
        <w:tc>
          <w:tcPr>
            <w:tcW w:w="2977" w:type="dxa"/>
            <w:shd w:val="clear" w:color="auto" w:fill="auto"/>
            <w:vAlign w:val="center"/>
          </w:tcPr>
          <w:p w14:paraId="00D99A81" w14:textId="77777777" w:rsidR="00CD6D29" w:rsidRPr="00484428" w:rsidRDefault="00CD6D29" w:rsidP="00C826B3">
            <w:pPr>
              <w:keepNext/>
              <w:keepLines/>
              <w:spacing w:before="60" w:after="60"/>
              <w:jc w:val="center"/>
              <w:rPr>
                <w:rFonts w:asciiTheme="minorHAnsi" w:hAnsiTheme="minorHAnsi" w:cstheme="minorHAnsi"/>
                <w:b/>
                <w:iCs/>
                <w:sz w:val="22"/>
                <w:szCs w:val="22"/>
              </w:rPr>
            </w:pPr>
            <w:r w:rsidRPr="00484428">
              <w:rPr>
                <w:rFonts w:asciiTheme="minorHAnsi" w:hAnsiTheme="minorHAnsi" w:cstheme="minorHAnsi"/>
                <w:b/>
                <w:iCs/>
                <w:sz w:val="22"/>
                <w:szCs w:val="22"/>
              </w:rPr>
              <w:t>Cena celkem v Kč včetně DPH</w:t>
            </w:r>
          </w:p>
        </w:tc>
      </w:tr>
      <w:tr w:rsidR="00CD6D29" w:rsidRPr="00484428" w14:paraId="4CF789B9" w14:textId="77777777" w:rsidTr="00D20BB1">
        <w:trPr>
          <w:trHeight w:val="561"/>
        </w:trPr>
        <w:tc>
          <w:tcPr>
            <w:tcW w:w="2551" w:type="dxa"/>
            <w:vAlign w:val="center"/>
          </w:tcPr>
          <w:p w14:paraId="4A5E3234" w14:textId="58F34B2D" w:rsidR="00CD6D29" w:rsidRPr="00484428" w:rsidRDefault="00B77959" w:rsidP="006828E7">
            <w:pPr>
              <w:keepNext/>
              <w:keepLines/>
              <w:spacing w:before="60" w:after="60"/>
              <w:jc w:val="center"/>
              <w:rPr>
                <w:rFonts w:asciiTheme="minorHAnsi" w:hAnsiTheme="minorHAnsi" w:cstheme="minorHAnsi"/>
                <w:bCs/>
                <w:iCs/>
                <w:sz w:val="22"/>
                <w:szCs w:val="22"/>
              </w:rPr>
            </w:pPr>
            <w:proofErr w:type="gramStart"/>
            <w:r>
              <w:rPr>
                <w:rFonts w:asciiTheme="minorHAnsi" w:hAnsiTheme="minorHAnsi" w:cstheme="minorHAnsi"/>
                <w:iCs/>
                <w:sz w:val="22"/>
                <w:szCs w:val="22"/>
              </w:rPr>
              <w:t>516.900,-</w:t>
            </w:r>
            <w:proofErr w:type="gramEnd"/>
          </w:p>
        </w:tc>
        <w:tc>
          <w:tcPr>
            <w:tcW w:w="2552" w:type="dxa"/>
            <w:vAlign w:val="center"/>
          </w:tcPr>
          <w:p w14:paraId="1AB8E297" w14:textId="48A4EA61" w:rsidR="00CD6D29" w:rsidRPr="00484428" w:rsidRDefault="00B77959" w:rsidP="006828E7">
            <w:pPr>
              <w:keepNext/>
              <w:keepLines/>
              <w:spacing w:before="60" w:after="60"/>
              <w:jc w:val="center"/>
              <w:rPr>
                <w:rFonts w:asciiTheme="minorHAnsi" w:hAnsiTheme="minorHAnsi" w:cstheme="minorHAnsi"/>
                <w:b/>
                <w:i/>
                <w:sz w:val="22"/>
                <w:szCs w:val="22"/>
              </w:rPr>
            </w:pPr>
            <w:proofErr w:type="gramStart"/>
            <w:r>
              <w:rPr>
                <w:rFonts w:asciiTheme="minorHAnsi" w:hAnsiTheme="minorHAnsi" w:cstheme="minorHAnsi"/>
                <w:iCs/>
                <w:sz w:val="22"/>
                <w:szCs w:val="22"/>
              </w:rPr>
              <w:t>108.549,-</w:t>
            </w:r>
            <w:proofErr w:type="gramEnd"/>
          </w:p>
        </w:tc>
        <w:tc>
          <w:tcPr>
            <w:tcW w:w="2977" w:type="dxa"/>
            <w:vAlign w:val="center"/>
          </w:tcPr>
          <w:p w14:paraId="41D96B56" w14:textId="650F40A4" w:rsidR="00CD6D29" w:rsidRPr="00484428" w:rsidRDefault="00B77959" w:rsidP="006828E7">
            <w:pPr>
              <w:keepNext/>
              <w:keepLines/>
              <w:spacing w:before="60" w:after="60"/>
              <w:jc w:val="center"/>
              <w:rPr>
                <w:rFonts w:asciiTheme="minorHAnsi" w:hAnsiTheme="minorHAnsi" w:cstheme="minorHAnsi"/>
                <w:b/>
                <w:i/>
                <w:sz w:val="22"/>
                <w:szCs w:val="22"/>
              </w:rPr>
            </w:pPr>
            <w:proofErr w:type="gramStart"/>
            <w:r>
              <w:rPr>
                <w:rFonts w:asciiTheme="minorHAnsi" w:hAnsiTheme="minorHAnsi" w:cstheme="minorHAnsi"/>
                <w:iCs/>
                <w:sz w:val="22"/>
                <w:szCs w:val="22"/>
              </w:rPr>
              <w:t>625.449,-</w:t>
            </w:r>
            <w:proofErr w:type="gramEnd"/>
          </w:p>
        </w:tc>
      </w:tr>
    </w:tbl>
    <w:p w14:paraId="0886BFB0" w14:textId="77777777" w:rsidR="00CD6D29" w:rsidRDefault="00CD6D29" w:rsidP="00CD6D29">
      <w:pPr>
        <w:pStyle w:val="Zkladntext3"/>
        <w:spacing w:after="0"/>
        <w:ind w:left="709"/>
        <w:rPr>
          <w:rFonts w:asciiTheme="minorHAnsi" w:hAnsiTheme="minorHAnsi" w:cstheme="minorHAnsi"/>
          <w:sz w:val="24"/>
          <w:szCs w:val="24"/>
        </w:rPr>
      </w:pPr>
    </w:p>
    <w:p w14:paraId="59030CC8" w14:textId="3FDB7CAE" w:rsidR="00C87D23" w:rsidRPr="00FA0512" w:rsidRDefault="00C87D23" w:rsidP="00465859">
      <w:pPr>
        <w:pStyle w:val="Zkladntext3"/>
        <w:spacing w:after="0"/>
        <w:ind w:left="502"/>
        <w:rPr>
          <w:rFonts w:asciiTheme="minorHAnsi" w:hAnsiTheme="minorHAnsi" w:cstheme="minorHAnsi"/>
          <w:sz w:val="24"/>
          <w:szCs w:val="24"/>
        </w:rPr>
      </w:pPr>
      <w:r w:rsidRPr="00FA0512">
        <w:rPr>
          <w:rFonts w:asciiTheme="minorHAnsi" w:hAnsiTheme="minorHAnsi" w:cstheme="minorHAnsi"/>
          <w:sz w:val="24"/>
          <w:szCs w:val="24"/>
        </w:rPr>
        <w:t xml:space="preserve">Cena díla je stanovena jako nejvýše přípustná a konečná a zahrnuje celý předmět plnění dle této smlouvy. </w:t>
      </w:r>
    </w:p>
    <w:p w14:paraId="650E4A38" w14:textId="77777777" w:rsidR="00C87D23" w:rsidRPr="00C87D23" w:rsidRDefault="00C87D23" w:rsidP="00C87D23">
      <w:pPr>
        <w:pStyle w:val="Zkladntext3"/>
        <w:widowControl/>
        <w:numPr>
          <w:ilvl w:val="0"/>
          <w:numId w:val="21"/>
        </w:numPr>
        <w:suppressAutoHyphens w:val="0"/>
        <w:spacing w:after="0"/>
        <w:rPr>
          <w:rFonts w:asciiTheme="minorHAnsi" w:hAnsiTheme="minorHAnsi" w:cstheme="minorHAnsi"/>
          <w:sz w:val="24"/>
          <w:szCs w:val="24"/>
        </w:rPr>
      </w:pPr>
      <w:r w:rsidRPr="00FA0512">
        <w:rPr>
          <w:rFonts w:asciiTheme="minorHAnsi" w:hAnsiTheme="minorHAnsi" w:cstheme="minorHAnsi"/>
          <w:sz w:val="24"/>
          <w:szCs w:val="24"/>
        </w:rPr>
        <w:t>Sjednaná cena obsahuje veškeré náklady a zisk zhotovitele nezbytné k řádnému a</w:t>
      </w:r>
      <w:r w:rsidRPr="00C87D23">
        <w:rPr>
          <w:rFonts w:asciiTheme="minorHAnsi" w:hAnsiTheme="minorHAnsi" w:cstheme="minorHAnsi"/>
          <w:sz w:val="24"/>
          <w:szCs w:val="24"/>
        </w:rPr>
        <w:t xml:space="preserve"> včasnému provedení všech smlouvou sjednaných činností. </w:t>
      </w:r>
    </w:p>
    <w:p w14:paraId="70421FF5" w14:textId="77777777" w:rsidR="00C87D23" w:rsidRPr="00C87D23" w:rsidRDefault="00C87D23" w:rsidP="00C87D23">
      <w:pPr>
        <w:pStyle w:val="Zkladntext3"/>
        <w:widowControl/>
        <w:numPr>
          <w:ilvl w:val="0"/>
          <w:numId w:val="21"/>
        </w:numPr>
        <w:suppressAutoHyphens w:val="0"/>
        <w:spacing w:after="0"/>
        <w:rPr>
          <w:rFonts w:asciiTheme="minorHAnsi" w:hAnsiTheme="minorHAnsi" w:cstheme="minorHAnsi"/>
          <w:sz w:val="24"/>
          <w:szCs w:val="24"/>
        </w:rPr>
      </w:pPr>
      <w:r w:rsidRPr="00C87D23">
        <w:rPr>
          <w:rFonts w:asciiTheme="minorHAnsi" w:hAnsiTheme="minorHAnsi" w:cstheme="minorHAnsi"/>
          <w:sz w:val="24"/>
          <w:szCs w:val="24"/>
        </w:rPr>
        <w:t>Zhotovitel je povinen se před podpisem smlouvy o dílo seznámit se všemi okolnostmi a podmínkami svého plnění, které mohou mít jakýkoliv vliv na sjednanou cenu. Veškeré náklady zhotovitele vyplývající z této smlouvy jsou zahrnuty ve sjednané ceně.</w:t>
      </w:r>
    </w:p>
    <w:p w14:paraId="33D0DD23" w14:textId="0E57F1C9" w:rsidR="00C87D23" w:rsidRDefault="00C87D23" w:rsidP="00C87D23">
      <w:pPr>
        <w:pStyle w:val="Zkladntext3"/>
        <w:widowControl/>
        <w:numPr>
          <w:ilvl w:val="0"/>
          <w:numId w:val="21"/>
        </w:numPr>
        <w:suppressAutoHyphens w:val="0"/>
        <w:spacing w:after="0"/>
        <w:rPr>
          <w:rFonts w:asciiTheme="minorHAnsi" w:hAnsiTheme="minorHAnsi" w:cstheme="minorHAnsi"/>
          <w:sz w:val="24"/>
          <w:szCs w:val="24"/>
        </w:rPr>
      </w:pPr>
      <w:r w:rsidRPr="00C87D23">
        <w:rPr>
          <w:rFonts w:asciiTheme="minorHAnsi" w:hAnsiTheme="minorHAnsi" w:cstheme="minorHAnsi"/>
          <w:sz w:val="24"/>
          <w:szCs w:val="24"/>
        </w:rPr>
        <w:t xml:space="preserve">Sjednaná cena </w:t>
      </w:r>
      <w:r w:rsidR="00D46000">
        <w:rPr>
          <w:rFonts w:asciiTheme="minorHAnsi" w:hAnsiTheme="minorHAnsi" w:cstheme="minorHAnsi"/>
          <w:sz w:val="24"/>
          <w:szCs w:val="24"/>
        </w:rPr>
        <w:t>díla</w:t>
      </w:r>
      <w:r w:rsidRPr="00C87D23">
        <w:rPr>
          <w:rFonts w:asciiTheme="minorHAnsi" w:hAnsiTheme="minorHAnsi" w:cstheme="minorHAnsi"/>
          <w:sz w:val="24"/>
          <w:szCs w:val="24"/>
        </w:rPr>
        <w:t xml:space="preserve"> může být </w:t>
      </w:r>
      <w:r w:rsidR="003555F2">
        <w:rPr>
          <w:rFonts w:asciiTheme="minorHAnsi" w:hAnsiTheme="minorHAnsi" w:cstheme="minorHAnsi"/>
          <w:sz w:val="24"/>
          <w:szCs w:val="24"/>
        </w:rPr>
        <w:t>změněna</w:t>
      </w:r>
      <w:r w:rsidRPr="00C87D23">
        <w:rPr>
          <w:rFonts w:asciiTheme="minorHAnsi" w:hAnsiTheme="minorHAnsi" w:cstheme="minorHAnsi"/>
          <w:sz w:val="24"/>
          <w:szCs w:val="24"/>
        </w:rPr>
        <w:t xml:space="preserve"> pouze v</w:t>
      </w:r>
      <w:r w:rsidR="00D46000">
        <w:rPr>
          <w:rFonts w:asciiTheme="minorHAnsi" w:hAnsiTheme="minorHAnsi" w:cstheme="minorHAnsi"/>
          <w:sz w:val="24"/>
          <w:szCs w:val="24"/>
        </w:rPr>
        <w:t> </w:t>
      </w:r>
      <w:r w:rsidRPr="00C87D23">
        <w:rPr>
          <w:rFonts w:asciiTheme="minorHAnsi" w:hAnsiTheme="minorHAnsi" w:cstheme="minorHAnsi"/>
          <w:sz w:val="24"/>
          <w:szCs w:val="24"/>
        </w:rPr>
        <w:t>případ</w:t>
      </w:r>
      <w:r w:rsidR="00D46000">
        <w:rPr>
          <w:rFonts w:asciiTheme="minorHAnsi" w:hAnsiTheme="minorHAnsi" w:cstheme="minorHAnsi"/>
          <w:sz w:val="24"/>
          <w:szCs w:val="24"/>
        </w:rPr>
        <w:t xml:space="preserve">ech specifikovaných v čl. </w:t>
      </w:r>
      <w:r w:rsidR="00FC32E8">
        <w:rPr>
          <w:rFonts w:asciiTheme="minorHAnsi" w:hAnsiTheme="minorHAnsi" w:cstheme="minorHAnsi"/>
          <w:sz w:val="24"/>
          <w:szCs w:val="24"/>
        </w:rPr>
        <w:t>X</w:t>
      </w:r>
      <w:r w:rsidR="00681A3F">
        <w:rPr>
          <w:rFonts w:asciiTheme="minorHAnsi" w:hAnsiTheme="minorHAnsi" w:cstheme="minorHAnsi"/>
          <w:sz w:val="24"/>
          <w:szCs w:val="24"/>
        </w:rPr>
        <w:t>I</w:t>
      </w:r>
      <w:r w:rsidR="00D46000">
        <w:rPr>
          <w:rFonts w:asciiTheme="minorHAnsi" w:hAnsiTheme="minorHAnsi" w:cstheme="minorHAnsi"/>
          <w:sz w:val="24"/>
          <w:szCs w:val="24"/>
        </w:rPr>
        <w:t xml:space="preserve"> této smlouvy.</w:t>
      </w:r>
    </w:p>
    <w:p w14:paraId="6EC0472D" w14:textId="77777777" w:rsidR="009A2000" w:rsidRPr="00C87D23" w:rsidRDefault="009A2000" w:rsidP="009A2000">
      <w:pPr>
        <w:pStyle w:val="Zkladntext3"/>
        <w:widowControl/>
        <w:suppressAutoHyphens w:val="0"/>
        <w:spacing w:after="0"/>
        <w:ind w:left="142"/>
        <w:rPr>
          <w:rFonts w:asciiTheme="minorHAnsi" w:hAnsiTheme="minorHAnsi" w:cstheme="minorHAnsi"/>
          <w:sz w:val="24"/>
          <w:szCs w:val="24"/>
        </w:rPr>
      </w:pPr>
    </w:p>
    <w:p w14:paraId="617783C7" w14:textId="77777777" w:rsidR="00C87D23" w:rsidRPr="00C87D23" w:rsidRDefault="00C87D23" w:rsidP="00C87D23">
      <w:pPr>
        <w:pStyle w:val="Nadpis1"/>
        <w:keepLines w:val="0"/>
        <w:pageBreakBefore w:val="0"/>
        <w:numPr>
          <w:ilvl w:val="0"/>
          <w:numId w:val="19"/>
        </w:numPr>
        <w:spacing w:after="0"/>
        <w:jc w:val="center"/>
        <w:rPr>
          <w:rFonts w:asciiTheme="minorHAnsi" w:hAnsiTheme="minorHAnsi" w:cstheme="minorHAnsi"/>
          <w:sz w:val="24"/>
          <w:szCs w:val="24"/>
        </w:rPr>
      </w:pPr>
      <w:r w:rsidRPr="00C87D23">
        <w:rPr>
          <w:rFonts w:asciiTheme="minorHAnsi" w:hAnsiTheme="minorHAnsi" w:cstheme="minorHAnsi"/>
          <w:sz w:val="24"/>
          <w:szCs w:val="24"/>
        </w:rPr>
        <w:t>Platební podmínky</w:t>
      </w:r>
    </w:p>
    <w:p w14:paraId="41076201" w14:textId="6954DF16" w:rsidR="00C87D23" w:rsidRPr="00C87D23" w:rsidRDefault="00C87D23" w:rsidP="00C87D23">
      <w:pPr>
        <w:pStyle w:val="Zkladntext3"/>
        <w:widowControl/>
        <w:numPr>
          <w:ilvl w:val="0"/>
          <w:numId w:val="22"/>
        </w:numPr>
        <w:suppressAutoHyphens w:val="0"/>
        <w:spacing w:after="0"/>
        <w:rPr>
          <w:rFonts w:asciiTheme="minorHAnsi" w:hAnsiTheme="minorHAnsi" w:cstheme="minorHAnsi"/>
          <w:sz w:val="24"/>
          <w:szCs w:val="24"/>
        </w:rPr>
      </w:pPr>
      <w:r w:rsidRPr="00C87D23">
        <w:rPr>
          <w:rFonts w:asciiTheme="minorHAnsi" w:hAnsiTheme="minorHAnsi" w:cstheme="minorHAnsi"/>
          <w:sz w:val="24"/>
          <w:szCs w:val="24"/>
        </w:rPr>
        <w:t xml:space="preserve">Objednatel se zavazuje zaplatit cenu díla na základě faktury vystavené zhotovitelem a doručené objednateli po ukončení a </w:t>
      </w:r>
      <w:r w:rsidR="003555F2">
        <w:rPr>
          <w:rFonts w:asciiTheme="minorHAnsi" w:hAnsiTheme="minorHAnsi" w:cstheme="minorHAnsi"/>
          <w:sz w:val="24"/>
          <w:szCs w:val="24"/>
        </w:rPr>
        <w:t xml:space="preserve">protokolování </w:t>
      </w:r>
      <w:r w:rsidRPr="00C87D23">
        <w:rPr>
          <w:rFonts w:asciiTheme="minorHAnsi" w:hAnsiTheme="minorHAnsi" w:cstheme="minorHAnsi"/>
          <w:sz w:val="24"/>
          <w:szCs w:val="24"/>
        </w:rPr>
        <w:t xml:space="preserve">předání předmětu díla.  </w:t>
      </w:r>
    </w:p>
    <w:p w14:paraId="53478BBE" w14:textId="05097C02" w:rsidR="00C87D23" w:rsidRPr="00C87D23" w:rsidRDefault="00C87D23" w:rsidP="00C87D23">
      <w:pPr>
        <w:pStyle w:val="Zkladntext3"/>
        <w:widowControl/>
        <w:numPr>
          <w:ilvl w:val="0"/>
          <w:numId w:val="22"/>
        </w:numPr>
        <w:suppressAutoHyphens w:val="0"/>
        <w:spacing w:after="0"/>
        <w:rPr>
          <w:rFonts w:asciiTheme="minorHAnsi" w:hAnsiTheme="minorHAnsi" w:cstheme="minorHAnsi"/>
          <w:sz w:val="24"/>
          <w:szCs w:val="24"/>
        </w:rPr>
      </w:pPr>
      <w:r w:rsidRPr="00C87D23">
        <w:rPr>
          <w:rFonts w:asciiTheme="minorHAnsi" w:hAnsiTheme="minorHAnsi" w:cstheme="minorHAnsi"/>
          <w:sz w:val="24"/>
          <w:szCs w:val="24"/>
        </w:rPr>
        <w:t xml:space="preserve">Faktura vystavená </w:t>
      </w:r>
      <w:r w:rsidR="00D87AB5">
        <w:rPr>
          <w:rFonts w:asciiTheme="minorHAnsi" w:hAnsiTheme="minorHAnsi" w:cstheme="minorHAnsi"/>
          <w:sz w:val="24"/>
          <w:szCs w:val="24"/>
        </w:rPr>
        <w:t>zhotovitelem</w:t>
      </w:r>
      <w:r w:rsidRPr="00C87D23">
        <w:rPr>
          <w:rFonts w:asciiTheme="minorHAnsi" w:hAnsiTheme="minorHAnsi" w:cstheme="minorHAnsi"/>
          <w:sz w:val="24"/>
          <w:szCs w:val="24"/>
        </w:rPr>
        <w:t xml:space="preserve"> musí formou a obsahem odpovídat zákonu č. 563/1991 Sb., o účetnictví, ve znění pozdějších předpisů a zákonu č. 235/2004 Sb. o dani z přidané hodnoty, ve znění pozdějších předpisů a musí obsahovat:</w:t>
      </w:r>
    </w:p>
    <w:p w14:paraId="7AC8C785" w14:textId="77777777" w:rsidR="00C87D23" w:rsidRPr="00C87D23" w:rsidRDefault="00C87D23" w:rsidP="00C87D23">
      <w:pPr>
        <w:pStyle w:val="Zkladntext3"/>
        <w:widowControl/>
        <w:numPr>
          <w:ilvl w:val="1"/>
          <w:numId w:val="30"/>
        </w:numPr>
        <w:suppressAutoHyphens w:val="0"/>
        <w:spacing w:after="0"/>
        <w:rPr>
          <w:rFonts w:asciiTheme="minorHAnsi" w:hAnsiTheme="minorHAnsi" w:cstheme="minorHAnsi"/>
          <w:sz w:val="24"/>
          <w:szCs w:val="24"/>
        </w:rPr>
      </w:pPr>
      <w:r w:rsidRPr="00C87D23">
        <w:rPr>
          <w:rFonts w:asciiTheme="minorHAnsi" w:hAnsiTheme="minorHAnsi" w:cstheme="minorHAnsi"/>
          <w:sz w:val="24"/>
          <w:szCs w:val="24"/>
        </w:rPr>
        <w:t>označení účetního dokladu a jeho pořadové číslo;</w:t>
      </w:r>
    </w:p>
    <w:p w14:paraId="039B2ECF" w14:textId="77777777" w:rsidR="00C87D23" w:rsidRPr="00C87D23" w:rsidRDefault="00C87D23" w:rsidP="00C87D23">
      <w:pPr>
        <w:pStyle w:val="Zkladntext3"/>
        <w:widowControl/>
        <w:numPr>
          <w:ilvl w:val="1"/>
          <w:numId w:val="30"/>
        </w:numPr>
        <w:suppressAutoHyphens w:val="0"/>
        <w:spacing w:after="0"/>
        <w:rPr>
          <w:rFonts w:asciiTheme="minorHAnsi" w:hAnsiTheme="minorHAnsi" w:cstheme="minorHAnsi"/>
          <w:sz w:val="24"/>
          <w:szCs w:val="24"/>
        </w:rPr>
      </w:pPr>
      <w:r w:rsidRPr="00C87D23">
        <w:rPr>
          <w:rFonts w:asciiTheme="minorHAnsi" w:hAnsiTheme="minorHAnsi" w:cstheme="minorHAnsi"/>
          <w:sz w:val="24"/>
          <w:szCs w:val="24"/>
        </w:rPr>
        <w:t>identifikační údaje objednatele včetně DIČ;</w:t>
      </w:r>
    </w:p>
    <w:p w14:paraId="735F677B" w14:textId="77777777" w:rsidR="00C87D23" w:rsidRPr="00C87D23" w:rsidRDefault="00C87D23" w:rsidP="00C87D23">
      <w:pPr>
        <w:pStyle w:val="Zkladntext3"/>
        <w:widowControl/>
        <w:numPr>
          <w:ilvl w:val="1"/>
          <w:numId w:val="30"/>
        </w:numPr>
        <w:suppressAutoHyphens w:val="0"/>
        <w:spacing w:after="0"/>
        <w:rPr>
          <w:rFonts w:asciiTheme="minorHAnsi" w:hAnsiTheme="minorHAnsi" w:cstheme="minorHAnsi"/>
          <w:sz w:val="24"/>
          <w:szCs w:val="24"/>
        </w:rPr>
      </w:pPr>
      <w:r w:rsidRPr="00C87D23">
        <w:rPr>
          <w:rFonts w:asciiTheme="minorHAnsi" w:hAnsiTheme="minorHAnsi" w:cstheme="minorHAnsi"/>
          <w:sz w:val="24"/>
          <w:szCs w:val="24"/>
        </w:rPr>
        <w:t>identifikační údaje zhotovitele včetně DIČ;</w:t>
      </w:r>
    </w:p>
    <w:p w14:paraId="2E11C0F0" w14:textId="776871F2" w:rsidR="00C87D23" w:rsidRPr="00C87D23" w:rsidRDefault="00C87D23" w:rsidP="00C87D23">
      <w:pPr>
        <w:pStyle w:val="Zkladntext3"/>
        <w:widowControl/>
        <w:numPr>
          <w:ilvl w:val="1"/>
          <w:numId w:val="30"/>
        </w:numPr>
        <w:suppressAutoHyphens w:val="0"/>
        <w:spacing w:after="0"/>
        <w:rPr>
          <w:rFonts w:asciiTheme="minorHAnsi" w:hAnsiTheme="minorHAnsi" w:cstheme="minorHAnsi"/>
          <w:sz w:val="24"/>
          <w:szCs w:val="24"/>
        </w:rPr>
      </w:pPr>
      <w:r w:rsidRPr="00C87D23">
        <w:rPr>
          <w:rFonts w:asciiTheme="minorHAnsi" w:hAnsiTheme="minorHAnsi" w:cstheme="minorHAnsi"/>
          <w:sz w:val="24"/>
          <w:szCs w:val="24"/>
        </w:rPr>
        <w:t>název projektu</w:t>
      </w:r>
      <w:r w:rsidR="0014662A">
        <w:rPr>
          <w:rFonts w:asciiTheme="minorHAnsi" w:hAnsiTheme="minorHAnsi" w:cstheme="minorHAnsi"/>
          <w:sz w:val="24"/>
          <w:szCs w:val="24"/>
        </w:rPr>
        <w:t>:</w:t>
      </w:r>
      <w:r w:rsidRPr="00C87D23">
        <w:rPr>
          <w:rFonts w:asciiTheme="minorHAnsi" w:hAnsiTheme="minorHAnsi" w:cstheme="minorHAnsi"/>
          <w:sz w:val="24"/>
          <w:szCs w:val="24"/>
        </w:rPr>
        <w:t xml:space="preserve"> </w:t>
      </w:r>
      <w:r w:rsidR="00522796" w:rsidRPr="00522796">
        <w:rPr>
          <w:rFonts w:asciiTheme="minorHAnsi" w:hAnsiTheme="minorHAnsi" w:cstheme="minorHAnsi"/>
          <w:sz w:val="24"/>
          <w:szCs w:val="24"/>
        </w:rPr>
        <w:t>Efektivní veřejná správa v Mikroregionu Odersko</w:t>
      </w:r>
    </w:p>
    <w:p w14:paraId="7A237659" w14:textId="159DC927" w:rsidR="00C87D23" w:rsidRDefault="00C87D23" w:rsidP="00C87D23">
      <w:pPr>
        <w:pStyle w:val="Zkladntext3"/>
        <w:widowControl/>
        <w:numPr>
          <w:ilvl w:val="1"/>
          <w:numId w:val="30"/>
        </w:numPr>
        <w:suppressAutoHyphens w:val="0"/>
        <w:spacing w:after="0"/>
        <w:rPr>
          <w:rFonts w:asciiTheme="minorHAnsi" w:hAnsiTheme="minorHAnsi" w:cstheme="minorHAnsi"/>
          <w:sz w:val="24"/>
          <w:szCs w:val="24"/>
        </w:rPr>
      </w:pPr>
      <w:r w:rsidRPr="00C87D23">
        <w:rPr>
          <w:rFonts w:asciiTheme="minorHAnsi" w:hAnsiTheme="minorHAnsi" w:cstheme="minorHAnsi"/>
          <w:sz w:val="24"/>
          <w:szCs w:val="24"/>
        </w:rPr>
        <w:t xml:space="preserve">číslo projektu: </w:t>
      </w:r>
      <w:r w:rsidR="00522796" w:rsidRPr="00522796">
        <w:rPr>
          <w:rFonts w:asciiTheme="minorHAnsi" w:hAnsiTheme="minorHAnsi" w:cstheme="minorHAnsi"/>
          <w:sz w:val="24"/>
          <w:szCs w:val="24"/>
        </w:rPr>
        <w:t>CZ.03.4.74/0.0/0.0/17_080/0010076</w:t>
      </w:r>
    </w:p>
    <w:p w14:paraId="720DD69A" w14:textId="7F595E6C" w:rsidR="002D3E97" w:rsidRDefault="002D3E97" w:rsidP="00C87D23">
      <w:pPr>
        <w:pStyle w:val="Zkladntext3"/>
        <w:widowControl/>
        <w:numPr>
          <w:ilvl w:val="1"/>
          <w:numId w:val="30"/>
        </w:numPr>
        <w:suppressAutoHyphens w:val="0"/>
        <w:spacing w:after="0"/>
        <w:rPr>
          <w:rFonts w:asciiTheme="minorHAnsi" w:hAnsiTheme="minorHAnsi" w:cstheme="minorHAnsi"/>
          <w:sz w:val="24"/>
          <w:szCs w:val="24"/>
        </w:rPr>
      </w:pPr>
      <w:r>
        <w:rPr>
          <w:rFonts w:asciiTheme="minorHAnsi" w:hAnsiTheme="minorHAnsi" w:cstheme="minorHAnsi"/>
          <w:sz w:val="24"/>
          <w:szCs w:val="24"/>
        </w:rPr>
        <w:t xml:space="preserve">Název VZ: </w:t>
      </w:r>
      <w:r w:rsidRPr="002D3E97">
        <w:rPr>
          <w:rFonts w:asciiTheme="minorHAnsi" w:hAnsiTheme="minorHAnsi" w:cstheme="minorHAnsi"/>
          <w:sz w:val="24"/>
          <w:szCs w:val="24"/>
        </w:rPr>
        <w:t>"PASPORTY V MIKROREGIONU ODERSKO 2" - PASPORTY BUDOV</w:t>
      </w:r>
    </w:p>
    <w:p w14:paraId="7B215571" w14:textId="71555795" w:rsidR="00C87D23" w:rsidRPr="00C87D23" w:rsidRDefault="00C87D23" w:rsidP="00C87D23">
      <w:pPr>
        <w:pStyle w:val="Zkladntext3"/>
        <w:widowControl/>
        <w:numPr>
          <w:ilvl w:val="1"/>
          <w:numId w:val="30"/>
        </w:numPr>
        <w:suppressAutoHyphens w:val="0"/>
        <w:spacing w:after="0"/>
        <w:rPr>
          <w:rFonts w:asciiTheme="minorHAnsi" w:hAnsiTheme="minorHAnsi" w:cstheme="minorHAnsi"/>
          <w:sz w:val="24"/>
          <w:szCs w:val="24"/>
        </w:rPr>
      </w:pPr>
      <w:r w:rsidRPr="00C87D23">
        <w:rPr>
          <w:rFonts w:asciiTheme="minorHAnsi" w:hAnsiTheme="minorHAnsi" w:cstheme="minorHAnsi"/>
          <w:sz w:val="24"/>
          <w:szCs w:val="24"/>
        </w:rPr>
        <w:t>popis obsahu účetního dokladu;</w:t>
      </w:r>
    </w:p>
    <w:p w14:paraId="48D7C04B" w14:textId="77777777" w:rsidR="00C87D23" w:rsidRPr="00C87D23" w:rsidRDefault="00C87D23" w:rsidP="00C87D23">
      <w:pPr>
        <w:pStyle w:val="Zkladntext3"/>
        <w:widowControl/>
        <w:numPr>
          <w:ilvl w:val="1"/>
          <w:numId w:val="30"/>
        </w:numPr>
        <w:suppressAutoHyphens w:val="0"/>
        <w:spacing w:after="0"/>
        <w:rPr>
          <w:rFonts w:asciiTheme="minorHAnsi" w:hAnsiTheme="minorHAnsi" w:cstheme="minorHAnsi"/>
          <w:sz w:val="24"/>
          <w:szCs w:val="24"/>
        </w:rPr>
      </w:pPr>
      <w:r w:rsidRPr="00C87D23">
        <w:rPr>
          <w:rFonts w:asciiTheme="minorHAnsi" w:hAnsiTheme="minorHAnsi" w:cstheme="minorHAnsi"/>
          <w:sz w:val="24"/>
          <w:szCs w:val="24"/>
        </w:rPr>
        <w:t>datum vystavení;</w:t>
      </w:r>
    </w:p>
    <w:p w14:paraId="17F8DAFC" w14:textId="77777777" w:rsidR="00C87D23" w:rsidRPr="00C87D23" w:rsidRDefault="00C87D23" w:rsidP="00C87D23">
      <w:pPr>
        <w:pStyle w:val="Zkladntext3"/>
        <w:widowControl/>
        <w:numPr>
          <w:ilvl w:val="1"/>
          <w:numId w:val="30"/>
        </w:numPr>
        <w:suppressAutoHyphens w:val="0"/>
        <w:spacing w:after="0"/>
        <w:rPr>
          <w:rFonts w:asciiTheme="minorHAnsi" w:hAnsiTheme="minorHAnsi" w:cstheme="minorHAnsi"/>
          <w:sz w:val="24"/>
          <w:szCs w:val="24"/>
        </w:rPr>
      </w:pPr>
      <w:r w:rsidRPr="00C87D23">
        <w:rPr>
          <w:rFonts w:asciiTheme="minorHAnsi" w:hAnsiTheme="minorHAnsi" w:cstheme="minorHAnsi"/>
          <w:sz w:val="24"/>
          <w:szCs w:val="24"/>
        </w:rPr>
        <w:lastRenderedPageBreak/>
        <w:t>datum splatnosti;</w:t>
      </w:r>
    </w:p>
    <w:p w14:paraId="40F5B1F0" w14:textId="77777777" w:rsidR="00C87D23" w:rsidRPr="00C87D23" w:rsidRDefault="00C87D23" w:rsidP="00C87D23">
      <w:pPr>
        <w:pStyle w:val="Zkladntext3"/>
        <w:widowControl/>
        <w:numPr>
          <w:ilvl w:val="1"/>
          <w:numId w:val="30"/>
        </w:numPr>
        <w:suppressAutoHyphens w:val="0"/>
        <w:spacing w:after="0"/>
        <w:rPr>
          <w:rFonts w:asciiTheme="minorHAnsi" w:hAnsiTheme="minorHAnsi" w:cstheme="minorHAnsi"/>
          <w:sz w:val="24"/>
          <w:szCs w:val="24"/>
        </w:rPr>
      </w:pPr>
      <w:r w:rsidRPr="00C87D23">
        <w:rPr>
          <w:rFonts w:asciiTheme="minorHAnsi" w:hAnsiTheme="minorHAnsi" w:cstheme="minorHAnsi"/>
          <w:sz w:val="24"/>
          <w:szCs w:val="24"/>
        </w:rPr>
        <w:t>datum uskutečnění zdanitelného plnění;</w:t>
      </w:r>
    </w:p>
    <w:p w14:paraId="2CB82D77" w14:textId="77777777" w:rsidR="00C87D23" w:rsidRPr="00C87D23" w:rsidRDefault="00C87D23" w:rsidP="00C87D23">
      <w:pPr>
        <w:pStyle w:val="Zkladntext3"/>
        <w:widowControl/>
        <w:numPr>
          <w:ilvl w:val="1"/>
          <w:numId w:val="30"/>
        </w:numPr>
        <w:suppressAutoHyphens w:val="0"/>
        <w:spacing w:after="0"/>
        <w:rPr>
          <w:rFonts w:asciiTheme="minorHAnsi" w:hAnsiTheme="minorHAnsi" w:cstheme="minorHAnsi"/>
          <w:sz w:val="24"/>
          <w:szCs w:val="24"/>
        </w:rPr>
      </w:pPr>
      <w:r w:rsidRPr="00C87D23">
        <w:rPr>
          <w:rFonts w:asciiTheme="minorHAnsi" w:hAnsiTheme="minorHAnsi" w:cstheme="minorHAnsi"/>
          <w:sz w:val="24"/>
          <w:szCs w:val="24"/>
        </w:rPr>
        <w:t>výši ceny bez daně celkem;</w:t>
      </w:r>
    </w:p>
    <w:p w14:paraId="30B4E993" w14:textId="77777777" w:rsidR="00C87D23" w:rsidRPr="00C87D23" w:rsidRDefault="00C87D23" w:rsidP="00C87D23">
      <w:pPr>
        <w:pStyle w:val="Zkladntext3"/>
        <w:widowControl/>
        <w:numPr>
          <w:ilvl w:val="1"/>
          <w:numId w:val="30"/>
        </w:numPr>
        <w:suppressAutoHyphens w:val="0"/>
        <w:spacing w:after="0"/>
        <w:rPr>
          <w:rFonts w:asciiTheme="minorHAnsi" w:hAnsiTheme="minorHAnsi" w:cstheme="minorHAnsi"/>
          <w:sz w:val="24"/>
          <w:szCs w:val="24"/>
        </w:rPr>
      </w:pPr>
      <w:r w:rsidRPr="00C87D23">
        <w:rPr>
          <w:rFonts w:asciiTheme="minorHAnsi" w:hAnsiTheme="minorHAnsi" w:cstheme="minorHAnsi"/>
          <w:sz w:val="24"/>
          <w:szCs w:val="24"/>
        </w:rPr>
        <w:t>podpis odpovědné osoby zhotovitele;</w:t>
      </w:r>
    </w:p>
    <w:p w14:paraId="277180D9" w14:textId="77777777" w:rsidR="00C87D23" w:rsidRPr="00C87D23" w:rsidRDefault="00C87D23" w:rsidP="00C87D23">
      <w:pPr>
        <w:pStyle w:val="Zkladntext3"/>
        <w:widowControl/>
        <w:numPr>
          <w:ilvl w:val="1"/>
          <w:numId w:val="30"/>
        </w:numPr>
        <w:suppressAutoHyphens w:val="0"/>
        <w:spacing w:after="0"/>
        <w:rPr>
          <w:rFonts w:asciiTheme="minorHAnsi" w:hAnsiTheme="minorHAnsi" w:cstheme="minorHAnsi"/>
          <w:sz w:val="24"/>
          <w:szCs w:val="24"/>
        </w:rPr>
      </w:pPr>
      <w:proofErr w:type="gramStart"/>
      <w:r w:rsidRPr="00C87D23">
        <w:rPr>
          <w:rFonts w:asciiTheme="minorHAnsi" w:hAnsiTheme="minorHAnsi" w:cstheme="minorHAnsi"/>
          <w:sz w:val="24"/>
          <w:szCs w:val="24"/>
        </w:rPr>
        <w:t>přílohu - soupis</w:t>
      </w:r>
      <w:proofErr w:type="gramEnd"/>
      <w:r w:rsidRPr="00C87D23">
        <w:rPr>
          <w:rFonts w:asciiTheme="minorHAnsi" w:hAnsiTheme="minorHAnsi" w:cstheme="minorHAnsi"/>
          <w:sz w:val="24"/>
          <w:szCs w:val="24"/>
        </w:rPr>
        <w:t xml:space="preserve"> provedených prací oceněný podle dohodnutého způsobu;</w:t>
      </w:r>
    </w:p>
    <w:p w14:paraId="4868D382" w14:textId="7CF5E8E5" w:rsidR="00C87D23" w:rsidRDefault="00C87D23" w:rsidP="00C87D23">
      <w:pPr>
        <w:pStyle w:val="Zkladntext3"/>
        <w:widowControl/>
        <w:numPr>
          <w:ilvl w:val="1"/>
          <w:numId w:val="30"/>
        </w:numPr>
        <w:suppressAutoHyphens w:val="0"/>
        <w:spacing w:after="0"/>
        <w:rPr>
          <w:rFonts w:asciiTheme="minorHAnsi" w:hAnsiTheme="minorHAnsi" w:cstheme="minorHAnsi"/>
          <w:sz w:val="24"/>
          <w:szCs w:val="24"/>
        </w:rPr>
      </w:pPr>
      <w:r w:rsidRPr="00C87D23">
        <w:rPr>
          <w:rFonts w:asciiTheme="minorHAnsi" w:hAnsiTheme="minorHAnsi" w:cstheme="minorHAnsi"/>
          <w:sz w:val="24"/>
          <w:szCs w:val="24"/>
        </w:rPr>
        <w:t>náležitosti stanovené § 435 NOZ;</w:t>
      </w:r>
    </w:p>
    <w:p w14:paraId="00F4A3AA" w14:textId="1BEBA7DD" w:rsidR="00984987" w:rsidRPr="00C87D23" w:rsidRDefault="00984987" w:rsidP="00C87D23">
      <w:pPr>
        <w:pStyle w:val="Zkladntext3"/>
        <w:widowControl/>
        <w:numPr>
          <w:ilvl w:val="1"/>
          <w:numId w:val="30"/>
        </w:numPr>
        <w:suppressAutoHyphens w:val="0"/>
        <w:spacing w:after="0"/>
        <w:rPr>
          <w:rFonts w:asciiTheme="minorHAnsi" w:hAnsiTheme="minorHAnsi" w:cstheme="minorHAnsi"/>
          <w:sz w:val="24"/>
          <w:szCs w:val="24"/>
        </w:rPr>
      </w:pPr>
      <w:r>
        <w:rPr>
          <w:rFonts w:asciiTheme="minorHAnsi" w:hAnsiTheme="minorHAnsi" w:cstheme="minorHAnsi"/>
          <w:sz w:val="24"/>
          <w:szCs w:val="24"/>
        </w:rPr>
        <w:t>čestné prohlášení dle článku IX odstavec 2) této smlouvy</w:t>
      </w:r>
    </w:p>
    <w:p w14:paraId="7886F16C" w14:textId="77777777" w:rsidR="00C87D23" w:rsidRPr="00C87D23" w:rsidRDefault="00C87D23" w:rsidP="00C87D23">
      <w:pPr>
        <w:pStyle w:val="Zkladntext3"/>
        <w:widowControl/>
        <w:numPr>
          <w:ilvl w:val="0"/>
          <w:numId w:val="22"/>
        </w:numPr>
        <w:suppressAutoHyphens w:val="0"/>
        <w:spacing w:after="0"/>
        <w:rPr>
          <w:rFonts w:asciiTheme="minorHAnsi" w:hAnsiTheme="minorHAnsi" w:cstheme="minorHAnsi"/>
          <w:sz w:val="24"/>
          <w:szCs w:val="24"/>
        </w:rPr>
      </w:pPr>
      <w:r w:rsidRPr="00C87D23">
        <w:rPr>
          <w:rFonts w:asciiTheme="minorHAnsi" w:hAnsiTheme="minorHAnsi" w:cstheme="minorHAnsi"/>
          <w:sz w:val="24"/>
          <w:szCs w:val="24"/>
        </w:rPr>
        <w:t>Faktura bude zaslána zhotovitelem na adresu objednatele. Splatnost faktury činí 30 kalendářních dní</w:t>
      </w:r>
      <w:r w:rsidRPr="00C87D23">
        <w:rPr>
          <w:rFonts w:asciiTheme="minorHAnsi" w:hAnsiTheme="minorHAnsi" w:cstheme="minorHAnsi"/>
          <w:b/>
          <w:sz w:val="24"/>
          <w:szCs w:val="24"/>
        </w:rPr>
        <w:t>.</w:t>
      </w:r>
      <w:r w:rsidRPr="00C87D23">
        <w:rPr>
          <w:rFonts w:asciiTheme="minorHAnsi" w:hAnsiTheme="minorHAnsi" w:cstheme="minorHAnsi"/>
          <w:sz w:val="24"/>
          <w:szCs w:val="24"/>
        </w:rPr>
        <w:t xml:space="preserve"> Pokud nebude faktura obsahovat povinné náležitosti, je objednatel ji oprávněn zhotoviteli vrátit a běh lhůty splatnosti se tímto pozastavuje. Opětovně začíná lhůta splatnosti faktury běžet po odstranění nedostatků.    </w:t>
      </w:r>
    </w:p>
    <w:p w14:paraId="5A8946BF" w14:textId="5B869015" w:rsidR="00C87D23" w:rsidRPr="00F5511D" w:rsidRDefault="00C87D23" w:rsidP="00C2745A">
      <w:pPr>
        <w:pStyle w:val="Zkladntext3"/>
        <w:widowControl/>
        <w:numPr>
          <w:ilvl w:val="0"/>
          <w:numId w:val="22"/>
        </w:numPr>
        <w:suppressAutoHyphens w:val="0"/>
        <w:spacing w:after="0"/>
        <w:rPr>
          <w:rFonts w:asciiTheme="minorHAnsi" w:hAnsiTheme="minorHAnsi" w:cstheme="minorHAnsi"/>
          <w:sz w:val="24"/>
          <w:szCs w:val="24"/>
        </w:rPr>
      </w:pPr>
      <w:r w:rsidRPr="00F5511D">
        <w:rPr>
          <w:rFonts w:asciiTheme="minorHAnsi" w:hAnsiTheme="minorHAnsi" w:cstheme="minorHAnsi"/>
          <w:sz w:val="24"/>
          <w:szCs w:val="24"/>
        </w:rPr>
        <w:t>Faktura se považuje za včas uhrazenou, pokud je fakturovaná částka připsána na účet dodavatele</w:t>
      </w:r>
      <w:r w:rsidR="00F5511D" w:rsidRPr="00F5511D">
        <w:rPr>
          <w:rFonts w:asciiTheme="minorHAnsi" w:hAnsiTheme="minorHAnsi" w:cstheme="minorHAnsi"/>
          <w:sz w:val="24"/>
          <w:szCs w:val="24"/>
        </w:rPr>
        <w:t xml:space="preserve"> </w:t>
      </w:r>
      <w:r w:rsidRPr="00F5511D">
        <w:rPr>
          <w:rFonts w:asciiTheme="minorHAnsi" w:hAnsiTheme="minorHAnsi" w:cstheme="minorHAnsi"/>
          <w:sz w:val="24"/>
          <w:szCs w:val="24"/>
        </w:rPr>
        <w:t xml:space="preserve">nejpozději v den splatnosti faktury. </w:t>
      </w:r>
    </w:p>
    <w:p w14:paraId="5F6BF336" w14:textId="77777777" w:rsidR="00C87D23" w:rsidRPr="00C87D23" w:rsidRDefault="00C87D23" w:rsidP="00C87D23">
      <w:pPr>
        <w:pStyle w:val="Zkladntext3"/>
        <w:widowControl/>
        <w:numPr>
          <w:ilvl w:val="0"/>
          <w:numId w:val="22"/>
        </w:numPr>
        <w:suppressAutoHyphens w:val="0"/>
        <w:spacing w:after="0"/>
        <w:rPr>
          <w:rFonts w:asciiTheme="minorHAnsi" w:hAnsiTheme="minorHAnsi" w:cstheme="minorHAnsi"/>
          <w:sz w:val="24"/>
          <w:szCs w:val="24"/>
        </w:rPr>
      </w:pPr>
      <w:r w:rsidRPr="00C87D23">
        <w:rPr>
          <w:rFonts w:asciiTheme="minorHAnsi" w:hAnsiTheme="minorHAnsi" w:cstheme="minorHAnsi"/>
          <w:sz w:val="24"/>
          <w:szCs w:val="24"/>
        </w:rPr>
        <w:t>Dojde-li ze strany objednatele k prodlení při úhradě faktury, má zhotovitel právo na zaplacení zákonného úroku z prodlení dle § 1970 občanského zákoníku.</w:t>
      </w:r>
    </w:p>
    <w:p w14:paraId="4B5E590D" w14:textId="77777777" w:rsidR="00C87D23" w:rsidRPr="00C87D23" w:rsidRDefault="00C87D23" w:rsidP="00C87D23">
      <w:pPr>
        <w:pStyle w:val="Zkladntext3"/>
        <w:spacing w:after="0"/>
        <w:ind w:left="502"/>
        <w:rPr>
          <w:rFonts w:asciiTheme="minorHAnsi" w:hAnsiTheme="minorHAnsi" w:cstheme="minorHAnsi"/>
          <w:sz w:val="24"/>
          <w:szCs w:val="24"/>
        </w:rPr>
      </w:pPr>
    </w:p>
    <w:p w14:paraId="7D8B19EA" w14:textId="77777777" w:rsidR="00C87D23" w:rsidRPr="00C87D23" w:rsidRDefault="00C87D23" w:rsidP="00C87D23">
      <w:pPr>
        <w:pStyle w:val="Nadpis1"/>
        <w:keepLines w:val="0"/>
        <w:pageBreakBefore w:val="0"/>
        <w:numPr>
          <w:ilvl w:val="0"/>
          <w:numId w:val="19"/>
        </w:numPr>
        <w:spacing w:after="0"/>
        <w:jc w:val="center"/>
        <w:rPr>
          <w:rFonts w:asciiTheme="minorHAnsi" w:hAnsiTheme="minorHAnsi" w:cstheme="minorHAnsi"/>
          <w:sz w:val="24"/>
          <w:szCs w:val="24"/>
        </w:rPr>
      </w:pPr>
      <w:r w:rsidRPr="00C87D23">
        <w:rPr>
          <w:rFonts w:asciiTheme="minorHAnsi" w:hAnsiTheme="minorHAnsi" w:cstheme="minorHAnsi"/>
          <w:sz w:val="24"/>
          <w:szCs w:val="24"/>
        </w:rPr>
        <w:t>Provádění díla</w:t>
      </w:r>
    </w:p>
    <w:p w14:paraId="5C6E302D" w14:textId="77777777" w:rsidR="00C87D23" w:rsidRPr="00C87D23" w:rsidRDefault="00C87D23" w:rsidP="00C87D23">
      <w:pPr>
        <w:pStyle w:val="Zkladntext3"/>
        <w:widowControl/>
        <w:numPr>
          <w:ilvl w:val="0"/>
          <w:numId w:val="23"/>
        </w:numPr>
        <w:suppressAutoHyphens w:val="0"/>
        <w:spacing w:after="0"/>
        <w:rPr>
          <w:rFonts w:asciiTheme="minorHAnsi" w:hAnsiTheme="minorHAnsi" w:cstheme="minorHAnsi"/>
          <w:sz w:val="24"/>
          <w:szCs w:val="24"/>
        </w:rPr>
      </w:pPr>
      <w:r w:rsidRPr="00C87D23">
        <w:rPr>
          <w:rFonts w:asciiTheme="minorHAnsi" w:hAnsiTheme="minorHAnsi" w:cstheme="minorHAnsi"/>
          <w:sz w:val="24"/>
          <w:szCs w:val="24"/>
        </w:rPr>
        <w:t>Pro účely kontroly průběhu plnění díla je zhotovitel povinen svolat kontrolní dny v termínech nezbytných pro řádné provádění kontroly. Zhotovitel je povinen oznámit konání kontrolního dne písemně a nejméně 5 dnů před jeho konáním, pokud se na termínu kontrolního dne nedohodly zúčastněné strany na předchozím jednání.</w:t>
      </w:r>
    </w:p>
    <w:p w14:paraId="0A3B0618" w14:textId="77777777" w:rsidR="00C87D23" w:rsidRPr="00C87D23" w:rsidRDefault="00C87D23" w:rsidP="00C87D23">
      <w:pPr>
        <w:pStyle w:val="Zkladntext3"/>
        <w:widowControl/>
        <w:numPr>
          <w:ilvl w:val="0"/>
          <w:numId w:val="23"/>
        </w:numPr>
        <w:suppressAutoHyphens w:val="0"/>
        <w:spacing w:after="0"/>
        <w:rPr>
          <w:rFonts w:asciiTheme="minorHAnsi" w:hAnsiTheme="minorHAnsi" w:cstheme="minorHAnsi"/>
          <w:sz w:val="24"/>
          <w:szCs w:val="24"/>
        </w:rPr>
      </w:pPr>
      <w:r w:rsidRPr="00C87D23">
        <w:rPr>
          <w:rFonts w:asciiTheme="minorHAnsi" w:hAnsiTheme="minorHAnsi" w:cstheme="minorHAnsi"/>
          <w:sz w:val="24"/>
          <w:szCs w:val="24"/>
        </w:rPr>
        <w:t>Obsahem kontrolního dne je zejména zpráva zhotovitele o postupu prací, kontrola časového plnění provádění prací a stanovení případných nápravných opatření a úkolů. Na kontrolním dnu předkládá zhotovitel objednateli průběžnou zprávu o postupu prací, popřípadě předkládá k projednání alternativy možných řešení.</w:t>
      </w:r>
    </w:p>
    <w:p w14:paraId="15656EBC" w14:textId="77777777" w:rsidR="00C87D23" w:rsidRPr="00C87D23" w:rsidRDefault="00C87D23" w:rsidP="00C87D23">
      <w:pPr>
        <w:pStyle w:val="Zkladntext3"/>
        <w:widowControl/>
        <w:numPr>
          <w:ilvl w:val="0"/>
          <w:numId w:val="23"/>
        </w:numPr>
        <w:suppressAutoHyphens w:val="0"/>
        <w:spacing w:after="0"/>
        <w:rPr>
          <w:rFonts w:asciiTheme="minorHAnsi" w:hAnsiTheme="minorHAnsi" w:cstheme="minorHAnsi"/>
          <w:sz w:val="24"/>
          <w:szCs w:val="24"/>
        </w:rPr>
      </w:pPr>
      <w:r w:rsidRPr="00C87D23">
        <w:rPr>
          <w:rFonts w:asciiTheme="minorHAnsi" w:hAnsiTheme="minorHAnsi" w:cstheme="minorHAnsi"/>
          <w:sz w:val="24"/>
          <w:szCs w:val="24"/>
        </w:rPr>
        <w:t>Vedením kontrolních dnů je pověřen zhotovitel.</w:t>
      </w:r>
    </w:p>
    <w:p w14:paraId="6F55D59F" w14:textId="77777777" w:rsidR="00C87D23" w:rsidRPr="00C87D23" w:rsidRDefault="00C87D23" w:rsidP="00C87D23">
      <w:pPr>
        <w:pStyle w:val="Zkladntext3"/>
        <w:widowControl/>
        <w:numPr>
          <w:ilvl w:val="0"/>
          <w:numId w:val="23"/>
        </w:numPr>
        <w:suppressAutoHyphens w:val="0"/>
        <w:spacing w:after="0"/>
        <w:rPr>
          <w:rFonts w:asciiTheme="minorHAnsi" w:hAnsiTheme="minorHAnsi" w:cstheme="minorHAnsi"/>
          <w:sz w:val="24"/>
          <w:szCs w:val="24"/>
        </w:rPr>
      </w:pPr>
      <w:r w:rsidRPr="00C87D23">
        <w:rPr>
          <w:rFonts w:asciiTheme="minorHAnsi" w:hAnsiTheme="minorHAnsi" w:cstheme="minorHAnsi"/>
          <w:sz w:val="24"/>
          <w:szCs w:val="24"/>
        </w:rPr>
        <w:t>Zhotovitel pořizuje z kontrolního dne zápis o jednání v elektronické podobě, který předá elektronicky (e-mail) nejpozději do tří pracovních dnů ode dne konání kontrolního dne všem zúčastněným.</w:t>
      </w:r>
    </w:p>
    <w:p w14:paraId="4AF11EDC" w14:textId="77777777" w:rsidR="00C87D23" w:rsidRPr="00C87D23" w:rsidRDefault="00C87D23" w:rsidP="00C87D23">
      <w:pPr>
        <w:pStyle w:val="Zkladntext3"/>
        <w:widowControl/>
        <w:numPr>
          <w:ilvl w:val="0"/>
          <w:numId w:val="23"/>
        </w:numPr>
        <w:suppressAutoHyphens w:val="0"/>
        <w:spacing w:after="0"/>
        <w:rPr>
          <w:rFonts w:asciiTheme="minorHAnsi" w:hAnsiTheme="minorHAnsi" w:cstheme="minorHAnsi"/>
          <w:sz w:val="24"/>
          <w:szCs w:val="24"/>
        </w:rPr>
      </w:pPr>
      <w:r w:rsidRPr="00C87D23">
        <w:rPr>
          <w:rFonts w:asciiTheme="minorHAnsi" w:hAnsiTheme="minorHAnsi" w:cstheme="minorHAnsi"/>
          <w:sz w:val="24"/>
          <w:szCs w:val="24"/>
        </w:rPr>
        <w:t xml:space="preserve">Kontrolní den se uskuteční nejméně 1x za měsíc, a to v sídle zadavatele. </w:t>
      </w:r>
    </w:p>
    <w:p w14:paraId="1F39BF8E" w14:textId="77777777" w:rsidR="00C87D23" w:rsidRPr="00C87D23" w:rsidRDefault="00C87D23" w:rsidP="00C87D23">
      <w:pPr>
        <w:pStyle w:val="Zkladntext3"/>
        <w:widowControl/>
        <w:numPr>
          <w:ilvl w:val="0"/>
          <w:numId w:val="23"/>
        </w:numPr>
        <w:suppressAutoHyphens w:val="0"/>
        <w:spacing w:after="0"/>
        <w:rPr>
          <w:rFonts w:asciiTheme="minorHAnsi" w:hAnsiTheme="minorHAnsi" w:cstheme="minorHAnsi"/>
          <w:sz w:val="24"/>
          <w:szCs w:val="24"/>
        </w:rPr>
      </w:pPr>
      <w:r w:rsidRPr="00C87D23">
        <w:rPr>
          <w:rFonts w:asciiTheme="minorHAnsi" w:hAnsiTheme="minorHAnsi" w:cstheme="minorHAnsi"/>
          <w:sz w:val="24"/>
          <w:szCs w:val="24"/>
        </w:rPr>
        <w:t xml:space="preserve">Objednatel má právo stanovit i vyšší četnost kontrolních dnů, případně může stanovit mimořádné kontrolní dny, pokud to vyžadují okolnosti při provádění díla a zhotovitel je povinen na toto přistoupit. </w:t>
      </w:r>
    </w:p>
    <w:p w14:paraId="05767811" w14:textId="0FCA0949" w:rsidR="00C87D23" w:rsidRPr="00C87D23" w:rsidRDefault="00C87D23" w:rsidP="00C87D23">
      <w:pPr>
        <w:pStyle w:val="Zkladntext3"/>
        <w:widowControl/>
        <w:numPr>
          <w:ilvl w:val="0"/>
          <w:numId w:val="23"/>
        </w:numPr>
        <w:suppressAutoHyphens w:val="0"/>
        <w:spacing w:after="0"/>
        <w:rPr>
          <w:rFonts w:asciiTheme="minorHAnsi" w:hAnsiTheme="minorHAnsi" w:cstheme="minorHAnsi"/>
          <w:sz w:val="24"/>
          <w:szCs w:val="24"/>
        </w:rPr>
      </w:pPr>
      <w:r w:rsidRPr="00C87D23">
        <w:rPr>
          <w:rFonts w:asciiTheme="minorHAnsi" w:hAnsiTheme="minorHAnsi" w:cstheme="minorHAnsi"/>
          <w:sz w:val="24"/>
          <w:szCs w:val="24"/>
        </w:rPr>
        <w:t xml:space="preserve">Na kontrolním dnu je povinen se zúčastnit vždy vedoucí realizačního týmu zhotovitele nebo osoba </w:t>
      </w:r>
      <w:r w:rsidR="002B5FD6" w:rsidRPr="002B5FD6">
        <w:rPr>
          <w:rFonts w:asciiTheme="minorHAnsi" w:hAnsiTheme="minorHAnsi" w:cstheme="minorHAnsi"/>
          <w:sz w:val="24"/>
          <w:szCs w:val="24"/>
        </w:rPr>
        <w:t>kterou byla prokázána kvalifikace</w:t>
      </w:r>
      <w:r w:rsidRPr="00C87D23">
        <w:rPr>
          <w:rFonts w:asciiTheme="minorHAnsi" w:hAnsiTheme="minorHAnsi" w:cstheme="minorHAnsi"/>
          <w:sz w:val="24"/>
          <w:szCs w:val="24"/>
        </w:rPr>
        <w:t>.</w:t>
      </w:r>
    </w:p>
    <w:p w14:paraId="2CE8D09C" w14:textId="77777777" w:rsidR="00C87D23" w:rsidRPr="00FA0512" w:rsidRDefault="00C87D23" w:rsidP="00C87D23">
      <w:pPr>
        <w:pStyle w:val="Zkladntext3"/>
        <w:widowControl/>
        <w:numPr>
          <w:ilvl w:val="0"/>
          <w:numId w:val="23"/>
        </w:numPr>
        <w:suppressAutoHyphens w:val="0"/>
        <w:spacing w:after="0"/>
        <w:rPr>
          <w:rFonts w:asciiTheme="minorHAnsi" w:hAnsiTheme="minorHAnsi" w:cstheme="minorHAnsi"/>
          <w:sz w:val="24"/>
          <w:szCs w:val="24"/>
        </w:rPr>
      </w:pPr>
      <w:r w:rsidRPr="00FA0512">
        <w:rPr>
          <w:rFonts w:asciiTheme="minorHAnsi" w:hAnsiTheme="minorHAnsi" w:cstheme="minorHAnsi"/>
          <w:sz w:val="24"/>
          <w:szCs w:val="24"/>
        </w:rPr>
        <w:t>Veškeré odborné práce musí vykonávat pracovníci zhotovitele nebo jeho poddodavatelů mající příslušnou kvalifikaci. Doklad o kvalifikaci pracovníků je zhotovitel na požádání objednatele povinen předložit.</w:t>
      </w:r>
    </w:p>
    <w:p w14:paraId="7A97BF7E" w14:textId="77777777" w:rsidR="00C87D23" w:rsidRPr="00FA0512" w:rsidRDefault="00C87D23" w:rsidP="00C87D23">
      <w:pPr>
        <w:pStyle w:val="Zkladntext3"/>
        <w:widowControl/>
        <w:numPr>
          <w:ilvl w:val="0"/>
          <w:numId w:val="23"/>
        </w:numPr>
        <w:suppressAutoHyphens w:val="0"/>
        <w:spacing w:after="0"/>
        <w:rPr>
          <w:rFonts w:asciiTheme="minorHAnsi" w:hAnsiTheme="minorHAnsi" w:cstheme="minorHAnsi"/>
          <w:sz w:val="24"/>
          <w:szCs w:val="24"/>
        </w:rPr>
      </w:pPr>
      <w:r w:rsidRPr="00FA0512">
        <w:rPr>
          <w:rFonts w:asciiTheme="minorHAnsi" w:hAnsiTheme="minorHAnsi" w:cstheme="minorHAnsi"/>
          <w:sz w:val="24"/>
          <w:szCs w:val="24"/>
        </w:rPr>
        <w:t>Zhotovitel odpovídá za činnost svých poddodavatelů tak, jako by dílo prováděl sám.</w:t>
      </w:r>
    </w:p>
    <w:p w14:paraId="2A9A4846" w14:textId="77777777" w:rsidR="00C87D23" w:rsidRPr="00C87D23" w:rsidRDefault="00C87D23" w:rsidP="00C87D23">
      <w:pPr>
        <w:pStyle w:val="Zkladntext3"/>
        <w:widowControl/>
        <w:numPr>
          <w:ilvl w:val="0"/>
          <w:numId w:val="23"/>
        </w:numPr>
        <w:suppressAutoHyphens w:val="0"/>
        <w:spacing w:after="0"/>
        <w:rPr>
          <w:rFonts w:asciiTheme="minorHAnsi" w:hAnsiTheme="minorHAnsi" w:cstheme="minorHAnsi"/>
          <w:sz w:val="24"/>
          <w:szCs w:val="24"/>
        </w:rPr>
      </w:pPr>
      <w:r w:rsidRPr="00C87D23">
        <w:rPr>
          <w:rFonts w:asciiTheme="minorHAnsi" w:hAnsiTheme="minorHAnsi" w:cstheme="minorHAnsi"/>
          <w:sz w:val="24"/>
          <w:szCs w:val="24"/>
        </w:rPr>
        <w:t>Zhotovitel je povinen při realizaci díla postupovat dle svých nejlepších znalostí a svého nejlepšího vědomí a svědomí a dodržovat při tom veškeré právní předpisy, technické normy a zadání a pokyny objednatele. Na chybné pokyny objednatele je zhotovitel povinen bezodkladně upozornit, jinak nese odpovědnost za eventuální škody tímto vzniklé.</w:t>
      </w:r>
    </w:p>
    <w:p w14:paraId="7BD376E0" w14:textId="77777777" w:rsidR="00C87D23" w:rsidRPr="00C87D23" w:rsidRDefault="00C87D23" w:rsidP="00C87D23">
      <w:pPr>
        <w:pStyle w:val="Zkladntext3"/>
        <w:widowControl/>
        <w:numPr>
          <w:ilvl w:val="0"/>
          <w:numId w:val="23"/>
        </w:numPr>
        <w:suppressAutoHyphens w:val="0"/>
        <w:spacing w:after="0"/>
        <w:rPr>
          <w:rFonts w:asciiTheme="minorHAnsi" w:hAnsiTheme="minorHAnsi" w:cstheme="minorHAnsi"/>
          <w:sz w:val="24"/>
          <w:szCs w:val="24"/>
        </w:rPr>
      </w:pPr>
      <w:r w:rsidRPr="00C87D23">
        <w:rPr>
          <w:rFonts w:asciiTheme="minorHAnsi" w:hAnsiTheme="minorHAnsi" w:cstheme="minorHAnsi"/>
          <w:sz w:val="24"/>
          <w:szCs w:val="24"/>
        </w:rPr>
        <w:t>Věci, které jsou potřebné k zhotovení díla, je povinen opatřit zhotovitel.</w:t>
      </w:r>
    </w:p>
    <w:p w14:paraId="7A845A38" w14:textId="77777777" w:rsidR="00C87D23" w:rsidRPr="00C87D23" w:rsidRDefault="00C87D23" w:rsidP="00C87D23">
      <w:pPr>
        <w:pStyle w:val="Zkladntext3"/>
        <w:widowControl/>
        <w:numPr>
          <w:ilvl w:val="0"/>
          <w:numId w:val="23"/>
        </w:numPr>
        <w:suppressAutoHyphens w:val="0"/>
        <w:spacing w:after="0"/>
        <w:rPr>
          <w:rFonts w:asciiTheme="minorHAnsi" w:hAnsiTheme="minorHAnsi" w:cstheme="minorHAnsi"/>
          <w:sz w:val="24"/>
          <w:szCs w:val="24"/>
        </w:rPr>
      </w:pPr>
      <w:r w:rsidRPr="00C87D23">
        <w:rPr>
          <w:rFonts w:asciiTheme="minorHAnsi" w:hAnsiTheme="minorHAnsi" w:cstheme="minorHAnsi"/>
          <w:sz w:val="24"/>
          <w:szCs w:val="24"/>
        </w:rPr>
        <w:lastRenderedPageBreak/>
        <w:t xml:space="preserve">Zhotovitel je povinen k předání a převzetí příslušné části díla přizvat na požádání objednatele i své </w:t>
      </w:r>
      <w:r w:rsidR="00F902C3">
        <w:rPr>
          <w:rFonts w:asciiTheme="minorHAnsi" w:hAnsiTheme="minorHAnsi" w:cstheme="minorHAnsi"/>
          <w:sz w:val="24"/>
          <w:szCs w:val="24"/>
        </w:rPr>
        <w:t>poddodavatele</w:t>
      </w:r>
      <w:r w:rsidRPr="00C87D23">
        <w:rPr>
          <w:rFonts w:asciiTheme="minorHAnsi" w:hAnsiTheme="minorHAnsi" w:cstheme="minorHAnsi"/>
          <w:sz w:val="24"/>
          <w:szCs w:val="24"/>
        </w:rPr>
        <w:t>.</w:t>
      </w:r>
    </w:p>
    <w:p w14:paraId="42861772" w14:textId="77777777" w:rsidR="00C87D23" w:rsidRPr="00C87D23" w:rsidRDefault="00C87D23" w:rsidP="00C87D23">
      <w:pPr>
        <w:pStyle w:val="Zkladntext3"/>
        <w:widowControl/>
        <w:numPr>
          <w:ilvl w:val="0"/>
          <w:numId w:val="23"/>
        </w:numPr>
        <w:suppressAutoHyphens w:val="0"/>
        <w:spacing w:after="0"/>
        <w:rPr>
          <w:rFonts w:asciiTheme="minorHAnsi" w:hAnsiTheme="minorHAnsi" w:cstheme="minorHAnsi"/>
          <w:sz w:val="24"/>
          <w:szCs w:val="24"/>
        </w:rPr>
      </w:pPr>
      <w:r w:rsidRPr="00C87D23">
        <w:rPr>
          <w:rFonts w:asciiTheme="minorHAnsi" w:hAnsiTheme="minorHAnsi" w:cstheme="minorHAnsi"/>
          <w:sz w:val="24"/>
          <w:szCs w:val="24"/>
        </w:rPr>
        <w:t>Zhotovitel odpovídá za správnost a úplnost díla. Zhotovitel bere na vědomí, že objednatel není osobou odborně způsobilou a není schopen ani při vynaložení veškeré své odborné péče zkontrolovat při předání a převzetí díla jeho správnost a úplnost ve všech souvislostech. Za tohoto stavu odpovídá zhotovitel za správnost a úplnost díla a nemůže se v budoucnu dovolávat toho, že dílo bylo objednatelem převzato bez jakýchkoliv výhrad.</w:t>
      </w:r>
    </w:p>
    <w:p w14:paraId="2D3E490E" w14:textId="77777777" w:rsidR="00C6002D" w:rsidRPr="00C6002D" w:rsidRDefault="00C87D23" w:rsidP="009D1EB0">
      <w:pPr>
        <w:pStyle w:val="Zkladntext3"/>
        <w:widowControl/>
        <w:numPr>
          <w:ilvl w:val="0"/>
          <w:numId w:val="23"/>
        </w:numPr>
        <w:suppressAutoHyphens w:val="0"/>
        <w:spacing w:after="0"/>
        <w:rPr>
          <w:rFonts w:asciiTheme="minorHAnsi" w:hAnsiTheme="minorHAnsi" w:cstheme="minorHAnsi"/>
          <w:sz w:val="24"/>
          <w:szCs w:val="24"/>
        </w:rPr>
      </w:pPr>
      <w:r w:rsidRPr="00C87D23">
        <w:rPr>
          <w:rFonts w:asciiTheme="minorHAnsi" w:hAnsiTheme="minorHAnsi" w:cstheme="minorHAnsi"/>
          <w:sz w:val="24"/>
          <w:szCs w:val="24"/>
        </w:rPr>
        <w:t xml:space="preserve">Pokud činností zhotovitele nebo v důsledku nesprávného či neúplného provedení díla dojde ke způsobení újmy objednateli nebo třetím osobám z titulu opomenutí, nedbalosti nebo neplněním podmínek vyplývajících ze zákona, technických nebo jiných norem nebo vyplývajících ze smlouvy, je zhotovitel povinen bez zbytečného odkladu tuto újmu odstranit a není-li to možné, tak finančně uhradit. Veškeré náklady s tím spojené nese zhotovitel. Zhotovitel odpovídá i za újmu způsobenou činností těch, kteří pro něj části díla </w:t>
      </w:r>
      <w:r w:rsidRPr="00C6002D">
        <w:rPr>
          <w:rFonts w:asciiTheme="minorHAnsi" w:hAnsiTheme="minorHAnsi" w:cstheme="minorHAnsi"/>
          <w:sz w:val="24"/>
          <w:szCs w:val="24"/>
        </w:rPr>
        <w:t>provádějí (poddodavatelé).</w:t>
      </w:r>
    </w:p>
    <w:p w14:paraId="4985735B" w14:textId="0E0EF8FA" w:rsidR="009D1EB0" w:rsidRPr="00D129B4" w:rsidRDefault="00946254" w:rsidP="009D1EB0">
      <w:pPr>
        <w:pStyle w:val="Zkladntext3"/>
        <w:widowControl/>
        <w:numPr>
          <w:ilvl w:val="0"/>
          <w:numId w:val="23"/>
        </w:numPr>
        <w:suppressAutoHyphens w:val="0"/>
        <w:spacing w:after="0"/>
        <w:rPr>
          <w:rFonts w:asciiTheme="minorHAnsi" w:hAnsiTheme="minorHAnsi" w:cstheme="minorHAnsi"/>
          <w:sz w:val="24"/>
          <w:szCs w:val="24"/>
        </w:rPr>
      </w:pPr>
      <w:bookmarkStart w:id="0" w:name="_Hlk18434290"/>
      <w:r w:rsidRPr="00D1214D">
        <w:rPr>
          <w:rFonts w:asciiTheme="minorHAnsi" w:hAnsiTheme="minorHAnsi" w:cs="Arial"/>
          <w:sz w:val="24"/>
          <w:szCs w:val="24"/>
        </w:rPr>
        <w:t>Zhotovitel</w:t>
      </w:r>
      <w:r w:rsidR="009D1EB0" w:rsidRPr="00D1214D">
        <w:rPr>
          <w:rFonts w:asciiTheme="minorHAnsi" w:hAnsiTheme="minorHAnsi" w:cs="Arial"/>
          <w:sz w:val="24"/>
          <w:szCs w:val="24"/>
        </w:rPr>
        <w:t xml:space="preserve"> se zavazuje předložit </w:t>
      </w:r>
      <w:r w:rsidRPr="00D1214D">
        <w:rPr>
          <w:rFonts w:asciiTheme="minorHAnsi" w:hAnsiTheme="minorHAnsi" w:cs="Arial"/>
          <w:sz w:val="24"/>
          <w:szCs w:val="24"/>
        </w:rPr>
        <w:t>objednavateli</w:t>
      </w:r>
      <w:r w:rsidR="009D1EB0" w:rsidRPr="00D1214D">
        <w:rPr>
          <w:rFonts w:asciiTheme="minorHAnsi" w:hAnsiTheme="minorHAnsi" w:cs="Arial"/>
          <w:sz w:val="24"/>
          <w:szCs w:val="24"/>
        </w:rPr>
        <w:t xml:space="preserve"> seznam poddodavatelů v souladu s ustanovením § 105 odst. 1 zákona č. 134/2016 Sb., o zadávání veřejných zakázek, v platném znění, tzn. jaká část plnění veřejné zakázky byla zadána třetím osobám, o které osoby se jednalo (identifikační údaje dle § 28 odst. 1 písm. g) zákona). Úprava či doplnění seznamu poddodavatelů v průběhu plnění této smlouvy, jsou možné pouze na základě písemné dohody smluvních stran. Změna poddodavatele uvedeného v nabídce, předložené do zadávacího řízení předcházející uzavření této smlouvy, v průběhu plnění této smlouvy je možná pouze se souhlasem </w:t>
      </w:r>
      <w:r w:rsidR="00F44E89" w:rsidRPr="00D1214D">
        <w:rPr>
          <w:rFonts w:asciiTheme="minorHAnsi" w:hAnsiTheme="minorHAnsi" w:cs="Arial"/>
          <w:sz w:val="24"/>
          <w:szCs w:val="24"/>
        </w:rPr>
        <w:t>objednavatele</w:t>
      </w:r>
      <w:r w:rsidR="009D1EB0" w:rsidRPr="00D1214D">
        <w:rPr>
          <w:rFonts w:asciiTheme="minorHAnsi" w:hAnsiTheme="minorHAnsi" w:cs="Arial"/>
          <w:sz w:val="24"/>
          <w:szCs w:val="24"/>
        </w:rPr>
        <w:t xml:space="preserve">, a to i tehdy, pokud </w:t>
      </w:r>
      <w:r w:rsidR="00F44E89" w:rsidRPr="00D1214D">
        <w:rPr>
          <w:rFonts w:asciiTheme="minorHAnsi" w:hAnsiTheme="minorHAnsi" w:cs="Arial"/>
          <w:sz w:val="24"/>
          <w:szCs w:val="24"/>
        </w:rPr>
        <w:t>zhotovitel</w:t>
      </w:r>
      <w:r w:rsidR="009D1EB0" w:rsidRPr="00D1214D">
        <w:rPr>
          <w:rFonts w:asciiTheme="minorHAnsi" w:hAnsiTheme="minorHAnsi" w:cs="Arial"/>
          <w:sz w:val="24"/>
          <w:szCs w:val="24"/>
        </w:rPr>
        <w:t xml:space="preserve"> pomocí tohoto poddodavatele neprokazoval splnění kvalifikace. Pokud však </w:t>
      </w:r>
      <w:r w:rsidR="00F44E89" w:rsidRPr="00D1214D">
        <w:rPr>
          <w:rFonts w:asciiTheme="minorHAnsi" w:hAnsiTheme="minorHAnsi" w:cs="Arial"/>
          <w:sz w:val="24"/>
          <w:szCs w:val="24"/>
        </w:rPr>
        <w:t>zhotovitel</w:t>
      </w:r>
      <w:r w:rsidR="009D1EB0" w:rsidRPr="00D1214D">
        <w:rPr>
          <w:rFonts w:asciiTheme="minorHAnsi" w:hAnsiTheme="minorHAnsi" w:cs="Arial"/>
          <w:sz w:val="24"/>
          <w:szCs w:val="24"/>
        </w:rPr>
        <w:t xml:space="preserve"> prokázal splnění části kvalifikace pomocí poddodavatele, je oprávněn ho nahradit pouze poddodavatelem, který splňuje požadovanou část kvalifikace ve stejném nebo větším rozsahu. </w:t>
      </w:r>
      <w:r w:rsidR="00F44E89" w:rsidRPr="00D1214D">
        <w:rPr>
          <w:rFonts w:asciiTheme="minorHAnsi" w:hAnsiTheme="minorHAnsi" w:cs="Arial"/>
          <w:sz w:val="24"/>
          <w:szCs w:val="24"/>
        </w:rPr>
        <w:t>Objednavatel</w:t>
      </w:r>
      <w:r w:rsidR="009D1EB0" w:rsidRPr="00D1214D">
        <w:rPr>
          <w:rFonts w:asciiTheme="minorHAnsi" w:hAnsiTheme="minorHAnsi" w:cs="Arial"/>
          <w:sz w:val="24"/>
          <w:szCs w:val="24"/>
        </w:rPr>
        <w:t xml:space="preserve"> není oprávněn souhlas s výměnou poddodavatele bez objektivního důvodu odmítnout.</w:t>
      </w:r>
    </w:p>
    <w:bookmarkEnd w:id="0"/>
    <w:p w14:paraId="1FA738A9" w14:textId="77777777" w:rsidR="009D1EB0" w:rsidRPr="009D1EB0" w:rsidRDefault="009D1EB0" w:rsidP="009D1EB0">
      <w:pPr>
        <w:pStyle w:val="Zkladntext3"/>
        <w:widowControl/>
        <w:suppressAutoHyphens w:val="0"/>
        <w:spacing w:after="0"/>
        <w:rPr>
          <w:rFonts w:asciiTheme="minorHAnsi" w:hAnsiTheme="minorHAnsi" w:cstheme="minorHAnsi"/>
          <w:sz w:val="24"/>
          <w:szCs w:val="24"/>
          <w:highlight w:val="yellow"/>
        </w:rPr>
      </w:pPr>
    </w:p>
    <w:p w14:paraId="6D35739F" w14:textId="77777777" w:rsidR="00C87D23" w:rsidRPr="00C87D23" w:rsidRDefault="00C87D23" w:rsidP="00C87D23">
      <w:pPr>
        <w:ind w:left="502"/>
        <w:rPr>
          <w:rFonts w:asciiTheme="minorHAnsi" w:hAnsiTheme="minorHAnsi" w:cstheme="minorHAnsi"/>
          <w:sz w:val="24"/>
          <w:szCs w:val="24"/>
        </w:rPr>
      </w:pPr>
    </w:p>
    <w:p w14:paraId="36A19EDC" w14:textId="77777777" w:rsidR="00C87D23" w:rsidRPr="00C87D23" w:rsidRDefault="00C87D23" w:rsidP="00C87D23">
      <w:pPr>
        <w:pStyle w:val="Nadpis1"/>
        <w:keepLines w:val="0"/>
        <w:pageBreakBefore w:val="0"/>
        <w:numPr>
          <w:ilvl w:val="0"/>
          <w:numId w:val="19"/>
        </w:numPr>
        <w:spacing w:after="0"/>
        <w:jc w:val="center"/>
        <w:rPr>
          <w:rFonts w:asciiTheme="minorHAnsi" w:hAnsiTheme="minorHAnsi" w:cstheme="minorHAnsi"/>
          <w:sz w:val="24"/>
          <w:szCs w:val="24"/>
        </w:rPr>
      </w:pPr>
      <w:r w:rsidRPr="00C87D23">
        <w:rPr>
          <w:rFonts w:asciiTheme="minorHAnsi" w:hAnsiTheme="minorHAnsi" w:cstheme="minorHAnsi"/>
          <w:sz w:val="24"/>
          <w:szCs w:val="24"/>
        </w:rPr>
        <w:t>Předání a převzetí díla a užití výstupů provádění díla</w:t>
      </w:r>
    </w:p>
    <w:p w14:paraId="715840C0" w14:textId="77777777" w:rsidR="00C87D23" w:rsidRPr="00C87D23" w:rsidRDefault="00C87D23" w:rsidP="00C87D23">
      <w:pPr>
        <w:pStyle w:val="Zkladntext3"/>
        <w:widowControl/>
        <w:numPr>
          <w:ilvl w:val="0"/>
          <w:numId w:val="24"/>
        </w:numPr>
        <w:suppressAutoHyphens w:val="0"/>
        <w:spacing w:after="0"/>
        <w:rPr>
          <w:rFonts w:asciiTheme="minorHAnsi" w:hAnsiTheme="minorHAnsi" w:cstheme="minorHAnsi"/>
          <w:sz w:val="24"/>
          <w:szCs w:val="24"/>
        </w:rPr>
      </w:pPr>
      <w:r w:rsidRPr="00C87D23">
        <w:rPr>
          <w:rFonts w:asciiTheme="minorHAnsi" w:hAnsiTheme="minorHAnsi" w:cstheme="minorHAnsi"/>
          <w:sz w:val="24"/>
          <w:szCs w:val="24"/>
        </w:rPr>
        <w:t xml:space="preserve">Zhotovitel je povinen oznámit objednateli předem, kdy bude dílo připraveno k předání a převzetí. Objednatel je pak povinen nejpozději do 3 dnů od termínu stanoveného zhotovitelem zahájit přejímací řízení. </w:t>
      </w:r>
    </w:p>
    <w:p w14:paraId="61B8F5FE" w14:textId="77777777" w:rsidR="00C87D23" w:rsidRPr="00C87D23" w:rsidRDefault="00C87D23" w:rsidP="00C87D23">
      <w:pPr>
        <w:pStyle w:val="Zkladntext3"/>
        <w:widowControl/>
        <w:numPr>
          <w:ilvl w:val="0"/>
          <w:numId w:val="24"/>
        </w:numPr>
        <w:suppressAutoHyphens w:val="0"/>
        <w:spacing w:after="0"/>
        <w:rPr>
          <w:rFonts w:asciiTheme="minorHAnsi" w:hAnsiTheme="minorHAnsi" w:cstheme="minorHAnsi"/>
          <w:sz w:val="24"/>
          <w:szCs w:val="24"/>
        </w:rPr>
      </w:pPr>
      <w:r w:rsidRPr="00C87D23">
        <w:rPr>
          <w:rFonts w:asciiTheme="minorHAnsi" w:hAnsiTheme="minorHAnsi" w:cstheme="minorHAnsi"/>
          <w:sz w:val="24"/>
          <w:szCs w:val="24"/>
        </w:rPr>
        <w:t xml:space="preserve">O průběhu předávacího a přejímacího řízení se pořídí zápis (protokol). Dílo vykazující jakékoli vady, včetně drobných vad, nemusí být objednatelem převzato. Dílo je převzato okamžikem podpisu protokolu o předání a převzetí díla oprávněnými zástupci obolu smluvních stran. </w:t>
      </w:r>
    </w:p>
    <w:p w14:paraId="0FC1EF03" w14:textId="77777777" w:rsidR="00C87D23" w:rsidRPr="00C87D23" w:rsidRDefault="00C87D23" w:rsidP="00C87D23">
      <w:pPr>
        <w:pStyle w:val="Zkladntext3"/>
        <w:widowControl/>
        <w:numPr>
          <w:ilvl w:val="0"/>
          <w:numId w:val="24"/>
        </w:numPr>
        <w:suppressAutoHyphens w:val="0"/>
        <w:spacing w:after="0"/>
        <w:rPr>
          <w:rFonts w:asciiTheme="minorHAnsi" w:hAnsiTheme="minorHAnsi" w:cstheme="minorHAnsi"/>
          <w:sz w:val="24"/>
          <w:szCs w:val="24"/>
        </w:rPr>
      </w:pPr>
      <w:r w:rsidRPr="00C87D23">
        <w:rPr>
          <w:rFonts w:asciiTheme="minorHAnsi" w:hAnsiTheme="minorHAnsi" w:cstheme="minorHAnsi"/>
          <w:sz w:val="24"/>
          <w:szCs w:val="24"/>
        </w:rPr>
        <w:t>Předáním díla (nebo jeho příslušné části) objednateli dává zhotovitel objednateli výhradní právo a souhlas s užitím a užíváním díla pro účely, ke kterým je dílo určeno.</w:t>
      </w:r>
    </w:p>
    <w:p w14:paraId="1DFB027C" w14:textId="77777777" w:rsidR="00C87D23" w:rsidRPr="00C87D23" w:rsidRDefault="00C87D23" w:rsidP="00C87D23">
      <w:pPr>
        <w:pStyle w:val="Zkladntext3"/>
        <w:widowControl/>
        <w:numPr>
          <w:ilvl w:val="0"/>
          <w:numId w:val="24"/>
        </w:numPr>
        <w:suppressAutoHyphens w:val="0"/>
        <w:spacing w:after="0"/>
        <w:rPr>
          <w:rFonts w:asciiTheme="minorHAnsi" w:hAnsiTheme="minorHAnsi" w:cstheme="minorHAnsi"/>
          <w:sz w:val="24"/>
          <w:szCs w:val="24"/>
        </w:rPr>
      </w:pPr>
      <w:r w:rsidRPr="00C87D23">
        <w:rPr>
          <w:rFonts w:asciiTheme="minorHAnsi" w:hAnsiTheme="minorHAnsi" w:cstheme="minorHAnsi"/>
          <w:sz w:val="24"/>
          <w:szCs w:val="24"/>
        </w:rPr>
        <w:t>Objednatel má zejména právo dílo a jeho výsledky a výstupy libovolně rozvíjet, používat pro svou činnost, předávat třetím osobám, zajišťovat ochranu právem duševního vlastnictví a jinak s ním (s nimi) nakládat dle svých potřeb.</w:t>
      </w:r>
    </w:p>
    <w:p w14:paraId="419B11F5" w14:textId="77777777" w:rsidR="00C87D23" w:rsidRPr="00C87D23" w:rsidRDefault="00C87D23" w:rsidP="00C87D23">
      <w:pPr>
        <w:pStyle w:val="Zkladntext3"/>
        <w:spacing w:after="0"/>
        <w:rPr>
          <w:rFonts w:asciiTheme="minorHAnsi" w:hAnsiTheme="minorHAnsi" w:cstheme="minorHAnsi"/>
          <w:sz w:val="24"/>
          <w:szCs w:val="24"/>
        </w:rPr>
      </w:pPr>
    </w:p>
    <w:p w14:paraId="750CC5B5" w14:textId="77777777" w:rsidR="00C87D23" w:rsidRPr="00C87D23" w:rsidRDefault="00C87D23" w:rsidP="00C87D23">
      <w:pPr>
        <w:pStyle w:val="Nadpis1"/>
        <w:keepLines w:val="0"/>
        <w:pageBreakBefore w:val="0"/>
        <w:numPr>
          <w:ilvl w:val="0"/>
          <w:numId w:val="19"/>
        </w:numPr>
        <w:spacing w:after="0"/>
        <w:jc w:val="center"/>
        <w:rPr>
          <w:rFonts w:asciiTheme="minorHAnsi" w:hAnsiTheme="minorHAnsi" w:cstheme="minorHAnsi"/>
          <w:sz w:val="24"/>
          <w:szCs w:val="24"/>
        </w:rPr>
      </w:pPr>
      <w:r w:rsidRPr="00C87D23">
        <w:rPr>
          <w:rFonts w:asciiTheme="minorHAnsi" w:hAnsiTheme="minorHAnsi" w:cstheme="minorHAnsi"/>
          <w:sz w:val="24"/>
          <w:szCs w:val="24"/>
        </w:rPr>
        <w:lastRenderedPageBreak/>
        <w:t xml:space="preserve">Záruka za jakost </w:t>
      </w:r>
    </w:p>
    <w:p w14:paraId="0609AB91" w14:textId="77777777" w:rsidR="00C87D23" w:rsidRPr="00C87D23" w:rsidRDefault="00C87D23" w:rsidP="00C87D23">
      <w:pPr>
        <w:pStyle w:val="Zkladntext3"/>
        <w:widowControl/>
        <w:numPr>
          <w:ilvl w:val="0"/>
          <w:numId w:val="29"/>
        </w:numPr>
        <w:suppressAutoHyphens w:val="0"/>
        <w:spacing w:after="0"/>
        <w:rPr>
          <w:rFonts w:asciiTheme="minorHAnsi" w:hAnsiTheme="minorHAnsi" w:cstheme="minorHAnsi"/>
          <w:sz w:val="24"/>
          <w:szCs w:val="24"/>
        </w:rPr>
      </w:pPr>
      <w:r w:rsidRPr="00C87D23">
        <w:rPr>
          <w:rFonts w:asciiTheme="minorHAnsi" w:hAnsiTheme="minorHAnsi" w:cstheme="minorHAnsi"/>
          <w:sz w:val="24"/>
          <w:szCs w:val="24"/>
        </w:rPr>
        <w:t xml:space="preserve">Zhotovitel poskytuje na provedené dílo záruku za jakost v trvání </w:t>
      </w:r>
      <w:r w:rsidRPr="00C87D23">
        <w:rPr>
          <w:rFonts w:asciiTheme="minorHAnsi" w:hAnsiTheme="minorHAnsi" w:cstheme="minorHAnsi"/>
          <w:b/>
          <w:sz w:val="24"/>
          <w:szCs w:val="24"/>
        </w:rPr>
        <w:t>60 měsíců</w:t>
      </w:r>
      <w:r w:rsidRPr="00C87D23">
        <w:rPr>
          <w:rFonts w:asciiTheme="minorHAnsi" w:hAnsiTheme="minorHAnsi" w:cstheme="minorHAnsi"/>
          <w:sz w:val="24"/>
          <w:szCs w:val="24"/>
        </w:rPr>
        <w:t>. Záruční doba počíná běžet předáním díla objednateli. Záruka se nevztahuje na vady způsobené zaviněným jednáním objednatele anebo způsobené vyšší mocí.</w:t>
      </w:r>
    </w:p>
    <w:p w14:paraId="3C078210" w14:textId="77777777" w:rsidR="00C87D23" w:rsidRPr="00701942" w:rsidRDefault="00C87D23" w:rsidP="00C87D23">
      <w:pPr>
        <w:pStyle w:val="Zkladntext3"/>
        <w:widowControl/>
        <w:numPr>
          <w:ilvl w:val="0"/>
          <w:numId w:val="29"/>
        </w:numPr>
        <w:suppressAutoHyphens w:val="0"/>
        <w:spacing w:after="0"/>
        <w:rPr>
          <w:rFonts w:asciiTheme="minorHAnsi" w:hAnsiTheme="minorHAnsi" w:cstheme="minorHAnsi"/>
          <w:sz w:val="24"/>
          <w:szCs w:val="24"/>
        </w:rPr>
      </w:pPr>
      <w:r w:rsidRPr="00C87D23">
        <w:rPr>
          <w:rFonts w:asciiTheme="minorHAnsi" w:hAnsiTheme="minorHAnsi" w:cstheme="minorHAnsi"/>
          <w:sz w:val="24"/>
          <w:szCs w:val="24"/>
        </w:rPr>
        <w:t xml:space="preserve">Zhotovitel je povinen bezplatně odstranit vady díla, které budou zjištěny během záruční doby a nahlášeny objednatelem zhotoviteli prokazatelnou formou (zejména e-mail, dopis). Zhotovitel vady odstraní nejpozději do 5 pracovních dnů od jejich nahlášení </w:t>
      </w:r>
      <w:r w:rsidRPr="00701942">
        <w:rPr>
          <w:rFonts w:asciiTheme="minorHAnsi" w:hAnsiTheme="minorHAnsi" w:cstheme="minorHAnsi"/>
          <w:sz w:val="24"/>
          <w:szCs w:val="24"/>
        </w:rPr>
        <w:t>objednatelem, pokud nebude smluvními stranami písemně dohodnuto jinak.</w:t>
      </w:r>
    </w:p>
    <w:p w14:paraId="071575FC" w14:textId="11ADF9B6" w:rsidR="00C87D23" w:rsidRPr="00701942" w:rsidRDefault="00C87D23" w:rsidP="00C87D23">
      <w:pPr>
        <w:pStyle w:val="Zkladntext3"/>
        <w:spacing w:after="0"/>
        <w:ind w:left="502"/>
        <w:rPr>
          <w:rFonts w:asciiTheme="minorHAnsi" w:hAnsiTheme="minorHAnsi" w:cstheme="minorHAnsi"/>
          <w:sz w:val="24"/>
          <w:szCs w:val="24"/>
        </w:rPr>
      </w:pPr>
    </w:p>
    <w:p w14:paraId="31AD66AF" w14:textId="1C8C312E" w:rsidR="004357E6" w:rsidRPr="00701942" w:rsidRDefault="004357E6" w:rsidP="004357E6">
      <w:pPr>
        <w:pStyle w:val="Nadpis1"/>
        <w:keepLines w:val="0"/>
        <w:pageBreakBefore w:val="0"/>
        <w:numPr>
          <w:ilvl w:val="0"/>
          <w:numId w:val="19"/>
        </w:numPr>
        <w:spacing w:after="0"/>
        <w:jc w:val="center"/>
        <w:rPr>
          <w:rFonts w:asciiTheme="minorHAnsi" w:hAnsiTheme="minorHAnsi" w:cstheme="minorHAnsi"/>
          <w:sz w:val="24"/>
          <w:szCs w:val="24"/>
        </w:rPr>
      </w:pPr>
      <w:r w:rsidRPr="00701942">
        <w:rPr>
          <w:rFonts w:asciiTheme="minorHAnsi" w:hAnsiTheme="minorHAnsi" w:cstheme="minorHAnsi"/>
          <w:sz w:val="24"/>
          <w:szCs w:val="24"/>
        </w:rPr>
        <w:t>SOCIÁLNĚ A ENVIROMENTÁLNĚ ODPOVĚDNÉ PLNĚNÍ SMLOUVY</w:t>
      </w:r>
    </w:p>
    <w:p w14:paraId="64491D97" w14:textId="0DE9D80A" w:rsidR="004357E6" w:rsidRPr="00701942" w:rsidRDefault="004357E6" w:rsidP="004F7B63">
      <w:pPr>
        <w:pStyle w:val="Zkladntext3"/>
        <w:numPr>
          <w:ilvl w:val="0"/>
          <w:numId w:val="46"/>
        </w:numPr>
        <w:ind w:left="567" w:hanging="425"/>
        <w:rPr>
          <w:rFonts w:asciiTheme="minorHAnsi" w:hAnsiTheme="minorHAnsi" w:cstheme="minorHAnsi"/>
          <w:sz w:val="24"/>
          <w:szCs w:val="24"/>
        </w:rPr>
      </w:pPr>
      <w:r w:rsidRPr="00701942">
        <w:rPr>
          <w:rFonts w:asciiTheme="minorHAnsi" w:hAnsiTheme="minorHAnsi" w:cstheme="minorHAnsi"/>
          <w:sz w:val="24"/>
          <w:szCs w:val="24"/>
        </w:rPr>
        <w:t xml:space="preserve">Zhotovitel prohlašuje, že si je vědom skutečnosti, že objednatel uzavřel tuto smlouvu v souladu se zásadami sociálně odpovědného zadávání veřejných zakázek, z tohoto důvodu se zhotovitel zavazuje po celou dobu trvání smlouvy zajistit důstojné pracovní podmínky a bezpečnost práce, dodržovat veškeré právní předpisy, zejména pak zákon č. 262/2006 Sb., zákoník práce, ve znění pozdějších předpisů (odměňování, pracovní doba, doba odpočinku mezi směnami, placené přesčasy) a zákon č. 435/2004 Sb., o zaměstnanosti, ve znění pozdějších předpisů, a to vůči všem osobám, které se na plnění </w:t>
      </w:r>
      <w:r w:rsidR="00025520" w:rsidRPr="00701942">
        <w:rPr>
          <w:rFonts w:asciiTheme="minorHAnsi" w:hAnsiTheme="minorHAnsi" w:cstheme="minorHAnsi"/>
          <w:sz w:val="24"/>
          <w:szCs w:val="24"/>
        </w:rPr>
        <w:t>s</w:t>
      </w:r>
      <w:r w:rsidRPr="00701942">
        <w:rPr>
          <w:rFonts w:asciiTheme="minorHAnsi" w:hAnsiTheme="minorHAnsi" w:cstheme="minorHAnsi"/>
          <w:sz w:val="24"/>
          <w:szCs w:val="24"/>
        </w:rPr>
        <w:t>mlouvy podílejí a bez ohledu na to, zda bude dílo prováděno zhotovitelem či jeho poddodavatelem.</w:t>
      </w:r>
    </w:p>
    <w:p w14:paraId="640117C6" w14:textId="7036E58F" w:rsidR="004357E6" w:rsidRPr="00701942" w:rsidRDefault="004357E6" w:rsidP="004F7B63">
      <w:pPr>
        <w:pStyle w:val="Zkladntext3"/>
        <w:numPr>
          <w:ilvl w:val="0"/>
          <w:numId w:val="46"/>
        </w:numPr>
        <w:ind w:left="567" w:hanging="425"/>
        <w:rPr>
          <w:rFonts w:asciiTheme="minorHAnsi" w:hAnsiTheme="minorHAnsi" w:cstheme="minorHAnsi"/>
          <w:sz w:val="24"/>
          <w:szCs w:val="24"/>
        </w:rPr>
      </w:pPr>
      <w:r w:rsidRPr="00701942">
        <w:rPr>
          <w:rFonts w:asciiTheme="minorHAnsi" w:hAnsiTheme="minorHAnsi" w:cstheme="minorHAnsi"/>
          <w:sz w:val="24"/>
          <w:szCs w:val="24"/>
        </w:rPr>
        <w:t xml:space="preserve">Zhotovitel je povinen po dobu trvání smlouvy předkládat měsíčně, jako součást faktury, čestné prohlášení, v němž uvede jmenný seznam všech svých zaměstnanců, agenturních zaměstnanců, živnostníků a dalších osob, které realizovaly dílo v uplynulém kalendářním měsíci. V čestném prohlášení musí být uvedeno, že všechny osoby v seznamu uvedené jsou vedeny v příslušných registrech, zejména živnostenském rejstříku, registru pojištěnců České správy sociálního zabezpečení a mají příslušná povolení k pobytu v České republice a k výkonu pracovní činnosti. Dále zde bude uvedeno, že všechny tyto osoby byly proškoleny z problematiky bezpečnosti a ochrany zdraví při práci a že jsou vybaveny osobními ochrannými pracovními prostředky dle účinné právní úpravy. </w:t>
      </w:r>
      <w:r w:rsidR="0040024A" w:rsidRPr="00701942">
        <w:rPr>
          <w:rFonts w:asciiTheme="minorHAnsi" w:hAnsiTheme="minorHAnsi" w:cstheme="minorHAnsi"/>
          <w:sz w:val="24"/>
          <w:szCs w:val="24"/>
        </w:rPr>
        <w:t>z</w:t>
      </w:r>
      <w:r w:rsidRPr="00701942">
        <w:rPr>
          <w:rFonts w:asciiTheme="minorHAnsi" w:hAnsiTheme="minorHAnsi" w:cstheme="minorHAnsi"/>
          <w:sz w:val="24"/>
          <w:szCs w:val="24"/>
        </w:rPr>
        <w:t>hotovitel bere na vědomí, že tato prohlášení je objednatel oprávněn poskytnout příslušným orgánům veřejné moci České republiky.</w:t>
      </w:r>
    </w:p>
    <w:p w14:paraId="18F9F2AE" w14:textId="7D689748" w:rsidR="004357E6" w:rsidRPr="00701942" w:rsidRDefault="004357E6" w:rsidP="004F7B63">
      <w:pPr>
        <w:pStyle w:val="Zkladntext3"/>
        <w:numPr>
          <w:ilvl w:val="0"/>
          <w:numId w:val="46"/>
        </w:numPr>
        <w:ind w:left="567" w:hanging="425"/>
        <w:rPr>
          <w:rFonts w:asciiTheme="minorHAnsi" w:hAnsiTheme="minorHAnsi" w:cstheme="minorHAnsi"/>
          <w:sz w:val="24"/>
          <w:szCs w:val="24"/>
        </w:rPr>
      </w:pPr>
      <w:r w:rsidRPr="00701942">
        <w:rPr>
          <w:rFonts w:asciiTheme="minorHAnsi" w:hAnsiTheme="minorHAnsi" w:cstheme="minorHAnsi"/>
          <w:sz w:val="24"/>
          <w:szCs w:val="24"/>
        </w:rPr>
        <w:t xml:space="preserve">Objednatel je oprávněn průběžně kontrolovat dodržování povinností zhotovitele dle odstavce </w:t>
      </w:r>
      <w:r w:rsidR="0040024A" w:rsidRPr="00701942">
        <w:rPr>
          <w:rFonts w:asciiTheme="minorHAnsi" w:hAnsiTheme="minorHAnsi" w:cstheme="minorHAnsi"/>
          <w:sz w:val="24"/>
          <w:szCs w:val="24"/>
        </w:rPr>
        <w:t>1)</w:t>
      </w:r>
      <w:r w:rsidRPr="00701942">
        <w:rPr>
          <w:rFonts w:asciiTheme="minorHAnsi" w:hAnsiTheme="minorHAnsi" w:cstheme="minorHAnsi"/>
          <w:sz w:val="24"/>
          <w:szCs w:val="24"/>
        </w:rPr>
        <w:t xml:space="preserve"> a </w:t>
      </w:r>
      <w:r w:rsidR="0040024A" w:rsidRPr="00701942">
        <w:rPr>
          <w:rFonts w:asciiTheme="minorHAnsi" w:hAnsiTheme="minorHAnsi" w:cstheme="minorHAnsi"/>
          <w:sz w:val="24"/>
          <w:szCs w:val="24"/>
        </w:rPr>
        <w:t>2)</w:t>
      </w:r>
      <w:r w:rsidRPr="00701942">
        <w:rPr>
          <w:rFonts w:asciiTheme="minorHAnsi" w:hAnsiTheme="minorHAnsi" w:cstheme="minorHAnsi"/>
          <w:sz w:val="24"/>
          <w:szCs w:val="24"/>
        </w:rPr>
        <w:t xml:space="preserve"> </w:t>
      </w:r>
      <w:r w:rsidR="00D16B40" w:rsidRPr="00701942">
        <w:rPr>
          <w:rFonts w:asciiTheme="minorHAnsi" w:hAnsiTheme="minorHAnsi" w:cstheme="minorHAnsi"/>
          <w:sz w:val="24"/>
          <w:szCs w:val="24"/>
        </w:rPr>
        <w:t>tohoto článku</w:t>
      </w:r>
      <w:r w:rsidRPr="00701942">
        <w:rPr>
          <w:rFonts w:asciiTheme="minorHAnsi" w:hAnsiTheme="minorHAnsi" w:cstheme="minorHAnsi"/>
          <w:sz w:val="24"/>
          <w:szCs w:val="24"/>
        </w:rPr>
        <w:t>, a to i přímo u pracovníků vykonávajících dílo, přičemž zhotovitel je povinen tuto kontrolu umožnit, strpět a poskytnout objednateli veškerou nezbytnou součinnost k jejímu provedení.</w:t>
      </w:r>
    </w:p>
    <w:p w14:paraId="47DFB854" w14:textId="749A3A4A" w:rsidR="004357E6" w:rsidRPr="00701942" w:rsidRDefault="004357E6" w:rsidP="004F7B63">
      <w:pPr>
        <w:pStyle w:val="Zkladntext3"/>
        <w:numPr>
          <w:ilvl w:val="0"/>
          <w:numId w:val="46"/>
        </w:numPr>
        <w:ind w:left="567" w:hanging="425"/>
        <w:rPr>
          <w:rFonts w:asciiTheme="minorHAnsi" w:hAnsiTheme="minorHAnsi" w:cstheme="minorHAnsi"/>
          <w:sz w:val="24"/>
          <w:szCs w:val="24"/>
        </w:rPr>
      </w:pPr>
      <w:r w:rsidRPr="00701942">
        <w:rPr>
          <w:rFonts w:asciiTheme="minorHAnsi" w:hAnsiTheme="minorHAnsi" w:cstheme="minorHAnsi"/>
          <w:sz w:val="24"/>
          <w:szCs w:val="24"/>
        </w:rPr>
        <w:t xml:space="preserve">Zhotovitel je povinen oznámit objednateli, že vůči němu či jeho poddodavateli bylo orgánem veřejné moci (zejména Státním úřadem inspekce práce či oblastními inspektoráty, Krajskou hygienickou stanicí apod.) zahájeno řízení pro porušení právních předpisů, jichž se dotýká ujednání v odstavci </w:t>
      </w:r>
      <w:r w:rsidR="00381556" w:rsidRPr="00701942">
        <w:rPr>
          <w:rFonts w:asciiTheme="minorHAnsi" w:hAnsiTheme="minorHAnsi" w:cstheme="minorHAnsi"/>
          <w:sz w:val="24"/>
          <w:szCs w:val="24"/>
        </w:rPr>
        <w:t>1)</w:t>
      </w:r>
      <w:r w:rsidRPr="00701942">
        <w:rPr>
          <w:rFonts w:asciiTheme="minorHAnsi" w:hAnsiTheme="minorHAnsi" w:cstheme="minorHAnsi"/>
          <w:sz w:val="24"/>
          <w:szCs w:val="24"/>
        </w:rPr>
        <w:t xml:space="preserve"> nebo </w:t>
      </w:r>
      <w:r w:rsidR="00381556" w:rsidRPr="00701942">
        <w:rPr>
          <w:rFonts w:asciiTheme="minorHAnsi" w:hAnsiTheme="minorHAnsi" w:cstheme="minorHAnsi"/>
          <w:sz w:val="24"/>
          <w:szCs w:val="24"/>
        </w:rPr>
        <w:t>2)</w:t>
      </w:r>
      <w:r w:rsidRPr="00701942">
        <w:rPr>
          <w:rFonts w:asciiTheme="minorHAnsi" w:hAnsiTheme="minorHAnsi" w:cstheme="minorHAnsi"/>
          <w:sz w:val="24"/>
          <w:szCs w:val="24"/>
        </w:rPr>
        <w:t xml:space="preserve"> </w:t>
      </w:r>
      <w:r w:rsidR="00D16B40" w:rsidRPr="00701942">
        <w:rPr>
          <w:rFonts w:asciiTheme="minorHAnsi" w:hAnsiTheme="minorHAnsi" w:cstheme="minorHAnsi"/>
          <w:sz w:val="24"/>
          <w:szCs w:val="24"/>
        </w:rPr>
        <w:t>tohoto článku</w:t>
      </w:r>
      <w:r w:rsidRPr="00701942">
        <w:rPr>
          <w:rFonts w:asciiTheme="minorHAnsi" w:hAnsiTheme="minorHAnsi" w:cstheme="minorHAnsi"/>
          <w:sz w:val="24"/>
          <w:szCs w:val="24"/>
        </w:rPr>
        <w:t>, a k němuž došlo při realizaci díla nebo v souvislosti s ním, a to nejpozději do 10 dnů od doručení oznámení o zahájení řízení. Součástí oznámení zhotovitele bude též informace o datu doručení oznámení o zahájení řízení.</w:t>
      </w:r>
    </w:p>
    <w:p w14:paraId="6CAF546A" w14:textId="0831DFF0" w:rsidR="004357E6" w:rsidRPr="00701942" w:rsidRDefault="004357E6" w:rsidP="004F7B63">
      <w:pPr>
        <w:pStyle w:val="Zkladntext3"/>
        <w:numPr>
          <w:ilvl w:val="0"/>
          <w:numId w:val="46"/>
        </w:numPr>
        <w:ind w:left="567" w:hanging="425"/>
        <w:rPr>
          <w:rFonts w:asciiTheme="minorHAnsi" w:hAnsiTheme="minorHAnsi" w:cstheme="minorHAnsi"/>
          <w:sz w:val="24"/>
          <w:szCs w:val="24"/>
        </w:rPr>
      </w:pPr>
      <w:r w:rsidRPr="00701942">
        <w:rPr>
          <w:rFonts w:asciiTheme="minorHAnsi" w:hAnsiTheme="minorHAnsi" w:cstheme="minorHAnsi"/>
          <w:sz w:val="24"/>
          <w:szCs w:val="24"/>
        </w:rPr>
        <w:t xml:space="preserve">Zhotovitel je povinen předat objednateli kopii pravomocného rozhodnutí, jímž se řízení ve věci dle odstavce </w:t>
      </w:r>
      <w:r w:rsidR="00381556" w:rsidRPr="00701942">
        <w:rPr>
          <w:rFonts w:asciiTheme="minorHAnsi" w:hAnsiTheme="minorHAnsi" w:cstheme="minorHAnsi"/>
          <w:sz w:val="24"/>
          <w:szCs w:val="24"/>
        </w:rPr>
        <w:t>4)</w:t>
      </w:r>
      <w:r w:rsidRPr="00701942">
        <w:rPr>
          <w:rFonts w:asciiTheme="minorHAnsi" w:hAnsiTheme="minorHAnsi" w:cstheme="minorHAnsi"/>
          <w:sz w:val="24"/>
          <w:szCs w:val="24"/>
        </w:rPr>
        <w:t xml:space="preserve"> </w:t>
      </w:r>
      <w:r w:rsidR="00D16B40" w:rsidRPr="00701942">
        <w:rPr>
          <w:rFonts w:asciiTheme="minorHAnsi" w:hAnsiTheme="minorHAnsi" w:cstheme="minorHAnsi"/>
          <w:sz w:val="24"/>
          <w:szCs w:val="24"/>
        </w:rPr>
        <w:t>tohoto článku</w:t>
      </w:r>
      <w:r w:rsidRPr="00701942">
        <w:rPr>
          <w:rFonts w:asciiTheme="minorHAnsi" w:hAnsiTheme="minorHAnsi" w:cstheme="minorHAnsi"/>
          <w:sz w:val="24"/>
          <w:szCs w:val="24"/>
        </w:rPr>
        <w:t xml:space="preserve"> končí, a to nejpozději do 7 dnů ode dne, kdy rozhodnutí nabude právní moci. Současně s kopií pravomocného rozhodnutí zhotovitel </w:t>
      </w:r>
      <w:r w:rsidRPr="00701942">
        <w:rPr>
          <w:rFonts w:asciiTheme="minorHAnsi" w:hAnsiTheme="minorHAnsi" w:cstheme="minorHAnsi"/>
          <w:sz w:val="24"/>
          <w:szCs w:val="24"/>
        </w:rPr>
        <w:lastRenderedPageBreak/>
        <w:t>poskytne objednateli informaci o datu nabytí právní moci rozhodnutí.</w:t>
      </w:r>
    </w:p>
    <w:p w14:paraId="1D4667E9" w14:textId="73AFB01D" w:rsidR="004357E6" w:rsidRPr="00701942" w:rsidRDefault="004357E6" w:rsidP="004F7B63">
      <w:pPr>
        <w:pStyle w:val="Zkladntext3"/>
        <w:numPr>
          <w:ilvl w:val="0"/>
          <w:numId w:val="46"/>
        </w:numPr>
        <w:ind w:left="567" w:hanging="425"/>
        <w:rPr>
          <w:rFonts w:asciiTheme="minorHAnsi" w:hAnsiTheme="minorHAnsi" w:cstheme="minorHAnsi"/>
          <w:sz w:val="24"/>
          <w:szCs w:val="24"/>
        </w:rPr>
      </w:pPr>
      <w:r w:rsidRPr="00701942">
        <w:rPr>
          <w:rFonts w:asciiTheme="minorHAnsi" w:hAnsiTheme="minorHAnsi" w:cstheme="minorHAnsi"/>
          <w:sz w:val="24"/>
          <w:szCs w:val="24"/>
        </w:rPr>
        <w:t xml:space="preserve">V případě, že zhotovitel či jeho poddodavatel bude v rámci řízení zahájeného dle odstavce </w:t>
      </w:r>
      <w:r w:rsidR="00381556" w:rsidRPr="00701942">
        <w:rPr>
          <w:rFonts w:asciiTheme="minorHAnsi" w:hAnsiTheme="minorHAnsi" w:cstheme="minorHAnsi"/>
          <w:sz w:val="24"/>
          <w:szCs w:val="24"/>
        </w:rPr>
        <w:t>4)</w:t>
      </w:r>
      <w:r w:rsidRPr="00701942">
        <w:rPr>
          <w:rFonts w:asciiTheme="minorHAnsi" w:hAnsiTheme="minorHAnsi" w:cstheme="minorHAnsi"/>
          <w:sz w:val="24"/>
          <w:szCs w:val="24"/>
        </w:rPr>
        <w:t xml:space="preserve"> </w:t>
      </w:r>
      <w:r w:rsidR="00D16B40" w:rsidRPr="00701942">
        <w:rPr>
          <w:rFonts w:asciiTheme="minorHAnsi" w:hAnsiTheme="minorHAnsi" w:cstheme="minorHAnsi"/>
          <w:sz w:val="24"/>
          <w:szCs w:val="24"/>
        </w:rPr>
        <w:t>tohoto článku</w:t>
      </w:r>
      <w:r w:rsidRPr="00701942">
        <w:rPr>
          <w:rFonts w:asciiTheme="minorHAnsi" w:hAnsiTheme="minorHAnsi" w:cstheme="minorHAnsi"/>
          <w:sz w:val="24"/>
          <w:szCs w:val="24"/>
        </w:rPr>
        <w:t xml:space="preserve"> pravomocně uznán vinným ze spáchání přestupku, správního deliktu či jiného obdobného protiprávního jednání, je zhotovitel povinen přijmout nápravná opatření a o těchto, včetně jejich realizace, písemně informovat objednatele, a to v přiměřené lhůtě stanovené objednatelem.</w:t>
      </w:r>
    </w:p>
    <w:p w14:paraId="5A5173D6" w14:textId="68E075BB" w:rsidR="004357E6" w:rsidRPr="00701942" w:rsidRDefault="004357E6" w:rsidP="004F7B63">
      <w:pPr>
        <w:pStyle w:val="Zkladntext3"/>
        <w:numPr>
          <w:ilvl w:val="0"/>
          <w:numId w:val="46"/>
        </w:numPr>
        <w:spacing w:after="0"/>
        <w:ind w:left="567" w:hanging="425"/>
        <w:rPr>
          <w:rFonts w:asciiTheme="minorHAnsi" w:hAnsiTheme="minorHAnsi" w:cstheme="minorHAnsi"/>
          <w:sz w:val="24"/>
          <w:szCs w:val="24"/>
        </w:rPr>
      </w:pPr>
      <w:r w:rsidRPr="00701942">
        <w:rPr>
          <w:rFonts w:asciiTheme="minorHAnsi" w:hAnsiTheme="minorHAnsi" w:cstheme="minorHAnsi"/>
          <w:sz w:val="24"/>
          <w:szCs w:val="24"/>
        </w:rPr>
        <w:t>Zhotovitel se při realizaci díla zavazuje dbát zvýšené ochrany životní prostředí, a to v rozsahu, ve kterém to realizace díla dovoluje. Zhotovitel se zavazuje přijímat vhodná opatření k ochraně životního prostředí, zejména předcházet znečišťování nebo poškozování životního prostředí a minimalizovat nepříznivé důsledky své činnosti na životní prostředí. Zhotovitel při realizaci díla zvolí přednostně takové materiály, předměty a postupy, které mají co nejmenší negativní dopad na životní prostředí, pakliže splní požadavky stanovené touto smlouvou.</w:t>
      </w:r>
    </w:p>
    <w:p w14:paraId="060E62A1" w14:textId="77777777" w:rsidR="004357E6" w:rsidRPr="00C87D23" w:rsidRDefault="004357E6" w:rsidP="00C87D23">
      <w:pPr>
        <w:pStyle w:val="Zkladntext3"/>
        <w:spacing w:after="0"/>
        <w:ind w:left="502"/>
        <w:rPr>
          <w:rFonts w:asciiTheme="minorHAnsi" w:hAnsiTheme="minorHAnsi" w:cstheme="minorHAnsi"/>
          <w:sz w:val="24"/>
          <w:szCs w:val="24"/>
        </w:rPr>
      </w:pPr>
    </w:p>
    <w:p w14:paraId="5D5BF3AD" w14:textId="77777777" w:rsidR="00C87D23" w:rsidRPr="00C87D23" w:rsidRDefault="00C87D23" w:rsidP="00C87D23">
      <w:pPr>
        <w:pStyle w:val="Nadpis1"/>
        <w:keepLines w:val="0"/>
        <w:pageBreakBefore w:val="0"/>
        <w:numPr>
          <w:ilvl w:val="0"/>
          <w:numId w:val="19"/>
        </w:numPr>
        <w:spacing w:after="0"/>
        <w:jc w:val="center"/>
        <w:rPr>
          <w:rFonts w:asciiTheme="minorHAnsi" w:hAnsiTheme="minorHAnsi" w:cstheme="minorHAnsi"/>
          <w:sz w:val="24"/>
          <w:szCs w:val="24"/>
        </w:rPr>
      </w:pPr>
      <w:r w:rsidRPr="00C87D23">
        <w:rPr>
          <w:rFonts w:asciiTheme="minorHAnsi" w:hAnsiTheme="minorHAnsi" w:cstheme="minorHAnsi"/>
          <w:sz w:val="24"/>
          <w:szCs w:val="24"/>
        </w:rPr>
        <w:t>Smluvní pokuty</w:t>
      </w:r>
    </w:p>
    <w:p w14:paraId="2BA0175B" w14:textId="77777777" w:rsidR="00C87D23" w:rsidRPr="00C87D23" w:rsidRDefault="00C87D23" w:rsidP="00C87D23">
      <w:pPr>
        <w:widowControl/>
        <w:numPr>
          <w:ilvl w:val="0"/>
          <w:numId w:val="25"/>
        </w:numPr>
        <w:suppressAutoHyphens w:val="0"/>
        <w:rPr>
          <w:rFonts w:asciiTheme="minorHAnsi" w:hAnsiTheme="minorHAnsi" w:cstheme="minorHAnsi"/>
          <w:sz w:val="24"/>
          <w:szCs w:val="24"/>
        </w:rPr>
      </w:pPr>
      <w:r w:rsidRPr="00C87D23">
        <w:rPr>
          <w:rFonts w:asciiTheme="minorHAnsi" w:hAnsiTheme="minorHAnsi" w:cstheme="minorHAnsi"/>
          <w:sz w:val="24"/>
          <w:szCs w:val="24"/>
        </w:rPr>
        <w:t xml:space="preserve">Pokud bude zhotovitel v prodlení s termínem provedení celého díla dle čl. III. odst. 1) této smlouvy, je povinen zaplatit objednateli smluvní pokutu ve výši 0,05 % ze sjednané ceny díla za každý započatý den prodlení. </w:t>
      </w:r>
    </w:p>
    <w:p w14:paraId="37ACB9ED" w14:textId="77777777" w:rsidR="00C87D23" w:rsidRPr="00361D21" w:rsidRDefault="00C87D23" w:rsidP="00C87D23">
      <w:pPr>
        <w:pStyle w:val="Zkladntext3"/>
        <w:widowControl/>
        <w:numPr>
          <w:ilvl w:val="0"/>
          <w:numId w:val="25"/>
        </w:numPr>
        <w:suppressAutoHyphens w:val="0"/>
        <w:spacing w:after="0"/>
        <w:rPr>
          <w:rFonts w:asciiTheme="minorHAnsi" w:hAnsiTheme="minorHAnsi" w:cstheme="minorHAnsi"/>
          <w:sz w:val="24"/>
          <w:szCs w:val="24"/>
        </w:rPr>
      </w:pPr>
      <w:r w:rsidRPr="00C87D23">
        <w:rPr>
          <w:rFonts w:asciiTheme="minorHAnsi" w:hAnsiTheme="minorHAnsi" w:cstheme="minorHAnsi"/>
          <w:sz w:val="24"/>
          <w:szCs w:val="24"/>
        </w:rPr>
        <w:t xml:space="preserve">Pokud zhotovitel neodstraní záruční vady díla ve lhůtě uvedené v čl. VIII. odst. 2) této smlouvy, je povinen zaplatit objednateli smluvní pokutu ve výši 0,05 % ze sjednané ceny </w:t>
      </w:r>
      <w:r w:rsidRPr="00361D21">
        <w:rPr>
          <w:rFonts w:asciiTheme="minorHAnsi" w:hAnsiTheme="minorHAnsi" w:cstheme="minorHAnsi"/>
          <w:sz w:val="24"/>
          <w:szCs w:val="24"/>
        </w:rPr>
        <w:t xml:space="preserve">díla za každý započatý den prodlení.   </w:t>
      </w:r>
    </w:p>
    <w:p w14:paraId="2C1BD278" w14:textId="5DDE37CD" w:rsidR="00632870" w:rsidRPr="00361D21" w:rsidRDefault="00632870" w:rsidP="00F84291">
      <w:pPr>
        <w:pStyle w:val="Zkladntext3"/>
        <w:widowControl/>
        <w:numPr>
          <w:ilvl w:val="0"/>
          <w:numId w:val="25"/>
        </w:numPr>
        <w:suppressAutoHyphens w:val="0"/>
        <w:spacing w:after="0"/>
        <w:rPr>
          <w:rFonts w:asciiTheme="minorHAnsi" w:hAnsiTheme="minorHAnsi" w:cstheme="minorHAnsi"/>
          <w:sz w:val="24"/>
          <w:szCs w:val="24"/>
        </w:rPr>
      </w:pPr>
      <w:r w:rsidRPr="00361D21">
        <w:rPr>
          <w:rFonts w:asciiTheme="minorHAnsi" w:hAnsiTheme="minorHAnsi" w:cstheme="minorHAnsi"/>
          <w:sz w:val="24"/>
          <w:szCs w:val="24"/>
        </w:rPr>
        <w:t xml:space="preserve">Při prodlení objednatele s úhradou dlužné částky je zhotovitel oprávněn účtovat úrok z prodlení ve výši </w:t>
      </w:r>
      <w:proofErr w:type="gramStart"/>
      <w:r w:rsidRPr="00361D21">
        <w:rPr>
          <w:rFonts w:asciiTheme="minorHAnsi" w:hAnsiTheme="minorHAnsi" w:cstheme="minorHAnsi"/>
          <w:sz w:val="24"/>
          <w:szCs w:val="24"/>
        </w:rPr>
        <w:t>0,05%</w:t>
      </w:r>
      <w:proofErr w:type="gramEnd"/>
      <w:r w:rsidRPr="00361D21">
        <w:rPr>
          <w:rFonts w:asciiTheme="minorHAnsi" w:hAnsiTheme="minorHAnsi" w:cstheme="minorHAnsi"/>
          <w:sz w:val="24"/>
          <w:szCs w:val="24"/>
        </w:rPr>
        <w:t xml:space="preserve"> z dlužné částky za každý den prodlení. </w:t>
      </w:r>
    </w:p>
    <w:p w14:paraId="61DCF5D9" w14:textId="423A67CC" w:rsidR="005E5C0C" w:rsidRPr="00701942" w:rsidRDefault="00F84291" w:rsidP="00361D21">
      <w:pPr>
        <w:pStyle w:val="Zkladntext3"/>
        <w:widowControl/>
        <w:numPr>
          <w:ilvl w:val="0"/>
          <w:numId w:val="25"/>
        </w:numPr>
        <w:suppressAutoHyphens w:val="0"/>
        <w:spacing w:after="0"/>
        <w:rPr>
          <w:rFonts w:asciiTheme="minorHAnsi" w:hAnsiTheme="minorHAnsi" w:cstheme="minorHAnsi"/>
          <w:sz w:val="24"/>
          <w:szCs w:val="24"/>
        </w:rPr>
      </w:pPr>
      <w:r w:rsidRPr="00361D21">
        <w:rPr>
          <w:rFonts w:asciiTheme="minorHAnsi" w:hAnsiTheme="minorHAnsi" w:cstheme="minorHAnsi"/>
          <w:sz w:val="24"/>
          <w:szCs w:val="24"/>
        </w:rPr>
        <w:t xml:space="preserve">V případě změny podzhotovitele oproti </w:t>
      </w:r>
      <w:r w:rsidR="0080029C" w:rsidRPr="00361D21">
        <w:rPr>
          <w:rFonts w:asciiTheme="minorHAnsi" w:hAnsiTheme="minorHAnsi" w:cstheme="minorHAnsi"/>
          <w:sz w:val="24"/>
          <w:szCs w:val="24"/>
        </w:rPr>
        <w:t>s</w:t>
      </w:r>
      <w:r w:rsidRPr="00361D21">
        <w:rPr>
          <w:rFonts w:asciiTheme="minorHAnsi" w:hAnsiTheme="minorHAnsi" w:cstheme="minorHAnsi"/>
          <w:sz w:val="24"/>
          <w:szCs w:val="24"/>
        </w:rPr>
        <w:t xml:space="preserve">eznamu poddodavatelů dle nabídky </w:t>
      </w:r>
      <w:r w:rsidR="0080029C" w:rsidRPr="00361D21">
        <w:rPr>
          <w:rFonts w:asciiTheme="minorHAnsi" w:hAnsiTheme="minorHAnsi" w:cstheme="minorHAnsi"/>
          <w:sz w:val="24"/>
          <w:szCs w:val="24"/>
        </w:rPr>
        <w:t>z</w:t>
      </w:r>
      <w:r w:rsidRPr="00361D21">
        <w:rPr>
          <w:rFonts w:asciiTheme="minorHAnsi" w:hAnsiTheme="minorHAnsi" w:cstheme="minorHAnsi"/>
          <w:sz w:val="24"/>
          <w:szCs w:val="24"/>
        </w:rPr>
        <w:t>hotovitele na zakázku (</w:t>
      </w:r>
      <w:r w:rsidR="0080029C" w:rsidRPr="00361D21">
        <w:rPr>
          <w:rFonts w:asciiTheme="minorHAnsi" w:hAnsiTheme="minorHAnsi" w:cstheme="minorHAnsi"/>
          <w:sz w:val="24"/>
          <w:szCs w:val="24"/>
        </w:rPr>
        <w:t>p</w:t>
      </w:r>
      <w:r w:rsidRPr="00361D21">
        <w:rPr>
          <w:rFonts w:asciiTheme="minorHAnsi" w:hAnsiTheme="minorHAnsi" w:cstheme="minorHAnsi"/>
          <w:sz w:val="24"/>
          <w:szCs w:val="24"/>
        </w:rPr>
        <w:t xml:space="preserve">říloha č. </w:t>
      </w:r>
      <w:r w:rsidR="0080029C" w:rsidRPr="00361D21">
        <w:rPr>
          <w:rFonts w:asciiTheme="minorHAnsi" w:hAnsiTheme="minorHAnsi" w:cstheme="minorHAnsi"/>
          <w:sz w:val="24"/>
          <w:szCs w:val="24"/>
        </w:rPr>
        <w:t>2</w:t>
      </w:r>
      <w:r w:rsidRPr="00361D21">
        <w:rPr>
          <w:rFonts w:asciiTheme="minorHAnsi" w:hAnsiTheme="minorHAnsi" w:cstheme="minorHAnsi"/>
          <w:sz w:val="24"/>
          <w:szCs w:val="24"/>
        </w:rPr>
        <w:t xml:space="preserve"> této smlouvy) provedených bez souhlasu </w:t>
      </w:r>
      <w:r w:rsidR="0080029C" w:rsidRPr="00361D21">
        <w:rPr>
          <w:rFonts w:asciiTheme="minorHAnsi" w:hAnsiTheme="minorHAnsi" w:cstheme="minorHAnsi"/>
          <w:sz w:val="24"/>
          <w:szCs w:val="24"/>
        </w:rPr>
        <w:t>o</w:t>
      </w:r>
      <w:r w:rsidRPr="00361D21">
        <w:rPr>
          <w:rFonts w:asciiTheme="minorHAnsi" w:hAnsiTheme="minorHAnsi" w:cstheme="minorHAnsi"/>
          <w:sz w:val="24"/>
          <w:szCs w:val="24"/>
        </w:rPr>
        <w:t xml:space="preserve">bjednatele má objednatel nárok na smluvní pokutu ve výši </w:t>
      </w:r>
      <w:proofErr w:type="gramStart"/>
      <w:r w:rsidR="005E35A7">
        <w:rPr>
          <w:rFonts w:asciiTheme="minorHAnsi" w:hAnsiTheme="minorHAnsi" w:cstheme="minorHAnsi"/>
          <w:sz w:val="24"/>
          <w:szCs w:val="24"/>
        </w:rPr>
        <w:t>10</w:t>
      </w:r>
      <w:r w:rsidRPr="00361D21">
        <w:rPr>
          <w:rFonts w:asciiTheme="minorHAnsi" w:hAnsiTheme="minorHAnsi" w:cstheme="minorHAnsi"/>
          <w:sz w:val="24"/>
          <w:szCs w:val="24"/>
        </w:rPr>
        <w:t>.000,-</w:t>
      </w:r>
      <w:proofErr w:type="gramEnd"/>
      <w:r w:rsidRPr="00361D21">
        <w:rPr>
          <w:rFonts w:asciiTheme="minorHAnsi" w:hAnsiTheme="minorHAnsi" w:cstheme="minorHAnsi"/>
          <w:sz w:val="24"/>
          <w:szCs w:val="24"/>
        </w:rPr>
        <w:t xml:space="preserve"> Kč za každý jednotlivý případ </w:t>
      </w:r>
      <w:r w:rsidRPr="00701942">
        <w:rPr>
          <w:rFonts w:asciiTheme="minorHAnsi" w:hAnsiTheme="minorHAnsi" w:cstheme="minorHAnsi"/>
          <w:sz w:val="24"/>
          <w:szCs w:val="24"/>
        </w:rPr>
        <w:t>porušení této povinnosti.</w:t>
      </w:r>
      <w:r w:rsidR="00361D21" w:rsidRPr="00701942">
        <w:rPr>
          <w:rFonts w:asciiTheme="minorHAnsi" w:hAnsiTheme="minorHAnsi" w:cstheme="minorHAnsi"/>
          <w:sz w:val="24"/>
          <w:szCs w:val="24"/>
        </w:rPr>
        <w:t xml:space="preserve"> </w:t>
      </w:r>
    </w:p>
    <w:p w14:paraId="14D67C2B" w14:textId="657C261A" w:rsidR="00C316EA" w:rsidRPr="00701942" w:rsidRDefault="00C316EA" w:rsidP="00C316EA">
      <w:pPr>
        <w:pStyle w:val="Zkladntext3"/>
        <w:widowControl/>
        <w:numPr>
          <w:ilvl w:val="0"/>
          <w:numId w:val="25"/>
        </w:numPr>
        <w:suppressAutoHyphens w:val="0"/>
        <w:rPr>
          <w:rFonts w:asciiTheme="minorHAnsi" w:hAnsiTheme="minorHAnsi" w:cstheme="minorHAnsi"/>
          <w:sz w:val="24"/>
          <w:szCs w:val="24"/>
        </w:rPr>
      </w:pPr>
      <w:r w:rsidRPr="00701942">
        <w:rPr>
          <w:rFonts w:asciiTheme="minorHAnsi" w:hAnsiTheme="minorHAnsi" w:cstheme="minorHAnsi"/>
          <w:sz w:val="24"/>
          <w:szCs w:val="24"/>
        </w:rPr>
        <w:t xml:space="preserve">Zhotovitel zaplatí objednateli smluvní pokutu ve výši </w:t>
      </w:r>
      <w:r w:rsidR="00AA2C5C" w:rsidRPr="00701942">
        <w:rPr>
          <w:rFonts w:asciiTheme="minorHAnsi" w:hAnsiTheme="minorHAnsi" w:cstheme="minorHAnsi"/>
          <w:sz w:val="24"/>
          <w:szCs w:val="24"/>
        </w:rPr>
        <w:t>500</w:t>
      </w:r>
      <w:r w:rsidRPr="00701942">
        <w:rPr>
          <w:rFonts w:asciiTheme="minorHAnsi" w:hAnsiTheme="minorHAnsi" w:cstheme="minorHAnsi"/>
          <w:sz w:val="24"/>
          <w:szCs w:val="24"/>
        </w:rPr>
        <w:t xml:space="preserve">,- Kč za každý jednotlivý případ porušení a každý započatý den prodlení v případě, že se na základě pravomocného rozhodnutí příslušných orgánů prokáže nepravdivost údajů obsažených v čestném prohlášení podle čl. </w:t>
      </w:r>
      <w:r w:rsidR="00F63389" w:rsidRPr="00701942">
        <w:rPr>
          <w:rFonts w:asciiTheme="minorHAnsi" w:hAnsiTheme="minorHAnsi" w:cstheme="minorHAnsi"/>
          <w:sz w:val="24"/>
          <w:szCs w:val="24"/>
        </w:rPr>
        <w:t>IX</w:t>
      </w:r>
      <w:r w:rsidRPr="00701942">
        <w:rPr>
          <w:rFonts w:asciiTheme="minorHAnsi" w:hAnsiTheme="minorHAnsi" w:cstheme="minorHAnsi"/>
          <w:sz w:val="24"/>
          <w:szCs w:val="24"/>
        </w:rPr>
        <w:t xml:space="preserve"> odstavce 2) této smlouvy.</w:t>
      </w:r>
    </w:p>
    <w:p w14:paraId="036648C7" w14:textId="0364A80B" w:rsidR="00C316EA" w:rsidRPr="00701942" w:rsidRDefault="00C316EA" w:rsidP="00C316EA">
      <w:pPr>
        <w:pStyle w:val="Zkladntext3"/>
        <w:widowControl/>
        <w:numPr>
          <w:ilvl w:val="0"/>
          <w:numId w:val="25"/>
        </w:numPr>
        <w:suppressAutoHyphens w:val="0"/>
        <w:rPr>
          <w:rFonts w:asciiTheme="minorHAnsi" w:hAnsiTheme="minorHAnsi" w:cstheme="minorHAnsi"/>
          <w:sz w:val="24"/>
          <w:szCs w:val="24"/>
        </w:rPr>
      </w:pPr>
      <w:r w:rsidRPr="00701942">
        <w:rPr>
          <w:rFonts w:asciiTheme="minorHAnsi" w:hAnsiTheme="minorHAnsi" w:cstheme="minorHAnsi"/>
          <w:sz w:val="24"/>
          <w:szCs w:val="24"/>
        </w:rPr>
        <w:t xml:space="preserve">Zhotovitel zaplatí objednateli smluvní pokutu ve výši </w:t>
      </w:r>
      <w:r w:rsidR="00AA2C5C" w:rsidRPr="00701942">
        <w:rPr>
          <w:rFonts w:asciiTheme="minorHAnsi" w:hAnsiTheme="minorHAnsi" w:cstheme="minorHAnsi"/>
          <w:sz w:val="24"/>
          <w:szCs w:val="24"/>
        </w:rPr>
        <w:t>500</w:t>
      </w:r>
      <w:r w:rsidRPr="00701942">
        <w:rPr>
          <w:rFonts w:asciiTheme="minorHAnsi" w:hAnsiTheme="minorHAnsi" w:cstheme="minorHAnsi"/>
          <w:sz w:val="24"/>
          <w:szCs w:val="24"/>
        </w:rPr>
        <w:t xml:space="preserve">,- Kč za každý jednotlivý případ porušení a každý započatý den prodlení v případě, že zhotovitel bude v prodlení s plněním povinnosti oznámit objednateli zahájení řízení a uvést datum jeho zahájení dle článku </w:t>
      </w:r>
      <w:r w:rsidR="00F63389" w:rsidRPr="00701942">
        <w:rPr>
          <w:rFonts w:asciiTheme="minorHAnsi" w:hAnsiTheme="minorHAnsi" w:cstheme="minorHAnsi"/>
          <w:sz w:val="24"/>
          <w:szCs w:val="24"/>
        </w:rPr>
        <w:t>IX</w:t>
      </w:r>
      <w:r w:rsidRPr="00701942">
        <w:rPr>
          <w:rFonts w:asciiTheme="minorHAnsi" w:hAnsiTheme="minorHAnsi" w:cstheme="minorHAnsi"/>
          <w:sz w:val="24"/>
          <w:szCs w:val="24"/>
        </w:rPr>
        <w:t xml:space="preserve"> odstavce 4) této smlouvy.</w:t>
      </w:r>
    </w:p>
    <w:p w14:paraId="68DD1E43" w14:textId="76CF2252" w:rsidR="00C316EA" w:rsidRPr="00701942" w:rsidRDefault="00C316EA" w:rsidP="00C316EA">
      <w:pPr>
        <w:pStyle w:val="Zkladntext3"/>
        <w:widowControl/>
        <w:numPr>
          <w:ilvl w:val="0"/>
          <w:numId w:val="25"/>
        </w:numPr>
        <w:suppressAutoHyphens w:val="0"/>
        <w:spacing w:after="0"/>
        <w:rPr>
          <w:rFonts w:asciiTheme="minorHAnsi" w:hAnsiTheme="minorHAnsi" w:cstheme="minorHAnsi"/>
          <w:sz w:val="24"/>
          <w:szCs w:val="24"/>
        </w:rPr>
      </w:pPr>
      <w:r w:rsidRPr="00701942">
        <w:rPr>
          <w:rFonts w:asciiTheme="minorHAnsi" w:hAnsiTheme="minorHAnsi" w:cstheme="minorHAnsi"/>
          <w:sz w:val="24"/>
          <w:szCs w:val="24"/>
        </w:rPr>
        <w:t xml:space="preserve">Zhotovitel zaplatí objednateli smluvní pokutu ve výši </w:t>
      </w:r>
      <w:r w:rsidR="00AA2C5C" w:rsidRPr="00701942">
        <w:rPr>
          <w:rFonts w:asciiTheme="minorHAnsi" w:hAnsiTheme="minorHAnsi" w:cstheme="minorHAnsi"/>
          <w:sz w:val="24"/>
          <w:szCs w:val="24"/>
        </w:rPr>
        <w:t>500</w:t>
      </w:r>
      <w:r w:rsidRPr="00701942">
        <w:rPr>
          <w:rFonts w:asciiTheme="minorHAnsi" w:hAnsiTheme="minorHAnsi" w:cstheme="minorHAnsi"/>
          <w:sz w:val="24"/>
          <w:szCs w:val="24"/>
        </w:rPr>
        <w:t xml:space="preserve">,- Kč za každý jednotlivý případ porušení a každý započatý den prodlení v případě, že zhotovitel bude v prodlení s plněním povinnosti předložit objednateli kopii pravomocného rozhodnutí, jímž se řízení končí, a uvést datum právní moci, dle článku </w:t>
      </w:r>
      <w:r w:rsidR="00F63389" w:rsidRPr="00701942">
        <w:rPr>
          <w:rFonts w:asciiTheme="minorHAnsi" w:hAnsiTheme="minorHAnsi" w:cstheme="minorHAnsi"/>
          <w:sz w:val="24"/>
          <w:szCs w:val="24"/>
        </w:rPr>
        <w:t>IX</w:t>
      </w:r>
      <w:r w:rsidRPr="00701942">
        <w:rPr>
          <w:rFonts w:asciiTheme="minorHAnsi" w:hAnsiTheme="minorHAnsi" w:cstheme="minorHAnsi"/>
          <w:sz w:val="24"/>
          <w:szCs w:val="24"/>
        </w:rPr>
        <w:t xml:space="preserve"> odstavce 5) této smlouvy.</w:t>
      </w:r>
    </w:p>
    <w:p w14:paraId="6C836A31" w14:textId="6016E1B1" w:rsidR="00C87D23" w:rsidRPr="00701942" w:rsidRDefault="00C87D23" w:rsidP="00C316EA">
      <w:pPr>
        <w:pStyle w:val="Zkladntext3"/>
        <w:widowControl/>
        <w:numPr>
          <w:ilvl w:val="0"/>
          <w:numId w:val="25"/>
        </w:numPr>
        <w:suppressAutoHyphens w:val="0"/>
        <w:spacing w:after="0"/>
        <w:rPr>
          <w:rFonts w:asciiTheme="minorHAnsi" w:hAnsiTheme="minorHAnsi" w:cstheme="minorHAnsi"/>
          <w:sz w:val="24"/>
          <w:szCs w:val="24"/>
        </w:rPr>
      </w:pPr>
      <w:r w:rsidRPr="00701942">
        <w:rPr>
          <w:rFonts w:asciiTheme="minorHAnsi" w:hAnsiTheme="minorHAnsi" w:cstheme="minorHAnsi"/>
          <w:sz w:val="24"/>
          <w:szCs w:val="24"/>
        </w:rPr>
        <w:t>Smluvní pokutu vyúčtuje objednatel zhotoviteli písemnou formou. Ve vyúčtování musí být uvedeno to ustanovení smlouvy, které k vyúčtování smluvní pokuty opravňuje a způsob výpočtu celkové výše smluvní pokuty.</w:t>
      </w:r>
    </w:p>
    <w:p w14:paraId="088DD210" w14:textId="77777777" w:rsidR="00C87D23" w:rsidRPr="00C87D23" w:rsidRDefault="00C87D23" w:rsidP="00C87D23">
      <w:pPr>
        <w:pStyle w:val="Zkladntext3"/>
        <w:widowControl/>
        <w:numPr>
          <w:ilvl w:val="0"/>
          <w:numId w:val="25"/>
        </w:numPr>
        <w:suppressAutoHyphens w:val="0"/>
        <w:spacing w:after="0"/>
        <w:rPr>
          <w:rFonts w:asciiTheme="minorHAnsi" w:hAnsiTheme="minorHAnsi" w:cstheme="minorHAnsi"/>
          <w:sz w:val="24"/>
          <w:szCs w:val="24"/>
        </w:rPr>
      </w:pPr>
      <w:r w:rsidRPr="00701942">
        <w:rPr>
          <w:rFonts w:asciiTheme="minorHAnsi" w:hAnsiTheme="minorHAnsi" w:cstheme="minorHAnsi"/>
          <w:sz w:val="24"/>
          <w:szCs w:val="24"/>
        </w:rPr>
        <w:t>Zhotovitel je povinen uhradit vyúčtované smluvní</w:t>
      </w:r>
      <w:r w:rsidRPr="00C87D23">
        <w:rPr>
          <w:rFonts w:asciiTheme="minorHAnsi" w:hAnsiTheme="minorHAnsi" w:cstheme="minorHAnsi"/>
          <w:sz w:val="24"/>
          <w:szCs w:val="24"/>
        </w:rPr>
        <w:t xml:space="preserve"> pokuty nejpozději do 14 dnů od dne obdržení příslušného vyúčtování. </w:t>
      </w:r>
    </w:p>
    <w:p w14:paraId="43C077D2" w14:textId="77777777" w:rsidR="00C87D23" w:rsidRPr="00C87D23" w:rsidRDefault="00C87D23" w:rsidP="00C87D23">
      <w:pPr>
        <w:pStyle w:val="Zkladntext3"/>
        <w:widowControl/>
        <w:numPr>
          <w:ilvl w:val="0"/>
          <w:numId w:val="25"/>
        </w:numPr>
        <w:suppressAutoHyphens w:val="0"/>
        <w:spacing w:after="0"/>
        <w:rPr>
          <w:rFonts w:asciiTheme="minorHAnsi" w:hAnsiTheme="minorHAnsi" w:cstheme="minorHAnsi"/>
          <w:sz w:val="24"/>
          <w:szCs w:val="24"/>
        </w:rPr>
      </w:pPr>
      <w:r w:rsidRPr="00C87D23">
        <w:rPr>
          <w:rFonts w:asciiTheme="minorHAnsi" w:hAnsiTheme="minorHAnsi" w:cstheme="minorHAnsi"/>
          <w:sz w:val="24"/>
          <w:szCs w:val="24"/>
        </w:rPr>
        <w:lastRenderedPageBreak/>
        <w:t>Zaplacením smluvní pokuty není dotčen nárok objednatele na náhradu škody způsobené mu porušením povinnosti zhotovitele, na niž se smluvní pokuta vztahuje.</w:t>
      </w:r>
    </w:p>
    <w:p w14:paraId="49C17C1E" w14:textId="52E49BC6" w:rsidR="00C87D23" w:rsidRDefault="00C87D23" w:rsidP="00C87D23">
      <w:pPr>
        <w:pStyle w:val="Zkladntext"/>
        <w:tabs>
          <w:tab w:val="left" w:pos="386"/>
          <w:tab w:val="left" w:pos="2160"/>
          <w:tab w:val="left" w:pos="2880"/>
          <w:tab w:val="left" w:pos="3600"/>
          <w:tab w:val="left" w:pos="4320"/>
          <w:tab w:val="left" w:pos="5040"/>
          <w:tab w:val="left" w:pos="5760"/>
          <w:tab w:val="left" w:pos="6480"/>
          <w:tab w:val="left" w:pos="7200"/>
          <w:tab w:val="left" w:pos="7920"/>
          <w:tab w:val="left" w:pos="8640"/>
        </w:tabs>
        <w:spacing w:after="0"/>
        <w:ind w:left="502"/>
        <w:rPr>
          <w:rFonts w:asciiTheme="minorHAnsi" w:hAnsiTheme="minorHAnsi" w:cstheme="minorHAnsi"/>
          <w:sz w:val="24"/>
          <w:szCs w:val="24"/>
        </w:rPr>
      </w:pPr>
    </w:p>
    <w:p w14:paraId="72164E2F" w14:textId="3F217C7C" w:rsidR="00D86707" w:rsidRPr="00701942" w:rsidRDefault="005A47EE" w:rsidP="00D86707">
      <w:pPr>
        <w:pStyle w:val="Nadpis1"/>
        <w:keepLines w:val="0"/>
        <w:pageBreakBefore w:val="0"/>
        <w:numPr>
          <w:ilvl w:val="0"/>
          <w:numId w:val="19"/>
        </w:numPr>
        <w:spacing w:after="0"/>
        <w:jc w:val="center"/>
        <w:rPr>
          <w:rFonts w:asciiTheme="minorHAnsi" w:hAnsiTheme="minorHAnsi" w:cstheme="minorHAnsi"/>
          <w:sz w:val="24"/>
          <w:szCs w:val="24"/>
        </w:rPr>
      </w:pPr>
      <w:r w:rsidRPr="00701942">
        <w:rPr>
          <w:rFonts w:asciiTheme="minorHAnsi" w:hAnsiTheme="minorHAnsi" w:cstheme="minorHAnsi"/>
          <w:sz w:val="24"/>
          <w:szCs w:val="24"/>
        </w:rPr>
        <w:t>Vyhrazená změna závazku</w:t>
      </w:r>
    </w:p>
    <w:p w14:paraId="76E23118" w14:textId="308CBB61" w:rsidR="008E34B5" w:rsidRPr="00701942" w:rsidRDefault="005A47EE" w:rsidP="00E53E72">
      <w:pPr>
        <w:pStyle w:val="Zkladntext3"/>
        <w:widowControl/>
        <w:numPr>
          <w:ilvl w:val="0"/>
          <w:numId w:val="43"/>
        </w:numPr>
        <w:suppressAutoHyphens w:val="0"/>
        <w:spacing w:after="0"/>
        <w:rPr>
          <w:rFonts w:asciiTheme="minorHAnsi" w:hAnsiTheme="minorHAnsi" w:cstheme="minorHAnsi"/>
          <w:sz w:val="24"/>
          <w:szCs w:val="24"/>
        </w:rPr>
      </w:pPr>
      <w:r w:rsidRPr="00701942">
        <w:rPr>
          <w:rFonts w:asciiTheme="minorHAnsi" w:hAnsiTheme="minorHAnsi" w:cstheme="minorHAnsi"/>
          <w:sz w:val="24"/>
          <w:szCs w:val="24"/>
        </w:rPr>
        <w:t xml:space="preserve">Ve smyslu ustanovení § 100 zákona si </w:t>
      </w:r>
      <w:r w:rsidR="006A76F3" w:rsidRPr="00701942">
        <w:rPr>
          <w:rFonts w:asciiTheme="minorHAnsi" w:hAnsiTheme="minorHAnsi" w:cstheme="minorHAnsi"/>
          <w:sz w:val="24"/>
          <w:szCs w:val="24"/>
        </w:rPr>
        <w:t>objednatel</w:t>
      </w:r>
      <w:r w:rsidRPr="00701942">
        <w:rPr>
          <w:rFonts w:asciiTheme="minorHAnsi" w:hAnsiTheme="minorHAnsi" w:cstheme="minorHAnsi"/>
          <w:sz w:val="24"/>
          <w:szCs w:val="24"/>
        </w:rPr>
        <w:t xml:space="preserve"> vyhrazuje právo změny závazku ze smlouvy</w:t>
      </w:r>
      <w:r w:rsidR="00694CA4">
        <w:rPr>
          <w:rFonts w:asciiTheme="minorHAnsi" w:hAnsiTheme="minorHAnsi" w:cstheme="minorHAnsi"/>
          <w:sz w:val="24"/>
          <w:szCs w:val="24"/>
        </w:rPr>
        <w:t xml:space="preserve"> (</w:t>
      </w:r>
      <w:r w:rsidR="00694CA4" w:rsidRPr="00694CA4">
        <w:rPr>
          <w:rFonts w:asciiTheme="minorHAnsi" w:hAnsiTheme="minorHAnsi" w:cstheme="minorHAnsi"/>
          <w:sz w:val="24"/>
          <w:szCs w:val="24"/>
        </w:rPr>
        <w:t>dle Pravidel OPZ se jedná o opční právo</w:t>
      </w:r>
      <w:r w:rsidR="00694CA4">
        <w:rPr>
          <w:rFonts w:asciiTheme="minorHAnsi" w:hAnsiTheme="minorHAnsi" w:cstheme="minorHAnsi"/>
          <w:sz w:val="24"/>
          <w:szCs w:val="24"/>
        </w:rPr>
        <w:t>)</w:t>
      </w:r>
      <w:r w:rsidRPr="00701942">
        <w:rPr>
          <w:rFonts w:asciiTheme="minorHAnsi" w:hAnsiTheme="minorHAnsi" w:cstheme="minorHAnsi"/>
          <w:sz w:val="24"/>
          <w:szCs w:val="24"/>
        </w:rPr>
        <w:t xml:space="preserve"> spočívající</w:t>
      </w:r>
      <w:r w:rsidR="00F07E36" w:rsidRPr="00701942">
        <w:rPr>
          <w:rFonts w:asciiTheme="minorHAnsi" w:hAnsiTheme="minorHAnsi" w:cstheme="minorHAnsi"/>
          <w:sz w:val="24"/>
          <w:szCs w:val="24"/>
        </w:rPr>
        <w:t xml:space="preserve"> v dalším</w:t>
      </w:r>
      <w:r w:rsidRPr="00701942">
        <w:rPr>
          <w:rFonts w:asciiTheme="minorHAnsi" w:hAnsiTheme="minorHAnsi" w:cstheme="minorHAnsi"/>
          <w:sz w:val="24"/>
          <w:szCs w:val="24"/>
        </w:rPr>
        <w:t xml:space="preserve"> zpracování pasportů budov</w:t>
      </w:r>
      <w:r w:rsidR="00F07E36" w:rsidRPr="00701942">
        <w:rPr>
          <w:rFonts w:asciiTheme="minorHAnsi" w:hAnsiTheme="minorHAnsi" w:cstheme="minorHAnsi"/>
          <w:sz w:val="24"/>
          <w:szCs w:val="24"/>
        </w:rPr>
        <w:t xml:space="preserve">. </w:t>
      </w:r>
      <w:r w:rsidRPr="00701942">
        <w:rPr>
          <w:rFonts w:asciiTheme="minorHAnsi" w:hAnsiTheme="minorHAnsi" w:cstheme="minorHAnsi"/>
          <w:sz w:val="24"/>
          <w:szCs w:val="24"/>
        </w:rPr>
        <w:t>Toto právo bude využito v případě, že dojde k úspoře finančních prostředků</w:t>
      </w:r>
      <w:r w:rsidR="00027030">
        <w:rPr>
          <w:rFonts w:asciiTheme="minorHAnsi" w:hAnsiTheme="minorHAnsi" w:cstheme="minorHAnsi"/>
          <w:sz w:val="24"/>
          <w:szCs w:val="24"/>
        </w:rPr>
        <w:t xml:space="preserve"> v rámci výběrového řízení</w:t>
      </w:r>
      <w:r w:rsidRPr="00701942">
        <w:rPr>
          <w:rFonts w:asciiTheme="minorHAnsi" w:hAnsiTheme="minorHAnsi" w:cstheme="minorHAnsi"/>
          <w:sz w:val="24"/>
          <w:szCs w:val="24"/>
        </w:rPr>
        <w:t>.</w:t>
      </w:r>
      <w:r w:rsidR="006F5B2B">
        <w:rPr>
          <w:rFonts w:asciiTheme="minorHAnsi" w:hAnsiTheme="minorHAnsi" w:cstheme="minorHAnsi"/>
          <w:sz w:val="24"/>
          <w:szCs w:val="24"/>
        </w:rPr>
        <w:t xml:space="preserve"> </w:t>
      </w:r>
      <w:r w:rsidR="00E53E72" w:rsidRPr="00701942">
        <w:rPr>
          <w:rFonts w:asciiTheme="minorHAnsi" w:hAnsiTheme="minorHAnsi" w:cstheme="minorHAnsi"/>
          <w:sz w:val="24"/>
          <w:szCs w:val="24"/>
        </w:rPr>
        <w:t xml:space="preserve">Zhotovitel je povinen respektovat ceny, které předložil v rámci výběrového řízení, které jsou maximální. </w:t>
      </w:r>
      <w:r w:rsidRPr="00701942">
        <w:rPr>
          <w:rFonts w:asciiTheme="minorHAnsi" w:hAnsiTheme="minorHAnsi" w:cstheme="minorHAnsi"/>
          <w:sz w:val="24"/>
          <w:szCs w:val="24"/>
        </w:rPr>
        <w:t xml:space="preserve">Předmět plnění veřejné zakázky týkající se vyhrazené změny závazku je obdobný jako </w:t>
      </w:r>
      <w:r w:rsidR="00814F5E" w:rsidRPr="00701942">
        <w:rPr>
          <w:rFonts w:asciiTheme="minorHAnsi" w:hAnsiTheme="minorHAnsi" w:cstheme="minorHAnsi"/>
          <w:sz w:val="24"/>
          <w:szCs w:val="24"/>
        </w:rPr>
        <w:t>předmět této smlouvy</w:t>
      </w:r>
      <w:r w:rsidRPr="00701942">
        <w:rPr>
          <w:rFonts w:asciiTheme="minorHAnsi" w:hAnsiTheme="minorHAnsi" w:cstheme="minorHAnsi"/>
          <w:sz w:val="24"/>
          <w:szCs w:val="24"/>
        </w:rPr>
        <w:t xml:space="preserve">. </w:t>
      </w:r>
    </w:p>
    <w:p w14:paraId="730FE180" w14:textId="3B83D92D" w:rsidR="005A47EE" w:rsidRPr="00701942" w:rsidRDefault="005A47EE" w:rsidP="005A47EE">
      <w:pPr>
        <w:pStyle w:val="Zkladntext3"/>
        <w:widowControl/>
        <w:numPr>
          <w:ilvl w:val="0"/>
          <w:numId w:val="43"/>
        </w:numPr>
        <w:suppressAutoHyphens w:val="0"/>
        <w:spacing w:after="0"/>
        <w:rPr>
          <w:rFonts w:asciiTheme="minorHAnsi" w:hAnsiTheme="minorHAnsi" w:cstheme="minorHAnsi"/>
          <w:sz w:val="24"/>
          <w:szCs w:val="24"/>
        </w:rPr>
      </w:pPr>
      <w:r w:rsidRPr="00701942">
        <w:rPr>
          <w:rFonts w:cstheme="minorHAnsi"/>
          <w:sz w:val="24"/>
          <w:szCs w:val="24"/>
        </w:rPr>
        <w:t>V</w:t>
      </w:r>
      <w:r w:rsidRPr="00701942">
        <w:rPr>
          <w:rFonts w:asciiTheme="minorHAnsi" w:hAnsiTheme="minorHAnsi" w:cstheme="minorHAnsi"/>
          <w:sz w:val="24"/>
          <w:szCs w:val="24"/>
        </w:rPr>
        <w:t xml:space="preserve">e smyslu ustanovení § 100 zákona si </w:t>
      </w:r>
      <w:r w:rsidR="005405AE" w:rsidRPr="00701942">
        <w:rPr>
          <w:rFonts w:asciiTheme="minorHAnsi" w:hAnsiTheme="minorHAnsi" w:cstheme="minorHAnsi"/>
          <w:sz w:val="24"/>
          <w:szCs w:val="24"/>
        </w:rPr>
        <w:t>objednatel</w:t>
      </w:r>
      <w:r w:rsidRPr="00701942">
        <w:rPr>
          <w:rFonts w:asciiTheme="minorHAnsi" w:hAnsiTheme="minorHAnsi" w:cstheme="minorHAnsi"/>
          <w:sz w:val="24"/>
          <w:szCs w:val="24"/>
        </w:rPr>
        <w:t xml:space="preserve"> vyhrazuje právo změny závazku ze smlouvy spočívající ve změně ceny, a to v případě, že v průběhu trvání smlouvy dojde ke změně</w:t>
      </w:r>
      <w:r w:rsidRPr="00701942">
        <w:rPr>
          <w:rFonts w:cstheme="minorHAnsi"/>
          <w:sz w:val="24"/>
          <w:szCs w:val="24"/>
        </w:rPr>
        <w:t xml:space="preserve"> </w:t>
      </w:r>
      <w:r w:rsidRPr="00701942">
        <w:rPr>
          <w:rFonts w:asciiTheme="minorHAnsi" w:hAnsiTheme="minorHAnsi" w:cstheme="minorHAnsi"/>
          <w:sz w:val="24"/>
          <w:szCs w:val="24"/>
        </w:rPr>
        <w:t>(snížení/zvýšení) zákonné sazby DPH</w:t>
      </w:r>
      <w:r w:rsidRPr="00701942">
        <w:rPr>
          <w:rFonts w:cstheme="minorHAnsi"/>
          <w:sz w:val="24"/>
          <w:szCs w:val="24"/>
        </w:rPr>
        <w:t>.</w:t>
      </w:r>
    </w:p>
    <w:p w14:paraId="46C8DFF6" w14:textId="77777777" w:rsidR="005A47EE" w:rsidRDefault="005A47EE" w:rsidP="00C87D23">
      <w:pPr>
        <w:pStyle w:val="Zkladntext"/>
        <w:tabs>
          <w:tab w:val="left" w:pos="386"/>
          <w:tab w:val="left" w:pos="2160"/>
          <w:tab w:val="left" w:pos="2880"/>
          <w:tab w:val="left" w:pos="3600"/>
          <w:tab w:val="left" w:pos="4320"/>
          <w:tab w:val="left" w:pos="5040"/>
          <w:tab w:val="left" w:pos="5760"/>
          <w:tab w:val="left" w:pos="6480"/>
          <w:tab w:val="left" w:pos="7200"/>
          <w:tab w:val="left" w:pos="7920"/>
          <w:tab w:val="left" w:pos="8640"/>
        </w:tabs>
        <w:spacing w:after="0"/>
        <w:ind w:left="502"/>
        <w:rPr>
          <w:rFonts w:asciiTheme="minorHAnsi" w:hAnsiTheme="minorHAnsi" w:cstheme="minorHAnsi"/>
          <w:sz w:val="24"/>
          <w:szCs w:val="24"/>
        </w:rPr>
      </w:pPr>
    </w:p>
    <w:p w14:paraId="1EC37A05" w14:textId="77777777" w:rsidR="00C87D23" w:rsidRPr="00C87D23" w:rsidRDefault="00C87D23" w:rsidP="00D86707">
      <w:pPr>
        <w:pStyle w:val="Nadpis1"/>
        <w:keepLines w:val="0"/>
        <w:pageBreakBefore w:val="0"/>
        <w:numPr>
          <w:ilvl w:val="0"/>
          <w:numId w:val="19"/>
        </w:numPr>
        <w:spacing w:after="0"/>
        <w:jc w:val="center"/>
        <w:rPr>
          <w:rFonts w:asciiTheme="minorHAnsi" w:hAnsiTheme="minorHAnsi" w:cstheme="minorHAnsi"/>
          <w:sz w:val="24"/>
          <w:szCs w:val="24"/>
        </w:rPr>
      </w:pPr>
      <w:r w:rsidRPr="00C87D23">
        <w:rPr>
          <w:rFonts w:asciiTheme="minorHAnsi" w:hAnsiTheme="minorHAnsi" w:cstheme="minorHAnsi"/>
          <w:sz w:val="24"/>
          <w:szCs w:val="24"/>
        </w:rPr>
        <w:t xml:space="preserve"> Změna a ukončení smlouvy</w:t>
      </w:r>
    </w:p>
    <w:p w14:paraId="4C2CD39A" w14:textId="77777777" w:rsidR="00C87D23" w:rsidRPr="00C87D23" w:rsidRDefault="00C87D23" w:rsidP="00C87D23">
      <w:pPr>
        <w:pStyle w:val="Zkladntext3"/>
        <w:widowControl/>
        <w:numPr>
          <w:ilvl w:val="0"/>
          <w:numId w:val="26"/>
        </w:numPr>
        <w:suppressAutoHyphens w:val="0"/>
        <w:spacing w:after="0"/>
        <w:rPr>
          <w:rFonts w:asciiTheme="minorHAnsi" w:hAnsiTheme="minorHAnsi" w:cstheme="minorHAnsi"/>
          <w:sz w:val="24"/>
          <w:szCs w:val="24"/>
        </w:rPr>
      </w:pPr>
      <w:r w:rsidRPr="00C87D23">
        <w:rPr>
          <w:rFonts w:asciiTheme="minorHAnsi" w:hAnsiTheme="minorHAnsi" w:cstheme="minorHAnsi"/>
          <w:sz w:val="24"/>
          <w:szCs w:val="24"/>
        </w:rPr>
        <w:t>Tuto smlouvu lze měnit pouze písemným oboustranně potvrzeným ujednáním výslovně nazvaným dodatek ke smlouvě, chronologicky číslovaným. Jiné zápisy, protokoly apod. se za změnu nepovažují.</w:t>
      </w:r>
    </w:p>
    <w:p w14:paraId="6EBEA737" w14:textId="77777777" w:rsidR="00C87D23" w:rsidRPr="00C87D23" w:rsidRDefault="00C87D23" w:rsidP="00C87D23">
      <w:pPr>
        <w:pStyle w:val="Zkladntext3"/>
        <w:widowControl/>
        <w:numPr>
          <w:ilvl w:val="0"/>
          <w:numId w:val="26"/>
        </w:numPr>
        <w:suppressAutoHyphens w:val="0"/>
        <w:spacing w:after="0"/>
        <w:rPr>
          <w:rFonts w:asciiTheme="minorHAnsi" w:hAnsiTheme="minorHAnsi" w:cstheme="minorHAnsi"/>
          <w:sz w:val="24"/>
          <w:szCs w:val="24"/>
        </w:rPr>
      </w:pPr>
      <w:r w:rsidRPr="00C87D23">
        <w:rPr>
          <w:rFonts w:asciiTheme="minorHAnsi" w:hAnsiTheme="minorHAnsi" w:cstheme="minorHAnsi"/>
          <w:sz w:val="24"/>
          <w:szCs w:val="24"/>
        </w:rPr>
        <w:t>Nastanou-li u některé ze stran skutečnosti bránící řádnému plnění této smlouvy, je povinna to ihned bez zbytečného odkladu oznámit druhé straně a vyvolat jednání zástupců oprávněných k podpisu smlouvy.</w:t>
      </w:r>
    </w:p>
    <w:p w14:paraId="63F084CB" w14:textId="77777777" w:rsidR="00C87D23" w:rsidRPr="00C87D23" w:rsidRDefault="00C87D23" w:rsidP="00C87D23">
      <w:pPr>
        <w:pStyle w:val="Zkladntext3"/>
        <w:widowControl/>
        <w:numPr>
          <w:ilvl w:val="0"/>
          <w:numId w:val="26"/>
        </w:numPr>
        <w:suppressAutoHyphens w:val="0"/>
        <w:spacing w:after="0"/>
        <w:rPr>
          <w:rFonts w:asciiTheme="minorHAnsi" w:hAnsiTheme="minorHAnsi" w:cstheme="minorHAnsi"/>
          <w:sz w:val="24"/>
          <w:szCs w:val="24"/>
        </w:rPr>
      </w:pPr>
      <w:r w:rsidRPr="00C87D23">
        <w:rPr>
          <w:rFonts w:asciiTheme="minorHAnsi" w:hAnsiTheme="minorHAnsi" w:cstheme="minorHAnsi"/>
          <w:sz w:val="24"/>
          <w:szCs w:val="24"/>
        </w:rPr>
        <w:t xml:space="preserve">Tuto smlouvu je možné ukončit písemnou dohodou smluvních stran, výpovědí nebo odstoupením od smlouvy. </w:t>
      </w:r>
    </w:p>
    <w:p w14:paraId="1D233D69" w14:textId="77777777" w:rsidR="00C87D23" w:rsidRPr="00C87D23" w:rsidRDefault="00C87D23" w:rsidP="00C87D23">
      <w:pPr>
        <w:pStyle w:val="Zkladntext3"/>
        <w:widowControl/>
        <w:numPr>
          <w:ilvl w:val="0"/>
          <w:numId w:val="26"/>
        </w:numPr>
        <w:suppressAutoHyphens w:val="0"/>
        <w:spacing w:after="0"/>
        <w:rPr>
          <w:rFonts w:asciiTheme="minorHAnsi" w:hAnsiTheme="minorHAnsi" w:cstheme="minorHAnsi"/>
          <w:sz w:val="24"/>
          <w:szCs w:val="24"/>
        </w:rPr>
      </w:pPr>
      <w:r w:rsidRPr="00C87D23">
        <w:rPr>
          <w:rFonts w:asciiTheme="minorHAnsi" w:hAnsiTheme="minorHAnsi" w:cstheme="minorHAnsi"/>
          <w:sz w:val="24"/>
          <w:szCs w:val="24"/>
        </w:rPr>
        <w:t>Objednatel je oprávněn tuto smlouvu písemně vypovědět i bez uvedení důvodů, a to s výpovědní dobou dva měsíce, která počíná běžet prvním dnem kalendářního měsíce následujícího po doručení výpovědi zhotoviteli.</w:t>
      </w:r>
    </w:p>
    <w:p w14:paraId="6BF79A91" w14:textId="77777777" w:rsidR="00C87D23" w:rsidRPr="00C87D23" w:rsidRDefault="00C87D23" w:rsidP="00C87D23">
      <w:pPr>
        <w:pStyle w:val="Zkladntext3"/>
        <w:widowControl/>
        <w:numPr>
          <w:ilvl w:val="0"/>
          <w:numId w:val="26"/>
        </w:numPr>
        <w:suppressAutoHyphens w:val="0"/>
        <w:spacing w:after="0"/>
        <w:rPr>
          <w:rFonts w:asciiTheme="minorHAnsi" w:hAnsiTheme="minorHAnsi" w:cstheme="minorHAnsi"/>
          <w:sz w:val="24"/>
          <w:szCs w:val="24"/>
        </w:rPr>
      </w:pPr>
      <w:r w:rsidRPr="00C87D23">
        <w:rPr>
          <w:rFonts w:asciiTheme="minorHAnsi" w:hAnsiTheme="minorHAnsi" w:cstheme="minorHAnsi"/>
          <w:sz w:val="24"/>
          <w:szCs w:val="24"/>
        </w:rPr>
        <w:t>Smluvní strany mohou tuto smlouvu ukončit odstoupením od smlouvy, a to z důvodů uvedených v občanském zákoníku a dále rovněž z následujících důvodů:</w:t>
      </w:r>
    </w:p>
    <w:p w14:paraId="14F19A13" w14:textId="77777777" w:rsidR="00C87D23" w:rsidRPr="00C87D23" w:rsidRDefault="00C87D23" w:rsidP="00C87D23">
      <w:pPr>
        <w:pStyle w:val="Zkladntext3"/>
        <w:widowControl/>
        <w:numPr>
          <w:ilvl w:val="1"/>
          <w:numId w:val="26"/>
        </w:numPr>
        <w:suppressAutoHyphens w:val="0"/>
        <w:spacing w:after="0"/>
        <w:rPr>
          <w:rFonts w:asciiTheme="minorHAnsi" w:hAnsiTheme="minorHAnsi" w:cstheme="minorHAnsi"/>
          <w:sz w:val="24"/>
          <w:szCs w:val="24"/>
        </w:rPr>
      </w:pPr>
      <w:r w:rsidRPr="00C87D23">
        <w:rPr>
          <w:rFonts w:asciiTheme="minorHAnsi" w:hAnsiTheme="minorHAnsi" w:cstheme="minorHAnsi"/>
          <w:sz w:val="24"/>
          <w:szCs w:val="24"/>
        </w:rPr>
        <w:t>pokud zhotovitel nezahájí realizaci díla ani ve lhůtě do 30 dnů ode dne uzavření této smlouvy</w:t>
      </w:r>
    </w:p>
    <w:p w14:paraId="13B085E0" w14:textId="77777777" w:rsidR="00C87D23" w:rsidRPr="00C87D23" w:rsidRDefault="00C87D23" w:rsidP="00C87D23">
      <w:pPr>
        <w:pStyle w:val="Zkladntext3"/>
        <w:widowControl/>
        <w:numPr>
          <w:ilvl w:val="1"/>
          <w:numId w:val="26"/>
        </w:numPr>
        <w:suppressAutoHyphens w:val="0"/>
        <w:spacing w:after="0"/>
        <w:rPr>
          <w:rFonts w:asciiTheme="minorHAnsi" w:hAnsiTheme="minorHAnsi" w:cstheme="minorHAnsi"/>
          <w:sz w:val="24"/>
          <w:szCs w:val="24"/>
        </w:rPr>
      </w:pPr>
      <w:r w:rsidRPr="00C87D23">
        <w:rPr>
          <w:rFonts w:asciiTheme="minorHAnsi" w:hAnsiTheme="minorHAnsi" w:cstheme="minorHAnsi"/>
          <w:sz w:val="24"/>
          <w:szCs w:val="24"/>
        </w:rPr>
        <w:t>pokud zhotovitel nepředá celé dílo objednateli ani do 30 dnů po vypršení lhůty pro jeho předání.</w:t>
      </w:r>
    </w:p>
    <w:p w14:paraId="760C93F9" w14:textId="77777777" w:rsidR="00C87D23" w:rsidRPr="00C87D23" w:rsidRDefault="00C87D23" w:rsidP="00C87D23">
      <w:pPr>
        <w:pStyle w:val="Zkladntext3"/>
        <w:widowControl/>
        <w:numPr>
          <w:ilvl w:val="1"/>
          <w:numId w:val="26"/>
        </w:numPr>
        <w:suppressAutoHyphens w:val="0"/>
        <w:spacing w:after="0"/>
        <w:rPr>
          <w:rFonts w:asciiTheme="minorHAnsi" w:hAnsiTheme="minorHAnsi" w:cstheme="minorHAnsi"/>
          <w:sz w:val="24"/>
          <w:szCs w:val="24"/>
        </w:rPr>
      </w:pPr>
      <w:r w:rsidRPr="00C87D23">
        <w:rPr>
          <w:rFonts w:asciiTheme="minorHAnsi" w:hAnsiTheme="minorHAnsi" w:cstheme="minorHAnsi"/>
          <w:sz w:val="24"/>
          <w:szCs w:val="24"/>
        </w:rPr>
        <w:t>pokud zhotovitel i přes upozornění objednatele provádí dílo v rozporu s touto smlouvou, zadáním či pokyny objednatele nebo v rozporu s právními předpisy či technickými normami</w:t>
      </w:r>
    </w:p>
    <w:p w14:paraId="5B95C119" w14:textId="77777777" w:rsidR="00C87D23" w:rsidRPr="00C87D23" w:rsidRDefault="00C87D23" w:rsidP="00C87D23">
      <w:pPr>
        <w:pStyle w:val="Zkladntext3"/>
        <w:widowControl/>
        <w:numPr>
          <w:ilvl w:val="1"/>
          <w:numId w:val="26"/>
        </w:numPr>
        <w:suppressAutoHyphens w:val="0"/>
        <w:spacing w:after="0"/>
        <w:rPr>
          <w:rFonts w:asciiTheme="minorHAnsi" w:hAnsiTheme="minorHAnsi" w:cstheme="minorHAnsi"/>
          <w:sz w:val="24"/>
          <w:szCs w:val="24"/>
        </w:rPr>
      </w:pPr>
      <w:r w:rsidRPr="00C87D23">
        <w:rPr>
          <w:rFonts w:asciiTheme="minorHAnsi" w:hAnsiTheme="minorHAnsi" w:cstheme="minorHAnsi"/>
          <w:sz w:val="24"/>
          <w:szCs w:val="24"/>
        </w:rPr>
        <w:t xml:space="preserve">pokud je objednatel v prodlení s úhradou faktury o více než 60 dnů </w:t>
      </w:r>
    </w:p>
    <w:p w14:paraId="1B1DCFD9" w14:textId="77777777" w:rsidR="00C87D23" w:rsidRPr="00C87D23" w:rsidRDefault="00C87D23" w:rsidP="00C87D23">
      <w:pPr>
        <w:pStyle w:val="Zkladntext3"/>
        <w:widowControl/>
        <w:numPr>
          <w:ilvl w:val="0"/>
          <w:numId w:val="26"/>
        </w:numPr>
        <w:suppressAutoHyphens w:val="0"/>
        <w:spacing w:after="0"/>
        <w:rPr>
          <w:rFonts w:asciiTheme="minorHAnsi" w:hAnsiTheme="minorHAnsi" w:cstheme="minorHAnsi"/>
          <w:sz w:val="24"/>
          <w:szCs w:val="24"/>
        </w:rPr>
      </w:pPr>
      <w:r w:rsidRPr="00C87D23">
        <w:rPr>
          <w:rFonts w:asciiTheme="minorHAnsi" w:hAnsiTheme="minorHAnsi" w:cstheme="minorHAnsi"/>
          <w:sz w:val="24"/>
          <w:szCs w:val="24"/>
        </w:rPr>
        <w:t>Chce-li některá ze stran od smlouvy odstoupit na základě ujednání ze smlouvy vyplývajících, je povinna svoje odstoupení písemně oznámit druhé smluvní straně s uvedením termínu, ke kterému od smlouvy odstupuje. V odstoupení musí být dále uveden důvod, pro který strana od smlouvy odstupuje a přesná citace toho bodu smlouvy, který ji k takovému kroku opravňuje. Bez těchto náležitostí je odstoupení neplatné.</w:t>
      </w:r>
    </w:p>
    <w:p w14:paraId="61BB83A8" w14:textId="77777777" w:rsidR="00C87D23" w:rsidRPr="00C87D23" w:rsidRDefault="00C87D23" w:rsidP="00C87D23">
      <w:pPr>
        <w:pStyle w:val="Zkladntext3"/>
        <w:widowControl/>
        <w:numPr>
          <w:ilvl w:val="0"/>
          <w:numId w:val="26"/>
        </w:numPr>
        <w:suppressAutoHyphens w:val="0"/>
        <w:spacing w:after="0"/>
        <w:rPr>
          <w:rFonts w:asciiTheme="minorHAnsi" w:hAnsiTheme="minorHAnsi" w:cstheme="minorHAnsi"/>
          <w:sz w:val="24"/>
          <w:szCs w:val="24"/>
        </w:rPr>
      </w:pPr>
      <w:r w:rsidRPr="00C87D23">
        <w:rPr>
          <w:rFonts w:asciiTheme="minorHAnsi" w:hAnsiTheme="minorHAnsi" w:cstheme="minorHAnsi"/>
          <w:sz w:val="24"/>
          <w:szCs w:val="24"/>
        </w:rPr>
        <w:t xml:space="preserve">Odstoupení od smlouvy nastává dnem následujícím po dni, ve kterém bylo písemné oznámení o odstoupení od smlouvy doručeno druhé straně. </w:t>
      </w:r>
    </w:p>
    <w:p w14:paraId="71B6BD56" w14:textId="77777777" w:rsidR="00C87D23" w:rsidRPr="00C87D23" w:rsidRDefault="00C87D23" w:rsidP="00C87D23">
      <w:pPr>
        <w:pStyle w:val="Zkladntext3"/>
        <w:widowControl/>
        <w:numPr>
          <w:ilvl w:val="0"/>
          <w:numId w:val="26"/>
        </w:numPr>
        <w:suppressAutoHyphens w:val="0"/>
        <w:spacing w:after="0"/>
        <w:rPr>
          <w:rFonts w:asciiTheme="minorHAnsi" w:hAnsiTheme="minorHAnsi" w:cstheme="minorHAnsi"/>
          <w:sz w:val="24"/>
          <w:szCs w:val="24"/>
        </w:rPr>
      </w:pPr>
      <w:r w:rsidRPr="00C87D23">
        <w:rPr>
          <w:rFonts w:asciiTheme="minorHAnsi" w:hAnsiTheme="minorHAnsi" w:cstheme="minorHAnsi"/>
          <w:sz w:val="24"/>
          <w:szCs w:val="24"/>
        </w:rPr>
        <w:t>Odstoupí-li některá ze stran od této smlouvy, pak povinnosti obou stran jsou následující:</w:t>
      </w:r>
    </w:p>
    <w:p w14:paraId="0A8A8F5F" w14:textId="77777777" w:rsidR="00C87D23" w:rsidRPr="00C87D23" w:rsidRDefault="00C87D23" w:rsidP="00C87D23">
      <w:pPr>
        <w:widowControl/>
        <w:numPr>
          <w:ilvl w:val="3"/>
          <w:numId w:val="17"/>
        </w:numPr>
        <w:tabs>
          <w:tab w:val="clear" w:pos="2880"/>
        </w:tabs>
        <w:suppressAutoHyphens w:val="0"/>
        <w:ind w:left="1418" w:hanging="397"/>
        <w:rPr>
          <w:rFonts w:asciiTheme="minorHAnsi" w:hAnsiTheme="minorHAnsi" w:cstheme="minorHAnsi"/>
          <w:snapToGrid w:val="0"/>
          <w:sz w:val="24"/>
          <w:szCs w:val="24"/>
        </w:rPr>
      </w:pPr>
      <w:r w:rsidRPr="00C87D23">
        <w:rPr>
          <w:rFonts w:asciiTheme="minorHAnsi" w:hAnsiTheme="minorHAnsi" w:cstheme="minorHAnsi"/>
          <w:snapToGrid w:val="0"/>
          <w:sz w:val="24"/>
          <w:szCs w:val="24"/>
        </w:rPr>
        <w:t>zhotovitel provede soupis všech provedených prací a činností oceněný shodným způsobem, jakým byla stanovena sjednaná cena,</w:t>
      </w:r>
    </w:p>
    <w:p w14:paraId="00AADE32" w14:textId="77777777" w:rsidR="00C87D23" w:rsidRPr="00C87D23" w:rsidRDefault="00C87D23" w:rsidP="00C87D23">
      <w:pPr>
        <w:widowControl/>
        <w:numPr>
          <w:ilvl w:val="3"/>
          <w:numId w:val="17"/>
        </w:numPr>
        <w:tabs>
          <w:tab w:val="clear" w:pos="2880"/>
        </w:tabs>
        <w:suppressAutoHyphens w:val="0"/>
        <w:ind w:left="1418" w:hanging="397"/>
        <w:rPr>
          <w:rFonts w:asciiTheme="minorHAnsi" w:hAnsiTheme="minorHAnsi" w:cstheme="minorHAnsi"/>
          <w:snapToGrid w:val="0"/>
          <w:sz w:val="24"/>
          <w:szCs w:val="24"/>
        </w:rPr>
      </w:pPr>
      <w:r w:rsidRPr="00C87D23">
        <w:rPr>
          <w:rFonts w:asciiTheme="minorHAnsi" w:hAnsiTheme="minorHAnsi" w:cstheme="minorHAnsi"/>
          <w:snapToGrid w:val="0"/>
          <w:sz w:val="24"/>
          <w:szCs w:val="24"/>
        </w:rPr>
        <w:lastRenderedPageBreak/>
        <w:t>zhotovitel provede finanční vyčíslení provedených prací, vyčíslení doposud uhrazených částek, a zpracuje „dílčí konečnou fakturu“,</w:t>
      </w:r>
    </w:p>
    <w:p w14:paraId="361ADDDC" w14:textId="77777777" w:rsidR="00C87D23" w:rsidRPr="00C87D23" w:rsidRDefault="00C87D23" w:rsidP="00C87D23">
      <w:pPr>
        <w:widowControl/>
        <w:numPr>
          <w:ilvl w:val="3"/>
          <w:numId w:val="17"/>
        </w:numPr>
        <w:tabs>
          <w:tab w:val="clear" w:pos="2880"/>
        </w:tabs>
        <w:suppressAutoHyphens w:val="0"/>
        <w:ind w:left="1418" w:hanging="397"/>
        <w:rPr>
          <w:rFonts w:asciiTheme="minorHAnsi" w:hAnsiTheme="minorHAnsi" w:cstheme="minorHAnsi"/>
          <w:snapToGrid w:val="0"/>
          <w:sz w:val="24"/>
          <w:szCs w:val="24"/>
        </w:rPr>
      </w:pPr>
      <w:r w:rsidRPr="00C87D23">
        <w:rPr>
          <w:rFonts w:asciiTheme="minorHAnsi" w:hAnsiTheme="minorHAnsi" w:cstheme="minorHAnsi"/>
          <w:snapToGrid w:val="0"/>
          <w:sz w:val="24"/>
          <w:szCs w:val="24"/>
        </w:rPr>
        <w:t>zhotovitel vyzve objednatele k „dílčímu předání díla“ a objednatel je povinen do 3 dnů od obdržení vyzvání zahájit „dílčí přejímací řízení“,</w:t>
      </w:r>
    </w:p>
    <w:p w14:paraId="3FBE1584" w14:textId="77777777" w:rsidR="00C87D23" w:rsidRPr="00C87D23" w:rsidRDefault="00C87D23" w:rsidP="00C87D23">
      <w:pPr>
        <w:widowControl/>
        <w:numPr>
          <w:ilvl w:val="3"/>
          <w:numId w:val="17"/>
        </w:numPr>
        <w:tabs>
          <w:tab w:val="clear" w:pos="2880"/>
        </w:tabs>
        <w:suppressAutoHyphens w:val="0"/>
        <w:ind w:left="1418" w:hanging="397"/>
        <w:rPr>
          <w:rFonts w:asciiTheme="minorHAnsi" w:hAnsiTheme="minorHAnsi" w:cstheme="minorHAnsi"/>
          <w:snapToGrid w:val="0"/>
          <w:sz w:val="24"/>
          <w:szCs w:val="24"/>
        </w:rPr>
      </w:pPr>
      <w:r w:rsidRPr="00C87D23">
        <w:rPr>
          <w:rFonts w:asciiTheme="minorHAnsi" w:hAnsiTheme="minorHAnsi" w:cstheme="minorHAnsi"/>
          <w:snapToGrid w:val="0"/>
          <w:sz w:val="24"/>
          <w:szCs w:val="24"/>
        </w:rPr>
        <w:t xml:space="preserve">strana, která důvodné odstoupení od smlouvy zapříčinila, je povinna uhradit druhé straně veškeré náklady jí vzniklé z důvodů odstoupení od smlouvy. </w:t>
      </w:r>
    </w:p>
    <w:p w14:paraId="7A4C5106" w14:textId="77777777" w:rsidR="00C87D23" w:rsidRPr="00C87D23" w:rsidRDefault="00C87D23" w:rsidP="00C87D23">
      <w:pPr>
        <w:ind w:left="1418"/>
        <w:rPr>
          <w:rFonts w:asciiTheme="minorHAnsi" w:hAnsiTheme="minorHAnsi" w:cstheme="minorHAnsi"/>
          <w:snapToGrid w:val="0"/>
          <w:sz w:val="24"/>
          <w:szCs w:val="24"/>
        </w:rPr>
      </w:pPr>
    </w:p>
    <w:p w14:paraId="5CCD5ED8" w14:textId="77777777" w:rsidR="00C87D23" w:rsidRPr="00C87D23" w:rsidRDefault="00C87D23" w:rsidP="00D86707">
      <w:pPr>
        <w:pStyle w:val="Nadpis1"/>
        <w:keepLines w:val="0"/>
        <w:pageBreakBefore w:val="0"/>
        <w:numPr>
          <w:ilvl w:val="0"/>
          <w:numId w:val="19"/>
        </w:numPr>
        <w:spacing w:after="0"/>
        <w:jc w:val="center"/>
        <w:rPr>
          <w:rFonts w:asciiTheme="minorHAnsi" w:hAnsiTheme="minorHAnsi" w:cstheme="minorHAnsi"/>
          <w:sz w:val="24"/>
          <w:szCs w:val="24"/>
        </w:rPr>
      </w:pPr>
      <w:r w:rsidRPr="00C87D23">
        <w:rPr>
          <w:rFonts w:asciiTheme="minorHAnsi" w:hAnsiTheme="minorHAnsi" w:cstheme="minorHAnsi"/>
          <w:sz w:val="24"/>
          <w:szCs w:val="24"/>
        </w:rPr>
        <w:t>Důvěrnost informací a duševní vlastnictví</w:t>
      </w:r>
    </w:p>
    <w:p w14:paraId="4DBC747C" w14:textId="77777777" w:rsidR="00C87D23" w:rsidRPr="00C87D23" w:rsidRDefault="00C87D23" w:rsidP="00C87D23">
      <w:pPr>
        <w:pStyle w:val="Zkladntext3"/>
        <w:widowControl/>
        <w:numPr>
          <w:ilvl w:val="0"/>
          <w:numId w:val="27"/>
        </w:numPr>
        <w:suppressAutoHyphens w:val="0"/>
        <w:spacing w:after="0"/>
        <w:rPr>
          <w:rFonts w:asciiTheme="minorHAnsi" w:hAnsiTheme="minorHAnsi" w:cstheme="minorHAnsi"/>
          <w:sz w:val="24"/>
          <w:szCs w:val="24"/>
        </w:rPr>
      </w:pPr>
      <w:r w:rsidRPr="00C87D23">
        <w:rPr>
          <w:rFonts w:asciiTheme="minorHAnsi" w:hAnsiTheme="minorHAnsi" w:cstheme="minorHAnsi"/>
          <w:sz w:val="24"/>
          <w:szCs w:val="24"/>
        </w:rPr>
        <w:t xml:space="preserve">Veškeré informace a dokumenty týkající se plnění předmětu smlouvy, s nimiž bude zhotovitel přicházet v průběhu plnění díla do styku, jsou považovány za důvěrné a nesmějí být sdělovány nikomu kromě objednatele </w:t>
      </w:r>
      <w:proofErr w:type="gramStart"/>
      <w:r w:rsidRPr="00C87D23">
        <w:rPr>
          <w:rFonts w:asciiTheme="minorHAnsi" w:hAnsiTheme="minorHAnsi" w:cstheme="minorHAnsi"/>
          <w:sz w:val="24"/>
          <w:szCs w:val="24"/>
        </w:rPr>
        <w:t>a - podle</w:t>
      </w:r>
      <w:proofErr w:type="gramEnd"/>
      <w:r w:rsidRPr="00C87D23">
        <w:rPr>
          <w:rFonts w:asciiTheme="minorHAnsi" w:hAnsiTheme="minorHAnsi" w:cstheme="minorHAnsi"/>
          <w:sz w:val="24"/>
          <w:szCs w:val="24"/>
        </w:rPr>
        <w:t xml:space="preserve"> dohody s ním – dalším povolaným osobám, např. poddodavatelům. Tyto informace nebudou použity k jiným účelům než k provedení díla podle této smlouvy. </w:t>
      </w:r>
    </w:p>
    <w:p w14:paraId="51CDA817" w14:textId="77777777" w:rsidR="00C87D23" w:rsidRPr="00C87D23" w:rsidRDefault="00C87D23" w:rsidP="00C87D23">
      <w:pPr>
        <w:pStyle w:val="Zkladntext3"/>
        <w:widowControl/>
        <w:numPr>
          <w:ilvl w:val="0"/>
          <w:numId w:val="27"/>
        </w:numPr>
        <w:suppressAutoHyphens w:val="0"/>
        <w:spacing w:after="0"/>
        <w:rPr>
          <w:rFonts w:asciiTheme="minorHAnsi" w:hAnsiTheme="minorHAnsi" w:cstheme="minorHAnsi"/>
          <w:sz w:val="24"/>
          <w:szCs w:val="24"/>
        </w:rPr>
      </w:pPr>
      <w:r w:rsidRPr="00C87D23">
        <w:rPr>
          <w:rFonts w:asciiTheme="minorHAnsi" w:hAnsiTheme="minorHAnsi" w:cstheme="minorHAnsi"/>
          <w:sz w:val="24"/>
          <w:szCs w:val="24"/>
        </w:rPr>
        <w:t>Za důvěrné informace se nepovažují informace, které:</w:t>
      </w:r>
    </w:p>
    <w:p w14:paraId="59B65B89" w14:textId="77777777" w:rsidR="00C87D23" w:rsidRPr="00C87D23" w:rsidRDefault="00C87D23" w:rsidP="00C87D23">
      <w:pPr>
        <w:widowControl/>
        <w:numPr>
          <w:ilvl w:val="2"/>
          <w:numId w:val="18"/>
        </w:numPr>
        <w:suppressAutoHyphens w:val="0"/>
        <w:rPr>
          <w:rFonts w:asciiTheme="minorHAnsi" w:hAnsiTheme="minorHAnsi" w:cstheme="minorHAnsi"/>
          <w:sz w:val="24"/>
          <w:szCs w:val="24"/>
        </w:rPr>
      </w:pPr>
      <w:r w:rsidRPr="00C87D23">
        <w:rPr>
          <w:rFonts w:asciiTheme="minorHAnsi" w:hAnsiTheme="minorHAnsi" w:cstheme="minorHAnsi"/>
          <w:sz w:val="24"/>
          <w:szCs w:val="24"/>
        </w:rPr>
        <w:t>jsou veřejně přístupné nebo známé v době jejich užití nebo zpřístupnění, pokud jejich veřejná přístupnost či známost nenastala v důsledku porušení zákonné (tj. uložené právními předpisy) či smluvní povinnosti, nebo</w:t>
      </w:r>
    </w:p>
    <w:p w14:paraId="43E28729" w14:textId="77777777" w:rsidR="00C87D23" w:rsidRPr="00C87D23" w:rsidRDefault="00C87D23" w:rsidP="00C87D23">
      <w:pPr>
        <w:widowControl/>
        <w:numPr>
          <w:ilvl w:val="2"/>
          <w:numId w:val="18"/>
        </w:numPr>
        <w:suppressAutoHyphens w:val="0"/>
        <w:rPr>
          <w:rFonts w:asciiTheme="minorHAnsi" w:hAnsiTheme="minorHAnsi" w:cstheme="minorHAnsi"/>
          <w:sz w:val="24"/>
          <w:szCs w:val="24"/>
        </w:rPr>
      </w:pPr>
      <w:r w:rsidRPr="00C87D23">
        <w:rPr>
          <w:rFonts w:asciiTheme="minorHAnsi" w:hAnsiTheme="minorHAnsi" w:cstheme="minorHAnsi"/>
          <w:sz w:val="24"/>
          <w:szCs w:val="24"/>
        </w:rPr>
        <w:t>jsou poskytnuty smluvní straně třetí osobou nijak nezúčastněnou na provádění díla dle této smlouvy, která má právo s takovou informací volně nakládat a poskytnout ji třetím osobám.</w:t>
      </w:r>
    </w:p>
    <w:p w14:paraId="64681B6A" w14:textId="77777777" w:rsidR="00C87D23" w:rsidRPr="00C87D23" w:rsidRDefault="00C87D23" w:rsidP="00C87D23">
      <w:pPr>
        <w:pStyle w:val="Zkladntext3"/>
        <w:widowControl/>
        <w:numPr>
          <w:ilvl w:val="0"/>
          <w:numId w:val="27"/>
        </w:numPr>
        <w:suppressAutoHyphens w:val="0"/>
        <w:spacing w:after="0"/>
        <w:rPr>
          <w:rFonts w:asciiTheme="minorHAnsi" w:hAnsiTheme="minorHAnsi" w:cstheme="minorHAnsi"/>
          <w:sz w:val="24"/>
          <w:szCs w:val="24"/>
        </w:rPr>
      </w:pPr>
      <w:r w:rsidRPr="00C87D23">
        <w:rPr>
          <w:rFonts w:asciiTheme="minorHAnsi" w:hAnsiTheme="minorHAnsi" w:cstheme="minorHAnsi"/>
          <w:sz w:val="24"/>
          <w:szCs w:val="24"/>
        </w:rPr>
        <w:t xml:space="preserve">Zhotovitel se zavazuje, že v průběhu provádění díla neposkytne nebo neumožní získat informace týkající se díla třetím osobám a že přijme v této souvislosti dostatečná bezpečnostní opatření. </w:t>
      </w:r>
    </w:p>
    <w:p w14:paraId="08F0A474" w14:textId="77777777" w:rsidR="00C87D23" w:rsidRPr="00C87D23" w:rsidRDefault="00C87D23" w:rsidP="00C87D23">
      <w:pPr>
        <w:pStyle w:val="Zkladntext3"/>
        <w:widowControl/>
        <w:numPr>
          <w:ilvl w:val="0"/>
          <w:numId w:val="27"/>
        </w:numPr>
        <w:suppressAutoHyphens w:val="0"/>
        <w:spacing w:after="0"/>
        <w:rPr>
          <w:rFonts w:asciiTheme="minorHAnsi" w:hAnsiTheme="minorHAnsi" w:cstheme="minorHAnsi"/>
          <w:sz w:val="24"/>
          <w:szCs w:val="24"/>
        </w:rPr>
      </w:pPr>
      <w:r w:rsidRPr="00C87D23">
        <w:rPr>
          <w:rFonts w:asciiTheme="minorHAnsi" w:hAnsiTheme="minorHAnsi" w:cstheme="minorHAnsi"/>
          <w:sz w:val="24"/>
          <w:szCs w:val="24"/>
        </w:rPr>
        <w:t xml:space="preserve">Veškerá majetková práva duševního vlastnictví, která vzniknou k výsledkům činností prováděných na základě této smlouvy, vznikají vždy a pouze objednateli a zhotovitel není oprávněn si na ně činit jakékoli nároky.  </w:t>
      </w:r>
    </w:p>
    <w:p w14:paraId="12E19BAF" w14:textId="77777777" w:rsidR="00C87D23" w:rsidRPr="00C87D23" w:rsidRDefault="00C87D23" w:rsidP="00C87D23">
      <w:pPr>
        <w:pStyle w:val="Zkladntext3"/>
        <w:spacing w:after="0"/>
        <w:rPr>
          <w:rFonts w:asciiTheme="minorHAnsi" w:hAnsiTheme="minorHAnsi" w:cstheme="minorHAnsi"/>
          <w:sz w:val="24"/>
          <w:szCs w:val="24"/>
        </w:rPr>
      </w:pPr>
    </w:p>
    <w:p w14:paraId="741E3C1F" w14:textId="77777777" w:rsidR="00C87D23" w:rsidRPr="00C87D23" w:rsidRDefault="00C87D23" w:rsidP="00D86707">
      <w:pPr>
        <w:pStyle w:val="Nadpis1"/>
        <w:keepLines w:val="0"/>
        <w:pageBreakBefore w:val="0"/>
        <w:numPr>
          <w:ilvl w:val="0"/>
          <w:numId w:val="19"/>
        </w:numPr>
        <w:spacing w:after="0"/>
        <w:jc w:val="center"/>
        <w:rPr>
          <w:rFonts w:asciiTheme="minorHAnsi" w:hAnsiTheme="minorHAnsi" w:cstheme="minorHAnsi"/>
          <w:sz w:val="24"/>
          <w:szCs w:val="24"/>
        </w:rPr>
      </w:pPr>
      <w:r w:rsidRPr="00C87D23">
        <w:rPr>
          <w:rFonts w:asciiTheme="minorHAnsi" w:hAnsiTheme="minorHAnsi" w:cstheme="minorHAnsi"/>
          <w:sz w:val="24"/>
          <w:szCs w:val="24"/>
        </w:rPr>
        <w:t>Závěrečná ustanovení</w:t>
      </w:r>
    </w:p>
    <w:p w14:paraId="46F57044" w14:textId="77777777" w:rsidR="00C87D23" w:rsidRPr="00C87D23" w:rsidRDefault="00C87D23" w:rsidP="00C87D23">
      <w:pPr>
        <w:pStyle w:val="Zkladntext3"/>
        <w:widowControl/>
        <w:numPr>
          <w:ilvl w:val="0"/>
          <w:numId w:val="28"/>
        </w:numPr>
        <w:suppressAutoHyphens w:val="0"/>
        <w:spacing w:after="0"/>
        <w:rPr>
          <w:rFonts w:asciiTheme="minorHAnsi" w:hAnsiTheme="minorHAnsi" w:cstheme="minorHAnsi"/>
          <w:sz w:val="24"/>
          <w:szCs w:val="24"/>
        </w:rPr>
      </w:pPr>
      <w:r w:rsidRPr="00C87D23">
        <w:rPr>
          <w:rFonts w:asciiTheme="minorHAnsi" w:hAnsiTheme="minorHAnsi" w:cstheme="minorHAnsi"/>
          <w:sz w:val="24"/>
          <w:szCs w:val="24"/>
        </w:rPr>
        <w:t>Pokud není v předchozích ustanoveních uvedeno jinak, platí ustanovení občanského zákoníku.</w:t>
      </w:r>
    </w:p>
    <w:p w14:paraId="3D813D2D" w14:textId="032763FC" w:rsidR="007D003C" w:rsidRPr="007D003C" w:rsidRDefault="007D003C" w:rsidP="007D003C">
      <w:pPr>
        <w:pStyle w:val="Zkladntext3"/>
        <w:widowControl/>
        <w:numPr>
          <w:ilvl w:val="0"/>
          <w:numId w:val="28"/>
        </w:numPr>
        <w:suppressAutoHyphens w:val="0"/>
        <w:rPr>
          <w:rFonts w:asciiTheme="minorHAnsi" w:hAnsiTheme="minorHAnsi" w:cstheme="minorHAnsi"/>
          <w:sz w:val="24"/>
          <w:szCs w:val="24"/>
        </w:rPr>
      </w:pPr>
      <w:r>
        <w:rPr>
          <w:rFonts w:asciiTheme="minorHAnsi" w:hAnsiTheme="minorHAnsi" w:cstheme="minorHAnsi"/>
          <w:sz w:val="24"/>
          <w:szCs w:val="24"/>
        </w:rPr>
        <w:t>Zhotovitel</w:t>
      </w:r>
      <w:r w:rsidRPr="007D003C">
        <w:rPr>
          <w:rFonts w:asciiTheme="minorHAnsi" w:hAnsiTheme="minorHAnsi" w:cstheme="minorHAnsi"/>
          <w:sz w:val="24"/>
          <w:szCs w:val="24"/>
        </w:rPr>
        <w:t xml:space="preserve"> je osobou povinnou spolupůsobit při výkonu finanční kontroly dle § 2 písm. e) zákona č. 320/2001 Sb., o finanční kontrole ve veřejné správě, v platném znění. Dodavatel (účastník) je povinen umožnit přístup osobám pověřeným zadavatelem či poskytovatelem dotace OPZ i k těm částem nabídek, smluv a souvisejících dokumentů, které podléhají ochraně podle zvláštních právních předpisů (např. jako obchodní tajemství, utajované skutečnosti apod.) za předpokladu, že budou splněny požadavky kladené právními předpisy, a to po dobu stanovenou minimálně dle pravidel pro žadatele a příjemce v rámci OPZ. </w:t>
      </w:r>
    </w:p>
    <w:p w14:paraId="7AFBAC25" w14:textId="77777777" w:rsidR="00C87D23" w:rsidRPr="00C87D23" w:rsidRDefault="00C87D23" w:rsidP="00C87D23">
      <w:pPr>
        <w:pStyle w:val="Zkladntext3"/>
        <w:widowControl/>
        <w:numPr>
          <w:ilvl w:val="0"/>
          <w:numId w:val="28"/>
        </w:numPr>
        <w:suppressAutoHyphens w:val="0"/>
        <w:spacing w:after="0"/>
        <w:rPr>
          <w:rFonts w:asciiTheme="minorHAnsi" w:hAnsiTheme="minorHAnsi" w:cstheme="minorHAnsi"/>
          <w:sz w:val="24"/>
          <w:szCs w:val="24"/>
        </w:rPr>
      </w:pPr>
      <w:r w:rsidRPr="00C87D23">
        <w:rPr>
          <w:rFonts w:asciiTheme="minorHAnsi" w:hAnsiTheme="minorHAnsi" w:cstheme="minorHAnsi"/>
          <w:sz w:val="24"/>
          <w:szCs w:val="24"/>
        </w:rPr>
        <w:t>Smluvní strany se dohodly na vyloučení aplikace obchodních zvyklostí v právním vztahu založeném s touto smlouvou.</w:t>
      </w:r>
    </w:p>
    <w:p w14:paraId="24080D0A" w14:textId="77777777" w:rsidR="00C87D23" w:rsidRPr="00C87D23" w:rsidRDefault="00C87D23" w:rsidP="00C87D23">
      <w:pPr>
        <w:pStyle w:val="Zkladntext3"/>
        <w:widowControl/>
        <w:numPr>
          <w:ilvl w:val="0"/>
          <w:numId w:val="28"/>
        </w:numPr>
        <w:suppressAutoHyphens w:val="0"/>
        <w:spacing w:after="0"/>
        <w:rPr>
          <w:rFonts w:asciiTheme="minorHAnsi" w:hAnsiTheme="minorHAnsi" w:cstheme="minorHAnsi"/>
          <w:sz w:val="24"/>
          <w:szCs w:val="24"/>
        </w:rPr>
      </w:pPr>
      <w:r w:rsidRPr="00C87D23">
        <w:rPr>
          <w:rFonts w:asciiTheme="minorHAnsi" w:hAnsiTheme="minorHAnsi" w:cstheme="minorHAnsi"/>
          <w:sz w:val="24"/>
          <w:szCs w:val="24"/>
        </w:rPr>
        <w:t>Smlouva je zpracována ve třech stejnopisech s platností originálu, z nichž dvě vyhotovení obdrží objednatel, jedno vyhotovení obdrží zhotovitel.</w:t>
      </w:r>
    </w:p>
    <w:p w14:paraId="63E90D60" w14:textId="77777777" w:rsidR="00C87D23" w:rsidRPr="00C87D23" w:rsidRDefault="00C87D23" w:rsidP="00C87D23">
      <w:pPr>
        <w:pStyle w:val="Zkladntext3"/>
        <w:widowControl/>
        <w:numPr>
          <w:ilvl w:val="0"/>
          <w:numId w:val="28"/>
        </w:numPr>
        <w:suppressAutoHyphens w:val="0"/>
        <w:spacing w:after="0"/>
        <w:rPr>
          <w:rFonts w:asciiTheme="minorHAnsi" w:hAnsiTheme="minorHAnsi" w:cstheme="minorHAnsi"/>
          <w:sz w:val="24"/>
          <w:szCs w:val="24"/>
        </w:rPr>
      </w:pPr>
      <w:r w:rsidRPr="00C87D23">
        <w:rPr>
          <w:rFonts w:asciiTheme="minorHAnsi" w:hAnsiTheme="minorHAnsi" w:cstheme="minorHAnsi"/>
          <w:sz w:val="24"/>
          <w:szCs w:val="24"/>
        </w:rPr>
        <w:lastRenderedPageBreak/>
        <w:t xml:space="preserve">Obě strany prohlašují, že si tuto smlouvu řádně přečetly, že jí rozumí, že se dohodly ve všech částech této smlouvy a na důkaz z výše uvedeného připojují vlastnoruční podpisy svých statutárních zástupců. </w:t>
      </w:r>
    </w:p>
    <w:p w14:paraId="7EB3066B" w14:textId="77777777" w:rsidR="00C87D23" w:rsidRPr="00C87D23" w:rsidRDefault="00C87D23" w:rsidP="00C87D23">
      <w:pPr>
        <w:pStyle w:val="Zkladntext3"/>
        <w:widowControl/>
        <w:numPr>
          <w:ilvl w:val="0"/>
          <w:numId w:val="28"/>
        </w:numPr>
        <w:suppressAutoHyphens w:val="0"/>
        <w:spacing w:after="0"/>
        <w:rPr>
          <w:rFonts w:asciiTheme="minorHAnsi" w:hAnsiTheme="minorHAnsi" w:cstheme="minorHAnsi"/>
          <w:sz w:val="24"/>
          <w:szCs w:val="24"/>
        </w:rPr>
      </w:pPr>
      <w:r w:rsidRPr="00C87D23">
        <w:rPr>
          <w:rFonts w:asciiTheme="minorHAnsi" w:hAnsiTheme="minorHAnsi" w:cstheme="minorHAnsi"/>
          <w:sz w:val="24"/>
          <w:szCs w:val="24"/>
        </w:rPr>
        <w:t>Nedílnou součástí této smlouvy jsou následující přílohy:</w:t>
      </w:r>
    </w:p>
    <w:p w14:paraId="350A4250" w14:textId="3BF446C5" w:rsidR="00C87D23" w:rsidRPr="00C550B8" w:rsidRDefault="00C87D23" w:rsidP="00C87D23">
      <w:pPr>
        <w:pStyle w:val="Zkladntext3"/>
        <w:spacing w:after="0"/>
        <w:ind w:left="502"/>
        <w:rPr>
          <w:rFonts w:asciiTheme="minorHAnsi" w:hAnsiTheme="minorHAnsi" w:cstheme="minorHAnsi"/>
          <w:sz w:val="24"/>
          <w:szCs w:val="24"/>
        </w:rPr>
      </w:pPr>
      <w:r w:rsidRPr="00C550B8">
        <w:rPr>
          <w:rFonts w:asciiTheme="minorHAnsi" w:hAnsiTheme="minorHAnsi" w:cstheme="minorHAnsi"/>
          <w:sz w:val="24"/>
          <w:szCs w:val="24"/>
        </w:rPr>
        <w:t xml:space="preserve">Příloha č. 1 – </w:t>
      </w:r>
      <w:r w:rsidR="00240187">
        <w:rPr>
          <w:rFonts w:asciiTheme="minorHAnsi" w:hAnsiTheme="minorHAnsi" w:cstheme="minorHAnsi"/>
          <w:sz w:val="24"/>
          <w:szCs w:val="24"/>
        </w:rPr>
        <w:t>Technická specifikace</w:t>
      </w:r>
      <w:r w:rsidR="007F1AA1">
        <w:rPr>
          <w:rFonts w:asciiTheme="minorHAnsi" w:hAnsiTheme="minorHAnsi" w:cstheme="minorHAnsi"/>
          <w:sz w:val="24"/>
          <w:szCs w:val="24"/>
        </w:rPr>
        <w:t xml:space="preserve"> – pasport budov</w:t>
      </w:r>
    </w:p>
    <w:p w14:paraId="000D8F48" w14:textId="5BC1F580" w:rsidR="00F44E89" w:rsidRPr="00C87D23" w:rsidRDefault="00F44E89" w:rsidP="00C87D23">
      <w:pPr>
        <w:pStyle w:val="Zkladntext3"/>
        <w:spacing w:after="0"/>
        <w:ind w:left="502"/>
        <w:rPr>
          <w:rFonts w:asciiTheme="minorHAnsi" w:hAnsiTheme="minorHAnsi" w:cstheme="minorHAnsi"/>
          <w:sz w:val="24"/>
          <w:szCs w:val="24"/>
        </w:rPr>
      </w:pPr>
      <w:r>
        <w:rPr>
          <w:rFonts w:asciiTheme="minorHAnsi" w:hAnsiTheme="minorHAnsi" w:cstheme="minorHAnsi"/>
          <w:sz w:val="24"/>
          <w:szCs w:val="24"/>
        </w:rPr>
        <w:t xml:space="preserve">Příloha č. </w:t>
      </w:r>
      <w:r w:rsidR="00CF1969">
        <w:rPr>
          <w:rFonts w:asciiTheme="minorHAnsi" w:hAnsiTheme="minorHAnsi" w:cstheme="minorHAnsi"/>
          <w:sz w:val="24"/>
          <w:szCs w:val="24"/>
        </w:rPr>
        <w:t>2</w:t>
      </w:r>
      <w:r>
        <w:rPr>
          <w:rFonts w:asciiTheme="minorHAnsi" w:hAnsiTheme="minorHAnsi" w:cstheme="minorHAnsi"/>
          <w:sz w:val="24"/>
          <w:szCs w:val="24"/>
        </w:rPr>
        <w:t xml:space="preserve"> – Seznam poddodavatelů</w:t>
      </w:r>
    </w:p>
    <w:p w14:paraId="233E6BC4" w14:textId="77777777" w:rsidR="00C87D23" w:rsidRDefault="00C87D23" w:rsidP="00C87D23">
      <w:pPr>
        <w:pStyle w:val="Zkladntext3"/>
        <w:spacing w:after="0"/>
        <w:ind w:left="502"/>
        <w:rPr>
          <w:rFonts w:asciiTheme="minorHAnsi" w:hAnsiTheme="minorHAnsi" w:cstheme="minorHAnsi"/>
          <w:sz w:val="24"/>
          <w:szCs w:val="24"/>
        </w:rPr>
      </w:pPr>
    </w:p>
    <w:p w14:paraId="6794CA0C" w14:textId="77777777" w:rsidR="00350762" w:rsidRDefault="00350762" w:rsidP="00C87D23">
      <w:pPr>
        <w:pStyle w:val="Zkladntext"/>
        <w:tabs>
          <w:tab w:val="left" w:pos="1155"/>
        </w:tabs>
        <w:spacing w:after="0"/>
        <w:rPr>
          <w:rFonts w:asciiTheme="minorHAnsi" w:hAnsiTheme="minorHAnsi" w:cstheme="minorHAnsi"/>
          <w:sz w:val="24"/>
          <w:szCs w:val="24"/>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7"/>
        <w:gridCol w:w="501"/>
        <w:gridCol w:w="4254"/>
      </w:tblGrid>
      <w:tr w:rsidR="00350762" w:rsidRPr="00816890" w14:paraId="2F8A11D1" w14:textId="77777777" w:rsidTr="00942D0F">
        <w:tc>
          <w:tcPr>
            <w:tcW w:w="4644" w:type="dxa"/>
          </w:tcPr>
          <w:p w14:paraId="52180A12" w14:textId="14EF8D74" w:rsidR="00350762" w:rsidRPr="00437FBF" w:rsidRDefault="00350762" w:rsidP="00942D0F">
            <w:pPr>
              <w:pStyle w:val="Import3"/>
              <w:spacing w:line="240" w:lineRule="auto"/>
              <w:rPr>
                <w:rFonts w:asciiTheme="minorHAnsi" w:hAnsiTheme="minorHAnsi"/>
                <w:szCs w:val="24"/>
              </w:rPr>
            </w:pPr>
            <w:r w:rsidRPr="00437FBF">
              <w:rPr>
                <w:rFonts w:asciiTheme="minorHAnsi" w:hAnsiTheme="minorHAnsi"/>
                <w:szCs w:val="24"/>
              </w:rPr>
              <w:t>V</w:t>
            </w:r>
            <w:r w:rsidR="00243FA7">
              <w:rPr>
                <w:rFonts w:asciiTheme="minorHAnsi" w:hAnsiTheme="minorHAnsi"/>
                <w:szCs w:val="24"/>
              </w:rPr>
              <w:t> </w:t>
            </w:r>
            <w:proofErr w:type="gramStart"/>
            <w:r w:rsidR="00243FA7">
              <w:rPr>
                <w:rFonts w:asciiTheme="minorHAnsi" w:hAnsiTheme="minorHAnsi"/>
                <w:szCs w:val="24"/>
              </w:rPr>
              <w:t xml:space="preserve">Odrách </w:t>
            </w:r>
            <w:r>
              <w:rPr>
                <w:rFonts w:asciiTheme="minorHAnsi" w:hAnsiTheme="minorHAnsi"/>
                <w:szCs w:val="24"/>
              </w:rPr>
              <w:t xml:space="preserve"> </w:t>
            </w:r>
            <w:r w:rsidRPr="00437FBF">
              <w:rPr>
                <w:rFonts w:asciiTheme="minorHAnsi" w:hAnsiTheme="minorHAnsi"/>
                <w:szCs w:val="24"/>
              </w:rPr>
              <w:t>dne</w:t>
            </w:r>
            <w:proofErr w:type="gramEnd"/>
            <w:r w:rsidRPr="00437FBF">
              <w:rPr>
                <w:rFonts w:asciiTheme="minorHAnsi" w:hAnsiTheme="minorHAnsi"/>
                <w:szCs w:val="24"/>
              </w:rPr>
              <w:t xml:space="preserve"> </w:t>
            </w:r>
            <w:r w:rsidR="00B77959">
              <w:rPr>
                <w:rFonts w:asciiTheme="minorHAnsi" w:hAnsiTheme="minorHAnsi"/>
                <w:szCs w:val="24"/>
              </w:rPr>
              <w:t>11. 6. 2021</w:t>
            </w:r>
          </w:p>
        </w:tc>
        <w:tc>
          <w:tcPr>
            <w:tcW w:w="567" w:type="dxa"/>
          </w:tcPr>
          <w:p w14:paraId="7F473AF6" w14:textId="77777777" w:rsidR="00350762" w:rsidRPr="00437FBF" w:rsidRDefault="00350762" w:rsidP="00942D0F">
            <w:pPr>
              <w:pStyle w:val="Import3"/>
              <w:spacing w:line="240" w:lineRule="auto"/>
              <w:rPr>
                <w:rFonts w:asciiTheme="minorHAnsi" w:hAnsiTheme="minorHAnsi"/>
                <w:szCs w:val="24"/>
              </w:rPr>
            </w:pPr>
          </w:p>
        </w:tc>
        <w:tc>
          <w:tcPr>
            <w:tcW w:w="4567" w:type="dxa"/>
          </w:tcPr>
          <w:p w14:paraId="6AADFB2E" w14:textId="53F4C896" w:rsidR="00350762" w:rsidRPr="00437FBF" w:rsidRDefault="00350762" w:rsidP="00942D0F">
            <w:pPr>
              <w:pStyle w:val="Import3"/>
              <w:spacing w:line="240" w:lineRule="auto"/>
              <w:rPr>
                <w:rFonts w:asciiTheme="minorHAnsi" w:hAnsiTheme="minorHAnsi"/>
                <w:szCs w:val="24"/>
              </w:rPr>
            </w:pPr>
            <w:r w:rsidRPr="00437FBF">
              <w:rPr>
                <w:rFonts w:asciiTheme="minorHAnsi" w:hAnsiTheme="minorHAnsi"/>
                <w:szCs w:val="24"/>
              </w:rPr>
              <w:t>V</w:t>
            </w:r>
            <w:r w:rsidR="00B77959">
              <w:rPr>
                <w:rFonts w:asciiTheme="minorHAnsi" w:hAnsiTheme="minorHAnsi"/>
                <w:szCs w:val="24"/>
              </w:rPr>
              <w:t xml:space="preserve"> Brně </w:t>
            </w:r>
            <w:r w:rsidRPr="00437FBF">
              <w:rPr>
                <w:rFonts w:asciiTheme="minorHAnsi" w:hAnsiTheme="minorHAnsi"/>
                <w:szCs w:val="24"/>
              </w:rPr>
              <w:t xml:space="preserve">dne </w:t>
            </w:r>
            <w:r w:rsidR="00D749A5">
              <w:rPr>
                <w:rFonts w:asciiTheme="minorHAnsi" w:hAnsiTheme="minorHAnsi"/>
                <w:szCs w:val="24"/>
              </w:rPr>
              <w:t>16. 6. 2021</w:t>
            </w:r>
          </w:p>
        </w:tc>
      </w:tr>
      <w:tr w:rsidR="00350762" w:rsidRPr="00816890" w14:paraId="26BA2868" w14:textId="77777777" w:rsidTr="00942D0F">
        <w:tc>
          <w:tcPr>
            <w:tcW w:w="4644" w:type="dxa"/>
          </w:tcPr>
          <w:p w14:paraId="5EDA4D4D" w14:textId="77777777" w:rsidR="00350762" w:rsidRPr="00437FBF" w:rsidRDefault="00350762" w:rsidP="00942D0F">
            <w:pPr>
              <w:pStyle w:val="Import3"/>
              <w:spacing w:line="240" w:lineRule="auto"/>
              <w:rPr>
                <w:rFonts w:asciiTheme="minorHAnsi" w:hAnsiTheme="minorHAnsi"/>
                <w:szCs w:val="24"/>
              </w:rPr>
            </w:pPr>
          </w:p>
        </w:tc>
        <w:tc>
          <w:tcPr>
            <w:tcW w:w="567" w:type="dxa"/>
          </w:tcPr>
          <w:p w14:paraId="77D45CA9" w14:textId="77777777" w:rsidR="00350762" w:rsidRPr="00437FBF" w:rsidRDefault="00350762" w:rsidP="00942D0F">
            <w:pPr>
              <w:pStyle w:val="Import3"/>
              <w:spacing w:line="240" w:lineRule="auto"/>
              <w:rPr>
                <w:rFonts w:asciiTheme="minorHAnsi" w:hAnsiTheme="minorHAnsi"/>
                <w:szCs w:val="24"/>
              </w:rPr>
            </w:pPr>
          </w:p>
        </w:tc>
        <w:tc>
          <w:tcPr>
            <w:tcW w:w="4567" w:type="dxa"/>
          </w:tcPr>
          <w:p w14:paraId="28F3A97F" w14:textId="77777777" w:rsidR="00350762" w:rsidRPr="00437FBF" w:rsidRDefault="00350762" w:rsidP="00942D0F">
            <w:pPr>
              <w:pStyle w:val="Import3"/>
              <w:spacing w:line="240" w:lineRule="auto"/>
              <w:rPr>
                <w:rFonts w:asciiTheme="minorHAnsi" w:hAnsiTheme="minorHAnsi"/>
                <w:szCs w:val="24"/>
              </w:rPr>
            </w:pPr>
          </w:p>
        </w:tc>
      </w:tr>
      <w:tr w:rsidR="00350762" w:rsidRPr="00816890" w14:paraId="3C7ED7CB" w14:textId="77777777" w:rsidTr="00942D0F">
        <w:trPr>
          <w:trHeight w:val="1025"/>
        </w:trPr>
        <w:tc>
          <w:tcPr>
            <w:tcW w:w="4644" w:type="dxa"/>
          </w:tcPr>
          <w:p w14:paraId="4EACEB42" w14:textId="77777777" w:rsidR="00350762" w:rsidRPr="00437FBF" w:rsidRDefault="00350762" w:rsidP="00942D0F">
            <w:pPr>
              <w:pStyle w:val="Import3"/>
              <w:spacing w:line="240" w:lineRule="auto"/>
              <w:rPr>
                <w:rFonts w:asciiTheme="minorHAnsi" w:hAnsiTheme="minorHAnsi"/>
                <w:szCs w:val="24"/>
              </w:rPr>
            </w:pPr>
          </w:p>
          <w:p w14:paraId="5ACA15C5" w14:textId="77777777" w:rsidR="00350762" w:rsidRPr="00437FBF" w:rsidRDefault="00350762" w:rsidP="00942D0F">
            <w:pPr>
              <w:pStyle w:val="Import3"/>
              <w:spacing w:line="240" w:lineRule="auto"/>
              <w:rPr>
                <w:rFonts w:asciiTheme="minorHAnsi" w:hAnsiTheme="minorHAnsi"/>
                <w:szCs w:val="24"/>
              </w:rPr>
            </w:pPr>
          </w:p>
          <w:p w14:paraId="15B21BC2" w14:textId="77777777" w:rsidR="00350762" w:rsidRPr="00437FBF" w:rsidRDefault="00350762" w:rsidP="00942D0F">
            <w:pPr>
              <w:pStyle w:val="Import3"/>
              <w:spacing w:line="240" w:lineRule="auto"/>
              <w:rPr>
                <w:rFonts w:asciiTheme="minorHAnsi" w:hAnsiTheme="minorHAnsi"/>
                <w:szCs w:val="24"/>
              </w:rPr>
            </w:pPr>
          </w:p>
        </w:tc>
        <w:tc>
          <w:tcPr>
            <w:tcW w:w="567" w:type="dxa"/>
          </w:tcPr>
          <w:p w14:paraId="6CDF983F" w14:textId="77777777" w:rsidR="00350762" w:rsidRPr="00437FBF" w:rsidRDefault="00350762" w:rsidP="00942D0F">
            <w:pPr>
              <w:pStyle w:val="Import3"/>
              <w:spacing w:line="240" w:lineRule="auto"/>
              <w:rPr>
                <w:rFonts w:asciiTheme="minorHAnsi" w:hAnsiTheme="minorHAnsi"/>
                <w:szCs w:val="24"/>
              </w:rPr>
            </w:pPr>
          </w:p>
        </w:tc>
        <w:tc>
          <w:tcPr>
            <w:tcW w:w="4567" w:type="dxa"/>
          </w:tcPr>
          <w:p w14:paraId="58E0A09F" w14:textId="77777777" w:rsidR="00350762" w:rsidRPr="00437FBF" w:rsidRDefault="00350762" w:rsidP="00942D0F">
            <w:pPr>
              <w:pStyle w:val="Import3"/>
              <w:spacing w:line="240" w:lineRule="auto"/>
              <w:rPr>
                <w:rFonts w:asciiTheme="minorHAnsi" w:hAnsiTheme="minorHAnsi"/>
                <w:szCs w:val="24"/>
              </w:rPr>
            </w:pPr>
          </w:p>
        </w:tc>
      </w:tr>
      <w:tr w:rsidR="00350762" w:rsidRPr="00816890" w14:paraId="7E45899B" w14:textId="77777777" w:rsidTr="00942D0F">
        <w:tc>
          <w:tcPr>
            <w:tcW w:w="4644" w:type="dxa"/>
          </w:tcPr>
          <w:p w14:paraId="69294D07" w14:textId="77777777" w:rsidR="00350762" w:rsidRPr="00437FBF" w:rsidRDefault="00350762" w:rsidP="00942D0F">
            <w:pPr>
              <w:pStyle w:val="Import3"/>
              <w:spacing w:line="240" w:lineRule="auto"/>
              <w:jc w:val="center"/>
              <w:rPr>
                <w:rFonts w:asciiTheme="minorHAnsi" w:hAnsiTheme="minorHAnsi"/>
                <w:szCs w:val="24"/>
              </w:rPr>
            </w:pPr>
            <w:r w:rsidRPr="00437FBF">
              <w:rPr>
                <w:rFonts w:asciiTheme="minorHAnsi" w:hAnsiTheme="minorHAnsi"/>
                <w:szCs w:val="24"/>
              </w:rPr>
              <w:t>………………………………………….</w:t>
            </w:r>
          </w:p>
        </w:tc>
        <w:tc>
          <w:tcPr>
            <w:tcW w:w="567" w:type="dxa"/>
          </w:tcPr>
          <w:p w14:paraId="707CEDEA" w14:textId="77777777" w:rsidR="00350762" w:rsidRPr="00437FBF" w:rsidRDefault="00350762" w:rsidP="00942D0F">
            <w:pPr>
              <w:pStyle w:val="Import3"/>
              <w:spacing w:line="240" w:lineRule="auto"/>
              <w:rPr>
                <w:rFonts w:asciiTheme="minorHAnsi" w:hAnsiTheme="minorHAnsi"/>
                <w:szCs w:val="24"/>
              </w:rPr>
            </w:pPr>
          </w:p>
        </w:tc>
        <w:tc>
          <w:tcPr>
            <w:tcW w:w="4567" w:type="dxa"/>
          </w:tcPr>
          <w:p w14:paraId="03C02B30" w14:textId="77777777" w:rsidR="00350762" w:rsidRPr="00437FBF" w:rsidRDefault="00350762" w:rsidP="00942D0F">
            <w:pPr>
              <w:pStyle w:val="Import3"/>
              <w:spacing w:line="240" w:lineRule="auto"/>
              <w:jc w:val="center"/>
              <w:rPr>
                <w:rFonts w:asciiTheme="minorHAnsi" w:hAnsiTheme="minorHAnsi"/>
                <w:szCs w:val="24"/>
              </w:rPr>
            </w:pPr>
            <w:r w:rsidRPr="00437FBF">
              <w:rPr>
                <w:rFonts w:asciiTheme="minorHAnsi" w:hAnsiTheme="minorHAnsi"/>
                <w:szCs w:val="24"/>
              </w:rPr>
              <w:t>………………………………………….</w:t>
            </w:r>
          </w:p>
        </w:tc>
      </w:tr>
      <w:tr w:rsidR="00350762" w:rsidRPr="00816890" w14:paraId="65B4EA8F" w14:textId="77777777" w:rsidTr="00942D0F">
        <w:tc>
          <w:tcPr>
            <w:tcW w:w="4644" w:type="dxa"/>
          </w:tcPr>
          <w:p w14:paraId="4CBCEFDA" w14:textId="77777777" w:rsidR="00350762" w:rsidRPr="00437FBF" w:rsidRDefault="00350762" w:rsidP="00942D0F">
            <w:pPr>
              <w:pStyle w:val="Import3"/>
              <w:spacing w:line="240" w:lineRule="auto"/>
              <w:jc w:val="center"/>
              <w:rPr>
                <w:rFonts w:asciiTheme="minorHAnsi" w:hAnsiTheme="minorHAnsi"/>
                <w:szCs w:val="24"/>
              </w:rPr>
            </w:pPr>
            <w:r w:rsidRPr="00437FBF">
              <w:rPr>
                <w:rFonts w:asciiTheme="minorHAnsi" w:hAnsiTheme="minorHAnsi"/>
                <w:szCs w:val="24"/>
              </w:rPr>
              <w:t>za objednatele</w:t>
            </w:r>
          </w:p>
        </w:tc>
        <w:tc>
          <w:tcPr>
            <w:tcW w:w="567" w:type="dxa"/>
          </w:tcPr>
          <w:p w14:paraId="074A5172" w14:textId="77777777" w:rsidR="00350762" w:rsidRPr="00437FBF" w:rsidRDefault="00350762" w:rsidP="00942D0F">
            <w:pPr>
              <w:pStyle w:val="Import3"/>
              <w:spacing w:line="240" w:lineRule="auto"/>
              <w:rPr>
                <w:rFonts w:asciiTheme="minorHAnsi" w:hAnsiTheme="minorHAnsi"/>
                <w:szCs w:val="24"/>
              </w:rPr>
            </w:pPr>
          </w:p>
        </w:tc>
        <w:tc>
          <w:tcPr>
            <w:tcW w:w="4567" w:type="dxa"/>
          </w:tcPr>
          <w:p w14:paraId="49232E52" w14:textId="77777777" w:rsidR="00350762" w:rsidRPr="00437FBF" w:rsidRDefault="00350762" w:rsidP="00942D0F">
            <w:pPr>
              <w:pStyle w:val="Import3"/>
              <w:spacing w:line="240" w:lineRule="auto"/>
              <w:jc w:val="center"/>
              <w:rPr>
                <w:rFonts w:asciiTheme="minorHAnsi" w:hAnsiTheme="minorHAnsi"/>
                <w:szCs w:val="24"/>
              </w:rPr>
            </w:pPr>
            <w:r w:rsidRPr="00437FBF">
              <w:rPr>
                <w:rFonts w:asciiTheme="minorHAnsi" w:hAnsiTheme="minorHAnsi"/>
                <w:szCs w:val="24"/>
              </w:rPr>
              <w:t>za zhotovitele</w:t>
            </w:r>
          </w:p>
        </w:tc>
      </w:tr>
      <w:tr w:rsidR="00350762" w:rsidRPr="00816890" w14:paraId="6327E388" w14:textId="77777777" w:rsidTr="00942D0F">
        <w:tc>
          <w:tcPr>
            <w:tcW w:w="4644" w:type="dxa"/>
          </w:tcPr>
          <w:p w14:paraId="689769EE" w14:textId="1023CCF9" w:rsidR="00350762" w:rsidRPr="00437FBF" w:rsidRDefault="00D87AB5" w:rsidP="00942D0F">
            <w:pPr>
              <w:pStyle w:val="Import3"/>
              <w:spacing w:line="240" w:lineRule="auto"/>
              <w:jc w:val="center"/>
              <w:rPr>
                <w:rFonts w:asciiTheme="minorHAnsi" w:hAnsiTheme="minorHAnsi"/>
                <w:szCs w:val="24"/>
              </w:rPr>
            </w:pPr>
            <w:r>
              <w:rPr>
                <w:rFonts w:asciiTheme="minorHAnsi" w:hAnsiTheme="minorHAnsi"/>
                <w:szCs w:val="24"/>
              </w:rPr>
              <w:t>Mgr. Libuše Králová</w:t>
            </w:r>
          </w:p>
        </w:tc>
        <w:tc>
          <w:tcPr>
            <w:tcW w:w="567" w:type="dxa"/>
          </w:tcPr>
          <w:p w14:paraId="13C7C494" w14:textId="77777777" w:rsidR="00350762" w:rsidRPr="00437FBF" w:rsidRDefault="00350762" w:rsidP="00942D0F">
            <w:pPr>
              <w:pStyle w:val="Import3"/>
              <w:spacing w:line="240" w:lineRule="auto"/>
              <w:rPr>
                <w:rFonts w:asciiTheme="minorHAnsi" w:hAnsiTheme="minorHAnsi"/>
                <w:szCs w:val="24"/>
              </w:rPr>
            </w:pPr>
          </w:p>
        </w:tc>
        <w:tc>
          <w:tcPr>
            <w:tcW w:w="4567" w:type="dxa"/>
          </w:tcPr>
          <w:p w14:paraId="71CD1191" w14:textId="47E85FC5" w:rsidR="00350762" w:rsidRPr="00437FBF" w:rsidRDefault="00B77959" w:rsidP="00942D0F">
            <w:pPr>
              <w:pStyle w:val="Import3"/>
              <w:spacing w:line="240" w:lineRule="auto"/>
              <w:jc w:val="center"/>
              <w:rPr>
                <w:rFonts w:asciiTheme="minorHAnsi" w:hAnsiTheme="minorHAnsi"/>
                <w:szCs w:val="24"/>
              </w:rPr>
            </w:pPr>
            <w:r>
              <w:rPr>
                <w:rFonts w:asciiTheme="minorHAnsi" w:hAnsiTheme="minorHAnsi"/>
                <w:szCs w:val="24"/>
              </w:rPr>
              <w:t>Ing. Jiří Habrovec</w:t>
            </w:r>
          </w:p>
        </w:tc>
      </w:tr>
      <w:tr w:rsidR="00350762" w:rsidRPr="00816890" w14:paraId="29AFA931" w14:textId="77777777" w:rsidTr="00942D0F">
        <w:tc>
          <w:tcPr>
            <w:tcW w:w="4644" w:type="dxa"/>
          </w:tcPr>
          <w:p w14:paraId="0C50BBFD" w14:textId="2C434544" w:rsidR="00350762" w:rsidRPr="00437FBF" w:rsidRDefault="00243FA7" w:rsidP="00942D0F">
            <w:pPr>
              <w:pStyle w:val="Import3"/>
              <w:spacing w:line="240" w:lineRule="auto"/>
              <w:jc w:val="center"/>
              <w:rPr>
                <w:rFonts w:asciiTheme="minorHAnsi" w:hAnsiTheme="minorHAnsi"/>
                <w:szCs w:val="24"/>
              </w:rPr>
            </w:pPr>
            <w:r>
              <w:rPr>
                <w:rFonts w:asciiTheme="minorHAnsi" w:hAnsiTheme="minorHAnsi"/>
                <w:szCs w:val="24"/>
              </w:rPr>
              <w:t>p</w:t>
            </w:r>
            <w:r w:rsidR="00350762">
              <w:rPr>
                <w:rFonts w:asciiTheme="minorHAnsi" w:hAnsiTheme="minorHAnsi"/>
                <w:szCs w:val="24"/>
              </w:rPr>
              <w:t>ředsed</w:t>
            </w:r>
            <w:r w:rsidR="00D87AB5">
              <w:rPr>
                <w:rFonts w:asciiTheme="minorHAnsi" w:hAnsiTheme="minorHAnsi"/>
                <w:szCs w:val="24"/>
              </w:rPr>
              <w:t>kyně</w:t>
            </w:r>
            <w:r w:rsidR="00AA6867">
              <w:rPr>
                <w:rFonts w:asciiTheme="minorHAnsi" w:hAnsiTheme="minorHAnsi"/>
                <w:szCs w:val="24"/>
              </w:rPr>
              <w:t xml:space="preserve"> </w:t>
            </w:r>
            <w:r>
              <w:rPr>
                <w:rFonts w:asciiTheme="minorHAnsi" w:hAnsiTheme="minorHAnsi"/>
                <w:szCs w:val="24"/>
              </w:rPr>
              <w:t>mikroregionu</w:t>
            </w:r>
          </w:p>
        </w:tc>
        <w:tc>
          <w:tcPr>
            <w:tcW w:w="567" w:type="dxa"/>
          </w:tcPr>
          <w:p w14:paraId="10489BC0" w14:textId="77777777" w:rsidR="00350762" w:rsidRPr="00437FBF" w:rsidRDefault="00350762" w:rsidP="00942D0F">
            <w:pPr>
              <w:pStyle w:val="Import3"/>
              <w:spacing w:line="240" w:lineRule="auto"/>
              <w:rPr>
                <w:rFonts w:asciiTheme="minorHAnsi" w:hAnsiTheme="minorHAnsi"/>
                <w:szCs w:val="24"/>
              </w:rPr>
            </w:pPr>
          </w:p>
        </w:tc>
        <w:tc>
          <w:tcPr>
            <w:tcW w:w="4567" w:type="dxa"/>
          </w:tcPr>
          <w:p w14:paraId="4C8BC920" w14:textId="57390382" w:rsidR="00350762" w:rsidRPr="00437FBF" w:rsidRDefault="00B77959" w:rsidP="00942D0F">
            <w:pPr>
              <w:pStyle w:val="Import3"/>
              <w:spacing w:line="240" w:lineRule="auto"/>
              <w:jc w:val="center"/>
              <w:rPr>
                <w:rFonts w:asciiTheme="minorHAnsi" w:hAnsiTheme="minorHAnsi"/>
                <w:i/>
                <w:szCs w:val="24"/>
                <w:highlight w:val="yellow"/>
              </w:rPr>
            </w:pPr>
            <w:r w:rsidRPr="00B77959">
              <w:rPr>
                <w:rFonts w:asciiTheme="minorHAnsi" w:hAnsiTheme="minorHAnsi"/>
                <w:i/>
                <w:szCs w:val="24"/>
              </w:rPr>
              <w:t>jednatel společnosti</w:t>
            </w:r>
          </w:p>
        </w:tc>
      </w:tr>
    </w:tbl>
    <w:p w14:paraId="52FA8B1A" w14:textId="77777777" w:rsidR="00350762" w:rsidRDefault="00350762" w:rsidP="00C87D23">
      <w:pPr>
        <w:pStyle w:val="Zkladntext"/>
        <w:tabs>
          <w:tab w:val="left" w:pos="1155"/>
        </w:tabs>
        <w:spacing w:after="0"/>
        <w:rPr>
          <w:rFonts w:asciiTheme="minorHAnsi" w:hAnsiTheme="minorHAnsi" w:cstheme="minorHAnsi"/>
          <w:sz w:val="24"/>
          <w:szCs w:val="24"/>
        </w:rPr>
      </w:pPr>
    </w:p>
    <w:p w14:paraId="70B7372A" w14:textId="6C4A1542" w:rsidR="00350762" w:rsidRDefault="00350762" w:rsidP="00C87D23">
      <w:pPr>
        <w:pStyle w:val="Zkladntext"/>
        <w:tabs>
          <w:tab w:val="left" w:pos="1155"/>
        </w:tabs>
        <w:spacing w:after="0"/>
        <w:rPr>
          <w:rFonts w:asciiTheme="minorHAnsi" w:hAnsiTheme="minorHAnsi" w:cstheme="minorHAnsi"/>
          <w:sz w:val="24"/>
          <w:szCs w:val="24"/>
        </w:rPr>
      </w:pPr>
    </w:p>
    <w:p w14:paraId="711E7AF3" w14:textId="395FA926" w:rsidR="009467B5" w:rsidRDefault="009467B5" w:rsidP="00C87D23">
      <w:pPr>
        <w:pStyle w:val="Zkladntext"/>
        <w:tabs>
          <w:tab w:val="left" w:pos="1155"/>
        </w:tabs>
        <w:spacing w:after="0"/>
        <w:rPr>
          <w:rFonts w:asciiTheme="minorHAnsi" w:hAnsiTheme="minorHAnsi" w:cstheme="minorHAnsi"/>
          <w:sz w:val="24"/>
          <w:szCs w:val="24"/>
        </w:rPr>
      </w:pPr>
    </w:p>
    <w:p w14:paraId="25E8EDCC" w14:textId="73F78086" w:rsidR="009467B5" w:rsidRDefault="009467B5" w:rsidP="00C87D23">
      <w:pPr>
        <w:pStyle w:val="Zkladntext"/>
        <w:tabs>
          <w:tab w:val="left" w:pos="1155"/>
        </w:tabs>
        <w:spacing w:after="0"/>
        <w:rPr>
          <w:rFonts w:asciiTheme="minorHAnsi" w:hAnsiTheme="minorHAnsi" w:cstheme="minorHAnsi"/>
          <w:sz w:val="24"/>
          <w:szCs w:val="24"/>
        </w:rPr>
      </w:pPr>
    </w:p>
    <w:p w14:paraId="790A9794" w14:textId="2665EF32" w:rsidR="009467B5" w:rsidRDefault="009467B5" w:rsidP="00C87D23">
      <w:pPr>
        <w:pStyle w:val="Zkladntext"/>
        <w:tabs>
          <w:tab w:val="left" w:pos="1155"/>
        </w:tabs>
        <w:spacing w:after="0"/>
        <w:rPr>
          <w:rFonts w:asciiTheme="minorHAnsi" w:hAnsiTheme="minorHAnsi" w:cstheme="minorHAnsi"/>
          <w:sz w:val="24"/>
          <w:szCs w:val="24"/>
        </w:rPr>
      </w:pPr>
    </w:p>
    <w:p w14:paraId="2F961054" w14:textId="2AFD4514" w:rsidR="009467B5" w:rsidRDefault="009467B5" w:rsidP="00C87D23">
      <w:pPr>
        <w:pStyle w:val="Zkladntext"/>
        <w:tabs>
          <w:tab w:val="left" w:pos="1155"/>
        </w:tabs>
        <w:spacing w:after="0"/>
        <w:rPr>
          <w:rFonts w:asciiTheme="minorHAnsi" w:hAnsiTheme="minorHAnsi" w:cstheme="minorHAnsi"/>
          <w:sz w:val="24"/>
          <w:szCs w:val="24"/>
        </w:rPr>
      </w:pPr>
    </w:p>
    <w:p w14:paraId="514FCC95" w14:textId="7D68526E" w:rsidR="009467B5" w:rsidRDefault="009467B5" w:rsidP="00C87D23">
      <w:pPr>
        <w:pStyle w:val="Zkladntext"/>
        <w:tabs>
          <w:tab w:val="left" w:pos="1155"/>
        </w:tabs>
        <w:spacing w:after="0"/>
        <w:rPr>
          <w:rFonts w:asciiTheme="minorHAnsi" w:hAnsiTheme="minorHAnsi" w:cstheme="minorHAnsi"/>
          <w:sz w:val="24"/>
          <w:szCs w:val="24"/>
        </w:rPr>
      </w:pPr>
    </w:p>
    <w:p w14:paraId="262F5227" w14:textId="006F7651" w:rsidR="009467B5" w:rsidRDefault="009467B5" w:rsidP="00C87D23">
      <w:pPr>
        <w:pStyle w:val="Zkladntext"/>
        <w:tabs>
          <w:tab w:val="left" w:pos="1155"/>
        </w:tabs>
        <w:spacing w:after="0"/>
        <w:rPr>
          <w:rFonts w:asciiTheme="minorHAnsi" w:hAnsiTheme="minorHAnsi" w:cstheme="minorHAnsi"/>
          <w:sz w:val="24"/>
          <w:szCs w:val="24"/>
        </w:rPr>
      </w:pPr>
    </w:p>
    <w:p w14:paraId="4F1AB43A" w14:textId="4E80F4C1" w:rsidR="009467B5" w:rsidRDefault="009467B5" w:rsidP="00C87D23">
      <w:pPr>
        <w:pStyle w:val="Zkladntext"/>
        <w:tabs>
          <w:tab w:val="left" w:pos="1155"/>
        </w:tabs>
        <w:spacing w:after="0"/>
        <w:rPr>
          <w:rFonts w:asciiTheme="minorHAnsi" w:hAnsiTheme="minorHAnsi" w:cstheme="minorHAnsi"/>
          <w:sz w:val="24"/>
          <w:szCs w:val="24"/>
        </w:rPr>
      </w:pPr>
    </w:p>
    <w:p w14:paraId="443A73B1" w14:textId="11753681" w:rsidR="009467B5" w:rsidRDefault="009467B5" w:rsidP="00C87D23">
      <w:pPr>
        <w:pStyle w:val="Zkladntext"/>
        <w:tabs>
          <w:tab w:val="left" w:pos="1155"/>
        </w:tabs>
        <w:spacing w:after="0"/>
        <w:rPr>
          <w:rFonts w:asciiTheme="minorHAnsi" w:hAnsiTheme="minorHAnsi" w:cstheme="minorHAnsi"/>
          <w:sz w:val="24"/>
          <w:szCs w:val="24"/>
        </w:rPr>
      </w:pPr>
    </w:p>
    <w:p w14:paraId="58B8A73D" w14:textId="3EF4A7BA" w:rsidR="009467B5" w:rsidRDefault="009467B5" w:rsidP="00C87D23">
      <w:pPr>
        <w:pStyle w:val="Zkladntext"/>
        <w:tabs>
          <w:tab w:val="left" w:pos="1155"/>
        </w:tabs>
        <w:spacing w:after="0"/>
        <w:rPr>
          <w:rFonts w:asciiTheme="minorHAnsi" w:hAnsiTheme="minorHAnsi" w:cstheme="minorHAnsi"/>
          <w:sz w:val="24"/>
          <w:szCs w:val="24"/>
        </w:rPr>
      </w:pPr>
    </w:p>
    <w:p w14:paraId="4AD358DF" w14:textId="290535BC" w:rsidR="009467B5" w:rsidRDefault="009467B5" w:rsidP="00C87D23">
      <w:pPr>
        <w:pStyle w:val="Zkladntext"/>
        <w:tabs>
          <w:tab w:val="left" w:pos="1155"/>
        </w:tabs>
        <w:spacing w:after="0"/>
        <w:rPr>
          <w:rFonts w:asciiTheme="minorHAnsi" w:hAnsiTheme="minorHAnsi" w:cstheme="minorHAnsi"/>
          <w:sz w:val="24"/>
          <w:szCs w:val="24"/>
        </w:rPr>
      </w:pPr>
    </w:p>
    <w:p w14:paraId="47EB3527" w14:textId="2562FA6D" w:rsidR="009467B5" w:rsidRDefault="009467B5" w:rsidP="00C87D23">
      <w:pPr>
        <w:pStyle w:val="Zkladntext"/>
        <w:tabs>
          <w:tab w:val="left" w:pos="1155"/>
        </w:tabs>
        <w:spacing w:after="0"/>
        <w:rPr>
          <w:rFonts w:asciiTheme="minorHAnsi" w:hAnsiTheme="minorHAnsi" w:cstheme="minorHAnsi"/>
          <w:sz w:val="24"/>
          <w:szCs w:val="24"/>
        </w:rPr>
      </w:pPr>
    </w:p>
    <w:p w14:paraId="612DF898" w14:textId="3BA6C69F" w:rsidR="009467B5" w:rsidRDefault="009467B5" w:rsidP="00C87D23">
      <w:pPr>
        <w:pStyle w:val="Zkladntext"/>
        <w:tabs>
          <w:tab w:val="left" w:pos="1155"/>
        </w:tabs>
        <w:spacing w:after="0"/>
        <w:rPr>
          <w:rFonts w:asciiTheme="minorHAnsi" w:hAnsiTheme="minorHAnsi" w:cstheme="minorHAnsi"/>
          <w:sz w:val="24"/>
          <w:szCs w:val="24"/>
        </w:rPr>
      </w:pPr>
    </w:p>
    <w:p w14:paraId="081E8EB8" w14:textId="1755CADD" w:rsidR="009467B5" w:rsidRDefault="009467B5" w:rsidP="00C87D23">
      <w:pPr>
        <w:pStyle w:val="Zkladntext"/>
        <w:tabs>
          <w:tab w:val="left" w:pos="1155"/>
        </w:tabs>
        <w:spacing w:after="0"/>
        <w:rPr>
          <w:rFonts w:asciiTheme="minorHAnsi" w:hAnsiTheme="minorHAnsi" w:cstheme="minorHAnsi"/>
          <w:sz w:val="24"/>
          <w:szCs w:val="24"/>
        </w:rPr>
      </w:pPr>
    </w:p>
    <w:p w14:paraId="51544598" w14:textId="28FEB2BC" w:rsidR="009467B5" w:rsidRDefault="009467B5" w:rsidP="00C87D23">
      <w:pPr>
        <w:pStyle w:val="Zkladntext"/>
        <w:tabs>
          <w:tab w:val="left" w:pos="1155"/>
        </w:tabs>
        <w:spacing w:after="0"/>
        <w:rPr>
          <w:rFonts w:asciiTheme="minorHAnsi" w:hAnsiTheme="minorHAnsi" w:cstheme="minorHAnsi"/>
          <w:sz w:val="24"/>
          <w:szCs w:val="24"/>
        </w:rPr>
      </w:pPr>
    </w:p>
    <w:p w14:paraId="4E1B99F5" w14:textId="13EE26AC" w:rsidR="009467B5" w:rsidRDefault="009467B5" w:rsidP="00C87D23">
      <w:pPr>
        <w:pStyle w:val="Zkladntext"/>
        <w:tabs>
          <w:tab w:val="left" w:pos="1155"/>
        </w:tabs>
        <w:spacing w:after="0"/>
        <w:rPr>
          <w:rFonts w:asciiTheme="minorHAnsi" w:hAnsiTheme="minorHAnsi" w:cstheme="minorHAnsi"/>
          <w:sz w:val="24"/>
          <w:szCs w:val="24"/>
        </w:rPr>
      </w:pPr>
    </w:p>
    <w:p w14:paraId="324E3FB8" w14:textId="7EEF4843" w:rsidR="009467B5" w:rsidRDefault="009467B5" w:rsidP="00C87D23">
      <w:pPr>
        <w:pStyle w:val="Zkladntext"/>
        <w:tabs>
          <w:tab w:val="left" w:pos="1155"/>
        </w:tabs>
        <w:spacing w:after="0"/>
        <w:rPr>
          <w:rFonts w:asciiTheme="minorHAnsi" w:hAnsiTheme="minorHAnsi" w:cstheme="minorHAnsi"/>
          <w:sz w:val="24"/>
          <w:szCs w:val="24"/>
        </w:rPr>
      </w:pPr>
    </w:p>
    <w:p w14:paraId="3CB42B0D" w14:textId="66E45D2C" w:rsidR="009467B5" w:rsidRDefault="009467B5" w:rsidP="00C87D23">
      <w:pPr>
        <w:pStyle w:val="Zkladntext"/>
        <w:tabs>
          <w:tab w:val="left" w:pos="1155"/>
        </w:tabs>
        <w:spacing w:after="0"/>
        <w:rPr>
          <w:rFonts w:asciiTheme="minorHAnsi" w:hAnsiTheme="minorHAnsi" w:cstheme="minorHAnsi"/>
          <w:sz w:val="24"/>
          <w:szCs w:val="24"/>
        </w:rPr>
      </w:pPr>
    </w:p>
    <w:p w14:paraId="61D75DD0" w14:textId="1E36E5EE" w:rsidR="009467B5" w:rsidRDefault="009467B5" w:rsidP="00C87D23">
      <w:pPr>
        <w:pStyle w:val="Zkladntext"/>
        <w:tabs>
          <w:tab w:val="left" w:pos="1155"/>
        </w:tabs>
        <w:spacing w:after="0"/>
        <w:rPr>
          <w:rFonts w:asciiTheme="minorHAnsi" w:hAnsiTheme="minorHAnsi" w:cstheme="minorHAnsi"/>
          <w:sz w:val="24"/>
          <w:szCs w:val="24"/>
        </w:rPr>
      </w:pPr>
    </w:p>
    <w:p w14:paraId="3B1FAE7B" w14:textId="4975886A" w:rsidR="009467B5" w:rsidRDefault="009467B5" w:rsidP="00C87D23">
      <w:pPr>
        <w:pStyle w:val="Zkladntext"/>
        <w:tabs>
          <w:tab w:val="left" w:pos="1155"/>
        </w:tabs>
        <w:spacing w:after="0"/>
        <w:rPr>
          <w:rFonts w:asciiTheme="minorHAnsi" w:hAnsiTheme="minorHAnsi" w:cstheme="minorHAnsi"/>
          <w:sz w:val="24"/>
          <w:szCs w:val="24"/>
        </w:rPr>
      </w:pPr>
    </w:p>
    <w:p w14:paraId="3CFF1B48" w14:textId="21C66BA8" w:rsidR="009467B5" w:rsidRDefault="009467B5" w:rsidP="00C87D23">
      <w:pPr>
        <w:pStyle w:val="Zkladntext"/>
        <w:tabs>
          <w:tab w:val="left" w:pos="1155"/>
        </w:tabs>
        <w:spacing w:after="0"/>
        <w:rPr>
          <w:rFonts w:asciiTheme="minorHAnsi" w:hAnsiTheme="minorHAnsi" w:cstheme="minorHAnsi"/>
          <w:sz w:val="24"/>
          <w:szCs w:val="24"/>
        </w:rPr>
      </w:pPr>
    </w:p>
    <w:p w14:paraId="541CBEFB" w14:textId="6DD790CD" w:rsidR="009467B5" w:rsidRDefault="009467B5" w:rsidP="00C87D23">
      <w:pPr>
        <w:pStyle w:val="Zkladntext"/>
        <w:tabs>
          <w:tab w:val="left" w:pos="1155"/>
        </w:tabs>
        <w:spacing w:after="0"/>
        <w:rPr>
          <w:rFonts w:asciiTheme="minorHAnsi" w:hAnsiTheme="minorHAnsi" w:cstheme="minorHAnsi"/>
          <w:sz w:val="24"/>
          <w:szCs w:val="24"/>
        </w:rPr>
      </w:pPr>
    </w:p>
    <w:p w14:paraId="01DAFEB7" w14:textId="496A57DF" w:rsidR="009467B5" w:rsidRDefault="009467B5" w:rsidP="00C87D23">
      <w:pPr>
        <w:pStyle w:val="Zkladntext"/>
        <w:tabs>
          <w:tab w:val="left" w:pos="1155"/>
        </w:tabs>
        <w:spacing w:after="0"/>
        <w:rPr>
          <w:rFonts w:asciiTheme="minorHAnsi" w:hAnsiTheme="minorHAnsi" w:cstheme="minorHAnsi"/>
          <w:sz w:val="24"/>
          <w:szCs w:val="24"/>
        </w:rPr>
      </w:pPr>
    </w:p>
    <w:p w14:paraId="0FB9D1FF" w14:textId="66B9CECB" w:rsidR="009467B5" w:rsidRDefault="009467B5" w:rsidP="00C87D23">
      <w:pPr>
        <w:pStyle w:val="Zkladntext"/>
        <w:tabs>
          <w:tab w:val="left" w:pos="1155"/>
        </w:tabs>
        <w:spacing w:after="0"/>
        <w:rPr>
          <w:rFonts w:asciiTheme="minorHAnsi" w:hAnsiTheme="minorHAnsi" w:cstheme="minorHAnsi"/>
          <w:sz w:val="24"/>
          <w:szCs w:val="24"/>
        </w:rPr>
      </w:pPr>
    </w:p>
    <w:p w14:paraId="013F3391" w14:textId="70A9F1C7" w:rsidR="009467B5" w:rsidRDefault="009467B5" w:rsidP="00C87D23">
      <w:pPr>
        <w:pStyle w:val="Zkladntext"/>
        <w:tabs>
          <w:tab w:val="left" w:pos="1155"/>
        </w:tabs>
        <w:spacing w:after="0"/>
        <w:rPr>
          <w:rFonts w:asciiTheme="minorHAnsi" w:hAnsiTheme="minorHAnsi" w:cstheme="minorHAnsi"/>
          <w:sz w:val="24"/>
          <w:szCs w:val="24"/>
        </w:rPr>
      </w:pPr>
    </w:p>
    <w:p w14:paraId="42AD50A9" w14:textId="0DFC4208" w:rsidR="009467B5" w:rsidRDefault="009467B5" w:rsidP="00C87D23">
      <w:pPr>
        <w:pStyle w:val="Zkladntext"/>
        <w:tabs>
          <w:tab w:val="left" w:pos="1155"/>
        </w:tabs>
        <w:spacing w:after="0"/>
        <w:rPr>
          <w:rFonts w:asciiTheme="minorHAnsi" w:hAnsiTheme="minorHAnsi" w:cstheme="minorHAnsi"/>
          <w:sz w:val="24"/>
          <w:szCs w:val="24"/>
        </w:rPr>
      </w:pPr>
    </w:p>
    <w:p w14:paraId="217DF032" w14:textId="777465FC" w:rsidR="009467B5" w:rsidRDefault="009467B5" w:rsidP="00C87D23">
      <w:pPr>
        <w:pStyle w:val="Zkladntext"/>
        <w:tabs>
          <w:tab w:val="left" w:pos="1155"/>
        </w:tabs>
        <w:spacing w:after="0"/>
        <w:rPr>
          <w:rFonts w:asciiTheme="minorHAnsi" w:hAnsiTheme="minorHAnsi" w:cstheme="minorHAnsi"/>
          <w:sz w:val="24"/>
          <w:szCs w:val="24"/>
        </w:rPr>
      </w:pPr>
    </w:p>
    <w:p w14:paraId="47795AC0" w14:textId="34FCF160" w:rsidR="009467B5" w:rsidRDefault="009467B5" w:rsidP="00C87D23">
      <w:pPr>
        <w:pStyle w:val="Zkladntext"/>
        <w:tabs>
          <w:tab w:val="left" w:pos="1155"/>
        </w:tabs>
        <w:spacing w:after="0"/>
        <w:rPr>
          <w:rFonts w:asciiTheme="minorHAnsi" w:hAnsiTheme="minorHAnsi" w:cstheme="minorHAnsi"/>
          <w:sz w:val="24"/>
          <w:szCs w:val="24"/>
        </w:rPr>
      </w:pPr>
      <w:r>
        <w:rPr>
          <w:rFonts w:asciiTheme="minorHAnsi" w:hAnsiTheme="minorHAnsi" w:cstheme="minorHAnsi"/>
          <w:sz w:val="24"/>
          <w:szCs w:val="24"/>
        </w:rPr>
        <w:lastRenderedPageBreak/>
        <w:t>Příloha č. 1 – Technická specifikace</w:t>
      </w:r>
    </w:p>
    <w:p w14:paraId="70258832" w14:textId="77777777" w:rsidR="009467B5" w:rsidRDefault="009467B5" w:rsidP="009467B5">
      <w:pPr>
        <w:spacing w:after="120" w:line="276" w:lineRule="auto"/>
        <w:jc w:val="center"/>
        <w:rPr>
          <w:b/>
          <w:color w:val="000000"/>
          <w:sz w:val="24"/>
          <w:szCs w:val="24"/>
        </w:rPr>
      </w:pPr>
    </w:p>
    <w:p w14:paraId="275B7911" w14:textId="658666E0" w:rsidR="009467B5" w:rsidRPr="009467B5" w:rsidRDefault="009467B5" w:rsidP="009467B5">
      <w:pPr>
        <w:spacing w:after="120" w:line="276" w:lineRule="auto"/>
        <w:jc w:val="center"/>
        <w:rPr>
          <w:b/>
          <w:color w:val="000000"/>
          <w:sz w:val="24"/>
          <w:szCs w:val="24"/>
        </w:rPr>
      </w:pPr>
      <w:r w:rsidRPr="009467B5">
        <w:rPr>
          <w:b/>
          <w:color w:val="000000"/>
          <w:sz w:val="24"/>
          <w:szCs w:val="24"/>
        </w:rPr>
        <w:t>TECHNICKÁ SPECIFIKACE PŘEDMĚTU PLNĚNÍ – PASPORT BUDOV:</w:t>
      </w:r>
    </w:p>
    <w:p w14:paraId="7B404C07" w14:textId="77777777" w:rsidR="009467B5" w:rsidRPr="00516FB8" w:rsidRDefault="009467B5" w:rsidP="009467B5">
      <w:pPr>
        <w:pStyle w:val="Odsazen1"/>
        <w:spacing w:before="0" w:after="120" w:line="276" w:lineRule="auto"/>
        <w:ind w:left="0"/>
        <w:rPr>
          <w:rFonts w:ascii="Times New Roman" w:hAnsi="Times New Roman"/>
          <w:color w:val="auto"/>
          <w:sz w:val="24"/>
          <w:szCs w:val="24"/>
        </w:rPr>
      </w:pPr>
      <w:r w:rsidRPr="00516FB8">
        <w:rPr>
          <w:rFonts w:ascii="Times New Roman" w:hAnsi="Times New Roman"/>
          <w:color w:val="auto"/>
          <w:sz w:val="24"/>
          <w:szCs w:val="24"/>
        </w:rPr>
        <w:t>Budou zhotoveny 4 pasporty budov na území obcí Jakubčovice n/O, Jeseník n/O, Kunín a Luboměř.</w:t>
      </w:r>
    </w:p>
    <w:p w14:paraId="6CB193FD" w14:textId="77777777" w:rsidR="009467B5" w:rsidRDefault="009467B5" w:rsidP="009467B5">
      <w:pPr>
        <w:pStyle w:val="Odstavecseseznamem"/>
        <w:ind w:left="0"/>
        <w:contextualSpacing w:val="0"/>
        <w:rPr>
          <w:rFonts w:ascii="Times New Roman" w:hAnsi="Times New Roman"/>
          <w:sz w:val="24"/>
          <w:szCs w:val="24"/>
        </w:rPr>
      </w:pPr>
      <w:r w:rsidRPr="00516FB8">
        <w:rPr>
          <w:rFonts w:ascii="Times New Roman" w:hAnsi="Times New Roman"/>
          <w:sz w:val="24"/>
          <w:szCs w:val="24"/>
          <w:u w:val="single"/>
        </w:rPr>
        <w:t>Pasport budov</w:t>
      </w:r>
      <w:r w:rsidRPr="00516FB8">
        <w:rPr>
          <w:rFonts w:ascii="Times New Roman" w:hAnsi="Times New Roman"/>
          <w:sz w:val="24"/>
          <w:szCs w:val="24"/>
        </w:rPr>
        <w:t xml:space="preserve"> bude sloužit jako podklad pro obnovu a údržbu budov, evidenci počtu jednotlivých prvků, jejich stavu a shody s platnými normami. Dále také jako zjednodušená stavební dokumentace skutečného stavu budov</w:t>
      </w:r>
      <w:r>
        <w:rPr>
          <w:rFonts w:ascii="Times New Roman" w:hAnsi="Times New Roman"/>
          <w:sz w:val="24"/>
          <w:szCs w:val="24"/>
        </w:rPr>
        <w:t>, pro případné návrhy rekonstrukcí a modernizací budov.</w:t>
      </w:r>
    </w:p>
    <w:p w14:paraId="73873D07" w14:textId="77777777" w:rsidR="009467B5" w:rsidRPr="00516FB8" w:rsidRDefault="009467B5" w:rsidP="009467B5">
      <w:pPr>
        <w:pStyle w:val="Odstavecseseznamem"/>
        <w:ind w:left="0"/>
        <w:contextualSpacing w:val="0"/>
        <w:rPr>
          <w:rFonts w:ascii="Times New Roman" w:hAnsi="Times New Roman"/>
          <w:sz w:val="24"/>
          <w:szCs w:val="24"/>
        </w:rPr>
      </w:pPr>
    </w:p>
    <w:p w14:paraId="263D39F1" w14:textId="77777777" w:rsidR="009467B5" w:rsidRPr="00516FB8" w:rsidRDefault="009467B5" w:rsidP="009467B5">
      <w:pPr>
        <w:pStyle w:val="Odstavecseseznamem"/>
        <w:ind w:left="0"/>
        <w:contextualSpacing w:val="0"/>
        <w:rPr>
          <w:rFonts w:ascii="Times New Roman" w:hAnsi="Times New Roman"/>
          <w:sz w:val="24"/>
          <w:szCs w:val="24"/>
        </w:rPr>
      </w:pPr>
      <w:r w:rsidRPr="00516FB8">
        <w:rPr>
          <w:rFonts w:ascii="Times New Roman" w:hAnsi="Times New Roman"/>
          <w:b/>
          <w:bCs/>
          <w:sz w:val="24"/>
          <w:szCs w:val="24"/>
        </w:rPr>
        <w:t xml:space="preserve">Pasporty budov budou zpracovány využitím laserového skenování </w:t>
      </w:r>
      <w:proofErr w:type="gramStart"/>
      <w:r w:rsidRPr="00516FB8">
        <w:rPr>
          <w:rFonts w:ascii="Times New Roman" w:hAnsi="Times New Roman"/>
          <w:b/>
          <w:bCs/>
          <w:sz w:val="24"/>
          <w:szCs w:val="24"/>
        </w:rPr>
        <w:t>3D</w:t>
      </w:r>
      <w:proofErr w:type="gramEnd"/>
      <w:r w:rsidRPr="00516FB8">
        <w:rPr>
          <w:rFonts w:ascii="Times New Roman" w:hAnsi="Times New Roman"/>
          <w:b/>
          <w:bCs/>
          <w:sz w:val="24"/>
          <w:szCs w:val="24"/>
        </w:rPr>
        <w:t>/BIM</w:t>
      </w:r>
      <w:r w:rsidRPr="00516FB8">
        <w:rPr>
          <w:rFonts w:ascii="Times New Roman" w:hAnsi="Times New Roman"/>
          <w:sz w:val="24"/>
          <w:szCs w:val="24"/>
        </w:rPr>
        <w:t xml:space="preserve"> postupem</w:t>
      </w:r>
      <w:r>
        <w:rPr>
          <w:rFonts w:ascii="Times New Roman" w:hAnsi="Times New Roman"/>
          <w:sz w:val="24"/>
          <w:szCs w:val="24"/>
        </w:rPr>
        <w:t>:</w:t>
      </w:r>
      <w:r w:rsidRPr="00516FB8">
        <w:rPr>
          <w:rFonts w:ascii="Times New Roman" w:hAnsi="Times New Roman"/>
          <w:sz w:val="24"/>
          <w:szCs w:val="24"/>
        </w:rPr>
        <w:t xml:space="preserve"> </w:t>
      </w:r>
    </w:p>
    <w:p w14:paraId="15E4AAE5" w14:textId="77777777" w:rsidR="009467B5" w:rsidRPr="0057744E" w:rsidRDefault="009467B5" w:rsidP="009467B5">
      <w:pPr>
        <w:shd w:val="clear" w:color="auto" w:fill="FFFFFF"/>
      </w:pPr>
      <w:r w:rsidRPr="00516FB8">
        <w:t>1)</w:t>
      </w:r>
      <w:r>
        <w:t xml:space="preserve"> </w:t>
      </w:r>
      <w:r w:rsidRPr="00516FB8">
        <w:t>Laserové skenování</w:t>
      </w:r>
      <w:r w:rsidRPr="0057744E">
        <w:t xml:space="preserve"> budovy z venku a zevnitř a sběr atributů, </w:t>
      </w:r>
      <w:r w:rsidRPr="00516FB8">
        <w:t>mračna bodů</w:t>
      </w:r>
    </w:p>
    <w:p w14:paraId="007CCC97" w14:textId="77777777" w:rsidR="009467B5" w:rsidRPr="0057744E" w:rsidRDefault="009467B5" w:rsidP="009467B5">
      <w:pPr>
        <w:shd w:val="clear" w:color="auto" w:fill="FFFFFF"/>
      </w:pPr>
      <w:r w:rsidRPr="0057744E">
        <w:t>2)</w:t>
      </w:r>
      <w:r>
        <w:t xml:space="preserve"> </w:t>
      </w:r>
      <w:r w:rsidRPr="0057744E">
        <w:t xml:space="preserve">Vytvoření 3D modelu stavby (BIM) + zapracování </w:t>
      </w:r>
      <w:r w:rsidRPr="00516FB8">
        <w:t xml:space="preserve">případných </w:t>
      </w:r>
      <w:r w:rsidRPr="0057744E">
        <w:t>stávajících stavebních výkresů</w:t>
      </w:r>
      <w:r w:rsidRPr="00516FB8">
        <w:t xml:space="preserve"> (jsou-li k dispozici)</w:t>
      </w:r>
      <w:r w:rsidRPr="0057744E">
        <w:t xml:space="preserve"> a tvorba požadovaných tabulek atributů</w:t>
      </w:r>
    </w:p>
    <w:p w14:paraId="4EC17593" w14:textId="77777777" w:rsidR="009467B5" w:rsidRPr="0057744E" w:rsidRDefault="009467B5" w:rsidP="009467B5">
      <w:pPr>
        <w:shd w:val="clear" w:color="auto" w:fill="FFFFFF"/>
      </w:pPr>
      <w:r w:rsidRPr="0057744E">
        <w:t>3)</w:t>
      </w:r>
      <w:r>
        <w:t xml:space="preserve"> </w:t>
      </w:r>
      <w:r w:rsidRPr="0057744E">
        <w:t>Export dokumentace (řezy, pohledy, půdorysy</w:t>
      </w:r>
      <w:r w:rsidRPr="00516FB8">
        <w:t xml:space="preserve"> atp.</w:t>
      </w:r>
      <w:r w:rsidRPr="0057744E">
        <w:t>)</w:t>
      </w:r>
      <w:r w:rsidRPr="00516FB8">
        <w:t xml:space="preserve"> v rozsahu zjednodušené stavební </w:t>
      </w:r>
      <w:proofErr w:type="gramStart"/>
      <w:r w:rsidRPr="00516FB8">
        <w:t>dokumentace</w:t>
      </w:r>
      <w:r w:rsidRPr="0057744E">
        <w:t xml:space="preserve"> - tiskem</w:t>
      </w:r>
      <w:proofErr w:type="gramEnd"/>
      <w:r w:rsidRPr="0057744E">
        <w:t xml:space="preserve"> </w:t>
      </w:r>
      <w:r w:rsidRPr="00516FB8">
        <w:t>a</w:t>
      </w:r>
      <w:r w:rsidRPr="0057744E">
        <w:t xml:space="preserve"> digitálně</w:t>
      </w:r>
    </w:p>
    <w:p w14:paraId="6EC8757F" w14:textId="77777777" w:rsidR="009467B5" w:rsidRPr="00516FB8" w:rsidRDefault="009467B5" w:rsidP="009467B5">
      <w:pPr>
        <w:pStyle w:val="Odstavecseseznamem"/>
        <w:ind w:left="0"/>
        <w:contextualSpacing w:val="0"/>
        <w:rPr>
          <w:rFonts w:ascii="Times New Roman" w:hAnsi="Times New Roman"/>
          <w:sz w:val="24"/>
          <w:szCs w:val="24"/>
        </w:rPr>
      </w:pPr>
    </w:p>
    <w:p w14:paraId="1B50806D" w14:textId="77777777" w:rsidR="009467B5" w:rsidRPr="00516FB8" w:rsidRDefault="009467B5" w:rsidP="009467B5">
      <w:pPr>
        <w:pStyle w:val="Odstavecseseznamem"/>
        <w:ind w:left="0"/>
        <w:contextualSpacing w:val="0"/>
        <w:rPr>
          <w:rFonts w:ascii="Times New Roman" w:hAnsi="Times New Roman"/>
          <w:noProof/>
          <w:sz w:val="24"/>
          <w:szCs w:val="24"/>
        </w:rPr>
      </w:pPr>
      <w:r w:rsidRPr="00516FB8">
        <w:rPr>
          <w:rFonts w:ascii="Times New Roman" w:hAnsi="Times New Roman"/>
          <w:noProof/>
          <w:sz w:val="24"/>
          <w:szCs w:val="24"/>
        </w:rPr>
        <w:t>Předmětem veřejné zakázky je zpracování pasportů budov pro 4 obce Mikroregionu Odersko.</w:t>
      </w:r>
    </w:p>
    <w:p w14:paraId="7A5B8FAA" w14:textId="77777777" w:rsidR="009467B5" w:rsidRPr="00516FB8" w:rsidRDefault="009467B5" w:rsidP="009467B5">
      <w:pPr>
        <w:pStyle w:val="Odstavecseseznamem"/>
        <w:ind w:left="0"/>
        <w:contextualSpacing w:val="0"/>
        <w:rPr>
          <w:rFonts w:ascii="Times New Roman" w:hAnsi="Times New Roman"/>
          <w:noProof/>
          <w:sz w:val="24"/>
          <w:szCs w:val="24"/>
        </w:rPr>
      </w:pPr>
      <w:r w:rsidRPr="00516FB8">
        <w:rPr>
          <w:rFonts w:ascii="Times New Roman" w:hAnsi="Times New Roman"/>
          <w:noProof/>
          <w:sz w:val="24"/>
          <w:szCs w:val="24"/>
        </w:rPr>
        <w:t xml:space="preserve">Seznam budov je uveden </w:t>
      </w:r>
      <w:r>
        <w:rPr>
          <w:rFonts w:ascii="Times New Roman" w:hAnsi="Times New Roman"/>
          <w:noProof/>
          <w:sz w:val="24"/>
          <w:szCs w:val="24"/>
        </w:rPr>
        <w:t>níže</w:t>
      </w:r>
      <w:r w:rsidRPr="00516FB8">
        <w:rPr>
          <w:rFonts w:ascii="Times New Roman" w:hAnsi="Times New Roman"/>
          <w:noProof/>
          <w:sz w:val="24"/>
          <w:szCs w:val="24"/>
        </w:rPr>
        <w:t>.</w:t>
      </w:r>
    </w:p>
    <w:p w14:paraId="25A36432" w14:textId="77777777" w:rsidR="009467B5" w:rsidRPr="00516FB8" w:rsidRDefault="009467B5" w:rsidP="009467B5">
      <w:pPr>
        <w:pStyle w:val="Odstavecseseznamem"/>
        <w:ind w:left="0"/>
        <w:contextualSpacing w:val="0"/>
        <w:rPr>
          <w:rFonts w:ascii="Times New Roman" w:hAnsi="Times New Roman"/>
          <w:noProof/>
          <w:sz w:val="24"/>
          <w:szCs w:val="24"/>
        </w:rPr>
      </w:pPr>
      <w:r w:rsidRPr="00516FB8">
        <w:rPr>
          <w:rFonts w:ascii="Times New Roman" w:hAnsi="Times New Roman"/>
          <w:noProof/>
          <w:sz w:val="24"/>
          <w:szCs w:val="24"/>
        </w:rPr>
        <w:t>Pasport budov bude složen z popisné a grafické části, které budou obsahovat stavebně-technicko-prostorové informace.</w:t>
      </w:r>
    </w:p>
    <w:p w14:paraId="08479A53" w14:textId="77777777" w:rsidR="009467B5" w:rsidRDefault="009467B5" w:rsidP="009467B5">
      <w:pPr>
        <w:pStyle w:val="Odstavecseseznamem"/>
        <w:ind w:left="0"/>
        <w:contextualSpacing w:val="0"/>
        <w:rPr>
          <w:rFonts w:asciiTheme="minorHAnsi" w:hAnsiTheme="minorHAnsi" w:cstheme="minorHAnsi"/>
        </w:rPr>
      </w:pPr>
      <w:r>
        <w:rPr>
          <w:noProof/>
        </w:rPr>
        <w:drawing>
          <wp:inline distT="0" distB="0" distL="0" distR="0" wp14:anchorId="0339AF33" wp14:editId="5702F1AC">
            <wp:extent cx="5669243" cy="4329948"/>
            <wp:effectExtent l="0" t="0" r="8255"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860" t="37519" r="42328" b="17930"/>
                    <a:stretch/>
                  </pic:blipFill>
                  <pic:spPr bwMode="auto">
                    <a:xfrm>
                      <a:off x="0" y="0"/>
                      <a:ext cx="5692545" cy="4347745"/>
                    </a:xfrm>
                    <a:prstGeom prst="rect">
                      <a:avLst/>
                    </a:prstGeom>
                    <a:ln>
                      <a:noFill/>
                    </a:ln>
                    <a:extLst>
                      <a:ext uri="{53640926-AAD7-44D8-BBD7-CCE9431645EC}">
                        <a14:shadowObscured xmlns:a14="http://schemas.microsoft.com/office/drawing/2010/main"/>
                      </a:ext>
                    </a:extLst>
                  </pic:spPr>
                </pic:pic>
              </a:graphicData>
            </a:graphic>
          </wp:inline>
        </w:drawing>
      </w:r>
    </w:p>
    <w:p w14:paraId="70ECB876" w14:textId="77777777" w:rsidR="009467B5" w:rsidRDefault="009467B5" w:rsidP="009467B5">
      <w:pPr>
        <w:pStyle w:val="Odstavecseseznamem"/>
        <w:ind w:left="0"/>
        <w:contextualSpacing w:val="0"/>
        <w:rPr>
          <w:noProof/>
        </w:rPr>
      </w:pPr>
    </w:p>
    <w:p w14:paraId="446D6FC4" w14:textId="77777777" w:rsidR="009467B5" w:rsidRDefault="009467B5" w:rsidP="009467B5">
      <w:pPr>
        <w:pStyle w:val="Odstavecseseznamem"/>
        <w:ind w:left="0"/>
        <w:contextualSpacing w:val="0"/>
        <w:rPr>
          <w:rFonts w:asciiTheme="minorHAnsi" w:hAnsiTheme="minorHAnsi" w:cstheme="minorHAnsi"/>
        </w:rPr>
      </w:pPr>
    </w:p>
    <w:p w14:paraId="67F77FE4" w14:textId="37CA0E57" w:rsidR="009467B5" w:rsidRDefault="009467B5" w:rsidP="009467B5">
      <w:pPr>
        <w:pStyle w:val="Odstavecseseznamem"/>
        <w:ind w:left="0"/>
        <w:contextualSpacing w:val="0"/>
        <w:rPr>
          <w:noProof/>
        </w:rPr>
      </w:pPr>
      <w:r>
        <w:rPr>
          <w:noProof/>
        </w:rPr>
        <w:lastRenderedPageBreak/>
        <w:drawing>
          <wp:inline distT="0" distB="0" distL="0" distR="0" wp14:anchorId="26FE2B88" wp14:editId="7FD8B4ED">
            <wp:extent cx="5478780" cy="8512728"/>
            <wp:effectExtent l="0" t="0" r="7620" b="317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571" t="21634" r="46825" b="10405"/>
                    <a:stretch/>
                  </pic:blipFill>
                  <pic:spPr bwMode="auto">
                    <a:xfrm>
                      <a:off x="0" y="0"/>
                      <a:ext cx="5483962" cy="8520780"/>
                    </a:xfrm>
                    <a:prstGeom prst="rect">
                      <a:avLst/>
                    </a:prstGeom>
                    <a:ln>
                      <a:noFill/>
                    </a:ln>
                    <a:extLst>
                      <a:ext uri="{53640926-AAD7-44D8-BBD7-CCE9431645EC}">
                        <a14:shadowObscured xmlns:a14="http://schemas.microsoft.com/office/drawing/2010/main"/>
                      </a:ext>
                    </a:extLst>
                  </pic:spPr>
                </pic:pic>
              </a:graphicData>
            </a:graphic>
          </wp:inline>
        </w:drawing>
      </w:r>
    </w:p>
    <w:p w14:paraId="1CF22EA3" w14:textId="77777777" w:rsidR="009467B5" w:rsidRDefault="009467B5" w:rsidP="009467B5">
      <w:pPr>
        <w:pStyle w:val="Odstavecseseznamem"/>
        <w:ind w:left="0"/>
        <w:contextualSpacing w:val="0"/>
        <w:rPr>
          <w:rFonts w:asciiTheme="minorHAnsi" w:hAnsiTheme="minorHAnsi" w:cstheme="minorHAnsi"/>
        </w:rPr>
      </w:pPr>
    </w:p>
    <w:p w14:paraId="11F3F0C5" w14:textId="77777777" w:rsidR="009467B5" w:rsidRDefault="009467B5" w:rsidP="009467B5">
      <w:pPr>
        <w:pStyle w:val="Odstavecseseznamem"/>
        <w:ind w:left="0"/>
        <w:contextualSpacing w:val="0"/>
        <w:rPr>
          <w:rFonts w:asciiTheme="minorHAnsi" w:hAnsiTheme="minorHAnsi" w:cstheme="minorHAnsi"/>
        </w:rPr>
      </w:pPr>
      <w:r>
        <w:rPr>
          <w:noProof/>
        </w:rPr>
        <w:drawing>
          <wp:inline distT="0" distB="0" distL="0" distR="0" wp14:anchorId="37A1F4F7" wp14:editId="5B3F6DC9">
            <wp:extent cx="5623560" cy="8348633"/>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662" t="15520" r="44312" b="5233"/>
                    <a:stretch/>
                  </pic:blipFill>
                  <pic:spPr bwMode="auto">
                    <a:xfrm>
                      <a:off x="0" y="0"/>
                      <a:ext cx="5628046" cy="8355293"/>
                    </a:xfrm>
                    <a:prstGeom prst="rect">
                      <a:avLst/>
                    </a:prstGeom>
                    <a:ln>
                      <a:noFill/>
                    </a:ln>
                    <a:extLst>
                      <a:ext uri="{53640926-AAD7-44D8-BBD7-CCE9431645EC}">
                        <a14:shadowObscured xmlns:a14="http://schemas.microsoft.com/office/drawing/2010/main"/>
                      </a:ext>
                    </a:extLst>
                  </pic:spPr>
                </pic:pic>
              </a:graphicData>
            </a:graphic>
          </wp:inline>
        </w:drawing>
      </w:r>
    </w:p>
    <w:p w14:paraId="566868F7" w14:textId="77777777" w:rsidR="009467B5" w:rsidRDefault="009467B5" w:rsidP="009467B5">
      <w:pPr>
        <w:pStyle w:val="Odstavecseseznamem"/>
        <w:ind w:left="0"/>
        <w:contextualSpacing w:val="0"/>
        <w:rPr>
          <w:rFonts w:asciiTheme="minorHAnsi" w:hAnsiTheme="minorHAnsi" w:cstheme="minorHAnsi"/>
        </w:rPr>
      </w:pPr>
    </w:p>
    <w:p w14:paraId="2D0C909D" w14:textId="77777777" w:rsidR="009467B5" w:rsidRDefault="009467B5" w:rsidP="009467B5">
      <w:pPr>
        <w:pStyle w:val="Odstavecseseznamem"/>
        <w:ind w:left="0"/>
        <w:contextualSpacing w:val="0"/>
        <w:rPr>
          <w:rFonts w:asciiTheme="minorHAnsi" w:hAnsiTheme="minorHAnsi" w:cstheme="minorHAnsi"/>
        </w:rPr>
      </w:pPr>
      <w:r>
        <w:rPr>
          <w:noProof/>
        </w:rPr>
        <w:drawing>
          <wp:inline distT="0" distB="0" distL="0" distR="0" wp14:anchorId="2B63B1DB" wp14:editId="2AAADF60">
            <wp:extent cx="5737775" cy="560832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397" t="17166" r="43915" b="29508"/>
                    <a:stretch/>
                  </pic:blipFill>
                  <pic:spPr bwMode="auto">
                    <a:xfrm>
                      <a:off x="0" y="0"/>
                      <a:ext cx="5742566" cy="5613003"/>
                    </a:xfrm>
                    <a:prstGeom prst="rect">
                      <a:avLst/>
                    </a:prstGeom>
                    <a:ln>
                      <a:noFill/>
                    </a:ln>
                    <a:extLst>
                      <a:ext uri="{53640926-AAD7-44D8-BBD7-CCE9431645EC}">
                        <a14:shadowObscured xmlns:a14="http://schemas.microsoft.com/office/drawing/2010/main"/>
                      </a:ext>
                    </a:extLst>
                  </pic:spPr>
                </pic:pic>
              </a:graphicData>
            </a:graphic>
          </wp:inline>
        </w:drawing>
      </w:r>
    </w:p>
    <w:p w14:paraId="5614A662" w14:textId="77777777" w:rsidR="009467B5" w:rsidRPr="009D50FD" w:rsidRDefault="009467B5" w:rsidP="009467B5">
      <w:pPr>
        <w:pStyle w:val="Odstavecseseznamem"/>
        <w:ind w:left="0"/>
        <w:contextualSpacing w:val="0"/>
        <w:rPr>
          <w:rFonts w:ascii="Times New Roman" w:hAnsi="Times New Roman"/>
          <w:sz w:val="24"/>
          <w:szCs w:val="24"/>
        </w:rPr>
      </w:pPr>
      <w:r w:rsidRPr="009D50FD">
        <w:rPr>
          <w:rFonts w:ascii="Times New Roman" w:hAnsi="Times New Roman"/>
          <w:sz w:val="24"/>
          <w:szCs w:val="24"/>
        </w:rPr>
        <w:t xml:space="preserve">       vlastníka budovy.</w:t>
      </w:r>
    </w:p>
    <w:p w14:paraId="713FE526" w14:textId="77777777" w:rsidR="009467B5" w:rsidRPr="009D50FD" w:rsidRDefault="009467B5" w:rsidP="009467B5">
      <w:pPr>
        <w:pStyle w:val="Odstavecseseznamem"/>
        <w:ind w:left="0"/>
        <w:contextualSpacing w:val="0"/>
        <w:rPr>
          <w:rFonts w:ascii="Times New Roman" w:hAnsi="Times New Roman"/>
          <w:sz w:val="24"/>
          <w:szCs w:val="24"/>
        </w:rPr>
      </w:pPr>
    </w:p>
    <w:p w14:paraId="3B46E40E" w14:textId="77777777" w:rsidR="009467B5" w:rsidRPr="009D50FD" w:rsidRDefault="009467B5" w:rsidP="009467B5">
      <w:pPr>
        <w:pStyle w:val="Odstavecseseznamem"/>
        <w:ind w:left="0"/>
        <w:contextualSpacing w:val="0"/>
        <w:rPr>
          <w:rFonts w:ascii="Times New Roman" w:hAnsi="Times New Roman"/>
          <w:noProof/>
          <w:sz w:val="24"/>
          <w:szCs w:val="24"/>
        </w:rPr>
      </w:pPr>
      <w:r w:rsidRPr="009D50FD">
        <w:rPr>
          <w:rFonts w:ascii="Times New Roman" w:hAnsi="Times New Roman"/>
          <w:noProof/>
          <w:sz w:val="24"/>
          <w:szCs w:val="24"/>
        </w:rPr>
        <w:t xml:space="preserve">Výstupem budou 4 pasporty budov (pro jednotlívé obce), ve kterých bude pro každou budovu dokument „Pasportizace budovy“, který bude zahrnovat popisnou a grafickou část pasportu. Dokument bude obsahovat textovou a výkresovou část a bude zadavateli předán </w:t>
      </w:r>
      <w:r>
        <w:rPr>
          <w:rFonts w:ascii="Times New Roman" w:hAnsi="Times New Roman"/>
          <w:noProof/>
          <w:sz w:val="24"/>
          <w:szCs w:val="24"/>
        </w:rPr>
        <w:t>v</w:t>
      </w:r>
      <w:r w:rsidRPr="009D50FD">
        <w:rPr>
          <w:rFonts w:ascii="Times New Roman" w:hAnsi="Times New Roman"/>
          <w:noProof/>
          <w:sz w:val="24"/>
          <w:szCs w:val="24"/>
        </w:rPr>
        <w:t> následujících formátech a verzích:</w:t>
      </w:r>
    </w:p>
    <w:p w14:paraId="29A7D3AA" w14:textId="77777777" w:rsidR="009467B5" w:rsidRPr="009D50FD" w:rsidRDefault="009467B5" w:rsidP="009467B5">
      <w:pPr>
        <w:pStyle w:val="Odstavecseseznamem"/>
        <w:widowControl/>
        <w:numPr>
          <w:ilvl w:val="0"/>
          <w:numId w:val="47"/>
        </w:numPr>
        <w:suppressAutoHyphens w:val="0"/>
        <w:spacing w:line="276" w:lineRule="auto"/>
        <w:contextualSpacing w:val="0"/>
        <w:jc w:val="left"/>
        <w:rPr>
          <w:rFonts w:ascii="Times New Roman" w:hAnsi="Times New Roman"/>
          <w:noProof/>
          <w:sz w:val="24"/>
          <w:szCs w:val="24"/>
        </w:rPr>
      </w:pPr>
      <w:r w:rsidRPr="009D50FD">
        <w:rPr>
          <w:rFonts w:ascii="Times New Roman" w:hAnsi="Times New Roman"/>
          <w:noProof/>
          <w:sz w:val="24"/>
          <w:szCs w:val="24"/>
        </w:rPr>
        <w:t>V tištěné podobě – 2 paré</w:t>
      </w:r>
    </w:p>
    <w:p w14:paraId="266FEDC9" w14:textId="77777777" w:rsidR="009467B5" w:rsidRPr="009D50FD" w:rsidRDefault="009467B5" w:rsidP="009467B5">
      <w:pPr>
        <w:pStyle w:val="Odstavecseseznamem"/>
        <w:widowControl/>
        <w:numPr>
          <w:ilvl w:val="0"/>
          <w:numId w:val="47"/>
        </w:numPr>
        <w:suppressAutoHyphens w:val="0"/>
        <w:spacing w:line="276" w:lineRule="auto"/>
        <w:contextualSpacing w:val="0"/>
        <w:jc w:val="left"/>
        <w:rPr>
          <w:rFonts w:ascii="Times New Roman" w:hAnsi="Times New Roman"/>
          <w:noProof/>
          <w:sz w:val="24"/>
          <w:szCs w:val="24"/>
        </w:rPr>
      </w:pPr>
      <w:r w:rsidRPr="009D50FD">
        <w:rPr>
          <w:rFonts w:ascii="Times New Roman" w:hAnsi="Times New Roman"/>
          <w:noProof/>
          <w:sz w:val="24"/>
          <w:szCs w:val="24"/>
        </w:rPr>
        <w:t>V elektronické podobě – na datovém nosiči CD/DVD či USB ve 2 vyhotoveních ve formátech:</w:t>
      </w:r>
    </w:p>
    <w:p w14:paraId="2F02075F" w14:textId="77777777" w:rsidR="009467B5" w:rsidRPr="009D50FD" w:rsidRDefault="009467B5" w:rsidP="009467B5">
      <w:pPr>
        <w:pStyle w:val="Odstavecseseznamem"/>
        <w:widowControl/>
        <w:numPr>
          <w:ilvl w:val="0"/>
          <w:numId w:val="48"/>
        </w:numPr>
        <w:suppressAutoHyphens w:val="0"/>
        <w:spacing w:line="276" w:lineRule="auto"/>
        <w:contextualSpacing w:val="0"/>
        <w:jc w:val="left"/>
        <w:rPr>
          <w:rFonts w:ascii="Times New Roman" w:hAnsi="Times New Roman"/>
          <w:noProof/>
          <w:sz w:val="24"/>
          <w:szCs w:val="24"/>
        </w:rPr>
      </w:pPr>
      <w:r w:rsidRPr="009D50FD">
        <w:rPr>
          <w:rFonts w:ascii="Times New Roman" w:hAnsi="Times New Roman"/>
          <w:noProof/>
          <w:sz w:val="24"/>
          <w:szCs w:val="24"/>
        </w:rPr>
        <w:t>Výkresová dokumentace ve formátech *.dwg a*.pdf</w:t>
      </w:r>
    </w:p>
    <w:p w14:paraId="7BE188B2" w14:textId="77777777" w:rsidR="009467B5" w:rsidRPr="009D50FD" w:rsidRDefault="009467B5" w:rsidP="009467B5">
      <w:pPr>
        <w:pStyle w:val="Odstavecseseznamem"/>
        <w:widowControl/>
        <w:numPr>
          <w:ilvl w:val="0"/>
          <w:numId w:val="48"/>
        </w:numPr>
        <w:suppressAutoHyphens w:val="0"/>
        <w:spacing w:line="276" w:lineRule="auto"/>
        <w:contextualSpacing w:val="0"/>
        <w:jc w:val="left"/>
        <w:rPr>
          <w:rFonts w:ascii="Times New Roman" w:hAnsi="Times New Roman"/>
          <w:noProof/>
          <w:sz w:val="24"/>
          <w:szCs w:val="24"/>
        </w:rPr>
      </w:pPr>
      <w:r w:rsidRPr="009D50FD">
        <w:rPr>
          <w:rFonts w:ascii="Times New Roman" w:hAnsi="Times New Roman"/>
          <w:noProof/>
          <w:sz w:val="24"/>
          <w:szCs w:val="24"/>
        </w:rPr>
        <w:t>Textové dokumenty ve formátu *.docx a *.pdf</w:t>
      </w:r>
    </w:p>
    <w:p w14:paraId="164615EB" w14:textId="77777777" w:rsidR="009467B5" w:rsidRPr="009D50FD" w:rsidRDefault="009467B5" w:rsidP="009467B5">
      <w:pPr>
        <w:pStyle w:val="Odstavecseseznamem"/>
        <w:widowControl/>
        <w:numPr>
          <w:ilvl w:val="0"/>
          <w:numId w:val="48"/>
        </w:numPr>
        <w:suppressAutoHyphens w:val="0"/>
        <w:spacing w:line="276" w:lineRule="auto"/>
        <w:contextualSpacing w:val="0"/>
        <w:jc w:val="left"/>
        <w:rPr>
          <w:rFonts w:ascii="Times New Roman" w:hAnsi="Times New Roman"/>
          <w:noProof/>
          <w:sz w:val="24"/>
          <w:szCs w:val="24"/>
        </w:rPr>
      </w:pPr>
      <w:r w:rsidRPr="009D50FD">
        <w:rPr>
          <w:rFonts w:ascii="Times New Roman" w:hAnsi="Times New Roman"/>
          <w:noProof/>
          <w:sz w:val="24"/>
          <w:szCs w:val="24"/>
        </w:rPr>
        <w:t>Tabulky ve formátu *.xlsx a *.pdf</w:t>
      </w:r>
    </w:p>
    <w:p w14:paraId="19C39896" w14:textId="77777777" w:rsidR="009467B5" w:rsidRPr="00E25D3D" w:rsidRDefault="009467B5" w:rsidP="009467B5">
      <w:pPr>
        <w:spacing w:line="276" w:lineRule="auto"/>
        <w:rPr>
          <w:b/>
        </w:rPr>
      </w:pPr>
      <w:r>
        <w:rPr>
          <w:bCs/>
        </w:rPr>
        <w:t>Pasport</w:t>
      </w:r>
      <w:r w:rsidRPr="00E25D3D">
        <w:rPr>
          <w:bCs/>
        </w:rPr>
        <w:t xml:space="preserve"> bude zanesen do mapového portálu obce. </w:t>
      </w:r>
      <w:r w:rsidRPr="00E25D3D">
        <w:t xml:space="preserve">Digitální výstup bude ve </w:t>
      </w:r>
      <w:r>
        <w:t xml:space="preserve">formě mračna bodů </w:t>
      </w:r>
      <w:proofErr w:type="gramStart"/>
      <w:r>
        <w:t>(.</w:t>
      </w:r>
      <w:proofErr w:type="spellStart"/>
      <w:r>
        <w:t>rcs</w:t>
      </w:r>
      <w:proofErr w:type="spellEnd"/>
      <w:proofErr w:type="gramEnd"/>
      <w:r>
        <w:t xml:space="preserve"> nebo .</w:t>
      </w:r>
      <w:proofErr w:type="spellStart"/>
      <w:r>
        <w:t>rcp</w:t>
      </w:r>
      <w:proofErr w:type="spellEnd"/>
      <w:r>
        <w:t xml:space="preserve">) a </w:t>
      </w:r>
      <w:r w:rsidRPr="00E25D3D">
        <w:t>formát</w:t>
      </w:r>
      <w:r>
        <w:t>ech</w:t>
      </w:r>
      <w:r w:rsidRPr="00E25D3D">
        <w:rPr>
          <w:bCs/>
        </w:rPr>
        <w:t xml:space="preserve"> </w:t>
      </w:r>
      <w:proofErr w:type="spellStart"/>
      <w:r w:rsidRPr="00E25D3D">
        <w:t>pdf</w:t>
      </w:r>
      <w:proofErr w:type="spellEnd"/>
      <w:r w:rsidRPr="00E25D3D">
        <w:t xml:space="preserve">, </w:t>
      </w:r>
      <w:proofErr w:type="spellStart"/>
      <w:r w:rsidRPr="00E25D3D">
        <w:rPr>
          <w:bCs/>
        </w:rPr>
        <w:t>dgn</w:t>
      </w:r>
      <w:proofErr w:type="spellEnd"/>
      <w:r w:rsidRPr="00E25D3D">
        <w:rPr>
          <w:bCs/>
        </w:rPr>
        <w:t xml:space="preserve">, </w:t>
      </w:r>
      <w:proofErr w:type="spellStart"/>
      <w:r w:rsidRPr="00E25D3D">
        <w:rPr>
          <w:bCs/>
        </w:rPr>
        <w:t>dwg</w:t>
      </w:r>
      <w:proofErr w:type="spellEnd"/>
      <w:r w:rsidRPr="00E25D3D">
        <w:rPr>
          <w:bCs/>
        </w:rPr>
        <w:t xml:space="preserve"> a </w:t>
      </w:r>
      <w:proofErr w:type="spellStart"/>
      <w:r w:rsidRPr="00E25D3D">
        <w:rPr>
          <w:bCs/>
        </w:rPr>
        <w:t>shp</w:t>
      </w:r>
      <w:proofErr w:type="spellEnd"/>
      <w:r>
        <w:rPr>
          <w:bCs/>
        </w:rPr>
        <w:t>, model stavby v otevřeném formátu 3D BIM - .</w:t>
      </w:r>
      <w:proofErr w:type="spellStart"/>
      <w:r>
        <w:rPr>
          <w:bCs/>
        </w:rPr>
        <w:t>ifc</w:t>
      </w:r>
      <w:proofErr w:type="spellEnd"/>
      <w:r>
        <w:rPr>
          <w:bCs/>
        </w:rPr>
        <w:t>.</w:t>
      </w:r>
    </w:p>
    <w:p w14:paraId="7FC17F84" w14:textId="77777777" w:rsidR="009467B5" w:rsidRDefault="009467B5" w:rsidP="009467B5">
      <w:pPr>
        <w:spacing w:after="120" w:line="276" w:lineRule="auto"/>
        <w:rPr>
          <w:rFonts w:asciiTheme="minorHAnsi" w:eastAsiaTheme="minorHAnsi" w:hAnsiTheme="minorHAnsi" w:cstheme="minorHAnsi"/>
          <w:sz w:val="22"/>
          <w:szCs w:val="22"/>
          <w:lang w:eastAsia="en-US"/>
        </w:rPr>
      </w:pPr>
    </w:p>
    <w:p w14:paraId="3D45E0AA" w14:textId="77777777" w:rsidR="009467B5" w:rsidRPr="00E55B56" w:rsidRDefault="009467B5" w:rsidP="009467B5">
      <w:pPr>
        <w:spacing w:after="120" w:line="276" w:lineRule="auto"/>
        <w:rPr>
          <w:rFonts w:ascii="Times New Roman" w:eastAsiaTheme="minorHAnsi" w:hAnsi="Times New Roman"/>
          <w:b/>
          <w:bCs/>
          <w:sz w:val="22"/>
          <w:szCs w:val="22"/>
          <w:lang w:eastAsia="en-US"/>
        </w:rPr>
      </w:pPr>
      <w:r w:rsidRPr="00E55B56">
        <w:rPr>
          <w:rFonts w:ascii="Times New Roman" w:eastAsiaTheme="minorHAnsi" w:hAnsi="Times New Roman"/>
          <w:b/>
          <w:bCs/>
          <w:sz w:val="22"/>
          <w:szCs w:val="22"/>
          <w:lang w:eastAsia="en-US"/>
        </w:rPr>
        <w:lastRenderedPageBreak/>
        <w:t>Seznam budov:</w:t>
      </w:r>
    </w:p>
    <w:p w14:paraId="3CC8C162" w14:textId="77777777" w:rsidR="009467B5" w:rsidRPr="00E55B56" w:rsidRDefault="009467B5" w:rsidP="009467B5">
      <w:pPr>
        <w:spacing w:after="120" w:line="276" w:lineRule="auto"/>
        <w:rPr>
          <w:rFonts w:ascii="Times New Roman" w:eastAsiaTheme="minorHAnsi" w:hAnsi="Times New Roman"/>
          <w:b/>
          <w:bCs/>
          <w:sz w:val="22"/>
          <w:szCs w:val="22"/>
          <w:lang w:eastAsia="en-US"/>
        </w:rPr>
      </w:pPr>
      <w:r w:rsidRPr="00E55B56">
        <w:rPr>
          <w:rFonts w:ascii="Times New Roman" w:eastAsiaTheme="minorHAnsi" w:hAnsi="Times New Roman"/>
          <w:b/>
          <w:bCs/>
          <w:sz w:val="22"/>
          <w:szCs w:val="22"/>
          <w:lang w:eastAsia="en-US"/>
        </w:rPr>
        <w:t>Pasport 1:</w:t>
      </w:r>
    </w:p>
    <w:tbl>
      <w:tblPr>
        <w:tblW w:w="10667" w:type="dxa"/>
        <w:tblInd w:w="-861" w:type="dxa"/>
        <w:tblCellMar>
          <w:left w:w="70" w:type="dxa"/>
          <w:right w:w="70" w:type="dxa"/>
        </w:tblCellMar>
        <w:tblLook w:val="04A0" w:firstRow="1" w:lastRow="0" w:firstColumn="1" w:lastColumn="0" w:noHBand="0" w:noVBand="1"/>
      </w:tblPr>
      <w:tblGrid>
        <w:gridCol w:w="567"/>
        <w:gridCol w:w="1418"/>
        <w:gridCol w:w="3402"/>
        <w:gridCol w:w="1340"/>
        <w:gridCol w:w="1760"/>
        <w:gridCol w:w="2180"/>
      </w:tblGrid>
      <w:tr w:rsidR="009467B5" w:rsidRPr="00E55B56" w14:paraId="5052B8B3" w14:textId="77777777" w:rsidTr="00085EB1">
        <w:trPr>
          <w:trHeight w:val="876"/>
        </w:trPr>
        <w:tc>
          <w:tcPr>
            <w:tcW w:w="567"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7CAFAE74" w14:textId="77777777" w:rsidR="009467B5" w:rsidRPr="00E55B56" w:rsidRDefault="009467B5" w:rsidP="00085EB1">
            <w:pPr>
              <w:jc w:val="center"/>
              <w:rPr>
                <w:rFonts w:ascii="Times New Roman" w:hAnsi="Times New Roman"/>
                <w:b/>
                <w:bCs/>
                <w:sz w:val="22"/>
                <w:szCs w:val="22"/>
              </w:rPr>
            </w:pPr>
            <w:r w:rsidRPr="00E55B56">
              <w:rPr>
                <w:rFonts w:ascii="Times New Roman" w:hAnsi="Times New Roman"/>
                <w:b/>
                <w:bCs/>
                <w:sz w:val="22"/>
                <w:szCs w:val="22"/>
              </w:rPr>
              <w:t>Č.</w:t>
            </w:r>
          </w:p>
        </w:tc>
        <w:tc>
          <w:tcPr>
            <w:tcW w:w="4820" w:type="dxa"/>
            <w:gridSpan w:val="2"/>
            <w:tcBorders>
              <w:top w:val="single" w:sz="8" w:space="0" w:color="auto"/>
              <w:left w:val="nil"/>
              <w:bottom w:val="single" w:sz="8" w:space="0" w:color="auto"/>
              <w:right w:val="single" w:sz="8" w:space="0" w:color="auto"/>
            </w:tcBorders>
            <w:shd w:val="clear" w:color="000000" w:fill="BFBFBF"/>
            <w:noWrap/>
            <w:vAlign w:val="center"/>
            <w:hideMark/>
          </w:tcPr>
          <w:p w14:paraId="7AC4A0E2" w14:textId="77777777" w:rsidR="009467B5" w:rsidRPr="00E55B56" w:rsidRDefault="009467B5" w:rsidP="00085EB1">
            <w:pPr>
              <w:jc w:val="center"/>
              <w:rPr>
                <w:rFonts w:ascii="Times New Roman" w:hAnsi="Times New Roman"/>
                <w:b/>
                <w:bCs/>
                <w:sz w:val="22"/>
                <w:szCs w:val="22"/>
              </w:rPr>
            </w:pPr>
            <w:r w:rsidRPr="00E55B56">
              <w:rPr>
                <w:rFonts w:ascii="Times New Roman" w:hAnsi="Times New Roman"/>
                <w:b/>
                <w:bCs/>
                <w:sz w:val="22"/>
                <w:szCs w:val="22"/>
              </w:rPr>
              <w:t>BUDOVA – JAKUBČOVICE n/O</w:t>
            </w:r>
          </w:p>
        </w:tc>
        <w:tc>
          <w:tcPr>
            <w:tcW w:w="1340" w:type="dxa"/>
            <w:tcBorders>
              <w:top w:val="single" w:sz="8" w:space="0" w:color="auto"/>
              <w:left w:val="nil"/>
              <w:bottom w:val="single" w:sz="8" w:space="0" w:color="auto"/>
              <w:right w:val="single" w:sz="8" w:space="0" w:color="auto"/>
            </w:tcBorders>
            <w:shd w:val="clear" w:color="000000" w:fill="BFBFBF"/>
            <w:vAlign w:val="center"/>
            <w:hideMark/>
          </w:tcPr>
          <w:p w14:paraId="645CEAF8" w14:textId="77777777" w:rsidR="009467B5" w:rsidRPr="00E55B56" w:rsidRDefault="009467B5" w:rsidP="00085EB1">
            <w:pPr>
              <w:jc w:val="center"/>
              <w:rPr>
                <w:rFonts w:ascii="Times New Roman" w:hAnsi="Times New Roman"/>
                <w:b/>
                <w:bCs/>
                <w:sz w:val="22"/>
                <w:szCs w:val="22"/>
              </w:rPr>
            </w:pPr>
            <w:r w:rsidRPr="00E55B56">
              <w:rPr>
                <w:rFonts w:ascii="Times New Roman" w:hAnsi="Times New Roman"/>
                <w:b/>
                <w:bCs/>
                <w:sz w:val="22"/>
                <w:szCs w:val="22"/>
              </w:rPr>
              <w:t>Orientační plocha [m^2]</w:t>
            </w:r>
          </w:p>
        </w:tc>
        <w:tc>
          <w:tcPr>
            <w:tcW w:w="1760" w:type="dxa"/>
            <w:tcBorders>
              <w:top w:val="single" w:sz="8" w:space="0" w:color="auto"/>
              <w:left w:val="nil"/>
              <w:bottom w:val="single" w:sz="8" w:space="0" w:color="auto"/>
              <w:right w:val="single" w:sz="8" w:space="0" w:color="auto"/>
            </w:tcBorders>
            <w:shd w:val="clear" w:color="000000" w:fill="BFBFBF"/>
            <w:vAlign w:val="center"/>
            <w:hideMark/>
          </w:tcPr>
          <w:p w14:paraId="5BAF2973" w14:textId="77777777" w:rsidR="009467B5" w:rsidRPr="00E55B56" w:rsidRDefault="009467B5" w:rsidP="00085EB1">
            <w:pPr>
              <w:jc w:val="center"/>
              <w:rPr>
                <w:rFonts w:ascii="Times New Roman" w:hAnsi="Times New Roman"/>
                <w:b/>
                <w:bCs/>
                <w:sz w:val="22"/>
                <w:szCs w:val="22"/>
              </w:rPr>
            </w:pPr>
            <w:r w:rsidRPr="00E55B56">
              <w:rPr>
                <w:rFonts w:ascii="Times New Roman" w:hAnsi="Times New Roman"/>
                <w:b/>
                <w:bCs/>
                <w:sz w:val="22"/>
                <w:szCs w:val="22"/>
              </w:rPr>
              <w:t>Počet podlaží</w:t>
            </w:r>
          </w:p>
        </w:tc>
        <w:tc>
          <w:tcPr>
            <w:tcW w:w="2180" w:type="dxa"/>
            <w:tcBorders>
              <w:top w:val="single" w:sz="8" w:space="0" w:color="auto"/>
              <w:left w:val="nil"/>
              <w:bottom w:val="single" w:sz="8" w:space="0" w:color="auto"/>
              <w:right w:val="single" w:sz="8" w:space="0" w:color="auto"/>
            </w:tcBorders>
            <w:shd w:val="clear" w:color="000000" w:fill="BFBFBF"/>
            <w:vAlign w:val="center"/>
            <w:hideMark/>
          </w:tcPr>
          <w:p w14:paraId="69D5F632" w14:textId="77777777" w:rsidR="009467B5" w:rsidRPr="00E55B56" w:rsidRDefault="009467B5" w:rsidP="00085EB1">
            <w:pPr>
              <w:jc w:val="center"/>
              <w:rPr>
                <w:rFonts w:ascii="Times New Roman" w:hAnsi="Times New Roman"/>
                <w:b/>
                <w:bCs/>
                <w:sz w:val="22"/>
                <w:szCs w:val="22"/>
              </w:rPr>
            </w:pPr>
            <w:r w:rsidRPr="00E55B56">
              <w:rPr>
                <w:rFonts w:ascii="Times New Roman" w:hAnsi="Times New Roman"/>
                <w:b/>
                <w:bCs/>
                <w:sz w:val="22"/>
                <w:szCs w:val="22"/>
              </w:rPr>
              <w:t>dostupná dokumentace stavby</w:t>
            </w:r>
          </w:p>
        </w:tc>
      </w:tr>
      <w:tr w:rsidR="009467B5" w:rsidRPr="00E55B56" w14:paraId="2E97BBB9" w14:textId="77777777" w:rsidTr="00085EB1">
        <w:trPr>
          <w:trHeight w:val="81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10849162" w14:textId="77777777" w:rsidR="009467B5" w:rsidRPr="00E55B56" w:rsidRDefault="009467B5" w:rsidP="00085EB1">
            <w:pPr>
              <w:jc w:val="center"/>
              <w:rPr>
                <w:rFonts w:ascii="Times New Roman" w:hAnsi="Times New Roman"/>
                <w:sz w:val="22"/>
                <w:szCs w:val="22"/>
              </w:rPr>
            </w:pPr>
            <w:r w:rsidRPr="00E55B56">
              <w:rPr>
                <w:rFonts w:ascii="Times New Roman" w:hAnsi="Times New Roman"/>
                <w:sz w:val="22"/>
                <w:szCs w:val="22"/>
              </w:rPr>
              <w:t>1.</w:t>
            </w:r>
          </w:p>
        </w:tc>
        <w:tc>
          <w:tcPr>
            <w:tcW w:w="1418" w:type="dxa"/>
            <w:tcBorders>
              <w:top w:val="nil"/>
              <w:left w:val="nil"/>
              <w:bottom w:val="single" w:sz="8" w:space="0" w:color="auto"/>
              <w:right w:val="single" w:sz="8" w:space="0" w:color="auto"/>
            </w:tcBorders>
            <w:shd w:val="clear" w:color="auto" w:fill="auto"/>
            <w:vAlign w:val="center"/>
            <w:hideMark/>
          </w:tcPr>
          <w:p w14:paraId="48CA14B9" w14:textId="77777777" w:rsidR="009467B5" w:rsidRPr="00E55B56" w:rsidRDefault="009467B5" w:rsidP="00085EB1">
            <w:pPr>
              <w:rPr>
                <w:rFonts w:ascii="Times New Roman" w:hAnsi="Times New Roman"/>
                <w:color w:val="000000"/>
                <w:sz w:val="22"/>
                <w:szCs w:val="22"/>
              </w:rPr>
            </w:pPr>
            <w:r w:rsidRPr="00E55B56">
              <w:rPr>
                <w:rFonts w:ascii="Times New Roman" w:hAnsi="Times New Roman"/>
                <w:color w:val="000000"/>
                <w:sz w:val="22"/>
                <w:szCs w:val="22"/>
              </w:rPr>
              <w:t>Budova OÚ</w:t>
            </w:r>
          </w:p>
        </w:tc>
        <w:tc>
          <w:tcPr>
            <w:tcW w:w="3402" w:type="dxa"/>
            <w:tcBorders>
              <w:top w:val="nil"/>
              <w:left w:val="nil"/>
              <w:bottom w:val="single" w:sz="8" w:space="0" w:color="auto"/>
              <w:right w:val="single" w:sz="8" w:space="0" w:color="auto"/>
            </w:tcBorders>
            <w:shd w:val="clear" w:color="auto" w:fill="auto"/>
            <w:vAlign w:val="center"/>
            <w:hideMark/>
          </w:tcPr>
          <w:p w14:paraId="0B89D8EC" w14:textId="77777777" w:rsidR="009467B5" w:rsidRPr="00E55B56" w:rsidRDefault="009467B5" w:rsidP="00085EB1">
            <w:pPr>
              <w:rPr>
                <w:rFonts w:ascii="Times New Roman" w:hAnsi="Times New Roman"/>
                <w:color w:val="000000"/>
                <w:sz w:val="22"/>
                <w:szCs w:val="22"/>
              </w:rPr>
            </w:pPr>
            <w:r w:rsidRPr="00E55B56">
              <w:rPr>
                <w:rFonts w:ascii="Times New Roman" w:hAnsi="Times New Roman"/>
                <w:color w:val="000000"/>
                <w:sz w:val="22"/>
                <w:szCs w:val="22"/>
              </w:rPr>
              <w:t xml:space="preserve">Oderská 100, Jakubčovice </w:t>
            </w:r>
            <w:proofErr w:type="spellStart"/>
            <w:r w:rsidRPr="00E55B56">
              <w:rPr>
                <w:rFonts w:ascii="Times New Roman" w:hAnsi="Times New Roman"/>
                <w:color w:val="000000"/>
                <w:sz w:val="22"/>
                <w:szCs w:val="22"/>
              </w:rPr>
              <w:t>n.O</w:t>
            </w:r>
            <w:proofErr w:type="spellEnd"/>
            <w:r w:rsidRPr="00E55B56">
              <w:rPr>
                <w:rFonts w:ascii="Times New Roman" w:hAnsi="Times New Roman"/>
                <w:color w:val="000000"/>
                <w:sz w:val="22"/>
                <w:szCs w:val="22"/>
              </w:rPr>
              <w:t>.</w:t>
            </w:r>
          </w:p>
        </w:tc>
        <w:tc>
          <w:tcPr>
            <w:tcW w:w="1340" w:type="dxa"/>
            <w:tcBorders>
              <w:top w:val="nil"/>
              <w:left w:val="nil"/>
              <w:bottom w:val="single" w:sz="8" w:space="0" w:color="auto"/>
              <w:right w:val="single" w:sz="8" w:space="0" w:color="auto"/>
            </w:tcBorders>
            <w:shd w:val="clear" w:color="auto" w:fill="auto"/>
            <w:noWrap/>
            <w:vAlign w:val="center"/>
            <w:hideMark/>
          </w:tcPr>
          <w:p w14:paraId="425395CC" w14:textId="77777777" w:rsidR="009467B5" w:rsidRPr="00E55B56" w:rsidRDefault="009467B5" w:rsidP="00085EB1">
            <w:pPr>
              <w:jc w:val="center"/>
              <w:rPr>
                <w:rFonts w:ascii="Times New Roman" w:hAnsi="Times New Roman"/>
                <w:color w:val="000000"/>
                <w:sz w:val="22"/>
                <w:szCs w:val="22"/>
              </w:rPr>
            </w:pPr>
            <w:r w:rsidRPr="00E55B56">
              <w:rPr>
                <w:rFonts w:ascii="Times New Roman" w:hAnsi="Times New Roman"/>
                <w:color w:val="000000"/>
                <w:sz w:val="22"/>
                <w:szCs w:val="22"/>
              </w:rPr>
              <w:t>323</w:t>
            </w:r>
          </w:p>
        </w:tc>
        <w:tc>
          <w:tcPr>
            <w:tcW w:w="1760" w:type="dxa"/>
            <w:tcBorders>
              <w:top w:val="nil"/>
              <w:left w:val="nil"/>
              <w:bottom w:val="single" w:sz="8" w:space="0" w:color="auto"/>
              <w:right w:val="single" w:sz="8" w:space="0" w:color="auto"/>
            </w:tcBorders>
            <w:shd w:val="clear" w:color="auto" w:fill="auto"/>
            <w:vAlign w:val="center"/>
            <w:hideMark/>
          </w:tcPr>
          <w:p w14:paraId="1BA69891" w14:textId="77777777" w:rsidR="009467B5" w:rsidRPr="00E55B56" w:rsidRDefault="009467B5" w:rsidP="00085EB1">
            <w:pPr>
              <w:rPr>
                <w:rFonts w:ascii="Times New Roman" w:hAnsi="Times New Roman"/>
                <w:color w:val="000000"/>
                <w:sz w:val="22"/>
                <w:szCs w:val="22"/>
              </w:rPr>
            </w:pPr>
            <w:r w:rsidRPr="00E55B56">
              <w:rPr>
                <w:rFonts w:ascii="Times New Roman" w:hAnsi="Times New Roman"/>
                <w:color w:val="000000"/>
                <w:sz w:val="22"/>
                <w:szCs w:val="22"/>
              </w:rPr>
              <w:t>3 (sklep, 1.NP, 2.NP)</w:t>
            </w:r>
          </w:p>
        </w:tc>
        <w:tc>
          <w:tcPr>
            <w:tcW w:w="2180" w:type="dxa"/>
            <w:tcBorders>
              <w:top w:val="nil"/>
              <w:left w:val="nil"/>
              <w:bottom w:val="single" w:sz="8" w:space="0" w:color="auto"/>
              <w:right w:val="single" w:sz="8" w:space="0" w:color="auto"/>
            </w:tcBorders>
            <w:shd w:val="clear" w:color="auto" w:fill="auto"/>
            <w:noWrap/>
            <w:vAlign w:val="center"/>
            <w:hideMark/>
          </w:tcPr>
          <w:p w14:paraId="6137A3E7" w14:textId="77777777" w:rsidR="009467B5" w:rsidRPr="00E55B56" w:rsidRDefault="009467B5" w:rsidP="00085EB1">
            <w:pPr>
              <w:rPr>
                <w:rFonts w:ascii="Times New Roman" w:hAnsi="Times New Roman"/>
                <w:color w:val="000000"/>
                <w:sz w:val="22"/>
                <w:szCs w:val="22"/>
              </w:rPr>
            </w:pPr>
            <w:proofErr w:type="gramStart"/>
            <w:r w:rsidRPr="00E55B56">
              <w:rPr>
                <w:rFonts w:ascii="Times New Roman" w:hAnsi="Times New Roman"/>
                <w:color w:val="000000"/>
                <w:sz w:val="22"/>
                <w:szCs w:val="22"/>
              </w:rPr>
              <w:t>ano - stará</w:t>
            </w:r>
            <w:proofErr w:type="gramEnd"/>
            <w:r w:rsidRPr="00E55B56">
              <w:rPr>
                <w:rFonts w:ascii="Times New Roman" w:hAnsi="Times New Roman"/>
                <w:color w:val="000000"/>
                <w:sz w:val="22"/>
                <w:szCs w:val="22"/>
              </w:rPr>
              <w:t xml:space="preserve"> listinná</w:t>
            </w:r>
          </w:p>
        </w:tc>
      </w:tr>
      <w:tr w:rsidR="009467B5" w:rsidRPr="00E55B56" w14:paraId="27E73D05" w14:textId="77777777" w:rsidTr="00085EB1">
        <w:trPr>
          <w:trHeight w:val="84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0E0963C7" w14:textId="77777777" w:rsidR="009467B5" w:rsidRPr="00E55B56" w:rsidRDefault="009467B5" w:rsidP="00085EB1">
            <w:pPr>
              <w:jc w:val="center"/>
              <w:rPr>
                <w:rFonts w:ascii="Times New Roman" w:hAnsi="Times New Roman"/>
                <w:sz w:val="22"/>
                <w:szCs w:val="22"/>
              </w:rPr>
            </w:pPr>
            <w:r w:rsidRPr="00E55B56">
              <w:rPr>
                <w:rFonts w:ascii="Times New Roman" w:hAnsi="Times New Roman"/>
                <w:sz w:val="22"/>
                <w:szCs w:val="22"/>
              </w:rPr>
              <w:t>2.</w:t>
            </w:r>
          </w:p>
        </w:tc>
        <w:tc>
          <w:tcPr>
            <w:tcW w:w="1418" w:type="dxa"/>
            <w:tcBorders>
              <w:top w:val="nil"/>
              <w:left w:val="nil"/>
              <w:bottom w:val="single" w:sz="8" w:space="0" w:color="auto"/>
              <w:right w:val="single" w:sz="8" w:space="0" w:color="auto"/>
            </w:tcBorders>
            <w:shd w:val="clear" w:color="auto" w:fill="auto"/>
            <w:vAlign w:val="center"/>
            <w:hideMark/>
          </w:tcPr>
          <w:p w14:paraId="19458C48" w14:textId="77777777" w:rsidR="009467B5" w:rsidRPr="00E55B56" w:rsidRDefault="009467B5" w:rsidP="00085EB1">
            <w:pPr>
              <w:rPr>
                <w:rFonts w:ascii="Times New Roman" w:hAnsi="Times New Roman"/>
                <w:color w:val="000000"/>
                <w:sz w:val="22"/>
                <w:szCs w:val="22"/>
              </w:rPr>
            </w:pPr>
            <w:r w:rsidRPr="00E55B56">
              <w:rPr>
                <w:rFonts w:ascii="Times New Roman" w:hAnsi="Times New Roman"/>
                <w:color w:val="000000"/>
                <w:sz w:val="22"/>
                <w:szCs w:val="22"/>
              </w:rPr>
              <w:t>Zdravotní středisko</w:t>
            </w:r>
          </w:p>
        </w:tc>
        <w:tc>
          <w:tcPr>
            <w:tcW w:w="3402" w:type="dxa"/>
            <w:tcBorders>
              <w:top w:val="nil"/>
              <w:left w:val="nil"/>
              <w:bottom w:val="single" w:sz="8" w:space="0" w:color="auto"/>
              <w:right w:val="single" w:sz="8" w:space="0" w:color="auto"/>
            </w:tcBorders>
            <w:shd w:val="clear" w:color="auto" w:fill="auto"/>
            <w:vAlign w:val="center"/>
            <w:hideMark/>
          </w:tcPr>
          <w:p w14:paraId="1C236878" w14:textId="77777777" w:rsidR="009467B5" w:rsidRPr="00E55B56" w:rsidRDefault="009467B5" w:rsidP="00085EB1">
            <w:pPr>
              <w:rPr>
                <w:rFonts w:ascii="Times New Roman" w:hAnsi="Times New Roman"/>
                <w:color w:val="000000"/>
                <w:sz w:val="22"/>
                <w:szCs w:val="22"/>
              </w:rPr>
            </w:pPr>
            <w:r w:rsidRPr="00E55B56">
              <w:rPr>
                <w:rFonts w:ascii="Times New Roman" w:hAnsi="Times New Roman"/>
                <w:color w:val="000000"/>
                <w:sz w:val="22"/>
                <w:szCs w:val="22"/>
              </w:rPr>
              <w:t xml:space="preserve">Zdravotnická 116, Jakubčovice </w:t>
            </w:r>
            <w:proofErr w:type="spellStart"/>
            <w:r w:rsidRPr="00E55B56">
              <w:rPr>
                <w:rFonts w:ascii="Times New Roman" w:hAnsi="Times New Roman"/>
                <w:color w:val="000000"/>
                <w:sz w:val="22"/>
                <w:szCs w:val="22"/>
              </w:rPr>
              <w:t>n.O</w:t>
            </w:r>
            <w:proofErr w:type="spellEnd"/>
            <w:r w:rsidRPr="00E55B56">
              <w:rPr>
                <w:rFonts w:ascii="Times New Roman" w:hAnsi="Times New Roman"/>
                <w:color w:val="000000"/>
                <w:sz w:val="22"/>
                <w:szCs w:val="22"/>
              </w:rPr>
              <w:t>.</w:t>
            </w:r>
          </w:p>
        </w:tc>
        <w:tc>
          <w:tcPr>
            <w:tcW w:w="1340" w:type="dxa"/>
            <w:tcBorders>
              <w:top w:val="nil"/>
              <w:left w:val="nil"/>
              <w:bottom w:val="single" w:sz="8" w:space="0" w:color="auto"/>
              <w:right w:val="single" w:sz="8" w:space="0" w:color="auto"/>
            </w:tcBorders>
            <w:shd w:val="clear" w:color="auto" w:fill="auto"/>
            <w:noWrap/>
            <w:vAlign w:val="center"/>
            <w:hideMark/>
          </w:tcPr>
          <w:p w14:paraId="156B93EB" w14:textId="77777777" w:rsidR="009467B5" w:rsidRPr="00E55B56" w:rsidRDefault="009467B5" w:rsidP="00085EB1">
            <w:pPr>
              <w:jc w:val="center"/>
              <w:rPr>
                <w:rFonts w:ascii="Times New Roman" w:hAnsi="Times New Roman"/>
                <w:color w:val="000000"/>
                <w:sz w:val="22"/>
                <w:szCs w:val="22"/>
              </w:rPr>
            </w:pPr>
            <w:r w:rsidRPr="00E55B56">
              <w:rPr>
                <w:rFonts w:ascii="Times New Roman" w:hAnsi="Times New Roman"/>
                <w:color w:val="000000"/>
                <w:sz w:val="22"/>
                <w:szCs w:val="22"/>
              </w:rPr>
              <w:t>478</w:t>
            </w:r>
          </w:p>
        </w:tc>
        <w:tc>
          <w:tcPr>
            <w:tcW w:w="1760" w:type="dxa"/>
            <w:tcBorders>
              <w:top w:val="nil"/>
              <w:left w:val="nil"/>
              <w:bottom w:val="single" w:sz="8" w:space="0" w:color="auto"/>
              <w:right w:val="single" w:sz="8" w:space="0" w:color="auto"/>
            </w:tcBorders>
            <w:shd w:val="clear" w:color="auto" w:fill="auto"/>
            <w:vAlign w:val="center"/>
            <w:hideMark/>
          </w:tcPr>
          <w:p w14:paraId="5B166D6B" w14:textId="77777777" w:rsidR="009467B5" w:rsidRPr="00E55B56" w:rsidRDefault="009467B5" w:rsidP="00085EB1">
            <w:pPr>
              <w:rPr>
                <w:rFonts w:ascii="Times New Roman" w:hAnsi="Times New Roman"/>
                <w:color w:val="000000"/>
                <w:sz w:val="22"/>
                <w:szCs w:val="22"/>
              </w:rPr>
            </w:pPr>
            <w:r w:rsidRPr="00E55B56">
              <w:rPr>
                <w:rFonts w:ascii="Times New Roman" w:hAnsi="Times New Roman"/>
                <w:color w:val="000000"/>
                <w:sz w:val="22"/>
                <w:szCs w:val="22"/>
              </w:rPr>
              <w:t>3 (sklep, 1.NP, 2.NP)</w:t>
            </w:r>
          </w:p>
        </w:tc>
        <w:tc>
          <w:tcPr>
            <w:tcW w:w="2180" w:type="dxa"/>
            <w:tcBorders>
              <w:top w:val="nil"/>
              <w:left w:val="nil"/>
              <w:bottom w:val="single" w:sz="8" w:space="0" w:color="auto"/>
              <w:right w:val="single" w:sz="8" w:space="0" w:color="auto"/>
            </w:tcBorders>
            <w:shd w:val="clear" w:color="auto" w:fill="auto"/>
            <w:noWrap/>
            <w:vAlign w:val="center"/>
            <w:hideMark/>
          </w:tcPr>
          <w:p w14:paraId="067093EA" w14:textId="77777777" w:rsidR="009467B5" w:rsidRPr="00E55B56" w:rsidRDefault="009467B5" w:rsidP="00085EB1">
            <w:pPr>
              <w:rPr>
                <w:rFonts w:ascii="Times New Roman" w:hAnsi="Times New Roman"/>
                <w:color w:val="000000"/>
                <w:sz w:val="22"/>
                <w:szCs w:val="22"/>
              </w:rPr>
            </w:pPr>
            <w:proofErr w:type="gramStart"/>
            <w:r w:rsidRPr="00E55B56">
              <w:rPr>
                <w:rFonts w:ascii="Times New Roman" w:hAnsi="Times New Roman"/>
                <w:color w:val="000000"/>
                <w:sz w:val="22"/>
                <w:szCs w:val="22"/>
              </w:rPr>
              <w:t>ano - stará</w:t>
            </w:r>
            <w:proofErr w:type="gramEnd"/>
            <w:r w:rsidRPr="00E55B56">
              <w:rPr>
                <w:rFonts w:ascii="Times New Roman" w:hAnsi="Times New Roman"/>
                <w:color w:val="000000"/>
                <w:sz w:val="22"/>
                <w:szCs w:val="22"/>
              </w:rPr>
              <w:t xml:space="preserve"> listinná</w:t>
            </w:r>
          </w:p>
        </w:tc>
      </w:tr>
      <w:tr w:rsidR="009467B5" w:rsidRPr="00E55B56" w14:paraId="36933A28" w14:textId="77777777" w:rsidTr="00085EB1">
        <w:trPr>
          <w:trHeight w:val="840"/>
        </w:trPr>
        <w:tc>
          <w:tcPr>
            <w:tcW w:w="567" w:type="dxa"/>
            <w:tcBorders>
              <w:top w:val="nil"/>
              <w:left w:val="single" w:sz="4" w:space="0" w:color="auto"/>
              <w:bottom w:val="single" w:sz="8" w:space="0" w:color="auto"/>
              <w:right w:val="single" w:sz="8" w:space="0" w:color="auto"/>
            </w:tcBorders>
            <w:shd w:val="clear" w:color="auto" w:fill="auto"/>
            <w:vAlign w:val="center"/>
            <w:hideMark/>
          </w:tcPr>
          <w:p w14:paraId="6D1CA774" w14:textId="77777777" w:rsidR="009467B5" w:rsidRPr="00E55B56" w:rsidRDefault="009467B5" w:rsidP="00085EB1">
            <w:pPr>
              <w:jc w:val="center"/>
              <w:rPr>
                <w:rFonts w:ascii="Times New Roman" w:hAnsi="Times New Roman"/>
                <w:sz w:val="22"/>
                <w:szCs w:val="22"/>
              </w:rPr>
            </w:pPr>
            <w:r w:rsidRPr="00E55B56">
              <w:rPr>
                <w:rFonts w:ascii="Times New Roman" w:hAnsi="Times New Roman"/>
                <w:sz w:val="22"/>
                <w:szCs w:val="22"/>
              </w:rPr>
              <w:t>3.</w:t>
            </w:r>
          </w:p>
        </w:tc>
        <w:tc>
          <w:tcPr>
            <w:tcW w:w="1418" w:type="dxa"/>
            <w:tcBorders>
              <w:top w:val="nil"/>
              <w:left w:val="nil"/>
              <w:bottom w:val="single" w:sz="8" w:space="0" w:color="auto"/>
              <w:right w:val="single" w:sz="8" w:space="0" w:color="auto"/>
            </w:tcBorders>
            <w:shd w:val="clear" w:color="auto" w:fill="auto"/>
            <w:vAlign w:val="center"/>
            <w:hideMark/>
          </w:tcPr>
          <w:p w14:paraId="7F5107A5" w14:textId="77777777" w:rsidR="009467B5" w:rsidRPr="00E55B56" w:rsidRDefault="009467B5" w:rsidP="00085EB1">
            <w:pPr>
              <w:rPr>
                <w:rFonts w:ascii="Times New Roman" w:hAnsi="Times New Roman"/>
                <w:color w:val="000000"/>
                <w:sz w:val="22"/>
                <w:szCs w:val="22"/>
              </w:rPr>
            </w:pPr>
            <w:r w:rsidRPr="00E55B56">
              <w:rPr>
                <w:rFonts w:ascii="Times New Roman" w:hAnsi="Times New Roman"/>
                <w:color w:val="000000"/>
                <w:sz w:val="22"/>
                <w:szCs w:val="22"/>
              </w:rPr>
              <w:t>Ubytovna</w:t>
            </w:r>
          </w:p>
        </w:tc>
        <w:tc>
          <w:tcPr>
            <w:tcW w:w="3402" w:type="dxa"/>
            <w:tcBorders>
              <w:top w:val="nil"/>
              <w:left w:val="nil"/>
              <w:bottom w:val="single" w:sz="4" w:space="0" w:color="auto"/>
              <w:right w:val="single" w:sz="8" w:space="0" w:color="auto"/>
            </w:tcBorders>
            <w:shd w:val="clear" w:color="auto" w:fill="auto"/>
            <w:vAlign w:val="center"/>
            <w:hideMark/>
          </w:tcPr>
          <w:p w14:paraId="629F448B" w14:textId="77777777" w:rsidR="009467B5" w:rsidRPr="00E55B56" w:rsidRDefault="009467B5" w:rsidP="00085EB1">
            <w:pPr>
              <w:rPr>
                <w:rFonts w:ascii="Times New Roman" w:hAnsi="Times New Roman"/>
                <w:color w:val="000000"/>
                <w:sz w:val="22"/>
                <w:szCs w:val="22"/>
              </w:rPr>
            </w:pPr>
            <w:r w:rsidRPr="00E55B56">
              <w:rPr>
                <w:rFonts w:ascii="Times New Roman" w:hAnsi="Times New Roman"/>
                <w:color w:val="000000"/>
                <w:sz w:val="22"/>
                <w:szCs w:val="22"/>
              </w:rPr>
              <w:t xml:space="preserve">Sportovní 148, Jakubčovice </w:t>
            </w:r>
            <w:proofErr w:type="spellStart"/>
            <w:r w:rsidRPr="00E55B56">
              <w:rPr>
                <w:rFonts w:ascii="Times New Roman" w:hAnsi="Times New Roman"/>
                <w:color w:val="000000"/>
                <w:sz w:val="22"/>
                <w:szCs w:val="22"/>
              </w:rPr>
              <w:t>n.O</w:t>
            </w:r>
            <w:proofErr w:type="spellEnd"/>
            <w:r w:rsidRPr="00E55B56">
              <w:rPr>
                <w:rFonts w:ascii="Times New Roman" w:hAnsi="Times New Roman"/>
                <w:color w:val="000000"/>
                <w:sz w:val="22"/>
                <w:szCs w:val="22"/>
              </w:rPr>
              <w:t>.</w:t>
            </w:r>
          </w:p>
        </w:tc>
        <w:tc>
          <w:tcPr>
            <w:tcW w:w="1340" w:type="dxa"/>
            <w:tcBorders>
              <w:top w:val="nil"/>
              <w:left w:val="nil"/>
              <w:bottom w:val="single" w:sz="4" w:space="0" w:color="auto"/>
              <w:right w:val="single" w:sz="8" w:space="0" w:color="auto"/>
            </w:tcBorders>
            <w:shd w:val="clear" w:color="auto" w:fill="auto"/>
            <w:noWrap/>
            <w:vAlign w:val="center"/>
            <w:hideMark/>
          </w:tcPr>
          <w:p w14:paraId="13156F3A" w14:textId="77777777" w:rsidR="009467B5" w:rsidRPr="00E55B56" w:rsidRDefault="009467B5" w:rsidP="00085EB1">
            <w:pPr>
              <w:jc w:val="center"/>
              <w:rPr>
                <w:rFonts w:ascii="Times New Roman" w:hAnsi="Times New Roman"/>
                <w:color w:val="000000"/>
                <w:sz w:val="22"/>
                <w:szCs w:val="22"/>
              </w:rPr>
            </w:pPr>
            <w:r w:rsidRPr="00E55B56">
              <w:rPr>
                <w:rFonts w:ascii="Times New Roman" w:hAnsi="Times New Roman"/>
                <w:color w:val="000000"/>
                <w:sz w:val="22"/>
                <w:szCs w:val="22"/>
              </w:rPr>
              <w:t>317</w:t>
            </w:r>
          </w:p>
        </w:tc>
        <w:tc>
          <w:tcPr>
            <w:tcW w:w="1760" w:type="dxa"/>
            <w:tcBorders>
              <w:top w:val="nil"/>
              <w:left w:val="nil"/>
              <w:bottom w:val="single" w:sz="4" w:space="0" w:color="auto"/>
              <w:right w:val="single" w:sz="8" w:space="0" w:color="auto"/>
            </w:tcBorders>
            <w:shd w:val="clear" w:color="auto" w:fill="auto"/>
            <w:vAlign w:val="center"/>
            <w:hideMark/>
          </w:tcPr>
          <w:p w14:paraId="3858B8AC" w14:textId="77777777" w:rsidR="009467B5" w:rsidRPr="00E55B56" w:rsidRDefault="009467B5" w:rsidP="00085EB1">
            <w:pPr>
              <w:rPr>
                <w:rFonts w:ascii="Times New Roman" w:hAnsi="Times New Roman"/>
                <w:color w:val="000000"/>
                <w:sz w:val="22"/>
                <w:szCs w:val="22"/>
              </w:rPr>
            </w:pPr>
            <w:r w:rsidRPr="00E55B56">
              <w:rPr>
                <w:rFonts w:ascii="Times New Roman" w:hAnsi="Times New Roman"/>
                <w:color w:val="000000"/>
                <w:sz w:val="22"/>
                <w:szCs w:val="22"/>
              </w:rPr>
              <w:t>3 (sklep, 1.NP, 2.NP)</w:t>
            </w:r>
          </w:p>
        </w:tc>
        <w:tc>
          <w:tcPr>
            <w:tcW w:w="2180" w:type="dxa"/>
            <w:tcBorders>
              <w:top w:val="nil"/>
              <w:left w:val="nil"/>
              <w:bottom w:val="single" w:sz="8" w:space="0" w:color="auto"/>
              <w:right w:val="single" w:sz="8" w:space="0" w:color="auto"/>
            </w:tcBorders>
            <w:shd w:val="clear" w:color="auto" w:fill="auto"/>
            <w:noWrap/>
            <w:vAlign w:val="center"/>
            <w:hideMark/>
          </w:tcPr>
          <w:p w14:paraId="3EB16597" w14:textId="77777777" w:rsidR="009467B5" w:rsidRPr="00E55B56" w:rsidRDefault="009467B5" w:rsidP="00085EB1">
            <w:pPr>
              <w:rPr>
                <w:rFonts w:ascii="Times New Roman" w:hAnsi="Times New Roman"/>
                <w:color w:val="000000"/>
                <w:sz w:val="22"/>
                <w:szCs w:val="22"/>
              </w:rPr>
            </w:pPr>
            <w:proofErr w:type="gramStart"/>
            <w:r w:rsidRPr="00E55B56">
              <w:rPr>
                <w:rFonts w:ascii="Times New Roman" w:hAnsi="Times New Roman"/>
                <w:color w:val="000000"/>
                <w:sz w:val="22"/>
                <w:szCs w:val="22"/>
              </w:rPr>
              <w:t>ano - stará</w:t>
            </w:r>
            <w:proofErr w:type="gramEnd"/>
            <w:r w:rsidRPr="00E55B56">
              <w:rPr>
                <w:rFonts w:ascii="Times New Roman" w:hAnsi="Times New Roman"/>
                <w:color w:val="000000"/>
                <w:sz w:val="22"/>
                <w:szCs w:val="22"/>
              </w:rPr>
              <w:t xml:space="preserve"> listinná</w:t>
            </w:r>
          </w:p>
        </w:tc>
      </w:tr>
      <w:tr w:rsidR="009467B5" w:rsidRPr="00E55B56" w14:paraId="30500F51" w14:textId="77777777" w:rsidTr="00085EB1">
        <w:trPr>
          <w:trHeight w:val="840"/>
        </w:trPr>
        <w:tc>
          <w:tcPr>
            <w:tcW w:w="567" w:type="dxa"/>
            <w:tcBorders>
              <w:top w:val="nil"/>
              <w:left w:val="single" w:sz="8" w:space="0" w:color="auto"/>
              <w:bottom w:val="double" w:sz="6" w:space="0" w:color="auto"/>
              <w:right w:val="single" w:sz="8" w:space="0" w:color="auto"/>
            </w:tcBorders>
            <w:shd w:val="clear" w:color="auto" w:fill="auto"/>
            <w:vAlign w:val="center"/>
            <w:hideMark/>
          </w:tcPr>
          <w:p w14:paraId="492AE460" w14:textId="77777777" w:rsidR="009467B5" w:rsidRPr="00E55B56" w:rsidRDefault="009467B5" w:rsidP="00085EB1">
            <w:pPr>
              <w:jc w:val="center"/>
              <w:rPr>
                <w:rFonts w:ascii="Times New Roman" w:hAnsi="Times New Roman"/>
                <w:sz w:val="22"/>
                <w:szCs w:val="22"/>
              </w:rPr>
            </w:pPr>
            <w:r w:rsidRPr="00E55B56">
              <w:rPr>
                <w:rFonts w:ascii="Times New Roman" w:hAnsi="Times New Roman"/>
                <w:sz w:val="22"/>
                <w:szCs w:val="22"/>
              </w:rPr>
              <w:t>4.</w:t>
            </w:r>
          </w:p>
        </w:tc>
        <w:tc>
          <w:tcPr>
            <w:tcW w:w="1418" w:type="dxa"/>
            <w:tcBorders>
              <w:top w:val="nil"/>
              <w:left w:val="nil"/>
              <w:bottom w:val="double" w:sz="6" w:space="0" w:color="auto"/>
              <w:right w:val="single" w:sz="8" w:space="0" w:color="auto"/>
            </w:tcBorders>
            <w:shd w:val="clear" w:color="auto" w:fill="auto"/>
            <w:vAlign w:val="center"/>
            <w:hideMark/>
          </w:tcPr>
          <w:p w14:paraId="0D881A88" w14:textId="77777777" w:rsidR="009467B5" w:rsidRPr="00E55B56" w:rsidRDefault="009467B5" w:rsidP="00085EB1">
            <w:pPr>
              <w:rPr>
                <w:rFonts w:ascii="Times New Roman" w:hAnsi="Times New Roman"/>
                <w:color w:val="000000"/>
                <w:sz w:val="22"/>
                <w:szCs w:val="22"/>
              </w:rPr>
            </w:pPr>
            <w:r w:rsidRPr="00E55B56">
              <w:rPr>
                <w:rFonts w:ascii="Times New Roman" w:hAnsi="Times New Roman"/>
                <w:color w:val="000000"/>
                <w:sz w:val="22"/>
                <w:szCs w:val="22"/>
              </w:rPr>
              <w:t>Základní škola</w:t>
            </w:r>
          </w:p>
        </w:tc>
        <w:tc>
          <w:tcPr>
            <w:tcW w:w="3402" w:type="dxa"/>
            <w:tcBorders>
              <w:top w:val="single" w:sz="8" w:space="0" w:color="auto"/>
              <w:left w:val="nil"/>
              <w:bottom w:val="double" w:sz="6" w:space="0" w:color="auto"/>
              <w:right w:val="single" w:sz="8" w:space="0" w:color="auto"/>
            </w:tcBorders>
            <w:shd w:val="clear" w:color="auto" w:fill="auto"/>
            <w:vAlign w:val="center"/>
            <w:hideMark/>
          </w:tcPr>
          <w:p w14:paraId="396E9D36" w14:textId="77777777" w:rsidR="009467B5" w:rsidRPr="00E55B56" w:rsidRDefault="009467B5" w:rsidP="00085EB1">
            <w:pPr>
              <w:rPr>
                <w:rFonts w:ascii="Times New Roman" w:hAnsi="Times New Roman"/>
                <w:color w:val="000000"/>
                <w:sz w:val="22"/>
                <w:szCs w:val="22"/>
              </w:rPr>
            </w:pPr>
            <w:r w:rsidRPr="00E55B56">
              <w:rPr>
                <w:rFonts w:ascii="Times New Roman" w:hAnsi="Times New Roman"/>
                <w:color w:val="000000"/>
                <w:sz w:val="22"/>
                <w:szCs w:val="22"/>
              </w:rPr>
              <w:t>Školní 64, Jakubčovice n/O</w:t>
            </w:r>
          </w:p>
        </w:tc>
        <w:tc>
          <w:tcPr>
            <w:tcW w:w="1340" w:type="dxa"/>
            <w:tcBorders>
              <w:top w:val="single" w:sz="8" w:space="0" w:color="auto"/>
              <w:left w:val="nil"/>
              <w:bottom w:val="double" w:sz="6" w:space="0" w:color="auto"/>
              <w:right w:val="single" w:sz="8" w:space="0" w:color="auto"/>
            </w:tcBorders>
            <w:shd w:val="clear" w:color="auto" w:fill="auto"/>
            <w:noWrap/>
            <w:vAlign w:val="center"/>
            <w:hideMark/>
          </w:tcPr>
          <w:p w14:paraId="6391F73C" w14:textId="77777777" w:rsidR="009467B5" w:rsidRPr="00E55B56" w:rsidRDefault="009467B5" w:rsidP="00085EB1">
            <w:pPr>
              <w:jc w:val="center"/>
              <w:rPr>
                <w:rFonts w:ascii="Times New Roman" w:hAnsi="Times New Roman"/>
                <w:color w:val="000000"/>
                <w:sz w:val="22"/>
                <w:szCs w:val="22"/>
              </w:rPr>
            </w:pPr>
            <w:r w:rsidRPr="00E55B56">
              <w:rPr>
                <w:rFonts w:ascii="Times New Roman" w:hAnsi="Times New Roman"/>
                <w:color w:val="000000"/>
                <w:sz w:val="22"/>
                <w:szCs w:val="22"/>
              </w:rPr>
              <w:t>416</w:t>
            </w:r>
          </w:p>
        </w:tc>
        <w:tc>
          <w:tcPr>
            <w:tcW w:w="1760" w:type="dxa"/>
            <w:tcBorders>
              <w:top w:val="single" w:sz="8" w:space="0" w:color="auto"/>
              <w:left w:val="nil"/>
              <w:bottom w:val="double" w:sz="6" w:space="0" w:color="auto"/>
              <w:right w:val="single" w:sz="8" w:space="0" w:color="auto"/>
            </w:tcBorders>
            <w:shd w:val="clear" w:color="auto" w:fill="auto"/>
            <w:vAlign w:val="center"/>
            <w:hideMark/>
          </w:tcPr>
          <w:p w14:paraId="71C691BC" w14:textId="091FC15E" w:rsidR="009467B5" w:rsidRPr="00E55B56" w:rsidRDefault="009467B5" w:rsidP="00085EB1">
            <w:pPr>
              <w:rPr>
                <w:rFonts w:ascii="Times New Roman" w:hAnsi="Times New Roman"/>
                <w:color w:val="000000"/>
                <w:sz w:val="22"/>
                <w:szCs w:val="22"/>
              </w:rPr>
            </w:pPr>
            <w:r w:rsidRPr="00E55B56">
              <w:rPr>
                <w:rFonts w:ascii="Times New Roman" w:hAnsi="Times New Roman"/>
                <w:color w:val="000000"/>
                <w:sz w:val="22"/>
                <w:szCs w:val="22"/>
              </w:rPr>
              <w:t>4 (sklep, 1.NP,2.NP, půda)</w:t>
            </w:r>
          </w:p>
        </w:tc>
        <w:tc>
          <w:tcPr>
            <w:tcW w:w="2180" w:type="dxa"/>
            <w:tcBorders>
              <w:top w:val="nil"/>
              <w:left w:val="nil"/>
              <w:bottom w:val="double" w:sz="6" w:space="0" w:color="auto"/>
              <w:right w:val="single" w:sz="8" w:space="0" w:color="auto"/>
            </w:tcBorders>
            <w:shd w:val="clear" w:color="auto" w:fill="auto"/>
            <w:noWrap/>
            <w:vAlign w:val="center"/>
            <w:hideMark/>
          </w:tcPr>
          <w:p w14:paraId="69D1CA70" w14:textId="77777777" w:rsidR="009467B5" w:rsidRPr="00E55B56" w:rsidRDefault="009467B5" w:rsidP="00085EB1">
            <w:pPr>
              <w:rPr>
                <w:rFonts w:ascii="Times New Roman" w:hAnsi="Times New Roman"/>
                <w:color w:val="000000"/>
                <w:sz w:val="22"/>
                <w:szCs w:val="22"/>
              </w:rPr>
            </w:pPr>
            <w:proofErr w:type="gramStart"/>
            <w:r w:rsidRPr="00E55B56">
              <w:rPr>
                <w:rFonts w:ascii="Times New Roman" w:hAnsi="Times New Roman"/>
                <w:color w:val="000000"/>
                <w:sz w:val="22"/>
                <w:szCs w:val="22"/>
              </w:rPr>
              <w:t>ano - stará</w:t>
            </w:r>
            <w:proofErr w:type="gramEnd"/>
            <w:r w:rsidRPr="00E55B56">
              <w:rPr>
                <w:rFonts w:ascii="Times New Roman" w:hAnsi="Times New Roman"/>
                <w:color w:val="000000"/>
                <w:sz w:val="22"/>
                <w:szCs w:val="22"/>
              </w:rPr>
              <w:t xml:space="preserve"> listinná</w:t>
            </w:r>
          </w:p>
        </w:tc>
      </w:tr>
    </w:tbl>
    <w:p w14:paraId="0A686E18" w14:textId="77777777" w:rsidR="009467B5" w:rsidRPr="00E55B56" w:rsidRDefault="009467B5" w:rsidP="009467B5">
      <w:pPr>
        <w:spacing w:after="120" w:line="276" w:lineRule="auto"/>
        <w:ind w:left="-567"/>
        <w:rPr>
          <w:rFonts w:ascii="Times New Roman" w:eastAsiaTheme="minorHAnsi" w:hAnsi="Times New Roman"/>
          <w:sz w:val="22"/>
          <w:szCs w:val="22"/>
          <w:lang w:eastAsia="en-US"/>
        </w:rPr>
      </w:pPr>
    </w:p>
    <w:p w14:paraId="63545620" w14:textId="77777777" w:rsidR="009467B5" w:rsidRPr="00E55B56" w:rsidRDefault="009467B5" w:rsidP="009467B5">
      <w:pPr>
        <w:spacing w:after="120" w:line="276" w:lineRule="auto"/>
        <w:rPr>
          <w:rFonts w:ascii="Times New Roman" w:eastAsiaTheme="minorHAnsi" w:hAnsi="Times New Roman"/>
          <w:sz w:val="22"/>
          <w:szCs w:val="22"/>
          <w:lang w:eastAsia="en-US"/>
        </w:rPr>
      </w:pPr>
    </w:p>
    <w:p w14:paraId="3578E770" w14:textId="77777777" w:rsidR="009467B5" w:rsidRPr="00E55B56" w:rsidRDefault="009467B5" w:rsidP="009467B5">
      <w:pPr>
        <w:spacing w:after="120" w:line="276" w:lineRule="auto"/>
        <w:rPr>
          <w:rFonts w:ascii="Times New Roman" w:eastAsiaTheme="minorHAnsi" w:hAnsi="Times New Roman"/>
          <w:b/>
          <w:bCs/>
          <w:sz w:val="22"/>
          <w:szCs w:val="22"/>
          <w:lang w:eastAsia="en-US"/>
        </w:rPr>
      </w:pPr>
      <w:r w:rsidRPr="00E55B56">
        <w:rPr>
          <w:rFonts w:ascii="Times New Roman" w:eastAsiaTheme="minorHAnsi" w:hAnsi="Times New Roman"/>
          <w:b/>
          <w:bCs/>
          <w:sz w:val="22"/>
          <w:szCs w:val="22"/>
          <w:lang w:eastAsia="en-US"/>
        </w:rPr>
        <w:t>Pasport 2:</w:t>
      </w:r>
    </w:p>
    <w:tbl>
      <w:tblPr>
        <w:tblW w:w="10667" w:type="dxa"/>
        <w:tblInd w:w="-861" w:type="dxa"/>
        <w:tblCellMar>
          <w:left w:w="70" w:type="dxa"/>
          <w:right w:w="70" w:type="dxa"/>
        </w:tblCellMar>
        <w:tblLook w:val="04A0" w:firstRow="1" w:lastRow="0" w:firstColumn="1" w:lastColumn="0" w:noHBand="0" w:noVBand="1"/>
      </w:tblPr>
      <w:tblGrid>
        <w:gridCol w:w="567"/>
        <w:gridCol w:w="1418"/>
        <w:gridCol w:w="3402"/>
        <w:gridCol w:w="1340"/>
        <w:gridCol w:w="1760"/>
        <w:gridCol w:w="2180"/>
      </w:tblGrid>
      <w:tr w:rsidR="009467B5" w:rsidRPr="00E55B56" w14:paraId="0E6FC15A" w14:textId="77777777" w:rsidTr="00085EB1">
        <w:trPr>
          <w:trHeight w:val="876"/>
        </w:trPr>
        <w:tc>
          <w:tcPr>
            <w:tcW w:w="567"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7A53770B" w14:textId="77777777" w:rsidR="009467B5" w:rsidRPr="00E55B56" w:rsidRDefault="009467B5" w:rsidP="00085EB1">
            <w:pPr>
              <w:jc w:val="center"/>
              <w:rPr>
                <w:rFonts w:ascii="Times New Roman" w:hAnsi="Times New Roman"/>
                <w:b/>
                <w:bCs/>
                <w:sz w:val="22"/>
                <w:szCs w:val="22"/>
              </w:rPr>
            </w:pPr>
            <w:r w:rsidRPr="00E55B56">
              <w:rPr>
                <w:rFonts w:ascii="Times New Roman" w:hAnsi="Times New Roman"/>
                <w:b/>
                <w:bCs/>
                <w:sz w:val="22"/>
                <w:szCs w:val="22"/>
              </w:rPr>
              <w:t>Č.</w:t>
            </w:r>
          </w:p>
        </w:tc>
        <w:tc>
          <w:tcPr>
            <w:tcW w:w="4820" w:type="dxa"/>
            <w:gridSpan w:val="2"/>
            <w:tcBorders>
              <w:top w:val="single" w:sz="8" w:space="0" w:color="auto"/>
              <w:left w:val="nil"/>
              <w:bottom w:val="single" w:sz="8" w:space="0" w:color="auto"/>
              <w:right w:val="single" w:sz="8" w:space="0" w:color="000000"/>
            </w:tcBorders>
            <w:shd w:val="clear" w:color="000000" w:fill="BFBFBF"/>
            <w:noWrap/>
            <w:vAlign w:val="center"/>
            <w:hideMark/>
          </w:tcPr>
          <w:p w14:paraId="6F0AEC83" w14:textId="77777777" w:rsidR="009467B5" w:rsidRPr="00E55B56" w:rsidRDefault="009467B5" w:rsidP="00085EB1">
            <w:pPr>
              <w:jc w:val="center"/>
              <w:rPr>
                <w:rFonts w:ascii="Times New Roman" w:hAnsi="Times New Roman"/>
                <w:b/>
                <w:bCs/>
                <w:sz w:val="22"/>
                <w:szCs w:val="22"/>
              </w:rPr>
            </w:pPr>
            <w:proofErr w:type="gramStart"/>
            <w:r w:rsidRPr="00E55B56">
              <w:rPr>
                <w:rFonts w:ascii="Times New Roman" w:hAnsi="Times New Roman"/>
                <w:b/>
                <w:bCs/>
                <w:sz w:val="22"/>
                <w:szCs w:val="22"/>
              </w:rPr>
              <w:t>BUDOVA - JESENÍK</w:t>
            </w:r>
            <w:proofErr w:type="gramEnd"/>
            <w:r w:rsidRPr="00E55B56">
              <w:rPr>
                <w:rFonts w:ascii="Times New Roman" w:hAnsi="Times New Roman"/>
                <w:b/>
                <w:bCs/>
                <w:sz w:val="22"/>
                <w:szCs w:val="22"/>
              </w:rPr>
              <w:t xml:space="preserve"> N/O</w:t>
            </w:r>
          </w:p>
        </w:tc>
        <w:tc>
          <w:tcPr>
            <w:tcW w:w="1340" w:type="dxa"/>
            <w:tcBorders>
              <w:top w:val="single" w:sz="8" w:space="0" w:color="auto"/>
              <w:left w:val="nil"/>
              <w:bottom w:val="single" w:sz="8" w:space="0" w:color="auto"/>
              <w:right w:val="single" w:sz="8" w:space="0" w:color="auto"/>
            </w:tcBorders>
            <w:shd w:val="clear" w:color="000000" w:fill="BFBFBF"/>
            <w:vAlign w:val="center"/>
            <w:hideMark/>
          </w:tcPr>
          <w:p w14:paraId="11203FD3" w14:textId="77777777" w:rsidR="009467B5" w:rsidRPr="00E55B56" w:rsidRDefault="009467B5" w:rsidP="00085EB1">
            <w:pPr>
              <w:jc w:val="center"/>
              <w:rPr>
                <w:rFonts w:ascii="Times New Roman" w:hAnsi="Times New Roman"/>
                <w:b/>
                <w:bCs/>
                <w:sz w:val="22"/>
                <w:szCs w:val="22"/>
              </w:rPr>
            </w:pPr>
            <w:r w:rsidRPr="00E55B56">
              <w:rPr>
                <w:rFonts w:ascii="Times New Roman" w:hAnsi="Times New Roman"/>
                <w:b/>
                <w:bCs/>
                <w:sz w:val="22"/>
                <w:szCs w:val="22"/>
              </w:rPr>
              <w:t>Orientační plocha [m^2]</w:t>
            </w:r>
          </w:p>
        </w:tc>
        <w:tc>
          <w:tcPr>
            <w:tcW w:w="1760" w:type="dxa"/>
            <w:tcBorders>
              <w:top w:val="single" w:sz="8" w:space="0" w:color="auto"/>
              <w:left w:val="nil"/>
              <w:bottom w:val="single" w:sz="8" w:space="0" w:color="auto"/>
              <w:right w:val="single" w:sz="8" w:space="0" w:color="auto"/>
            </w:tcBorders>
            <w:shd w:val="clear" w:color="000000" w:fill="BFBFBF"/>
            <w:vAlign w:val="center"/>
            <w:hideMark/>
          </w:tcPr>
          <w:p w14:paraId="1D3D3A3A" w14:textId="77777777" w:rsidR="009467B5" w:rsidRPr="00E55B56" w:rsidRDefault="009467B5" w:rsidP="00085EB1">
            <w:pPr>
              <w:jc w:val="center"/>
              <w:rPr>
                <w:rFonts w:ascii="Times New Roman" w:hAnsi="Times New Roman"/>
                <w:b/>
                <w:bCs/>
                <w:sz w:val="22"/>
                <w:szCs w:val="22"/>
              </w:rPr>
            </w:pPr>
            <w:r w:rsidRPr="00E55B56">
              <w:rPr>
                <w:rFonts w:ascii="Times New Roman" w:hAnsi="Times New Roman"/>
                <w:b/>
                <w:bCs/>
                <w:sz w:val="22"/>
                <w:szCs w:val="22"/>
              </w:rPr>
              <w:t>Počet podlaží</w:t>
            </w:r>
          </w:p>
        </w:tc>
        <w:tc>
          <w:tcPr>
            <w:tcW w:w="2180" w:type="dxa"/>
            <w:tcBorders>
              <w:top w:val="single" w:sz="8" w:space="0" w:color="auto"/>
              <w:left w:val="nil"/>
              <w:bottom w:val="single" w:sz="8" w:space="0" w:color="auto"/>
              <w:right w:val="single" w:sz="8" w:space="0" w:color="auto"/>
            </w:tcBorders>
            <w:shd w:val="clear" w:color="000000" w:fill="BFBFBF"/>
            <w:vAlign w:val="center"/>
            <w:hideMark/>
          </w:tcPr>
          <w:p w14:paraId="50EF7BDE" w14:textId="77777777" w:rsidR="009467B5" w:rsidRPr="00E55B56" w:rsidRDefault="009467B5" w:rsidP="00085EB1">
            <w:pPr>
              <w:jc w:val="center"/>
              <w:rPr>
                <w:rFonts w:ascii="Times New Roman" w:hAnsi="Times New Roman"/>
                <w:b/>
                <w:bCs/>
                <w:sz w:val="22"/>
                <w:szCs w:val="22"/>
              </w:rPr>
            </w:pPr>
            <w:r w:rsidRPr="00E55B56">
              <w:rPr>
                <w:rFonts w:ascii="Times New Roman" w:hAnsi="Times New Roman"/>
                <w:b/>
                <w:bCs/>
                <w:sz w:val="22"/>
                <w:szCs w:val="22"/>
              </w:rPr>
              <w:t>dostupná dokumentace stavby</w:t>
            </w:r>
          </w:p>
        </w:tc>
      </w:tr>
      <w:tr w:rsidR="009467B5" w:rsidRPr="00E55B56" w14:paraId="53BB057C" w14:textId="77777777" w:rsidTr="00085EB1">
        <w:trPr>
          <w:trHeight w:val="588"/>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70595B08" w14:textId="77777777" w:rsidR="009467B5" w:rsidRPr="00E55B56" w:rsidRDefault="009467B5" w:rsidP="00085EB1">
            <w:pPr>
              <w:jc w:val="center"/>
              <w:rPr>
                <w:rFonts w:ascii="Times New Roman" w:hAnsi="Times New Roman"/>
                <w:sz w:val="22"/>
                <w:szCs w:val="22"/>
              </w:rPr>
            </w:pPr>
            <w:r w:rsidRPr="00E55B56">
              <w:rPr>
                <w:rFonts w:ascii="Times New Roman" w:hAnsi="Times New Roman"/>
                <w:sz w:val="22"/>
                <w:szCs w:val="22"/>
              </w:rPr>
              <w:t>5.</w:t>
            </w:r>
          </w:p>
        </w:tc>
        <w:tc>
          <w:tcPr>
            <w:tcW w:w="1418" w:type="dxa"/>
            <w:tcBorders>
              <w:top w:val="nil"/>
              <w:left w:val="nil"/>
              <w:bottom w:val="single" w:sz="8" w:space="0" w:color="auto"/>
              <w:right w:val="single" w:sz="8" w:space="0" w:color="auto"/>
            </w:tcBorders>
            <w:shd w:val="clear" w:color="auto" w:fill="auto"/>
            <w:vAlign w:val="center"/>
            <w:hideMark/>
          </w:tcPr>
          <w:p w14:paraId="2F062ABB" w14:textId="77777777" w:rsidR="009467B5" w:rsidRPr="00E55B56" w:rsidRDefault="009467B5" w:rsidP="00085EB1">
            <w:pPr>
              <w:rPr>
                <w:rFonts w:ascii="Times New Roman" w:hAnsi="Times New Roman"/>
                <w:sz w:val="22"/>
                <w:szCs w:val="22"/>
              </w:rPr>
            </w:pPr>
            <w:r w:rsidRPr="00E55B56">
              <w:rPr>
                <w:rFonts w:ascii="Times New Roman" w:hAnsi="Times New Roman"/>
                <w:sz w:val="22"/>
                <w:szCs w:val="22"/>
              </w:rPr>
              <w:t>Základní škola Jeseník</w:t>
            </w:r>
          </w:p>
        </w:tc>
        <w:tc>
          <w:tcPr>
            <w:tcW w:w="3402" w:type="dxa"/>
            <w:tcBorders>
              <w:top w:val="nil"/>
              <w:left w:val="nil"/>
              <w:bottom w:val="single" w:sz="8" w:space="0" w:color="auto"/>
              <w:right w:val="single" w:sz="8" w:space="0" w:color="auto"/>
            </w:tcBorders>
            <w:shd w:val="clear" w:color="auto" w:fill="auto"/>
            <w:vAlign w:val="center"/>
            <w:hideMark/>
          </w:tcPr>
          <w:p w14:paraId="1AA22645" w14:textId="77777777" w:rsidR="009467B5" w:rsidRPr="00E55B56" w:rsidRDefault="009467B5" w:rsidP="00085EB1">
            <w:pPr>
              <w:rPr>
                <w:rFonts w:ascii="Times New Roman" w:hAnsi="Times New Roman"/>
                <w:sz w:val="22"/>
                <w:szCs w:val="22"/>
              </w:rPr>
            </w:pPr>
            <w:r w:rsidRPr="00E55B56">
              <w:rPr>
                <w:rFonts w:ascii="Times New Roman" w:hAnsi="Times New Roman"/>
                <w:sz w:val="22"/>
                <w:szCs w:val="22"/>
              </w:rPr>
              <w:t>Jeseník n/O 58</w:t>
            </w:r>
          </w:p>
        </w:tc>
        <w:tc>
          <w:tcPr>
            <w:tcW w:w="1340" w:type="dxa"/>
            <w:tcBorders>
              <w:top w:val="nil"/>
              <w:left w:val="nil"/>
              <w:bottom w:val="single" w:sz="8" w:space="0" w:color="auto"/>
              <w:right w:val="single" w:sz="8" w:space="0" w:color="auto"/>
            </w:tcBorders>
            <w:shd w:val="clear" w:color="auto" w:fill="auto"/>
            <w:noWrap/>
            <w:vAlign w:val="center"/>
            <w:hideMark/>
          </w:tcPr>
          <w:p w14:paraId="59A2F2D7" w14:textId="77777777" w:rsidR="009467B5" w:rsidRPr="00E55B56" w:rsidRDefault="009467B5" w:rsidP="00085EB1">
            <w:pPr>
              <w:jc w:val="center"/>
              <w:rPr>
                <w:rFonts w:ascii="Times New Roman" w:hAnsi="Times New Roman"/>
                <w:sz w:val="22"/>
                <w:szCs w:val="22"/>
              </w:rPr>
            </w:pPr>
            <w:r w:rsidRPr="00E55B56">
              <w:rPr>
                <w:rFonts w:ascii="Times New Roman" w:hAnsi="Times New Roman"/>
                <w:sz w:val="22"/>
                <w:szCs w:val="22"/>
              </w:rPr>
              <w:t>322</w:t>
            </w:r>
          </w:p>
        </w:tc>
        <w:tc>
          <w:tcPr>
            <w:tcW w:w="1760" w:type="dxa"/>
            <w:tcBorders>
              <w:top w:val="nil"/>
              <w:left w:val="nil"/>
              <w:bottom w:val="single" w:sz="8" w:space="0" w:color="auto"/>
              <w:right w:val="single" w:sz="8" w:space="0" w:color="auto"/>
            </w:tcBorders>
            <w:shd w:val="clear" w:color="auto" w:fill="auto"/>
            <w:vAlign w:val="center"/>
            <w:hideMark/>
          </w:tcPr>
          <w:p w14:paraId="5B4B10C6" w14:textId="77777777" w:rsidR="009467B5" w:rsidRPr="00E55B56" w:rsidRDefault="009467B5" w:rsidP="00085EB1">
            <w:pPr>
              <w:rPr>
                <w:rFonts w:ascii="Times New Roman" w:hAnsi="Times New Roman"/>
                <w:sz w:val="22"/>
                <w:szCs w:val="22"/>
              </w:rPr>
            </w:pPr>
            <w:r w:rsidRPr="00E55B56">
              <w:rPr>
                <w:rFonts w:ascii="Times New Roman" w:hAnsi="Times New Roman"/>
                <w:sz w:val="22"/>
                <w:szCs w:val="22"/>
              </w:rPr>
              <w:t>4 (sklep, 1.NP,2.NP, půda)</w:t>
            </w:r>
          </w:p>
        </w:tc>
        <w:tc>
          <w:tcPr>
            <w:tcW w:w="2180" w:type="dxa"/>
            <w:tcBorders>
              <w:top w:val="nil"/>
              <w:left w:val="nil"/>
              <w:bottom w:val="single" w:sz="8" w:space="0" w:color="auto"/>
              <w:right w:val="single" w:sz="8" w:space="0" w:color="auto"/>
            </w:tcBorders>
            <w:shd w:val="clear" w:color="auto" w:fill="auto"/>
            <w:noWrap/>
            <w:vAlign w:val="center"/>
            <w:hideMark/>
          </w:tcPr>
          <w:p w14:paraId="69CF60A2" w14:textId="77777777" w:rsidR="009467B5" w:rsidRPr="00E55B56" w:rsidRDefault="009467B5" w:rsidP="00085EB1">
            <w:pPr>
              <w:rPr>
                <w:rFonts w:ascii="Times New Roman" w:hAnsi="Times New Roman"/>
                <w:sz w:val="22"/>
                <w:szCs w:val="22"/>
              </w:rPr>
            </w:pPr>
            <w:r w:rsidRPr="00E55B56">
              <w:rPr>
                <w:rFonts w:ascii="Times New Roman" w:hAnsi="Times New Roman"/>
                <w:sz w:val="22"/>
                <w:szCs w:val="22"/>
              </w:rPr>
              <w:t>NE</w:t>
            </w:r>
          </w:p>
        </w:tc>
      </w:tr>
      <w:tr w:rsidR="009467B5" w:rsidRPr="00E55B56" w14:paraId="62E91601" w14:textId="77777777" w:rsidTr="00085EB1">
        <w:trPr>
          <w:trHeight w:val="30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48CE4FB2" w14:textId="77777777" w:rsidR="009467B5" w:rsidRPr="00E55B56" w:rsidRDefault="009467B5" w:rsidP="00085EB1">
            <w:pPr>
              <w:jc w:val="center"/>
              <w:rPr>
                <w:rFonts w:ascii="Times New Roman" w:hAnsi="Times New Roman"/>
                <w:sz w:val="22"/>
                <w:szCs w:val="22"/>
              </w:rPr>
            </w:pPr>
            <w:r w:rsidRPr="00E55B56">
              <w:rPr>
                <w:rFonts w:ascii="Times New Roman" w:hAnsi="Times New Roman"/>
                <w:sz w:val="22"/>
                <w:szCs w:val="22"/>
              </w:rPr>
              <w:t>6.</w:t>
            </w:r>
          </w:p>
        </w:tc>
        <w:tc>
          <w:tcPr>
            <w:tcW w:w="1418" w:type="dxa"/>
            <w:tcBorders>
              <w:top w:val="nil"/>
              <w:left w:val="nil"/>
              <w:bottom w:val="single" w:sz="8" w:space="0" w:color="auto"/>
              <w:right w:val="single" w:sz="8" w:space="0" w:color="auto"/>
            </w:tcBorders>
            <w:shd w:val="clear" w:color="auto" w:fill="auto"/>
            <w:vAlign w:val="center"/>
            <w:hideMark/>
          </w:tcPr>
          <w:p w14:paraId="2DD43DDA" w14:textId="77777777" w:rsidR="009467B5" w:rsidRPr="00E55B56" w:rsidRDefault="009467B5" w:rsidP="00085EB1">
            <w:pPr>
              <w:rPr>
                <w:rFonts w:ascii="Times New Roman" w:hAnsi="Times New Roman"/>
                <w:sz w:val="22"/>
                <w:szCs w:val="22"/>
              </w:rPr>
            </w:pPr>
            <w:r w:rsidRPr="00E55B56">
              <w:rPr>
                <w:rFonts w:ascii="Times New Roman" w:hAnsi="Times New Roman"/>
                <w:sz w:val="22"/>
                <w:szCs w:val="22"/>
              </w:rPr>
              <w:t>Hasičská zbrojnice Hůrka</w:t>
            </w:r>
          </w:p>
        </w:tc>
        <w:tc>
          <w:tcPr>
            <w:tcW w:w="3402" w:type="dxa"/>
            <w:tcBorders>
              <w:top w:val="nil"/>
              <w:left w:val="nil"/>
              <w:bottom w:val="single" w:sz="8" w:space="0" w:color="auto"/>
              <w:right w:val="single" w:sz="8" w:space="0" w:color="auto"/>
            </w:tcBorders>
            <w:shd w:val="clear" w:color="auto" w:fill="auto"/>
            <w:vAlign w:val="center"/>
            <w:hideMark/>
          </w:tcPr>
          <w:p w14:paraId="42559409" w14:textId="77777777" w:rsidR="009467B5" w:rsidRPr="00E55B56" w:rsidRDefault="009467B5" w:rsidP="00085EB1">
            <w:pPr>
              <w:rPr>
                <w:rFonts w:ascii="Times New Roman" w:hAnsi="Times New Roman"/>
                <w:sz w:val="22"/>
                <w:szCs w:val="22"/>
              </w:rPr>
            </w:pPr>
            <w:r w:rsidRPr="00E55B56">
              <w:rPr>
                <w:rFonts w:ascii="Times New Roman" w:hAnsi="Times New Roman"/>
                <w:sz w:val="22"/>
                <w:szCs w:val="22"/>
              </w:rPr>
              <w:t>Hůrka 52</w:t>
            </w:r>
          </w:p>
        </w:tc>
        <w:tc>
          <w:tcPr>
            <w:tcW w:w="1340" w:type="dxa"/>
            <w:tcBorders>
              <w:top w:val="nil"/>
              <w:left w:val="nil"/>
              <w:bottom w:val="single" w:sz="8" w:space="0" w:color="auto"/>
              <w:right w:val="single" w:sz="8" w:space="0" w:color="auto"/>
            </w:tcBorders>
            <w:shd w:val="clear" w:color="auto" w:fill="auto"/>
            <w:noWrap/>
            <w:vAlign w:val="center"/>
            <w:hideMark/>
          </w:tcPr>
          <w:p w14:paraId="681CEDD1" w14:textId="77777777" w:rsidR="009467B5" w:rsidRPr="00E55B56" w:rsidRDefault="009467B5" w:rsidP="00085EB1">
            <w:pPr>
              <w:jc w:val="center"/>
              <w:rPr>
                <w:rFonts w:ascii="Times New Roman" w:hAnsi="Times New Roman"/>
                <w:sz w:val="22"/>
                <w:szCs w:val="22"/>
              </w:rPr>
            </w:pPr>
            <w:r w:rsidRPr="00E55B56">
              <w:rPr>
                <w:rFonts w:ascii="Times New Roman" w:hAnsi="Times New Roman"/>
                <w:sz w:val="22"/>
                <w:szCs w:val="22"/>
              </w:rPr>
              <w:t>153</w:t>
            </w:r>
          </w:p>
        </w:tc>
        <w:tc>
          <w:tcPr>
            <w:tcW w:w="1760" w:type="dxa"/>
            <w:tcBorders>
              <w:top w:val="nil"/>
              <w:left w:val="nil"/>
              <w:bottom w:val="single" w:sz="8" w:space="0" w:color="auto"/>
              <w:right w:val="single" w:sz="8" w:space="0" w:color="auto"/>
            </w:tcBorders>
            <w:shd w:val="clear" w:color="auto" w:fill="auto"/>
            <w:noWrap/>
            <w:vAlign w:val="center"/>
            <w:hideMark/>
          </w:tcPr>
          <w:p w14:paraId="38DC4EE2" w14:textId="77777777" w:rsidR="009467B5" w:rsidRPr="00E55B56" w:rsidRDefault="009467B5" w:rsidP="00085EB1">
            <w:pPr>
              <w:rPr>
                <w:rFonts w:ascii="Times New Roman" w:hAnsi="Times New Roman"/>
                <w:sz w:val="22"/>
                <w:szCs w:val="22"/>
              </w:rPr>
            </w:pPr>
            <w:r w:rsidRPr="00E55B56">
              <w:rPr>
                <w:rFonts w:ascii="Times New Roman" w:hAnsi="Times New Roman"/>
                <w:sz w:val="22"/>
                <w:szCs w:val="22"/>
              </w:rPr>
              <w:t>2 (1.NP, 2.NP)</w:t>
            </w:r>
          </w:p>
        </w:tc>
        <w:tc>
          <w:tcPr>
            <w:tcW w:w="2180" w:type="dxa"/>
            <w:tcBorders>
              <w:top w:val="nil"/>
              <w:left w:val="nil"/>
              <w:bottom w:val="single" w:sz="8" w:space="0" w:color="auto"/>
              <w:right w:val="single" w:sz="8" w:space="0" w:color="auto"/>
            </w:tcBorders>
            <w:shd w:val="clear" w:color="auto" w:fill="auto"/>
            <w:noWrap/>
            <w:vAlign w:val="center"/>
            <w:hideMark/>
          </w:tcPr>
          <w:p w14:paraId="76CAF36A" w14:textId="77777777" w:rsidR="009467B5" w:rsidRPr="00E55B56" w:rsidRDefault="009467B5" w:rsidP="00085EB1">
            <w:pPr>
              <w:rPr>
                <w:rFonts w:ascii="Times New Roman" w:hAnsi="Times New Roman"/>
                <w:sz w:val="22"/>
                <w:szCs w:val="22"/>
              </w:rPr>
            </w:pPr>
            <w:r w:rsidRPr="00E55B56">
              <w:rPr>
                <w:rFonts w:ascii="Times New Roman" w:hAnsi="Times New Roman"/>
                <w:sz w:val="22"/>
                <w:szCs w:val="22"/>
              </w:rPr>
              <w:t>NE</w:t>
            </w:r>
          </w:p>
        </w:tc>
      </w:tr>
      <w:tr w:rsidR="009467B5" w:rsidRPr="00E55B56" w14:paraId="4ED53390" w14:textId="77777777" w:rsidTr="00085EB1">
        <w:trPr>
          <w:trHeight w:val="588"/>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22FDFECE" w14:textId="77777777" w:rsidR="009467B5" w:rsidRPr="00E55B56" w:rsidRDefault="009467B5" w:rsidP="00085EB1">
            <w:pPr>
              <w:jc w:val="center"/>
              <w:rPr>
                <w:rFonts w:ascii="Times New Roman" w:hAnsi="Times New Roman"/>
                <w:sz w:val="22"/>
                <w:szCs w:val="22"/>
              </w:rPr>
            </w:pPr>
            <w:r w:rsidRPr="00E55B56">
              <w:rPr>
                <w:rFonts w:ascii="Times New Roman" w:hAnsi="Times New Roman"/>
                <w:sz w:val="22"/>
                <w:szCs w:val="22"/>
              </w:rPr>
              <w:t>7.</w:t>
            </w:r>
          </w:p>
        </w:tc>
        <w:tc>
          <w:tcPr>
            <w:tcW w:w="1418" w:type="dxa"/>
            <w:tcBorders>
              <w:top w:val="nil"/>
              <w:left w:val="nil"/>
              <w:bottom w:val="single" w:sz="8" w:space="0" w:color="auto"/>
              <w:right w:val="single" w:sz="8" w:space="0" w:color="auto"/>
            </w:tcBorders>
            <w:shd w:val="clear" w:color="auto" w:fill="auto"/>
            <w:vAlign w:val="center"/>
            <w:hideMark/>
          </w:tcPr>
          <w:p w14:paraId="0524E188" w14:textId="77777777" w:rsidR="009467B5" w:rsidRPr="00E55B56" w:rsidRDefault="009467B5" w:rsidP="00085EB1">
            <w:pPr>
              <w:rPr>
                <w:rFonts w:ascii="Times New Roman" w:hAnsi="Times New Roman"/>
                <w:sz w:val="22"/>
                <w:szCs w:val="22"/>
              </w:rPr>
            </w:pPr>
            <w:r w:rsidRPr="00E55B56">
              <w:rPr>
                <w:rFonts w:ascii="Times New Roman" w:hAnsi="Times New Roman"/>
                <w:sz w:val="22"/>
                <w:szCs w:val="22"/>
              </w:rPr>
              <w:t>Bytový dům Jeseník</w:t>
            </w:r>
          </w:p>
        </w:tc>
        <w:tc>
          <w:tcPr>
            <w:tcW w:w="3402" w:type="dxa"/>
            <w:tcBorders>
              <w:top w:val="nil"/>
              <w:left w:val="nil"/>
              <w:bottom w:val="single" w:sz="8" w:space="0" w:color="auto"/>
              <w:right w:val="single" w:sz="8" w:space="0" w:color="auto"/>
            </w:tcBorders>
            <w:shd w:val="clear" w:color="auto" w:fill="auto"/>
            <w:vAlign w:val="center"/>
            <w:hideMark/>
          </w:tcPr>
          <w:p w14:paraId="72ECD6D3" w14:textId="77777777" w:rsidR="009467B5" w:rsidRPr="00E55B56" w:rsidRDefault="009467B5" w:rsidP="00085EB1">
            <w:pPr>
              <w:rPr>
                <w:rFonts w:ascii="Times New Roman" w:hAnsi="Times New Roman"/>
                <w:sz w:val="22"/>
                <w:szCs w:val="22"/>
              </w:rPr>
            </w:pPr>
            <w:r w:rsidRPr="00E55B56">
              <w:rPr>
                <w:rFonts w:ascii="Times New Roman" w:hAnsi="Times New Roman"/>
                <w:sz w:val="22"/>
                <w:szCs w:val="22"/>
              </w:rPr>
              <w:t>Jeseník n/O 240</w:t>
            </w:r>
          </w:p>
        </w:tc>
        <w:tc>
          <w:tcPr>
            <w:tcW w:w="1340" w:type="dxa"/>
            <w:tcBorders>
              <w:top w:val="nil"/>
              <w:left w:val="nil"/>
              <w:bottom w:val="single" w:sz="8" w:space="0" w:color="auto"/>
              <w:right w:val="single" w:sz="8" w:space="0" w:color="auto"/>
            </w:tcBorders>
            <w:shd w:val="clear" w:color="auto" w:fill="auto"/>
            <w:noWrap/>
            <w:vAlign w:val="center"/>
            <w:hideMark/>
          </w:tcPr>
          <w:p w14:paraId="02FA543E" w14:textId="77777777" w:rsidR="009467B5" w:rsidRPr="00E55B56" w:rsidRDefault="009467B5" w:rsidP="00085EB1">
            <w:pPr>
              <w:jc w:val="center"/>
              <w:rPr>
                <w:rFonts w:ascii="Times New Roman" w:hAnsi="Times New Roman"/>
                <w:sz w:val="22"/>
                <w:szCs w:val="22"/>
              </w:rPr>
            </w:pPr>
            <w:r w:rsidRPr="00E55B56">
              <w:rPr>
                <w:rFonts w:ascii="Times New Roman" w:hAnsi="Times New Roman"/>
                <w:sz w:val="22"/>
                <w:szCs w:val="22"/>
              </w:rPr>
              <w:t>187</w:t>
            </w:r>
          </w:p>
        </w:tc>
        <w:tc>
          <w:tcPr>
            <w:tcW w:w="1760" w:type="dxa"/>
            <w:tcBorders>
              <w:top w:val="nil"/>
              <w:left w:val="nil"/>
              <w:bottom w:val="single" w:sz="8" w:space="0" w:color="auto"/>
              <w:right w:val="single" w:sz="8" w:space="0" w:color="auto"/>
            </w:tcBorders>
            <w:shd w:val="clear" w:color="auto" w:fill="auto"/>
            <w:vAlign w:val="center"/>
            <w:hideMark/>
          </w:tcPr>
          <w:p w14:paraId="587E7E1A" w14:textId="77777777" w:rsidR="009467B5" w:rsidRPr="00E55B56" w:rsidRDefault="009467B5" w:rsidP="00085EB1">
            <w:pPr>
              <w:rPr>
                <w:rFonts w:ascii="Times New Roman" w:hAnsi="Times New Roman"/>
                <w:sz w:val="22"/>
                <w:szCs w:val="22"/>
              </w:rPr>
            </w:pPr>
            <w:r w:rsidRPr="00E55B56">
              <w:rPr>
                <w:rFonts w:ascii="Times New Roman" w:hAnsi="Times New Roman"/>
                <w:sz w:val="22"/>
                <w:szCs w:val="22"/>
              </w:rPr>
              <w:t>4 (1.NP, 2.NP, 3.NP, 4.NP)</w:t>
            </w:r>
          </w:p>
        </w:tc>
        <w:tc>
          <w:tcPr>
            <w:tcW w:w="2180" w:type="dxa"/>
            <w:tcBorders>
              <w:top w:val="nil"/>
              <w:left w:val="nil"/>
              <w:bottom w:val="single" w:sz="8" w:space="0" w:color="auto"/>
              <w:right w:val="single" w:sz="8" w:space="0" w:color="auto"/>
            </w:tcBorders>
            <w:shd w:val="clear" w:color="auto" w:fill="auto"/>
            <w:noWrap/>
            <w:vAlign w:val="center"/>
            <w:hideMark/>
          </w:tcPr>
          <w:p w14:paraId="07B89267" w14:textId="77777777" w:rsidR="009467B5" w:rsidRPr="00E55B56" w:rsidRDefault="009467B5" w:rsidP="00085EB1">
            <w:pPr>
              <w:rPr>
                <w:rFonts w:ascii="Times New Roman" w:hAnsi="Times New Roman"/>
                <w:sz w:val="22"/>
                <w:szCs w:val="22"/>
              </w:rPr>
            </w:pPr>
            <w:r w:rsidRPr="00E55B56">
              <w:rPr>
                <w:rFonts w:ascii="Times New Roman" w:hAnsi="Times New Roman"/>
                <w:sz w:val="22"/>
                <w:szCs w:val="22"/>
              </w:rPr>
              <w:t>NE</w:t>
            </w:r>
          </w:p>
        </w:tc>
      </w:tr>
      <w:tr w:rsidR="009467B5" w:rsidRPr="00E55B56" w14:paraId="5586F58D" w14:textId="77777777" w:rsidTr="00085EB1">
        <w:trPr>
          <w:trHeight w:val="588"/>
        </w:trPr>
        <w:tc>
          <w:tcPr>
            <w:tcW w:w="567" w:type="dxa"/>
            <w:tcBorders>
              <w:top w:val="nil"/>
              <w:left w:val="single" w:sz="8" w:space="0" w:color="auto"/>
              <w:bottom w:val="double" w:sz="6" w:space="0" w:color="auto"/>
              <w:right w:val="single" w:sz="8" w:space="0" w:color="auto"/>
            </w:tcBorders>
            <w:shd w:val="clear" w:color="auto" w:fill="auto"/>
            <w:vAlign w:val="center"/>
            <w:hideMark/>
          </w:tcPr>
          <w:p w14:paraId="6427F35A" w14:textId="77777777" w:rsidR="009467B5" w:rsidRPr="00E55B56" w:rsidRDefault="009467B5" w:rsidP="00085EB1">
            <w:pPr>
              <w:jc w:val="center"/>
              <w:rPr>
                <w:rFonts w:ascii="Times New Roman" w:hAnsi="Times New Roman"/>
                <w:sz w:val="22"/>
                <w:szCs w:val="22"/>
              </w:rPr>
            </w:pPr>
            <w:r w:rsidRPr="00E55B56">
              <w:rPr>
                <w:rFonts w:ascii="Times New Roman" w:hAnsi="Times New Roman"/>
                <w:sz w:val="22"/>
                <w:szCs w:val="22"/>
              </w:rPr>
              <w:t>8.</w:t>
            </w:r>
          </w:p>
        </w:tc>
        <w:tc>
          <w:tcPr>
            <w:tcW w:w="1418" w:type="dxa"/>
            <w:tcBorders>
              <w:top w:val="nil"/>
              <w:left w:val="nil"/>
              <w:bottom w:val="double" w:sz="6" w:space="0" w:color="auto"/>
              <w:right w:val="single" w:sz="8" w:space="0" w:color="auto"/>
            </w:tcBorders>
            <w:shd w:val="clear" w:color="auto" w:fill="auto"/>
            <w:vAlign w:val="center"/>
            <w:hideMark/>
          </w:tcPr>
          <w:p w14:paraId="6BAFADF1" w14:textId="77777777" w:rsidR="009467B5" w:rsidRPr="00E55B56" w:rsidRDefault="009467B5" w:rsidP="00085EB1">
            <w:pPr>
              <w:rPr>
                <w:rFonts w:ascii="Times New Roman" w:hAnsi="Times New Roman"/>
                <w:sz w:val="22"/>
                <w:szCs w:val="22"/>
              </w:rPr>
            </w:pPr>
            <w:r w:rsidRPr="00E55B56">
              <w:rPr>
                <w:rFonts w:ascii="Times New Roman" w:hAnsi="Times New Roman"/>
                <w:sz w:val="22"/>
                <w:szCs w:val="22"/>
              </w:rPr>
              <w:t xml:space="preserve">Mateřská škola </w:t>
            </w:r>
            <w:proofErr w:type="spellStart"/>
            <w:r w:rsidRPr="00E55B56">
              <w:rPr>
                <w:rFonts w:ascii="Times New Roman" w:hAnsi="Times New Roman"/>
                <w:sz w:val="22"/>
                <w:szCs w:val="22"/>
              </w:rPr>
              <w:t>Polouvsí</w:t>
            </w:r>
            <w:proofErr w:type="spellEnd"/>
          </w:p>
        </w:tc>
        <w:tc>
          <w:tcPr>
            <w:tcW w:w="3402" w:type="dxa"/>
            <w:tcBorders>
              <w:top w:val="nil"/>
              <w:left w:val="nil"/>
              <w:bottom w:val="double" w:sz="6" w:space="0" w:color="auto"/>
              <w:right w:val="single" w:sz="8" w:space="0" w:color="auto"/>
            </w:tcBorders>
            <w:shd w:val="clear" w:color="auto" w:fill="auto"/>
            <w:vAlign w:val="center"/>
            <w:hideMark/>
          </w:tcPr>
          <w:p w14:paraId="4DB0E61E" w14:textId="77777777" w:rsidR="009467B5" w:rsidRPr="00E55B56" w:rsidRDefault="009467B5" w:rsidP="00085EB1">
            <w:pPr>
              <w:rPr>
                <w:rFonts w:ascii="Times New Roman" w:hAnsi="Times New Roman"/>
                <w:sz w:val="22"/>
                <w:szCs w:val="22"/>
              </w:rPr>
            </w:pPr>
            <w:proofErr w:type="spellStart"/>
            <w:r w:rsidRPr="00E55B56">
              <w:rPr>
                <w:rFonts w:ascii="Times New Roman" w:hAnsi="Times New Roman"/>
                <w:sz w:val="22"/>
                <w:szCs w:val="22"/>
              </w:rPr>
              <w:t>Polouvsí</w:t>
            </w:r>
            <w:proofErr w:type="spellEnd"/>
            <w:r w:rsidRPr="00E55B56">
              <w:rPr>
                <w:rFonts w:ascii="Times New Roman" w:hAnsi="Times New Roman"/>
                <w:sz w:val="22"/>
                <w:szCs w:val="22"/>
              </w:rPr>
              <w:t xml:space="preserve"> 21, Jeseník n/O</w:t>
            </w:r>
          </w:p>
        </w:tc>
        <w:tc>
          <w:tcPr>
            <w:tcW w:w="1340" w:type="dxa"/>
            <w:tcBorders>
              <w:top w:val="nil"/>
              <w:left w:val="nil"/>
              <w:bottom w:val="double" w:sz="6" w:space="0" w:color="auto"/>
              <w:right w:val="single" w:sz="8" w:space="0" w:color="auto"/>
            </w:tcBorders>
            <w:shd w:val="clear" w:color="auto" w:fill="auto"/>
            <w:noWrap/>
            <w:vAlign w:val="center"/>
            <w:hideMark/>
          </w:tcPr>
          <w:p w14:paraId="1678F893" w14:textId="77777777" w:rsidR="009467B5" w:rsidRPr="00E55B56" w:rsidRDefault="009467B5" w:rsidP="00085EB1">
            <w:pPr>
              <w:jc w:val="center"/>
              <w:rPr>
                <w:rFonts w:ascii="Times New Roman" w:hAnsi="Times New Roman"/>
                <w:sz w:val="22"/>
                <w:szCs w:val="22"/>
              </w:rPr>
            </w:pPr>
            <w:r w:rsidRPr="00E55B56">
              <w:rPr>
                <w:rFonts w:ascii="Times New Roman" w:hAnsi="Times New Roman"/>
                <w:sz w:val="22"/>
                <w:szCs w:val="22"/>
              </w:rPr>
              <w:t>304</w:t>
            </w:r>
          </w:p>
        </w:tc>
        <w:tc>
          <w:tcPr>
            <w:tcW w:w="1760" w:type="dxa"/>
            <w:tcBorders>
              <w:top w:val="nil"/>
              <w:left w:val="nil"/>
              <w:bottom w:val="double" w:sz="6" w:space="0" w:color="auto"/>
              <w:right w:val="single" w:sz="8" w:space="0" w:color="auto"/>
            </w:tcBorders>
            <w:shd w:val="clear" w:color="auto" w:fill="auto"/>
            <w:vAlign w:val="center"/>
            <w:hideMark/>
          </w:tcPr>
          <w:p w14:paraId="39E4D38E" w14:textId="77777777" w:rsidR="009467B5" w:rsidRPr="00E55B56" w:rsidRDefault="009467B5" w:rsidP="00085EB1">
            <w:pPr>
              <w:rPr>
                <w:rFonts w:ascii="Times New Roman" w:hAnsi="Times New Roman"/>
                <w:sz w:val="22"/>
                <w:szCs w:val="22"/>
              </w:rPr>
            </w:pPr>
            <w:r w:rsidRPr="00E55B56">
              <w:rPr>
                <w:rFonts w:ascii="Times New Roman" w:hAnsi="Times New Roman"/>
                <w:sz w:val="22"/>
                <w:szCs w:val="22"/>
              </w:rPr>
              <w:t>4 (sklep, 1.NP,2.NP, půda)</w:t>
            </w:r>
          </w:p>
        </w:tc>
        <w:tc>
          <w:tcPr>
            <w:tcW w:w="2180" w:type="dxa"/>
            <w:tcBorders>
              <w:top w:val="nil"/>
              <w:left w:val="nil"/>
              <w:bottom w:val="double" w:sz="6" w:space="0" w:color="auto"/>
              <w:right w:val="single" w:sz="8" w:space="0" w:color="auto"/>
            </w:tcBorders>
            <w:shd w:val="clear" w:color="auto" w:fill="auto"/>
            <w:noWrap/>
            <w:vAlign w:val="center"/>
            <w:hideMark/>
          </w:tcPr>
          <w:p w14:paraId="1A94B240" w14:textId="77777777" w:rsidR="009467B5" w:rsidRPr="00E55B56" w:rsidRDefault="009467B5" w:rsidP="00085EB1">
            <w:pPr>
              <w:rPr>
                <w:rFonts w:ascii="Times New Roman" w:hAnsi="Times New Roman"/>
                <w:sz w:val="22"/>
                <w:szCs w:val="22"/>
              </w:rPr>
            </w:pPr>
            <w:r w:rsidRPr="00E55B56">
              <w:rPr>
                <w:rFonts w:ascii="Times New Roman" w:hAnsi="Times New Roman"/>
                <w:sz w:val="22"/>
                <w:szCs w:val="22"/>
              </w:rPr>
              <w:t>NE</w:t>
            </w:r>
          </w:p>
        </w:tc>
      </w:tr>
    </w:tbl>
    <w:p w14:paraId="3586F3D2" w14:textId="77777777" w:rsidR="009467B5" w:rsidRPr="00E55B56" w:rsidRDefault="009467B5" w:rsidP="009467B5">
      <w:pPr>
        <w:spacing w:after="120" w:line="276" w:lineRule="auto"/>
        <w:rPr>
          <w:rFonts w:ascii="Times New Roman" w:eastAsiaTheme="minorHAnsi" w:hAnsi="Times New Roman"/>
          <w:sz w:val="22"/>
          <w:szCs w:val="22"/>
          <w:lang w:eastAsia="en-US"/>
        </w:rPr>
      </w:pPr>
    </w:p>
    <w:p w14:paraId="154491B7" w14:textId="77777777" w:rsidR="009467B5" w:rsidRPr="00E55B56" w:rsidRDefault="009467B5" w:rsidP="009467B5">
      <w:pPr>
        <w:spacing w:after="120" w:line="276" w:lineRule="auto"/>
        <w:rPr>
          <w:rFonts w:ascii="Times New Roman" w:eastAsiaTheme="minorHAnsi" w:hAnsi="Times New Roman"/>
          <w:sz w:val="22"/>
          <w:szCs w:val="22"/>
          <w:lang w:eastAsia="en-US"/>
        </w:rPr>
      </w:pPr>
    </w:p>
    <w:p w14:paraId="0296C578" w14:textId="77777777" w:rsidR="009467B5" w:rsidRPr="00E55B56" w:rsidRDefault="009467B5" w:rsidP="009467B5">
      <w:pPr>
        <w:spacing w:after="120" w:line="276" w:lineRule="auto"/>
        <w:rPr>
          <w:rFonts w:ascii="Times New Roman" w:eastAsiaTheme="minorHAnsi" w:hAnsi="Times New Roman"/>
          <w:b/>
          <w:bCs/>
          <w:sz w:val="22"/>
          <w:szCs w:val="22"/>
          <w:lang w:eastAsia="en-US"/>
        </w:rPr>
      </w:pPr>
      <w:r w:rsidRPr="00E55B56">
        <w:rPr>
          <w:rFonts w:ascii="Times New Roman" w:eastAsiaTheme="minorHAnsi" w:hAnsi="Times New Roman"/>
          <w:b/>
          <w:bCs/>
          <w:sz w:val="22"/>
          <w:szCs w:val="22"/>
          <w:lang w:eastAsia="en-US"/>
        </w:rPr>
        <w:t>Pasport 3:</w:t>
      </w:r>
    </w:p>
    <w:tbl>
      <w:tblPr>
        <w:tblW w:w="10667" w:type="dxa"/>
        <w:tblInd w:w="-861" w:type="dxa"/>
        <w:tblCellMar>
          <w:left w:w="70" w:type="dxa"/>
          <w:right w:w="70" w:type="dxa"/>
        </w:tblCellMar>
        <w:tblLook w:val="04A0" w:firstRow="1" w:lastRow="0" w:firstColumn="1" w:lastColumn="0" w:noHBand="0" w:noVBand="1"/>
      </w:tblPr>
      <w:tblGrid>
        <w:gridCol w:w="567"/>
        <w:gridCol w:w="1418"/>
        <w:gridCol w:w="3402"/>
        <w:gridCol w:w="1340"/>
        <w:gridCol w:w="1760"/>
        <w:gridCol w:w="2180"/>
      </w:tblGrid>
      <w:tr w:rsidR="009467B5" w:rsidRPr="00E55B56" w14:paraId="0AC63AFA" w14:textId="77777777" w:rsidTr="00085EB1">
        <w:trPr>
          <w:trHeight w:val="876"/>
        </w:trPr>
        <w:tc>
          <w:tcPr>
            <w:tcW w:w="567" w:type="dxa"/>
            <w:tcBorders>
              <w:top w:val="single" w:sz="8" w:space="0" w:color="auto"/>
              <w:left w:val="single" w:sz="8" w:space="0" w:color="auto"/>
              <w:bottom w:val="nil"/>
              <w:right w:val="single" w:sz="8" w:space="0" w:color="auto"/>
            </w:tcBorders>
            <w:shd w:val="clear" w:color="000000" w:fill="BFBFBF"/>
            <w:noWrap/>
            <w:vAlign w:val="center"/>
            <w:hideMark/>
          </w:tcPr>
          <w:p w14:paraId="6D22319B" w14:textId="77777777" w:rsidR="009467B5" w:rsidRPr="00E55B56" w:rsidRDefault="009467B5" w:rsidP="00085EB1">
            <w:pPr>
              <w:jc w:val="center"/>
              <w:rPr>
                <w:rFonts w:ascii="Times New Roman" w:hAnsi="Times New Roman"/>
                <w:b/>
                <w:bCs/>
                <w:color w:val="000000"/>
                <w:sz w:val="22"/>
                <w:szCs w:val="22"/>
              </w:rPr>
            </w:pPr>
            <w:r w:rsidRPr="00E55B56">
              <w:rPr>
                <w:rFonts w:ascii="Times New Roman" w:hAnsi="Times New Roman"/>
                <w:b/>
                <w:bCs/>
                <w:color w:val="000000"/>
                <w:sz w:val="22"/>
                <w:szCs w:val="22"/>
              </w:rPr>
              <w:t>Č.</w:t>
            </w:r>
          </w:p>
        </w:tc>
        <w:tc>
          <w:tcPr>
            <w:tcW w:w="4820" w:type="dxa"/>
            <w:gridSpan w:val="2"/>
            <w:tcBorders>
              <w:top w:val="single" w:sz="8" w:space="0" w:color="auto"/>
              <w:left w:val="nil"/>
              <w:bottom w:val="nil"/>
              <w:right w:val="single" w:sz="8" w:space="0" w:color="auto"/>
            </w:tcBorders>
            <w:shd w:val="clear" w:color="000000" w:fill="BFBFBF"/>
            <w:noWrap/>
            <w:vAlign w:val="center"/>
            <w:hideMark/>
          </w:tcPr>
          <w:p w14:paraId="53D5FD2C" w14:textId="77777777" w:rsidR="009467B5" w:rsidRPr="00E55B56" w:rsidRDefault="009467B5" w:rsidP="00085EB1">
            <w:pPr>
              <w:jc w:val="center"/>
              <w:rPr>
                <w:rFonts w:ascii="Times New Roman" w:hAnsi="Times New Roman"/>
                <w:b/>
                <w:bCs/>
                <w:sz w:val="22"/>
                <w:szCs w:val="22"/>
              </w:rPr>
            </w:pPr>
            <w:proofErr w:type="gramStart"/>
            <w:r w:rsidRPr="00E55B56">
              <w:rPr>
                <w:rFonts w:ascii="Times New Roman" w:hAnsi="Times New Roman"/>
                <w:b/>
                <w:bCs/>
                <w:sz w:val="22"/>
                <w:szCs w:val="22"/>
              </w:rPr>
              <w:t>BUDOVA - KUNÍN</w:t>
            </w:r>
            <w:proofErr w:type="gramEnd"/>
          </w:p>
        </w:tc>
        <w:tc>
          <w:tcPr>
            <w:tcW w:w="1340" w:type="dxa"/>
            <w:tcBorders>
              <w:top w:val="single" w:sz="8" w:space="0" w:color="auto"/>
              <w:left w:val="nil"/>
              <w:bottom w:val="nil"/>
              <w:right w:val="single" w:sz="8" w:space="0" w:color="auto"/>
            </w:tcBorders>
            <w:shd w:val="clear" w:color="000000" w:fill="BFBFBF"/>
            <w:vAlign w:val="center"/>
            <w:hideMark/>
          </w:tcPr>
          <w:p w14:paraId="535E671C" w14:textId="77777777" w:rsidR="009467B5" w:rsidRPr="00E55B56" w:rsidRDefault="009467B5" w:rsidP="00085EB1">
            <w:pPr>
              <w:jc w:val="center"/>
              <w:rPr>
                <w:rFonts w:ascii="Times New Roman" w:hAnsi="Times New Roman"/>
                <w:b/>
                <w:bCs/>
                <w:sz w:val="22"/>
                <w:szCs w:val="22"/>
              </w:rPr>
            </w:pPr>
            <w:r w:rsidRPr="00E55B56">
              <w:rPr>
                <w:rFonts w:ascii="Times New Roman" w:hAnsi="Times New Roman"/>
                <w:b/>
                <w:bCs/>
                <w:sz w:val="22"/>
                <w:szCs w:val="22"/>
              </w:rPr>
              <w:t>Orientační plocha [m^2]</w:t>
            </w:r>
          </w:p>
        </w:tc>
        <w:tc>
          <w:tcPr>
            <w:tcW w:w="1760" w:type="dxa"/>
            <w:tcBorders>
              <w:top w:val="single" w:sz="8" w:space="0" w:color="auto"/>
              <w:left w:val="nil"/>
              <w:bottom w:val="nil"/>
              <w:right w:val="single" w:sz="8" w:space="0" w:color="auto"/>
            </w:tcBorders>
            <w:shd w:val="clear" w:color="000000" w:fill="BFBFBF"/>
            <w:vAlign w:val="center"/>
            <w:hideMark/>
          </w:tcPr>
          <w:p w14:paraId="67A68D1D" w14:textId="77777777" w:rsidR="009467B5" w:rsidRPr="00E55B56" w:rsidRDefault="009467B5" w:rsidP="00085EB1">
            <w:pPr>
              <w:jc w:val="center"/>
              <w:rPr>
                <w:rFonts w:ascii="Times New Roman" w:hAnsi="Times New Roman"/>
                <w:b/>
                <w:bCs/>
                <w:sz w:val="22"/>
                <w:szCs w:val="22"/>
              </w:rPr>
            </w:pPr>
            <w:r w:rsidRPr="00E55B56">
              <w:rPr>
                <w:rFonts w:ascii="Times New Roman" w:hAnsi="Times New Roman"/>
                <w:b/>
                <w:bCs/>
                <w:sz w:val="22"/>
                <w:szCs w:val="22"/>
              </w:rPr>
              <w:t>Počet podlaží</w:t>
            </w:r>
          </w:p>
        </w:tc>
        <w:tc>
          <w:tcPr>
            <w:tcW w:w="2180" w:type="dxa"/>
            <w:tcBorders>
              <w:top w:val="single" w:sz="8" w:space="0" w:color="auto"/>
              <w:left w:val="nil"/>
              <w:bottom w:val="single" w:sz="8" w:space="0" w:color="auto"/>
              <w:right w:val="single" w:sz="8" w:space="0" w:color="auto"/>
            </w:tcBorders>
            <w:shd w:val="clear" w:color="000000" w:fill="BFBFBF"/>
            <w:vAlign w:val="center"/>
            <w:hideMark/>
          </w:tcPr>
          <w:p w14:paraId="7B80799B" w14:textId="77777777" w:rsidR="009467B5" w:rsidRPr="00E55B56" w:rsidRDefault="009467B5" w:rsidP="00085EB1">
            <w:pPr>
              <w:jc w:val="center"/>
              <w:rPr>
                <w:rFonts w:ascii="Times New Roman" w:hAnsi="Times New Roman"/>
                <w:b/>
                <w:bCs/>
                <w:sz w:val="22"/>
                <w:szCs w:val="22"/>
              </w:rPr>
            </w:pPr>
            <w:r w:rsidRPr="00E55B56">
              <w:rPr>
                <w:rFonts w:ascii="Times New Roman" w:hAnsi="Times New Roman"/>
                <w:b/>
                <w:bCs/>
                <w:sz w:val="22"/>
                <w:szCs w:val="22"/>
              </w:rPr>
              <w:t>dostupná dokumentace stavby</w:t>
            </w:r>
          </w:p>
        </w:tc>
      </w:tr>
      <w:tr w:rsidR="009467B5" w:rsidRPr="00E55B56" w14:paraId="0AFB8821" w14:textId="77777777" w:rsidTr="00085EB1">
        <w:trPr>
          <w:trHeight w:val="300"/>
        </w:trPr>
        <w:tc>
          <w:tcPr>
            <w:tcW w:w="567" w:type="dxa"/>
            <w:tcBorders>
              <w:top w:val="single" w:sz="4" w:space="0" w:color="auto"/>
              <w:left w:val="single" w:sz="8" w:space="0" w:color="auto"/>
              <w:bottom w:val="double" w:sz="6" w:space="0" w:color="auto"/>
              <w:right w:val="single" w:sz="8" w:space="0" w:color="auto"/>
            </w:tcBorders>
            <w:shd w:val="clear" w:color="auto" w:fill="auto"/>
            <w:vAlign w:val="center"/>
            <w:hideMark/>
          </w:tcPr>
          <w:p w14:paraId="71D15279" w14:textId="77777777" w:rsidR="009467B5" w:rsidRPr="00E55B56" w:rsidRDefault="009467B5" w:rsidP="00085EB1">
            <w:pPr>
              <w:jc w:val="center"/>
              <w:rPr>
                <w:rFonts w:ascii="Times New Roman" w:hAnsi="Times New Roman"/>
                <w:sz w:val="22"/>
                <w:szCs w:val="22"/>
              </w:rPr>
            </w:pPr>
            <w:r w:rsidRPr="00E55B56">
              <w:rPr>
                <w:rFonts w:ascii="Times New Roman" w:hAnsi="Times New Roman"/>
                <w:sz w:val="22"/>
                <w:szCs w:val="22"/>
              </w:rPr>
              <w:t>9.</w:t>
            </w:r>
          </w:p>
        </w:tc>
        <w:tc>
          <w:tcPr>
            <w:tcW w:w="1418" w:type="dxa"/>
            <w:tcBorders>
              <w:top w:val="single" w:sz="4" w:space="0" w:color="auto"/>
              <w:left w:val="nil"/>
              <w:bottom w:val="double" w:sz="6" w:space="0" w:color="auto"/>
              <w:right w:val="single" w:sz="8" w:space="0" w:color="auto"/>
            </w:tcBorders>
            <w:shd w:val="clear" w:color="auto" w:fill="auto"/>
            <w:vAlign w:val="center"/>
            <w:hideMark/>
          </w:tcPr>
          <w:p w14:paraId="0655DB01" w14:textId="77777777" w:rsidR="009467B5" w:rsidRPr="00E55B56" w:rsidRDefault="009467B5" w:rsidP="00085EB1">
            <w:pPr>
              <w:rPr>
                <w:rFonts w:ascii="Times New Roman" w:hAnsi="Times New Roman"/>
                <w:color w:val="000000"/>
                <w:sz w:val="22"/>
                <w:szCs w:val="22"/>
              </w:rPr>
            </w:pPr>
            <w:proofErr w:type="gramStart"/>
            <w:r w:rsidRPr="00E55B56">
              <w:rPr>
                <w:rFonts w:ascii="Times New Roman" w:hAnsi="Times New Roman"/>
                <w:color w:val="000000"/>
                <w:sz w:val="22"/>
                <w:szCs w:val="22"/>
              </w:rPr>
              <w:t>zámek - bez</w:t>
            </w:r>
            <w:proofErr w:type="gramEnd"/>
            <w:r w:rsidRPr="00E55B56">
              <w:rPr>
                <w:rFonts w:ascii="Times New Roman" w:hAnsi="Times New Roman"/>
                <w:color w:val="000000"/>
                <w:sz w:val="22"/>
                <w:szCs w:val="22"/>
              </w:rPr>
              <w:t xml:space="preserve"> kostela</w:t>
            </w:r>
          </w:p>
        </w:tc>
        <w:tc>
          <w:tcPr>
            <w:tcW w:w="3402" w:type="dxa"/>
            <w:tcBorders>
              <w:top w:val="single" w:sz="4" w:space="0" w:color="auto"/>
              <w:left w:val="nil"/>
              <w:bottom w:val="double" w:sz="6" w:space="0" w:color="auto"/>
              <w:right w:val="single" w:sz="8" w:space="0" w:color="auto"/>
            </w:tcBorders>
            <w:shd w:val="clear" w:color="auto" w:fill="auto"/>
            <w:vAlign w:val="center"/>
            <w:hideMark/>
          </w:tcPr>
          <w:p w14:paraId="26BF7055" w14:textId="77777777" w:rsidR="009467B5" w:rsidRPr="00E55B56" w:rsidRDefault="009467B5" w:rsidP="00085EB1">
            <w:pPr>
              <w:rPr>
                <w:rFonts w:ascii="Times New Roman" w:hAnsi="Times New Roman"/>
                <w:color w:val="000000"/>
                <w:sz w:val="22"/>
                <w:szCs w:val="22"/>
              </w:rPr>
            </w:pPr>
            <w:r w:rsidRPr="00E55B56">
              <w:rPr>
                <w:rFonts w:ascii="Times New Roman" w:hAnsi="Times New Roman"/>
                <w:color w:val="000000"/>
                <w:sz w:val="22"/>
                <w:szCs w:val="22"/>
              </w:rPr>
              <w:t>Kunín 1</w:t>
            </w:r>
          </w:p>
        </w:tc>
        <w:tc>
          <w:tcPr>
            <w:tcW w:w="1340" w:type="dxa"/>
            <w:tcBorders>
              <w:top w:val="single" w:sz="4" w:space="0" w:color="auto"/>
              <w:left w:val="nil"/>
              <w:bottom w:val="double" w:sz="6" w:space="0" w:color="auto"/>
              <w:right w:val="single" w:sz="8" w:space="0" w:color="auto"/>
            </w:tcBorders>
            <w:shd w:val="clear" w:color="auto" w:fill="auto"/>
            <w:noWrap/>
            <w:vAlign w:val="center"/>
            <w:hideMark/>
          </w:tcPr>
          <w:p w14:paraId="194544D9" w14:textId="77777777" w:rsidR="009467B5" w:rsidRPr="00E55B56" w:rsidRDefault="009467B5" w:rsidP="00085EB1">
            <w:pPr>
              <w:jc w:val="center"/>
              <w:rPr>
                <w:rFonts w:ascii="Times New Roman" w:hAnsi="Times New Roman"/>
                <w:color w:val="000000"/>
                <w:sz w:val="22"/>
                <w:szCs w:val="22"/>
              </w:rPr>
            </w:pPr>
            <w:r w:rsidRPr="00E55B56">
              <w:rPr>
                <w:rFonts w:ascii="Times New Roman" w:hAnsi="Times New Roman"/>
                <w:color w:val="000000"/>
                <w:sz w:val="22"/>
                <w:szCs w:val="22"/>
              </w:rPr>
              <w:t>776</w:t>
            </w:r>
          </w:p>
        </w:tc>
        <w:tc>
          <w:tcPr>
            <w:tcW w:w="1760" w:type="dxa"/>
            <w:tcBorders>
              <w:top w:val="single" w:sz="4" w:space="0" w:color="auto"/>
              <w:left w:val="nil"/>
              <w:bottom w:val="double" w:sz="6" w:space="0" w:color="auto"/>
              <w:right w:val="single" w:sz="8" w:space="0" w:color="auto"/>
            </w:tcBorders>
            <w:shd w:val="clear" w:color="auto" w:fill="auto"/>
            <w:noWrap/>
            <w:vAlign w:val="center"/>
            <w:hideMark/>
          </w:tcPr>
          <w:p w14:paraId="116EF5C0" w14:textId="77777777" w:rsidR="009467B5" w:rsidRPr="00E55B56" w:rsidRDefault="009467B5" w:rsidP="00085EB1">
            <w:pPr>
              <w:rPr>
                <w:rFonts w:ascii="Times New Roman" w:hAnsi="Times New Roman"/>
                <w:color w:val="000000"/>
                <w:sz w:val="22"/>
                <w:szCs w:val="22"/>
              </w:rPr>
            </w:pPr>
            <w:r w:rsidRPr="00E55B56">
              <w:rPr>
                <w:rFonts w:ascii="Times New Roman" w:hAnsi="Times New Roman"/>
                <w:color w:val="000000"/>
                <w:sz w:val="22"/>
                <w:szCs w:val="22"/>
              </w:rPr>
              <w:t>4</w:t>
            </w:r>
          </w:p>
        </w:tc>
        <w:tc>
          <w:tcPr>
            <w:tcW w:w="2180" w:type="dxa"/>
            <w:tcBorders>
              <w:top w:val="single" w:sz="4" w:space="0" w:color="auto"/>
              <w:left w:val="nil"/>
              <w:bottom w:val="double" w:sz="6" w:space="0" w:color="auto"/>
              <w:right w:val="single" w:sz="8" w:space="0" w:color="auto"/>
            </w:tcBorders>
            <w:shd w:val="clear" w:color="auto" w:fill="auto"/>
            <w:noWrap/>
            <w:vAlign w:val="center"/>
            <w:hideMark/>
          </w:tcPr>
          <w:p w14:paraId="68D69413" w14:textId="77777777" w:rsidR="009467B5" w:rsidRPr="00E55B56" w:rsidRDefault="009467B5" w:rsidP="00085EB1">
            <w:pPr>
              <w:rPr>
                <w:rFonts w:ascii="Times New Roman" w:hAnsi="Times New Roman"/>
                <w:color w:val="000000"/>
                <w:sz w:val="22"/>
                <w:szCs w:val="22"/>
              </w:rPr>
            </w:pPr>
            <w:proofErr w:type="gramStart"/>
            <w:r w:rsidRPr="00E55B56">
              <w:rPr>
                <w:rFonts w:ascii="Times New Roman" w:hAnsi="Times New Roman"/>
                <w:color w:val="000000"/>
                <w:sz w:val="22"/>
                <w:szCs w:val="22"/>
              </w:rPr>
              <w:t>ano - kompletní</w:t>
            </w:r>
            <w:proofErr w:type="gramEnd"/>
            <w:r w:rsidRPr="00E55B56">
              <w:rPr>
                <w:rFonts w:ascii="Times New Roman" w:hAnsi="Times New Roman"/>
                <w:color w:val="000000"/>
                <w:sz w:val="22"/>
                <w:szCs w:val="22"/>
              </w:rPr>
              <w:t xml:space="preserve"> listinná</w:t>
            </w:r>
          </w:p>
        </w:tc>
      </w:tr>
    </w:tbl>
    <w:p w14:paraId="31737717" w14:textId="77777777" w:rsidR="009467B5" w:rsidRPr="00E55B56" w:rsidRDefault="009467B5" w:rsidP="009467B5">
      <w:pPr>
        <w:spacing w:after="120" w:line="276" w:lineRule="auto"/>
        <w:rPr>
          <w:rFonts w:ascii="Times New Roman" w:eastAsiaTheme="minorHAnsi" w:hAnsi="Times New Roman"/>
          <w:b/>
          <w:bCs/>
          <w:sz w:val="22"/>
          <w:szCs w:val="22"/>
          <w:lang w:eastAsia="en-US"/>
        </w:rPr>
      </w:pPr>
      <w:r w:rsidRPr="00E55B56">
        <w:rPr>
          <w:rFonts w:ascii="Times New Roman" w:eastAsiaTheme="minorHAnsi" w:hAnsi="Times New Roman"/>
          <w:b/>
          <w:bCs/>
          <w:sz w:val="22"/>
          <w:szCs w:val="22"/>
          <w:lang w:eastAsia="en-US"/>
        </w:rPr>
        <w:t>Pasport 4:</w:t>
      </w:r>
    </w:p>
    <w:tbl>
      <w:tblPr>
        <w:tblW w:w="10667" w:type="dxa"/>
        <w:tblInd w:w="-861" w:type="dxa"/>
        <w:tblCellMar>
          <w:left w:w="70" w:type="dxa"/>
          <w:right w:w="70" w:type="dxa"/>
        </w:tblCellMar>
        <w:tblLook w:val="04A0" w:firstRow="1" w:lastRow="0" w:firstColumn="1" w:lastColumn="0" w:noHBand="0" w:noVBand="1"/>
      </w:tblPr>
      <w:tblGrid>
        <w:gridCol w:w="567"/>
        <w:gridCol w:w="1560"/>
        <w:gridCol w:w="3260"/>
        <w:gridCol w:w="1340"/>
        <w:gridCol w:w="1760"/>
        <w:gridCol w:w="2180"/>
      </w:tblGrid>
      <w:tr w:rsidR="009467B5" w:rsidRPr="00E55B56" w14:paraId="0D7BCE38" w14:textId="77777777" w:rsidTr="00085EB1">
        <w:trPr>
          <w:trHeight w:val="876"/>
        </w:trPr>
        <w:tc>
          <w:tcPr>
            <w:tcW w:w="567" w:type="dxa"/>
            <w:tcBorders>
              <w:top w:val="single" w:sz="8" w:space="0" w:color="auto"/>
              <w:left w:val="single" w:sz="8" w:space="0" w:color="auto"/>
              <w:bottom w:val="nil"/>
              <w:right w:val="single" w:sz="8" w:space="0" w:color="auto"/>
            </w:tcBorders>
            <w:shd w:val="clear" w:color="000000" w:fill="BFBFBF"/>
            <w:noWrap/>
            <w:vAlign w:val="center"/>
            <w:hideMark/>
          </w:tcPr>
          <w:p w14:paraId="35AC74D7" w14:textId="77777777" w:rsidR="009467B5" w:rsidRPr="00E55B56" w:rsidRDefault="009467B5" w:rsidP="00085EB1">
            <w:pPr>
              <w:jc w:val="center"/>
              <w:rPr>
                <w:rFonts w:ascii="Times New Roman" w:hAnsi="Times New Roman"/>
                <w:b/>
                <w:bCs/>
                <w:sz w:val="22"/>
                <w:szCs w:val="22"/>
              </w:rPr>
            </w:pPr>
            <w:r w:rsidRPr="00E55B56">
              <w:rPr>
                <w:rFonts w:ascii="Times New Roman" w:hAnsi="Times New Roman"/>
                <w:b/>
                <w:bCs/>
                <w:sz w:val="22"/>
                <w:szCs w:val="22"/>
              </w:rPr>
              <w:lastRenderedPageBreak/>
              <w:t>Č.</w:t>
            </w:r>
          </w:p>
        </w:tc>
        <w:tc>
          <w:tcPr>
            <w:tcW w:w="4820" w:type="dxa"/>
            <w:gridSpan w:val="2"/>
            <w:tcBorders>
              <w:top w:val="single" w:sz="8" w:space="0" w:color="auto"/>
              <w:left w:val="nil"/>
              <w:bottom w:val="nil"/>
              <w:right w:val="single" w:sz="8" w:space="0" w:color="auto"/>
            </w:tcBorders>
            <w:shd w:val="clear" w:color="000000" w:fill="BFBFBF"/>
            <w:noWrap/>
            <w:vAlign w:val="center"/>
            <w:hideMark/>
          </w:tcPr>
          <w:p w14:paraId="340B1A86" w14:textId="77777777" w:rsidR="009467B5" w:rsidRPr="00E55B56" w:rsidRDefault="009467B5" w:rsidP="00085EB1">
            <w:pPr>
              <w:jc w:val="center"/>
              <w:rPr>
                <w:rFonts w:ascii="Times New Roman" w:hAnsi="Times New Roman"/>
                <w:b/>
                <w:bCs/>
                <w:sz w:val="22"/>
                <w:szCs w:val="22"/>
              </w:rPr>
            </w:pPr>
            <w:proofErr w:type="gramStart"/>
            <w:r w:rsidRPr="00E55B56">
              <w:rPr>
                <w:rFonts w:ascii="Times New Roman" w:hAnsi="Times New Roman"/>
                <w:b/>
                <w:bCs/>
                <w:sz w:val="22"/>
                <w:szCs w:val="22"/>
              </w:rPr>
              <w:t>BUDOVA - LUBOMĚŘ</w:t>
            </w:r>
            <w:proofErr w:type="gramEnd"/>
          </w:p>
        </w:tc>
        <w:tc>
          <w:tcPr>
            <w:tcW w:w="1340" w:type="dxa"/>
            <w:tcBorders>
              <w:top w:val="single" w:sz="8" w:space="0" w:color="auto"/>
              <w:left w:val="nil"/>
              <w:bottom w:val="nil"/>
              <w:right w:val="single" w:sz="8" w:space="0" w:color="auto"/>
            </w:tcBorders>
            <w:shd w:val="clear" w:color="000000" w:fill="BFBFBF"/>
            <w:vAlign w:val="center"/>
            <w:hideMark/>
          </w:tcPr>
          <w:p w14:paraId="290545EC" w14:textId="77777777" w:rsidR="009467B5" w:rsidRPr="00E55B56" w:rsidRDefault="009467B5" w:rsidP="00085EB1">
            <w:pPr>
              <w:jc w:val="center"/>
              <w:rPr>
                <w:rFonts w:ascii="Times New Roman" w:hAnsi="Times New Roman"/>
                <w:b/>
                <w:bCs/>
                <w:sz w:val="22"/>
                <w:szCs w:val="22"/>
              </w:rPr>
            </w:pPr>
            <w:r w:rsidRPr="00E55B56">
              <w:rPr>
                <w:rFonts w:ascii="Times New Roman" w:hAnsi="Times New Roman"/>
                <w:b/>
                <w:bCs/>
                <w:sz w:val="22"/>
                <w:szCs w:val="22"/>
              </w:rPr>
              <w:t>Orientační plocha [m^2]</w:t>
            </w:r>
          </w:p>
        </w:tc>
        <w:tc>
          <w:tcPr>
            <w:tcW w:w="1760" w:type="dxa"/>
            <w:tcBorders>
              <w:top w:val="single" w:sz="8" w:space="0" w:color="auto"/>
              <w:left w:val="nil"/>
              <w:bottom w:val="nil"/>
              <w:right w:val="single" w:sz="8" w:space="0" w:color="auto"/>
            </w:tcBorders>
            <w:shd w:val="clear" w:color="000000" w:fill="BFBFBF"/>
            <w:vAlign w:val="center"/>
            <w:hideMark/>
          </w:tcPr>
          <w:p w14:paraId="4A582DE6" w14:textId="77777777" w:rsidR="009467B5" w:rsidRPr="00E55B56" w:rsidRDefault="009467B5" w:rsidP="00085EB1">
            <w:pPr>
              <w:jc w:val="center"/>
              <w:rPr>
                <w:rFonts w:ascii="Times New Roman" w:hAnsi="Times New Roman"/>
                <w:b/>
                <w:bCs/>
                <w:sz w:val="22"/>
                <w:szCs w:val="22"/>
              </w:rPr>
            </w:pPr>
            <w:r w:rsidRPr="00E55B56">
              <w:rPr>
                <w:rFonts w:ascii="Times New Roman" w:hAnsi="Times New Roman"/>
                <w:b/>
                <w:bCs/>
                <w:sz w:val="22"/>
                <w:szCs w:val="22"/>
              </w:rPr>
              <w:t>Počet podlaží</w:t>
            </w:r>
          </w:p>
        </w:tc>
        <w:tc>
          <w:tcPr>
            <w:tcW w:w="2180" w:type="dxa"/>
            <w:tcBorders>
              <w:top w:val="single" w:sz="8" w:space="0" w:color="auto"/>
              <w:left w:val="nil"/>
              <w:bottom w:val="single" w:sz="8" w:space="0" w:color="auto"/>
              <w:right w:val="single" w:sz="8" w:space="0" w:color="auto"/>
            </w:tcBorders>
            <w:shd w:val="clear" w:color="000000" w:fill="BFBFBF"/>
            <w:vAlign w:val="center"/>
            <w:hideMark/>
          </w:tcPr>
          <w:p w14:paraId="33E5AF1E" w14:textId="77777777" w:rsidR="009467B5" w:rsidRPr="00E55B56" w:rsidRDefault="009467B5" w:rsidP="00085EB1">
            <w:pPr>
              <w:jc w:val="center"/>
              <w:rPr>
                <w:rFonts w:ascii="Times New Roman" w:hAnsi="Times New Roman"/>
                <w:b/>
                <w:bCs/>
                <w:sz w:val="22"/>
                <w:szCs w:val="22"/>
              </w:rPr>
            </w:pPr>
            <w:r w:rsidRPr="00E55B56">
              <w:rPr>
                <w:rFonts w:ascii="Times New Roman" w:hAnsi="Times New Roman"/>
                <w:b/>
                <w:bCs/>
                <w:sz w:val="22"/>
                <w:szCs w:val="22"/>
              </w:rPr>
              <w:t>dostupná dokumentace stavby</w:t>
            </w:r>
          </w:p>
        </w:tc>
      </w:tr>
      <w:tr w:rsidR="009467B5" w:rsidRPr="00E55B56" w14:paraId="3E801D19" w14:textId="77777777" w:rsidTr="00085EB1">
        <w:trPr>
          <w:trHeight w:val="588"/>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1A2F649" w14:textId="77777777" w:rsidR="009467B5" w:rsidRPr="00E55B56" w:rsidRDefault="009467B5" w:rsidP="00085EB1">
            <w:pPr>
              <w:jc w:val="center"/>
              <w:rPr>
                <w:rFonts w:ascii="Times New Roman" w:hAnsi="Times New Roman"/>
                <w:sz w:val="22"/>
                <w:szCs w:val="22"/>
              </w:rPr>
            </w:pPr>
            <w:r w:rsidRPr="00E55B56">
              <w:rPr>
                <w:rFonts w:ascii="Times New Roman" w:hAnsi="Times New Roman"/>
                <w:sz w:val="22"/>
                <w:szCs w:val="22"/>
              </w:rPr>
              <w:t>10.</w:t>
            </w:r>
          </w:p>
        </w:tc>
        <w:tc>
          <w:tcPr>
            <w:tcW w:w="1560" w:type="dxa"/>
            <w:tcBorders>
              <w:top w:val="single" w:sz="8" w:space="0" w:color="auto"/>
              <w:left w:val="nil"/>
              <w:bottom w:val="single" w:sz="8" w:space="0" w:color="auto"/>
              <w:right w:val="single" w:sz="8" w:space="0" w:color="auto"/>
            </w:tcBorders>
            <w:shd w:val="clear" w:color="auto" w:fill="auto"/>
            <w:vAlign w:val="center"/>
            <w:hideMark/>
          </w:tcPr>
          <w:p w14:paraId="43CF3459" w14:textId="77777777" w:rsidR="009467B5" w:rsidRPr="00E55B56" w:rsidRDefault="009467B5" w:rsidP="00085EB1">
            <w:pPr>
              <w:rPr>
                <w:rFonts w:ascii="Times New Roman" w:hAnsi="Times New Roman"/>
                <w:color w:val="000000"/>
                <w:sz w:val="22"/>
                <w:szCs w:val="22"/>
              </w:rPr>
            </w:pPr>
            <w:r w:rsidRPr="00E55B56">
              <w:rPr>
                <w:rFonts w:ascii="Times New Roman" w:hAnsi="Times New Roman"/>
                <w:color w:val="000000"/>
                <w:sz w:val="22"/>
                <w:szCs w:val="22"/>
              </w:rPr>
              <w:t>Kulturní dům – Lidový dům</w:t>
            </w:r>
          </w:p>
        </w:tc>
        <w:tc>
          <w:tcPr>
            <w:tcW w:w="3260" w:type="dxa"/>
            <w:tcBorders>
              <w:top w:val="single" w:sz="8" w:space="0" w:color="auto"/>
              <w:left w:val="nil"/>
              <w:bottom w:val="single" w:sz="8" w:space="0" w:color="auto"/>
              <w:right w:val="single" w:sz="8" w:space="0" w:color="auto"/>
            </w:tcBorders>
            <w:shd w:val="clear" w:color="auto" w:fill="auto"/>
            <w:vAlign w:val="center"/>
            <w:hideMark/>
          </w:tcPr>
          <w:p w14:paraId="7F180E66" w14:textId="77777777" w:rsidR="009467B5" w:rsidRPr="00E55B56" w:rsidRDefault="009467B5" w:rsidP="00085EB1">
            <w:pPr>
              <w:rPr>
                <w:rFonts w:ascii="Times New Roman" w:hAnsi="Times New Roman"/>
                <w:color w:val="000000"/>
                <w:sz w:val="22"/>
                <w:szCs w:val="22"/>
              </w:rPr>
            </w:pPr>
            <w:r w:rsidRPr="00E55B56">
              <w:rPr>
                <w:rFonts w:ascii="Times New Roman" w:hAnsi="Times New Roman"/>
                <w:color w:val="000000"/>
                <w:sz w:val="22"/>
                <w:szCs w:val="22"/>
              </w:rPr>
              <w:t>Luboměř 100</w:t>
            </w:r>
          </w:p>
        </w:tc>
        <w:tc>
          <w:tcPr>
            <w:tcW w:w="1340" w:type="dxa"/>
            <w:tcBorders>
              <w:top w:val="single" w:sz="8" w:space="0" w:color="auto"/>
              <w:left w:val="nil"/>
              <w:bottom w:val="single" w:sz="8" w:space="0" w:color="auto"/>
              <w:right w:val="single" w:sz="8" w:space="0" w:color="auto"/>
            </w:tcBorders>
            <w:shd w:val="clear" w:color="auto" w:fill="auto"/>
            <w:noWrap/>
            <w:vAlign w:val="center"/>
            <w:hideMark/>
          </w:tcPr>
          <w:p w14:paraId="58ED579D" w14:textId="77777777" w:rsidR="009467B5" w:rsidRPr="00E55B56" w:rsidRDefault="009467B5" w:rsidP="00085EB1">
            <w:pPr>
              <w:jc w:val="center"/>
              <w:rPr>
                <w:rFonts w:ascii="Times New Roman" w:hAnsi="Times New Roman"/>
                <w:color w:val="000000"/>
                <w:sz w:val="22"/>
                <w:szCs w:val="22"/>
              </w:rPr>
            </w:pPr>
            <w:r w:rsidRPr="00E55B56">
              <w:rPr>
                <w:rFonts w:ascii="Times New Roman" w:hAnsi="Times New Roman"/>
                <w:color w:val="000000"/>
                <w:sz w:val="22"/>
                <w:szCs w:val="22"/>
              </w:rPr>
              <w:t>600</w:t>
            </w:r>
          </w:p>
        </w:tc>
        <w:tc>
          <w:tcPr>
            <w:tcW w:w="1760" w:type="dxa"/>
            <w:tcBorders>
              <w:top w:val="single" w:sz="8" w:space="0" w:color="auto"/>
              <w:left w:val="nil"/>
              <w:bottom w:val="single" w:sz="8" w:space="0" w:color="auto"/>
              <w:right w:val="single" w:sz="8" w:space="0" w:color="auto"/>
            </w:tcBorders>
            <w:shd w:val="clear" w:color="auto" w:fill="auto"/>
            <w:vAlign w:val="center"/>
            <w:hideMark/>
          </w:tcPr>
          <w:p w14:paraId="244705EB" w14:textId="77777777" w:rsidR="009467B5" w:rsidRPr="00E55B56" w:rsidRDefault="009467B5" w:rsidP="00085EB1">
            <w:pPr>
              <w:rPr>
                <w:rFonts w:ascii="Times New Roman" w:hAnsi="Times New Roman"/>
                <w:color w:val="000000"/>
                <w:sz w:val="22"/>
                <w:szCs w:val="22"/>
              </w:rPr>
            </w:pPr>
            <w:r w:rsidRPr="00E55B56">
              <w:rPr>
                <w:rFonts w:ascii="Times New Roman" w:hAnsi="Times New Roman"/>
                <w:color w:val="000000"/>
                <w:sz w:val="22"/>
                <w:szCs w:val="22"/>
              </w:rPr>
              <w:t xml:space="preserve">3 (1.NP, 2.NP, půda) </w:t>
            </w:r>
          </w:p>
        </w:tc>
        <w:tc>
          <w:tcPr>
            <w:tcW w:w="2180" w:type="dxa"/>
            <w:tcBorders>
              <w:top w:val="nil"/>
              <w:left w:val="nil"/>
              <w:bottom w:val="single" w:sz="8" w:space="0" w:color="auto"/>
              <w:right w:val="single" w:sz="8" w:space="0" w:color="auto"/>
            </w:tcBorders>
            <w:shd w:val="clear" w:color="auto" w:fill="auto"/>
            <w:noWrap/>
            <w:vAlign w:val="center"/>
            <w:hideMark/>
          </w:tcPr>
          <w:p w14:paraId="53BAC0B7" w14:textId="77777777" w:rsidR="009467B5" w:rsidRPr="00E55B56" w:rsidRDefault="009467B5" w:rsidP="00085EB1">
            <w:pPr>
              <w:rPr>
                <w:rFonts w:ascii="Times New Roman" w:hAnsi="Times New Roman"/>
                <w:color w:val="000000"/>
                <w:sz w:val="22"/>
                <w:szCs w:val="22"/>
              </w:rPr>
            </w:pPr>
            <w:proofErr w:type="gramStart"/>
            <w:r w:rsidRPr="00E55B56">
              <w:rPr>
                <w:rFonts w:ascii="Times New Roman" w:hAnsi="Times New Roman"/>
                <w:color w:val="000000"/>
                <w:sz w:val="22"/>
                <w:szCs w:val="22"/>
              </w:rPr>
              <w:t>ano - stará</w:t>
            </w:r>
            <w:proofErr w:type="gramEnd"/>
            <w:r w:rsidRPr="00E55B56">
              <w:rPr>
                <w:rFonts w:ascii="Times New Roman" w:hAnsi="Times New Roman"/>
                <w:color w:val="000000"/>
                <w:sz w:val="22"/>
                <w:szCs w:val="22"/>
              </w:rPr>
              <w:t xml:space="preserve"> listinná</w:t>
            </w:r>
          </w:p>
        </w:tc>
      </w:tr>
      <w:tr w:rsidR="009467B5" w:rsidRPr="00E55B56" w14:paraId="6A0158C1" w14:textId="77777777" w:rsidTr="00085EB1">
        <w:trPr>
          <w:trHeight w:val="588"/>
        </w:trPr>
        <w:tc>
          <w:tcPr>
            <w:tcW w:w="567" w:type="dxa"/>
            <w:tcBorders>
              <w:top w:val="nil"/>
              <w:left w:val="single" w:sz="8" w:space="0" w:color="auto"/>
              <w:bottom w:val="double" w:sz="6" w:space="0" w:color="auto"/>
              <w:right w:val="single" w:sz="8" w:space="0" w:color="auto"/>
            </w:tcBorders>
            <w:shd w:val="clear" w:color="auto" w:fill="auto"/>
            <w:vAlign w:val="center"/>
            <w:hideMark/>
          </w:tcPr>
          <w:p w14:paraId="53E92225" w14:textId="77777777" w:rsidR="009467B5" w:rsidRPr="00E55B56" w:rsidRDefault="009467B5" w:rsidP="00085EB1">
            <w:pPr>
              <w:jc w:val="center"/>
              <w:rPr>
                <w:rFonts w:ascii="Times New Roman" w:hAnsi="Times New Roman"/>
                <w:sz w:val="22"/>
                <w:szCs w:val="22"/>
              </w:rPr>
            </w:pPr>
            <w:r w:rsidRPr="00E55B56">
              <w:rPr>
                <w:rFonts w:ascii="Times New Roman" w:hAnsi="Times New Roman"/>
                <w:sz w:val="22"/>
                <w:szCs w:val="22"/>
              </w:rPr>
              <w:t>11.</w:t>
            </w:r>
          </w:p>
        </w:tc>
        <w:tc>
          <w:tcPr>
            <w:tcW w:w="1560" w:type="dxa"/>
            <w:tcBorders>
              <w:top w:val="nil"/>
              <w:left w:val="nil"/>
              <w:bottom w:val="double" w:sz="6" w:space="0" w:color="auto"/>
              <w:right w:val="single" w:sz="8" w:space="0" w:color="auto"/>
            </w:tcBorders>
            <w:shd w:val="clear" w:color="auto" w:fill="auto"/>
            <w:vAlign w:val="center"/>
            <w:hideMark/>
          </w:tcPr>
          <w:p w14:paraId="31CFCC05" w14:textId="77777777" w:rsidR="009467B5" w:rsidRPr="00E55B56" w:rsidRDefault="009467B5" w:rsidP="00085EB1">
            <w:pPr>
              <w:rPr>
                <w:rFonts w:ascii="Times New Roman" w:hAnsi="Times New Roman"/>
                <w:color w:val="000000"/>
                <w:sz w:val="22"/>
                <w:szCs w:val="22"/>
              </w:rPr>
            </w:pPr>
            <w:r w:rsidRPr="00E55B56">
              <w:rPr>
                <w:rFonts w:ascii="Times New Roman" w:hAnsi="Times New Roman"/>
                <w:color w:val="000000"/>
                <w:sz w:val="22"/>
                <w:szCs w:val="22"/>
              </w:rPr>
              <w:t>Budova OÚ a knihovny</w:t>
            </w:r>
          </w:p>
        </w:tc>
        <w:tc>
          <w:tcPr>
            <w:tcW w:w="3260" w:type="dxa"/>
            <w:tcBorders>
              <w:top w:val="nil"/>
              <w:left w:val="nil"/>
              <w:bottom w:val="double" w:sz="6" w:space="0" w:color="auto"/>
              <w:right w:val="single" w:sz="8" w:space="0" w:color="auto"/>
            </w:tcBorders>
            <w:shd w:val="clear" w:color="auto" w:fill="auto"/>
            <w:vAlign w:val="center"/>
            <w:hideMark/>
          </w:tcPr>
          <w:p w14:paraId="0BD2A8D9" w14:textId="77777777" w:rsidR="009467B5" w:rsidRPr="00E55B56" w:rsidRDefault="009467B5" w:rsidP="00085EB1">
            <w:pPr>
              <w:rPr>
                <w:rFonts w:ascii="Times New Roman" w:hAnsi="Times New Roman"/>
                <w:color w:val="000000"/>
                <w:sz w:val="22"/>
                <w:szCs w:val="22"/>
              </w:rPr>
            </w:pPr>
            <w:r w:rsidRPr="00E55B56">
              <w:rPr>
                <w:rFonts w:ascii="Times New Roman" w:hAnsi="Times New Roman"/>
                <w:color w:val="000000"/>
                <w:sz w:val="22"/>
                <w:szCs w:val="22"/>
              </w:rPr>
              <w:t>Luboměř 93</w:t>
            </w:r>
          </w:p>
        </w:tc>
        <w:tc>
          <w:tcPr>
            <w:tcW w:w="1340" w:type="dxa"/>
            <w:tcBorders>
              <w:top w:val="nil"/>
              <w:left w:val="nil"/>
              <w:bottom w:val="double" w:sz="6" w:space="0" w:color="auto"/>
              <w:right w:val="single" w:sz="8" w:space="0" w:color="auto"/>
            </w:tcBorders>
            <w:shd w:val="clear" w:color="auto" w:fill="auto"/>
            <w:noWrap/>
            <w:vAlign w:val="center"/>
            <w:hideMark/>
          </w:tcPr>
          <w:p w14:paraId="2BA435D2" w14:textId="77777777" w:rsidR="009467B5" w:rsidRPr="00E55B56" w:rsidRDefault="009467B5" w:rsidP="00085EB1">
            <w:pPr>
              <w:jc w:val="center"/>
              <w:rPr>
                <w:rFonts w:ascii="Times New Roman" w:hAnsi="Times New Roman"/>
                <w:color w:val="000000"/>
                <w:sz w:val="22"/>
                <w:szCs w:val="22"/>
              </w:rPr>
            </w:pPr>
            <w:r w:rsidRPr="00E55B56">
              <w:rPr>
                <w:rFonts w:ascii="Times New Roman" w:hAnsi="Times New Roman"/>
                <w:color w:val="000000"/>
                <w:sz w:val="22"/>
                <w:szCs w:val="22"/>
              </w:rPr>
              <w:t>800</w:t>
            </w:r>
          </w:p>
        </w:tc>
        <w:tc>
          <w:tcPr>
            <w:tcW w:w="1760" w:type="dxa"/>
            <w:tcBorders>
              <w:top w:val="nil"/>
              <w:left w:val="nil"/>
              <w:bottom w:val="double" w:sz="6" w:space="0" w:color="auto"/>
              <w:right w:val="single" w:sz="8" w:space="0" w:color="auto"/>
            </w:tcBorders>
            <w:shd w:val="clear" w:color="auto" w:fill="auto"/>
            <w:vAlign w:val="center"/>
            <w:hideMark/>
          </w:tcPr>
          <w:p w14:paraId="55B17A7A" w14:textId="77777777" w:rsidR="009467B5" w:rsidRPr="00E55B56" w:rsidRDefault="009467B5" w:rsidP="00085EB1">
            <w:pPr>
              <w:rPr>
                <w:rFonts w:ascii="Times New Roman" w:hAnsi="Times New Roman"/>
                <w:color w:val="000000"/>
                <w:sz w:val="22"/>
                <w:szCs w:val="22"/>
              </w:rPr>
            </w:pPr>
            <w:r w:rsidRPr="00E55B56">
              <w:rPr>
                <w:rFonts w:ascii="Times New Roman" w:hAnsi="Times New Roman"/>
                <w:color w:val="000000"/>
                <w:sz w:val="22"/>
                <w:szCs w:val="22"/>
              </w:rPr>
              <w:t>3 (1.PP, 1.NP, půda)</w:t>
            </w:r>
          </w:p>
        </w:tc>
        <w:tc>
          <w:tcPr>
            <w:tcW w:w="2180" w:type="dxa"/>
            <w:tcBorders>
              <w:top w:val="nil"/>
              <w:left w:val="nil"/>
              <w:bottom w:val="double" w:sz="6" w:space="0" w:color="auto"/>
              <w:right w:val="single" w:sz="8" w:space="0" w:color="auto"/>
            </w:tcBorders>
            <w:shd w:val="clear" w:color="auto" w:fill="auto"/>
            <w:vAlign w:val="center"/>
            <w:hideMark/>
          </w:tcPr>
          <w:p w14:paraId="14B47536" w14:textId="77777777" w:rsidR="009467B5" w:rsidRPr="00E55B56" w:rsidRDefault="009467B5" w:rsidP="00085EB1">
            <w:pPr>
              <w:rPr>
                <w:rFonts w:ascii="Times New Roman" w:hAnsi="Times New Roman"/>
                <w:color w:val="000000"/>
                <w:sz w:val="22"/>
                <w:szCs w:val="22"/>
              </w:rPr>
            </w:pPr>
            <w:proofErr w:type="gramStart"/>
            <w:r w:rsidRPr="00E55B56">
              <w:rPr>
                <w:rFonts w:ascii="Times New Roman" w:hAnsi="Times New Roman"/>
                <w:color w:val="000000"/>
                <w:sz w:val="22"/>
                <w:szCs w:val="22"/>
              </w:rPr>
              <w:t>ano - stará</w:t>
            </w:r>
            <w:proofErr w:type="gramEnd"/>
            <w:r w:rsidRPr="00E55B56">
              <w:rPr>
                <w:rFonts w:ascii="Times New Roman" w:hAnsi="Times New Roman"/>
                <w:color w:val="000000"/>
                <w:sz w:val="22"/>
                <w:szCs w:val="22"/>
              </w:rPr>
              <w:t xml:space="preserve"> listinná i elektronická</w:t>
            </w:r>
          </w:p>
        </w:tc>
      </w:tr>
    </w:tbl>
    <w:p w14:paraId="50B6D089" w14:textId="77777777" w:rsidR="009467B5" w:rsidRPr="00E55B56" w:rsidRDefault="009467B5" w:rsidP="009467B5">
      <w:pPr>
        <w:spacing w:after="120" w:line="276" w:lineRule="auto"/>
        <w:rPr>
          <w:rFonts w:ascii="Times New Roman" w:eastAsiaTheme="minorHAnsi" w:hAnsi="Times New Roman"/>
          <w:sz w:val="22"/>
          <w:szCs w:val="22"/>
          <w:lang w:eastAsia="en-US"/>
        </w:rPr>
      </w:pPr>
    </w:p>
    <w:p w14:paraId="106AEB3E" w14:textId="77777777" w:rsidR="009467B5" w:rsidRPr="00E55B56" w:rsidRDefault="009467B5" w:rsidP="009467B5">
      <w:pPr>
        <w:spacing w:after="120" w:line="276" w:lineRule="auto"/>
        <w:rPr>
          <w:rFonts w:ascii="Times New Roman" w:hAnsi="Times New Roman"/>
          <w:b/>
          <w:bCs/>
          <w:sz w:val="22"/>
          <w:szCs w:val="22"/>
        </w:rPr>
      </w:pPr>
    </w:p>
    <w:p w14:paraId="602F43A6" w14:textId="77777777" w:rsidR="009467B5" w:rsidRPr="00E55B56" w:rsidRDefault="009467B5" w:rsidP="009467B5">
      <w:pPr>
        <w:spacing w:after="120" w:line="276" w:lineRule="auto"/>
        <w:rPr>
          <w:rFonts w:ascii="Times New Roman" w:eastAsiaTheme="minorHAnsi" w:hAnsi="Times New Roman"/>
          <w:sz w:val="22"/>
          <w:szCs w:val="22"/>
          <w:lang w:eastAsia="en-US"/>
        </w:rPr>
      </w:pPr>
      <w:r w:rsidRPr="00E55B56">
        <w:rPr>
          <w:rFonts w:ascii="Times New Roman" w:hAnsi="Times New Roman"/>
          <w:b/>
          <w:bCs/>
          <w:sz w:val="22"/>
          <w:szCs w:val="22"/>
        </w:rPr>
        <w:t>SEZNAM BUDOV NAD RÁMEC POŽADOVANÉHO (viz. vyhrazená změna závazku):</w:t>
      </w:r>
    </w:p>
    <w:tbl>
      <w:tblPr>
        <w:tblW w:w="10667" w:type="dxa"/>
        <w:tblInd w:w="-851" w:type="dxa"/>
        <w:tblCellMar>
          <w:left w:w="70" w:type="dxa"/>
          <w:right w:w="70" w:type="dxa"/>
        </w:tblCellMar>
        <w:tblLook w:val="04A0" w:firstRow="1" w:lastRow="0" w:firstColumn="1" w:lastColumn="0" w:noHBand="0" w:noVBand="1"/>
      </w:tblPr>
      <w:tblGrid>
        <w:gridCol w:w="567"/>
        <w:gridCol w:w="1560"/>
        <w:gridCol w:w="3260"/>
        <w:gridCol w:w="1340"/>
        <w:gridCol w:w="1760"/>
        <w:gridCol w:w="2180"/>
      </w:tblGrid>
      <w:tr w:rsidR="009467B5" w:rsidRPr="00E55B56" w14:paraId="1113989D" w14:textId="77777777" w:rsidTr="00085EB1">
        <w:trPr>
          <w:trHeight w:val="300"/>
        </w:trPr>
        <w:tc>
          <w:tcPr>
            <w:tcW w:w="5387" w:type="dxa"/>
            <w:gridSpan w:val="3"/>
            <w:tcBorders>
              <w:top w:val="nil"/>
              <w:left w:val="nil"/>
              <w:bottom w:val="nil"/>
              <w:right w:val="nil"/>
            </w:tcBorders>
            <w:shd w:val="clear" w:color="auto" w:fill="auto"/>
            <w:noWrap/>
            <w:vAlign w:val="bottom"/>
            <w:hideMark/>
          </w:tcPr>
          <w:p w14:paraId="1043326A" w14:textId="77777777" w:rsidR="009467B5" w:rsidRPr="00E55B56" w:rsidRDefault="009467B5" w:rsidP="00085EB1">
            <w:pPr>
              <w:rPr>
                <w:rFonts w:ascii="Times New Roman" w:hAnsi="Times New Roman"/>
                <w:b/>
                <w:bCs/>
                <w:sz w:val="22"/>
                <w:szCs w:val="22"/>
              </w:rPr>
            </w:pPr>
          </w:p>
        </w:tc>
        <w:tc>
          <w:tcPr>
            <w:tcW w:w="1340" w:type="dxa"/>
            <w:tcBorders>
              <w:top w:val="nil"/>
              <w:left w:val="nil"/>
              <w:bottom w:val="nil"/>
              <w:right w:val="nil"/>
            </w:tcBorders>
            <w:shd w:val="clear" w:color="auto" w:fill="auto"/>
            <w:noWrap/>
            <w:vAlign w:val="bottom"/>
            <w:hideMark/>
          </w:tcPr>
          <w:p w14:paraId="7CF1D0B0" w14:textId="77777777" w:rsidR="009467B5" w:rsidRPr="00E55B56" w:rsidRDefault="009467B5" w:rsidP="00085EB1">
            <w:pPr>
              <w:rPr>
                <w:rFonts w:ascii="Times New Roman" w:hAnsi="Times New Roman"/>
                <w:b/>
                <w:bCs/>
                <w:sz w:val="22"/>
                <w:szCs w:val="22"/>
              </w:rPr>
            </w:pPr>
          </w:p>
        </w:tc>
        <w:tc>
          <w:tcPr>
            <w:tcW w:w="1760" w:type="dxa"/>
            <w:tcBorders>
              <w:top w:val="nil"/>
              <w:left w:val="nil"/>
              <w:bottom w:val="nil"/>
              <w:right w:val="nil"/>
            </w:tcBorders>
            <w:shd w:val="clear" w:color="auto" w:fill="auto"/>
            <w:noWrap/>
            <w:vAlign w:val="bottom"/>
            <w:hideMark/>
          </w:tcPr>
          <w:p w14:paraId="63DFFB61" w14:textId="77777777" w:rsidR="009467B5" w:rsidRPr="00E55B56" w:rsidRDefault="009467B5" w:rsidP="00085EB1">
            <w:pPr>
              <w:rPr>
                <w:rFonts w:ascii="Times New Roman" w:hAnsi="Times New Roman"/>
                <w:sz w:val="22"/>
                <w:szCs w:val="22"/>
              </w:rPr>
            </w:pPr>
          </w:p>
        </w:tc>
        <w:tc>
          <w:tcPr>
            <w:tcW w:w="2180" w:type="dxa"/>
            <w:tcBorders>
              <w:top w:val="nil"/>
              <w:left w:val="nil"/>
              <w:bottom w:val="nil"/>
              <w:right w:val="nil"/>
            </w:tcBorders>
            <w:shd w:val="clear" w:color="auto" w:fill="auto"/>
            <w:noWrap/>
            <w:vAlign w:val="bottom"/>
            <w:hideMark/>
          </w:tcPr>
          <w:p w14:paraId="22BB936E" w14:textId="77777777" w:rsidR="009467B5" w:rsidRPr="00E55B56" w:rsidRDefault="009467B5" w:rsidP="00085EB1">
            <w:pPr>
              <w:rPr>
                <w:rFonts w:ascii="Times New Roman" w:hAnsi="Times New Roman"/>
                <w:sz w:val="22"/>
                <w:szCs w:val="22"/>
              </w:rPr>
            </w:pPr>
          </w:p>
        </w:tc>
      </w:tr>
      <w:tr w:rsidR="009467B5" w:rsidRPr="00E55B56" w14:paraId="1A817DAA" w14:textId="77777777" w:rsidTr="00085EB1">
        <w:trPr>
          <w:trHeight w:val="876"/>
        </w:trPr>
        <w:tc>
          <w:tcPr>
            <w:tcW w:w="567"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37D2749C" w14:textId="77777777" w:rsidR="009467B5" w:rsidRPr="00E55B56" w:rsidRDefault="009467B5" w:rsidP="00085EB1">
            <w:pPr>
              <w:jc w:val="center"/>
              <w:rPr>
                <w:rFonts w:ascii="Times New Roman" w:hAnsi="Times New Roman"/>
                <w:b/>
                <w:bCs/>
                <w:sz w:val="22"/>
                <w:szCs w:val="22"/>
              </w:rPr>
            </w:pPr>
            <w:r w:rsidRPr="00E55B56">
              <w:rPr>
                <w:rFonts w:ascii="Times New Roman" w:hAnsi="Times New Roman"/>
                <w:b/>
                <w:bCs/>
                <w:sz w:val="22"/>
                <w:szCs w:val="22"/>
              </w:rPr>
              <w:t>Č.</w:t>
            </w:r>
          </w:p>
        </w:tc>
        <w:tc>
          <w:tcPr>
            <w:tcW w:w="4820" w:type="dxa"/>
            <w:gridSpan w:val="2"/>
            <w:tcBorders>
              <w:top w:val="single" w:sz="8" w:space="0" w:color="auto"/>
              <w:left w:val="nil"/>
              <w:bottom w:val="single" w:sz="8" w:space="0" w:color="auto"/>
              <w:right w:val="single" w:sz="8" w:space="0" w:color="auto"/>
            </w:tcBorders>
            <w:shd w:val="clear" w:color="000000" w:fill="BFBFBF"/>
            <w:noWrap/>
            <w:vAlign w:val="center"/>
            <w:hideMark/>
          </w:tcPr>
          <w:p w14:paraId="1FD059A5" w14:textId="77777777" w:rsidR="009467B5" w:rsidRPr="00E55B56" w:rsidRDefault="009467B5" w:rsidP="00085EB1">
            <w:pPr>
              <w:jc w:val="center"/>
              <w:rPr>
                <w:rFonts w:ascii="Times New Roman" w:hAnsi="Times New Roman"/>
                <w:b/>
                <w:bCs/>
                <w:sz w:val="22"/>
                <w:szCs w:val="22"/>
              </w:rPr>
            </w:pPr>
            <w:r w:rsidRPr="00E55B56">
              <w:rPr>
                <w:rFonts w:ascii="Times New Roman" w:hAnsi="Times New Roman"/>
                <w:b/>
                <w:bCs/>
                <w:sz w:val="22"/>
                <w:szCs w:val="22"/>
              </w:rPr>
              <w:t>BUDOVA</w:t>
            </w:r>
          </w:p>
        </w:tc>
        <w:tc>
          <w:tcPr>
            <w:tcW w:w="1340" w:type="dxa"/>
            <w:tcBorders>
              <w:top w:val="single" w:sz="8" w:space="0" w:color="auto"/>
              <w:left w:val="nil"/>
              <w:bottom w:val="single" w:sz="8" w:space="0" w:color="auto"/>
              <w:right w:val="single" w:sz="8" w:space="0" w:color="auto"/>
            </w:tcBorders>
            <w:shd w:val="clear" w:color="000000" w:fill="BFBFBF"/>
            <w:vAlign w:val="center"/>
            <w:hideMark/>
          </w:tcPr>
          <w:p w14:paraId="170BC1AC" w14:textId="77777777" w:rsidR="009467B5" w:rsidRPr="00E55B56" w:rsidRDefault="009467B5" w:rsidP="00085EB1">
            <w:pPr>
              <w:jc w:val="center"/>
              <w:rPr>
                <w:rFonts w:ascii="Times New Roman" w:hAnsi="Times New Roman"/>
                <w:b/>
                <w:bCs/>
                <w:sz w:val="22"/>
                <w:szCs w:val="22"/>
              </w:rPr>
            </w:pPr>
            <w:r w:rsidRPr="00E55B56">
              <w:rPr>
                <w:rFonts w:ascii="Times New Roman" w:hAnsi="Times New Roman"/>
                <w:b/>
                <w:bCs/>
                <w:sz w:val="22"/>
                <w:szCs w:val="22"/>
              </w:rPr>
              <w:t>Orientační plocha [m^2]</w:t>
            </w:r>
          </w:p>
        </w:tc>
        <w:tc>
          <w:tcPr>
            <w:tcW w:w="1760" w:type="dxa"/>
            <w:tcBorders>
              <w:top w:val="single" w:sz="8" w:space="0" w:color="auto"/>
              <w:left w:val="nil"/>
              <w:bottom w:val="single" w:sz="8" w:space="0" w:color="auto"/>
              <w:right w:val="single" w:sz="8" w:space="0" w:color="auto"/>
            </w:tcBorders>
            <w:shd w:val="clear" w:color="000000" w:fill="BFBFBF"/>
            <w:vAlign w:val="center"/>
            <w:hideMark/>
          </w:tcPr>
          <w:p w14:paraId="391195D6" w14:textId="77777777" w:rsidR="009467B5" w:rsidRPr="00E55B56" w:rsidRDefault="009467B5" w:rsidP="00085EB1">
            <w:pPr>
              <w:jc w:val="center"/>
              <w:rPr>
                <w:rFonts w:ascii="Times New Roman" w:hAnsi="Times New Roman"/>
                <w:b/>
                <w:bCs/>
                <w:sz w:val="22"/>
                <w:szCs w:val="22"/>
              </w:rPr>
            </w:pPr>
            <w:r w:rsidRPr="00E55B56">
              <w:rPr>
                <w:rFonts w:ascii="Times New Roman" w:hAnsi="Times New Roman"/>
                <w:b/>
                <w:bCs/>
                <w:sz w:val="22"/>
                <w:szCs w:val="22"/>
              </w:rPr>
              <w:t>Počet podlaží</w:t>
            </w:r>
          </w:p>
        </w:tc>
        <w:tc>
          <w:tcPr>
            <w:tcW w:w="2180" w:type="dxa"/>
            <w:tcBorders>
              <w:top w:val="single" w:sz="8" w:space="0" w:color="auto"/>
              <w:left w:val="nil"/>
              <w:bottom w:val="nil"/>
              <w:right w:val="single" w:sz="8" w:space="0" w:color="auto"/>
            </w:tcBorders>
            <w:shd w:val="clear" w:color="000000" w:fill="BFBFBF"/>
            <w:vAlign w:val="center"/>
            <w:hideMark/>
          </w:tcPr>
          <w:p w14:paraId="72AE0EFA" w14:textId="77777777" w:rsidR="009467B5" w:rsidRPr="00E55B56" w:rsidRDefault="009467B5" w:rsidP="00085EB1">
            <w:pPr>
              <w:jc w:val="center"/>
              <w:rPr>
                <w:rFonts w:ascii="Times New Roman" w:hAnsi="Times New Roman"/>
                <w:b/>
                <w:bCs/>
                <w:sz w:val="22"/>
                <w:szCs w:val="22"/>
              </w:rPr>
            </w:pPr>
            <w:r w:rsidRPr="00E55B56">
              <w:rPr>
                <w:rFonts w:ascii="Times New Roman" w:hAnsi="Times New Roman"/>
                <w:b/>
                <w:bCs/>
                <w:sz w:val="22"/>
                <w:szCs w:val="22"/>
              </w:rPr>
              <w:t>dostupná dokumentace stavby?</w:t>
            </w:r>
          </w:p>
        </w:tc>
      </w:tr>
      <w:tr w:rsidR="009467B5" w:rsidRPr="00E55B56" w14:paraId="61F34EB5" w14:textId="77777777" w:rsidTr="00085EB1">
        <w:trPr>
          <w:trHeight w:val="588"/>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74BEAB83" w14:textId="77777777" w:rsidR="009467B5" w:rsidRPr="00E55B56" w:rsidRDefault="009467B5" w:rsidP="00085EB1">
            <w:pPr>
              <w:jc w:val="center"/>
              <w:rPr>
                <w:rFonts w:ascii="Times New Roman" w:hAnsi="Times New Roman"/>
                <w:i/>
                <w:iCs/>
                <w:sz w:val="22"/>
                <w:szCs w:val="22"/>
              </w:rPr>
            </w:pPr>
            <w:r w:rsidRPr="00E55B56">
              <w:rPr>
                <w:rFonts w:ascii="Times New Roman" w:hAnsi="Times New Roman"/>
                <w:i/>
                <w:iCs/>
                <w:sz w:val="22"/>
                <w:szCs w:val="22"/>
              </w:rPr>
              <w:t>1</w:t>
            </w:r>
          </w:p>
        </w:tc>
        <w:tc>
          <w:tcPr>
            <w:tcW w:w="1560" w:type="dxa"/>
            <w:tcBorders>
              <w:top w:val="nil"/>
              <w:left w:val="nil"/>
              <w:bottom w:val="single" w:sz="8" w:space="0" w:color="auto"/>
              <w:right w:val="single" w:sz="8" w:space="0" w:color="auto"/>
            </w:tcBorders>
            <w:shd w:val="clear" w:color="auto" w:fill="auto"/>
            <w:vAlign w:val="center"/>
            <w:hideMark/>
          </w:tcPr>
          <w:p w14:paraId="51C6A8BD" w14:textId="77777777" w:rsidR="009467B5" w:rsidRPr="00E55B56" w:rsidRDefault="009467B5" w:rsidP="00085EB1">
            <w:pPr>
              <w:rPr>
                <w:rFonts w:ascii="Times New Roman" w:hAnsi="Times New Roman"/>
                <w:i/>
                <w:iCs/>
                <w:sz w:val="22"/>
                <w:szCs w:val="22"/>
              </w:rPr>
            </w:pPr>
            <w:r w:rsidRPr="00E55B56">
              <w:rPr>
                <w:rFonts w:ascii="Times New Roman" w:hAnsi="Times New Roman"/>
                <w:i/>
                <w:iCs/>
                <w:sz w:val="22"/>
                <w:szCs w:val="22"/>
              </w:rPr>
              <w:t>Kulturní dům Hůrka</w:t>
            </w:r>
          </w:p>
        </w:tc>
        <w:tc>
          <w:tcPr>
            <w:tcW w:w="3260" w:type="dxa"/>
            <w:tcBorders>
              <w:top w:val="nil"/>
              <w:left w:val="nil"/>
              <w:bottom w:val="single" w:sz="8" w:space="0" w:color="auto"/>
              <w:right w:val="single" w:sz="8" w:space="0" w:color="auto"/>
            </w:tcBorders>
            <w:shd w:val="clear" w:color="auto" w:fill="auto"/>
            <w:vAlign w:val="center"/>
            <w:hideMark/>
          </w:tcPr>
          <w:p w14:paraId="4D444715" w14:textId="77777777" w:rsidR="009467B5" w:rsidRPr="00E55B56" w:rsidRDefault="009467B5" w:rsidP="00085EB1">
            <w:pPr>
              <w:rPr>
                <w:rFonts w:ascii="Times New Roman" w:hAnsi="Times New Roman"/>
                <w:i/>
                <w:iCs/>
                <w:sz w:val="22"/>
                <w:szCs w:val="22"/>
              </w:rPr>
            </w:pPr>
            <w:r w:rsidRPr="00E55B56">
              <w:rPr>
                <w:rFonts w:ascii="Times New Roman" w:hAnsi="Times New Roman"/>
                <w:i/>
                <w:iCs/>
                <w:sz w:val="22"/>
                <w:szCs w:val="22"/>
              </w:rPr>
              <w:t>Hůrka 42</w:t>
            </w:r>
          </w:p>
        </w:tc>
        <w:tc>
          <w:tcPr>
            <w:tcW w:w="1340" w:type="dxa"/>
            <w:tcBorders>
              <w:top w:val="nil"/>
              <w:left w:val="nil"/>
              <w:bottom w:val="single" w:sz="8" w:space="0" w:color="auto"/>
              <w:right w:val="single" w:sz="8" w:space="0" w:color="auto"/>
            </w:tcBorders>
            <w:shd w:val="clear" w:color="auto" w:fill="auto"/>
            <w:noWrap/>
            <w:vAlign w:val="center"/>
            <w:hideMark/>
          </w:tcPr>
          <w:p w14:paraId="4F67C419" w14:textId="77777777" w:rsidR="009467B5" w:rsidRPr="00E55B56" w:rsidRDefault="009467B5" w:rsidP="00085EB1">
            <w:pPr>
              <w:jc w:val="center"/>
              <w:rPr>
                <w:rFonts w:ascii="Times New Roman" w:hAnsi="Times New Roman"/>
                <w:i/>
                <w:iCs/>
                <w:sz w:val="22"/>
                <w:szCs w:val="22"/>
              </w:rPr>
            </w:pPr>
            <w:r w:rsidRPr="00E55B56">
              <w:rPr>
                <w:rFonts w:ascii="Times New Roman" w:hAnsi="Times New Roman"/>
                <w:i/>
                <w:iCs/>
                <w:sz w:val="22"/>
                <w:szCs w:val="22"/>
              </w:rPr>
              <w:t>298</w:t>
            </w:r>
          </w:p>
        </w:tc>
        <w:tc>
          <w:tcPr>
            <w:tcW w:w="1760" w:type="dxa"/>
            <w:tcBorders>
              <w:top w:val="nil"/>
              <w:left w:val="nil"/>
              <w:bottom w:val="single" w:sz="8" w:space="0" w:color="auto"/>
              <w:right w:val="single" w:sz="8" w:space="0" w:color="auto"/>
            </w:tcBorders>
            <w:shd w:val="clear" w:color="auto" w:fill="auto"/>
            <w:vAlign w:val="center"/>
            <w:hideMark/>
          </w:tcPr>
          <w:p w14:paraId="5ADADA42" w14:textId="77777777" w:rsidR="009467B5" w:rsidRPr="00E55B56" w:rsidRDefault="009467B5" w:rsidP="00085EB1">
            <w:pPr>
              <w:rPr>
                <w:rFonts w:ascii="Times New Roman" w:hAnsi="Times New Roman"/>
                <w:i/>
                <w:iCs/>
                <w:sz w:val="22"/>
                <w:szCs w:val="22"/>
              </w:rPr>
            </w:pPr>
            <w:r w:rsidRPr="00E55B56">
              <w:rPr>
                <w:rFonts w:ascii="Times New Roman" w:hAnsi="Times New Roman"/>
                <w:i/>
                <w:iCs/>
                <w:sz w:val="22"/>
                <w:szCs w:val="22"/>
              </w:rPr>
              <w:t>3 (sklep, 1.NP. 2.NP)</w:t>
            </w:r>
          </w:p>
        </w:tc>
        <w:tc>
          <w:tcPr>
            <w:tcW w:w="2180" w:type="dxa"/>
            <w:tcBorders>
              <w:top w:val="single" w:sz="8" w:space="0" w:color="auto"/>
              <w:left w:val="nil"/>
              <w:bottom w:val="single" w:sz="8" w:space="0" w:color="auto"/>
              <w:right w:val="single" w:sz="8" w:space="0" w:color="auto"/>
            </w:tcBorders>
            <w:shd w:val="clear" w:color="auto" w:fill="auto"/>
            <w:noWrap/>
            <w:vAlign w:val="center"/>
            <w:hideMark/>
          </w:tcPr>
          <w:p w14:paraId="18F3F464" w14:textId="77777777" w:rsidR="009467B5" w:rsidRPr="00E55B56" w:rsidRDefault="009467B5" w:rsidP="00085EB1">
            <w:pPr>
              <w:rPr>
                <w:rFonts w:ascii="Times New Roman" w:hAnsi="Times New Roman"/>
                <w:i/>
                <w:iCs/>
                <w:sz w:val="22"/>
                <w:szCs w:val="22"/>
              </w:rPr>
            </w:pPr>
            <w:r w:rsidRPr="00E55B56">
              <w:rPr>
                <w:rFonts w:ascii="Times New Roman" w:hAnsi="Times New Roman"/>
                <w:i/>
                <w:iCs/>
                <w:sz w:val="22"/>
                <w:szCs w:val="22"/>
              </w:rPr>
              <w:t>NE</w:t>
            </w:r>
          </w:p>
        </w:tc>
      </w:tr>
      <w:tr w:rsidR="009467B5" w:rsidRPr="00E55B56" w14:paraId="6E9E7046" w14:textId="77777777" w:rsidTr="00085EB1">
        <w:trPr>
          <w:trHeight w:val="30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4E1F604D" w14:textId="77777777" w:rsidR="009467B5" w:rsidRPr="00E55B56" w:rsidRDefault="009467B5" w:rsidP="00085EB1">
            <w:pPr>
              <w:jc w:val="center"/>
              <w:rPr>
                <w:rFonts w:ascii="Times New Roman" w:hAnsi="Times New Roman"/>
                <w:i/>
                <w:iCs/>
                <w:sz w:val="22"/>
                <w:szCs w:val="22"/>
              </w:rPr>
            </w:pPr>
            <w:r w:rsidRPr="00E55B56">
              <w:rPr>
                <w:rFonts w:ascii="Times New Roman" w:hAnsi="Times New Roman"/>
                <w:i/>
                <w:iCs/>
                <w:sz w:val="22"/>
                <w:szCs w:val="22"/>
              </w:rPr>
              <w:t>2</w:t>
            </w:r>
          </w:p>
        </w:tc>
        <w:tc>
          <w:tcPr>
            <w:tcW w:w="1560" w:type="dxa"/>
            <w:tcBorders>
              <w:top w:val="nil"/>
              <w:left w:val="nil"/>
              <w:bottom w:val="single" w:sz="8" w:space="0" w:color="auto"/>
              <w:right w:val="single" w:sz="8" w:space="0" w:color="auto"/>
            </w:tcBorders>
            <w:shd w:val="clear" w:color="auto" w:fill="auto"/>
            <w:vAlign w:val="center"/>
            <w:hideMark/>
          </w:tcPr>
          <w:p w14:paraId="24BE4F0E" w14:textId="77777777" w:rsidR="009467B5" w:rsidRPr="00E55B56" w:rsidRDefault="009467B5" w:rsidP="00085EB1">
            <w:pPr>
              <w:rPr>
                <w:rFonts w:ascii="Times New Roman" w:hAnsi="Times New Roman"/>
                <w:i/>
                <w:iCs/>
                <w:sz w:val="22"/>
                <w:szCs w:val="22"/>
              </w:rPr>
            </w:pPr>
            <w:r w:rsidRPr="00E55B56">
              <w:rPr>
                <w:rFonts w:ascii="Times New Roman" w:hAnsi="Times New Roman"/>
                <w:i/>
                <w:iCs/>
                <w:sz w:val="22"/>
                <w:szCs w:val="22"/>
              </w:rPr>
              <w:t>Mateřská škola</w:t>
            </w:r>
          </w:p>
        </w:tc>
        <w:tc>
          <w:tcPr>
            <w:tcW w:w="3260" w:type="dxa"/>
            <w:tcBorders>
              <w:top w:val="nil"/>
              <w:left w:val="nil"/>
              <w:bottom w:val="single" w:sz="8" w:space="0" w:color="auto"/>
              <w:right w:val="single" w:sz="8" w:space="0" w:color="auto"/>
            </w:tcBorders>
            <w:shd w:val="clear" w:color="auto" w:fill="auto"/>
            <w:vAlign w:val="center"/>
            <w:hideMark/>
          </w:tcPr>
          <w:p w14:paraId="33EB80D6" w14:textId="77777777" w:rsidR="009467B5" w:rsidRPr="00E55B56" w:rsidRDefault="009467B5" w:rsidP="00085EB1">
            <w:pPr>
              <w:rPr>
                <w:rFonts w:ascii="Times New Roman" w:hAnsi="Times New Roman"/>
                <w:i/>
                <w:iCs/>
                <w:sz w:val="22"/>
                <w:szCs w:val="22"/>
              </w:rPr>
            </w:pPr>
            <w:r w:rsidRPr="00E55B56">
              <w:rPr>
                <w:rFonts w:ascii="Times New Roman" w:hAnsi="Times New Roman"/>
                <w:i/>
                <w:iCs/>
                <w:sz w:val="22"/>
                <w:szCs w:val="22"/>
              </w:rPr>
              <w:t>Sídliště 77, Jakubčovice n/O</w:t>
            </w:r>
          </w:p>
        </w:tc>
        <w:tc>
          <w:tcPr>
            <w:tcW w:w="1340" w:type="dxa"/>
            <w:tcBorders>
              <w:top w:val="nil"/>
              <w:left w:val="nil"/>
              <w:bottom w:val="single" w:sz="8" w:space="0" w:color="auto"/>
              <w:right w:val="single" w:sz="8" w:space="0" w:color="auto"/>
            </w:tcBorders>
            <w:shd w:val="clear" w:color="auto" w:fill="auto"/>
            <w:noWrap/>
            <w:vAlign w:val="center"/>
            <w:hideMark/>
          </w:tcPr>
          <w:p w14:paraId="6CBA66C9" w14:textId="77777777" w:rsidR="009467B5" w:rsidRPr="00E55B56" w:rsidRDefault="009467B5" w:rsidP="00085EB1">
            <w:pPr>
              <w:jc w:val="center"/>
              <w:rPr>
                <w:rFonts w:ascii="Times New Roman" w:hAnsi="Times New Roman"/>
                <w:i/>
                <w:iCs/>
                <w:sz w:val="22"/>
                <w:szCs w:val="22"/>
              </w:rPr>
            </w:pPr>
            <w:r w:rsidRPr="00E55B56">
              <w:rPr>
                <w:rFonts w:ascii="Times New Roman" w:hAnsi="Times New Roman"/>
                <w:i/>
                <w:iCs/>
                <w:sz w:val="22"/>
                <w:szCs w:val="22"/>
              </w:rPr>
              <w:t>582</w:t>
            </w:r>
          </w:p>
        </w:tc>
        <w:tc>
          <w:tcPr>
            <w:tcW w:w="1760" w:type="dxa"/>
            <w:tcBorders>
              <w:top w:val="nil"/>
              <w:left w:val="nil"/>
              <w:bottom w:val="single" w:sz="8" w:space="0" w:color="auto"/>
              <w:right w:val="single" w:sz="8" w:space="0" w:color="auto"/>
            </w:tcBorders>
            <w:shd w:val="clear" w:color="auto" w:fill="auto"/>
            <w:noWrap/>
            <w:vAlign w:val="center"/>
            <w:hideMark/>
          </w:tcPr>
          <w:p w14:paraId="46060D14" w14:textId="77777777" w:rsidR="009467B5" w:rsidRPr="00E55B56" w:rsidRDefault="009467B5" w:rsidP="00085EB1">
            <w:pPr>
              <w:rPr>
                <w:rFonts w:ascii="Times New Roman" w:hAnsi="Times New Roman"/>
                <w:i/>
                <w:iCs/>
                <w:sz w:val="22"/>
                <w:szCs w:val="22"/>
              </w:rPr>
            </w:pPr>
            <w:r w:rsidRPr="00E55B56">
              <w:rPr>
                <w:rFonts w:ascii="Times New Roman" w:hAnsi="Times New Roman"/>
                <w:i/>
                <w:iCs/>
                <w:sz w:val="22"/>
                <w:szCs w:val="22"/>
              </w:rPr>
              <w:t>S</w:t>
            </w:r>
          </w:p>
        </w:tc>
        <w:tc>
          <w:tcPr>
            <w:tcW w:w="2180" w:type="dxa"/>
            <w:tcBorders>
              <w:top w:val="nil"/>
              <w:left w:val="nil"/>
              <w:bottom w:val="single" w:sz="8" w:space="0" w:color="auto"/>
              <w:right w:val="single" w:sz="8" w:space="0" w:color="auto"/>
            </w:tcBorders>
            <w:shd w:val="clear" w:color="auto" w:fill="auto"/>
            <w:noWrap/>
            <w:vAlign w:val="center"/>
            <w:hideMark/>
          </w:tcPr>
          <w:p w14:paraId="71308D02" w14:textId="77777777" w:rsidR="009467B5" w:rsidRPr="00E55B56" w:rsidRDefault="009467B5" w:rsidP="00085EB1">
            <w:pPr>
              <w:rPr>
                <w:rFonts w:ascii="Times New Roman" w:hAnsi="Times New Roman"/>
                <w:i/>
                <w:iCs/>
                <w:sz w:val="22"/>
                <w:szCs w:val="22"/>
              </w:rPr>
            </w:pPr>
            <w:proofErr w:type="gramStart"/>
            <w:r w:rsidRPr="00E55B56">
              <w:rPr>
                <w:rFonts w:ascii="Times New Roman" w:hAnsi="Times New Roman"/>
                <w:i/>
                <w:iCs/>
                <w:sz w:val="22"/>
                <w:szCs w:val="22"/>
              </w:rPr>
              <w:t>ano - stará</w:t>
            </w:r>
            <w:proofErr w:type="gramEnd"/>
            <w:r w:rsidRPr="00E55B56">
              <w:rPr>
                <w:rFonts w:ascii="Times New Roman" w:hAnsi="Times New Roman"/>
                <w:i/>
                <w:iCs/>
                <w:sz w:val="22"/>
                <w:szCs w:val="22"/>
              </w:rPr>
              <w:t xml:space="preserve"> listinná</w:t>
            </w:r>
          </w:p>
        </w:tc>
      </w:tr>
      <w:tr w:rsidR="009467B5" w:rsidRPr="00E55B56" w14:paraId="6F232871" w14:textId="77777777" w:rsidTr="00085EB1">
        <w:trPr>
          <w:trHeight w:val="30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4F4612A8" w14:textId="77777777" w:rsidR="009467B5" w:rsidRPr="00E55B56" w:rsidRDefault="009467B5" w:rsidP="00085EB1">
            <w:pPr>
              <w:jc w:val="center"/>
              <w:rPr>
                <w:rFonts w:ascii="Times New Roman" w:hAnsi="Times New Roman"/>
                <w:i/>
                <w:iCs/>
                <w:sz w:val="22"/>
                <w:szCs w:val="22"/>
              </w:rPr>
            </w:pPr>
            <w:r w:rsidRPr="00E55B56">
              <w:rPr>
                <w:rFonts w:ascii="Times New Roman" w:hAnsi="Times New Roman"/>
                <w:i/>
                <w:iCs/>
                <w:sz w:val="22"/>
                <w:szCs w:val="22"/>
              </w:rPr>
              <w:t>3</w:t>
            </w:r>
          </w:p>
        </w:tc>
        <w:tc>
          <w:tcPr>
            <w:tcW w:w="1560" w:type="dxa"/>
            <w:tcBorders>
              <w:top w:val="nil"/>
              <w:left w:val="nil"/>
              <w:bottom w:val="single" w:sz="8" w:space="0" w:color="auto"/>
              <w:right w:val="single" w:sz="8" w:space="0" w:color="auto"/>
            </w:tcBorders>
            <w:shd w:val="clear" w:color="auto" w:fill="auto"/>
            <w:vAlign w:val="center"/>
            <w:hideMark/>
          </w:tcPr>
          <w:p w14:paraId="4E46A028" w14:textId="77777777" w:rsidR="009467B5" w:rsidRPr="00E55B56" w:rsidRDefault="009467B5" w:rsidP="00085EB1">
            <w:pPr>
              <w:rPr>
                <w:rFonts w:ascii="Times New Roman" w:hAnsi="Times New Roman"/>
                <w:i/>
                <w:iCs/>
                <w:sz w:val="22"/>
                <w:szCs w:val="22"/>
              </w:rPr>
            </w:pPr>
            <w:r w:rsidRPr="00E55B56">
              <w:rPr>
                <w:rFonts w:ascii="Times New Roman" w:hAnsi="Times New Roman"/>
                <w:i/>
                <w:iCs/>
                <w:sz w:val="22"/>
                <w:szCs w:val="22"/>
              </w:rPr>
              <w:t>školka</w:t>
            </w:r>
          </w:p>
        </w:tc>
        <w:tc>
          <w:tcPr>
            <w:tcW w:w="3260" w:type="dxa"/>
            <w:tcBorders>
              <w:top w:val="nil"/>
              <w:left w:val="nil"/>
              <w:bottom w:val="single" w:sz="8" w:space="0" w:color="auto"/>
              <w:right w:val="single" w:sz="8" w:space="0" w:color="auto"/>
            </w:tcBorders>
            <w:shd w:val="clear" w:color="auto" w:fill="auto"/>
            <w:vAlign w:val="center"/>
            <w:hideMark/>
          </w:tcPr>
          <w:p w14:paraId="067AF24E" w14:textId="77777777" w:rsidR="009467B5" w:rsidRPr="00E55B56" w:rsidRDefault="009467B5" w:rsidP="00085EB1">
            <w:pPr>
              <w:rPr>
                <w:rFonts w:ascii="Times New Roman" w:hAnsi="Times New Roman"/>
                <w:i/>
                <w:iCs/>
                <w:sz w:val="22"/>
                <w:szCs w:val="22"/>
              </w:rPr>
            </w:pPr>
            <w:r w:rsidRPr="00E55B56">
              <w:rPr>
                <w:rFonts w:ascii="Times New Roman" w:hAnsi="Times New Roman"/>
                <w:i/>
                <w:iCs/>
                <w:sz w:val="22"/>
                <w:szCs w:val="22"/>
              </w:rPr>
              <w:t>Kunín 184</w:t>
            </w:r>
          </w:p>
        </w:tc>
        <w:tc>
          <w:tcPr>
            <w:tcW w:w="1340" w:type="dxa"/>
            <w:tcBorders>
              <w:top w:val="nil"/>
              <w:left w:val="nil"/>
              <w:bottom w:val="single" w:sz="8" w:space="0" w:color="auto"/>
              <w:right w:val="single" w:sz="8" w:space="0" w:color="auto"/>
            </w:tcBorders>
            <w:shd w:val="clear" w:color="auto" w:fill="auto"/>
            <w:noWrap/>
            <w:vAlign w:val="center"/>
            <w:hideMark/>
          </w:tcPr>
          <w:p w14:paraId="35AE50A9" w14:textId="77777777" w:rsidR="009467B5" w:rsidRPr="00E55B56" w:rsidRDefault="009467B5" w:rsidP="00085EB1">
            <w:pPr>
              <w:jc w:val="center"/>
              <w:rPr>
                <w:rFonts w:ascii="Times New Roman" w:hAnsi="Times New Roman"/>
                <w:i/>
                <w:iCs/>
                <w:sz w:val="22"/>
                <w:szCs w:val="22"/>
              </w:rPr>
            </w:pPr>
            <w:r w:rsidRPr="00E55B56">
              <w:rPr>
                <w:rFonts w:ascii="Times New Roman" w:hAnsi="Times New Roman"/>
                <w:i/>
                <w:iCs/>
                <w:sz w:val="22"/>
                <w:szCs w:val="22"/>
              </w:rPr>
              <w:t>330</w:t>
            </w:r>
          </w:p>
        </w:tc>
        <w:tc>
          <w:tcPr>
            <w:tcW w:w="1760" w:type="dxa"/>
            <w:tcBorders>
              <w:top w:val="nil"/>
              <w:left w:val="nil"/>
              <w:bottom w:val="single" w:sz="8" w:space="0" w:color="auto"/>
              <w:right w:val="single" w:sz="8" w:space="0" w:color="auto"/>
            </w:tcBorders>
            <w:shd w:val="clear" w:color="auto" w:fill="auto"/>
            <w:noWrap/>
            <w:vAlign w:val="center"/>
            <w:hideMark/>
          </w:tcPr>
          <w:p w14:paraId="7B593151" w14:textId="77777777" w:rsidR="009467B5" w:rsidRPr="00E55B56" w:rsidRDefault="009467B5" w:rsidP="00085EB1">
            <w:pPr>
              <w:rPr>
                <w:rFonts w:ascii="Times New Roman" w:hAnsi="Times New Roman"/>
                <w:i/>
                <w:iCs/>
                <w:sz w:val="22"/>
                <w:szCs w:val="22"/>
              </w:rPr>
            </w:pPr>
            <w:r w:rsidRPr="00E55B56">
              <w:rPr>
                <w:rFonts w:ascii="Times New Roman" w:hAnsi="Times New Roman"/>
                <w:i/>
                <w:iCs/>
                <w:sz w:val="22"/>
                <w:szCs w:val="22"/>
              </w:rPr>
              <w:t>2</w:t>
            </w:r>
          </w:p>
        </w:tc>
        <w:tc>
          <w:tcPr>
            <w:tcW w:w="2180" w:type="dxa"/>
            <w:tcBorders>
              <w:top w:val="nil"/>
              <w:left w:val="nil"/>
              <w:bottom w:val="single" w:sz="8" w:space="0" w:color="auto"/>
              <w:right w:val="single" w:sz="8" w:space="0" w:color="auto"/>
            </w:tcBorders>
            <w:shd w:val="clear" w:color="auto" w:fill="auto"/>
            <w:noWrap/>
            <w:vAlign w:val="center"/>
            <w:hideMark/>
          </w:tcPr>
          <w:p w14:paraId="27C5ED09" w14:textId="77777777" w:rsidR="009467B5" w:rsidRPr="00E55B56" w:rsidRDefault="009467B5" w:rsidP="00085EB1">
            <w:pPr>
              <w:rPr>
                <w:rFonts w:ascii="Times New Roman" w:hAnsi="Times New Roman"/>
                <w:i/>
                <w:iCs/>
                <w:sz w:val="22"/>
                <w:szCs w:val="22"/>
              </w:rPr>
            </w:pPr>
            <w:proofErr w:type="gramStart"/>
            <w:r w:rsidRPr="00E55B56">
              <w:rPr>
                <w:rFonts w:ascii="Times New Roman" w:hAnsi="Times New Roman"/>
                <w:i/>
                <w:iCs/>
                <w:sz w:val="22"/>
                <w:szCs w:val="22"/>
              </w:rPr>
              <w:t>ano - ze</w:t>
            </w:r>
            <w:proofErr w:type="gramEnd"/>
            <w:r w:rsidRPr="00E55B56">
              <w:rPr>
                <w:rFonts w:ascii="Times New Roman" w:hAnsi="Times New Roman"/>
                <w:i/>
                <w:iCs/>
                <w:sz w:val="22"/>
                <w:szCs w:val="22"/>
              </w:rPr>
              <w:t xml:space="preserve"> 70. let</w:t>
            </w:r>
          </w:p>
        </w:tc>
      </w:tr>
      <w:tr w:rsidR="009467B5" w:rsidRPr="00E55B56" w14:paraId="5AD81890" w14:textId="77777777" w:rsidTr="00085EB1">
        <w:trPr>
          <w:trHeight w:val="876"/>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32D35D67" w14:textId="77777777" w:rsidR="009467B5" w:rsidRPr="00E55B56" w:rsidRDefault="009467B5" w:rsidP="00085EB1">
            <w:pPr>
              <w:jc w:val="center"/>
              <w:rPr>
                <w:rFonts w:ascii="Times New Roman" w:hAnsi="Times New Roman"/>
                <w:i/>
                <w:iCs/>
                <w:sz w:val="22"/>
                <w:szCs w:val="22"/>
              </w:rPr>
            </w:pPr>
            <w:r w:rsidRPr="00E55B56">
              <w:rPr>
                <w:rFonts w:ascii="Times New Roman" w:hAnsi="Times New Roman"/>
                <w:i/>
                <w:iCs/>
                <w:sz w:val="22"/>
                <w:szCs w:val="22"/>
              </w:rPr>
              <w:t>4</w:t>
            </w:r>
          </w:p>
        </w:tc>
        <w:tc>
          <w:tcPr>
            <w:tcW w:w="1560" w:type="dxa"/>
            <w:tcBorders>
              <w:top w:val="nil"/>
              <w:left w:val="nil"/>
              <w:bottom w:val="single" w:sz="8" w:space="0" w:color="auto"/>
              <w:right w:val="single" w:sz="8" w:space="0" w:color="auto"/>
            </w:tcBorders>
            <w:shd w:val="clear" w:color="auto" w:fill="auto"/>
            <w:vAlign w:val="center"/>
            <w:hideMark/>
          </w:tcPr>
          <w:p w14:paraId="71B3170D" w14:textId="77777777" w:rsidR="009467B5" w:rsidRPr="00E55B56" w:rsidRDefault="009467B5" w:rsidP="00085EB1">
            <w:pPr>
              <w:rPr>
                <w:rFonts w:ascii="Times New Roman" w:hAnsi="Times New Roman"/>
                <w:i/>
                <w:iCs/>
                <w:sz w:val="22"/>
                <w:szCs w:val="22"/>
              </w:rPr>
            </w:pPr>
            <w:r w:rsidRPr="00E55B56">
              <w:rPr>
                <w:rFonts w:ascii="Times New Roman" w:hAnsi="Times New Roman"/>
                <w:i/>
                <w:iCs/>
                <w:sz w:val="22"/>
                <w:szCs w:val="22"/>
              </w:rPr>
              <w:t>Zdravotní středisko Jeseník včetně 3 bytových jednotek</w:t>
            </w:r>
          </w:p>
        </w:tc>
        <w:tc>
          <w:tcPr>
            <w:tcW w:w="3260" w:type="dxa"/>
            <w:tcBorders>
              <w:top w:val="nil"/>
              <w:left w:val="nil"/>
              <w:bottom w:val="single" w:sz="8" w:space="0" w:color="auto"/>
              <w:right w:val="single" w:sz="8" w:space="0" w:color="auto"/>
            </w:tcBorders>
            <w:shd w:val="clear" w:color="auto" w:fill="auto"/>
            <w:vAlign w:val="center"/>
            <w:hideMark/>
          </w:tcPr>
          <w:p w14:paraId="7E88375E" w14:textId="77777777" w:rsidR="009467B5" w:rsidRPr="00E55B56" w:rsidRDefault="009467B5" w:rsidP="00085EB1">
            <w:pPr>
              <w:rPr>
                <w:rFonts w:ascii="Times New Roman" w:hAnsi="Times New Roman"/>
                <w:i/>
                <w:iCs/>
                <w:sz w:val="22"/>
                <w:szCs w:val="22"/>
              </w:rPr>
            </w:pPr>
            <w:r w:rsidRPr="00E55B56">
              <w:rPr>
                <w:rFonts w:ascii="Times New Roman" w:hAnsi="Times New Roman"/>
                <w:i/>
                <w:iCs/>
                <w:sz w:val="22"/>
                <w:szCs w:val="22"/>
              </w:rPr>
              <w:t>Jeseník n/O 171</w:t>
            </w:r>
          </w:p>
        </w:tc>
        <w:tc>
          <w:tcPr>
            <w:tcW w:w="1340" w:type="dxa"/>
            <w:tcBorders>
              <w:top w:val="nil"/>
              <w:left w:val="nil"/>
              <w:bottom w:val="single" w:sz="8" w:space="0" w:color="auto"/>
              <w:right w:val="single" w:sz="8" w:space="0" w:color="auto"/>
            </w:tcBorders>
            <w:shd w:val="clear" w:color="auto" w:fill="auto"/>
            <w:noWrap/>
            <w:vAlign w:val="center"/>
            <w:hideMark/>
          </w:tcPr>
          <w:p w14:paraId="4AC115D9" w14:textId="77777777" w:rsidR="009467B5" w:rsidRPr="00E55B56" w:rsidRDefault="009467B5" w:rsidP="00085EB1">
            <w:pPr>
              <w:jc w:val="center"/>
              <w:rPr>
                <w:rFonts w:ascii="Times New Roman" w:hAnsi="Times New Roman"/>
                <w:i/>
                <w:iCs/>
                <w:sz w:val="22"/>
                <w:szCs w:val="22"/>
              </w:rPr>
            </w:pPr>
            <w:r w:rsidRPr="00E55B56">
              <w:rPr>
                <w:rFonts w:ascii="Times New Roman" w:hAnsi="Times New Roman"/>
                <w:i/>
                <w:iCs/>
                <w:sz w:val="22"/>
                <w:szCs w:val="22"/>
              </w:rPr>
              <w:t>260</w:t>
            </w:r>
          </w:p>
        </w:tc>
        <w:tc>
          <w:tcPr>
            <w:tcW w:w="1760" w:type="dxa"/>
            <w:tcBorders>
              <w:top w:val="nil"/>
              <w:left w:val="nil"/>
              <w:bottom w:val="single" w:sz="8" w:space="0" w:color="auto"/>
              <w:right w:val="single" w:sz="8" w:space="0" w:color="auto"/>
            </w:tcBorders>
            <w:shd w:val="clear" w:color="auto" w:fill="auto"/>
            <w:vAlign w:val="center"/>
            <w:hideMark/>
          </w:tcPr>
          <w:p w14:paraId="6C6FF3AE" w14:textId="77777777" w:rsidR="009467B5" w:rsidRPr="00E55B56" w:rsidRDefault="009467B5" w:rsidP="00085EB1">
            <w:pPr>
              <w:rPr>
                <w:rFonts w:ascii="Times New Roman" w:hAnsi="Times New Roman"/>
                <w:i/>
                <w:iCs/>
                <w:sz w:val="22"/>
                <w:szCs w:val="22"/>
              </w:rPr>
            </w:pPr>
            <w:r w:rsidRPr="00E55B56">
              <w:rPr>
                <w:rFonts w:ascii="Times New Roman" w:hAnsi="Times New Roman"/>
                <w:i/>
                <w:iCs/>
                <w:sz w:val="22"/>
                <w:szCs w:val="22"/>
              </w:rPr>
              <w:t>3 (1.NP, 2. NP, půda)</w:t>
            </w:r>
          </w:p>
        </w:tc>
        <w:tc>
          <w:tcPr>
            <w:tcW w:w="2180" w:type="dxa"/>
            <w:tcBorders>
              <w:top w:val="nil"/>
              <w:left w:val="nil"/>
              <w:bottom w:val="single" w:sz="8" w:space="0" w:color="auto"/>
              <w:right w:val="single" w:sz="8" w:space="0" w:color="auto"/>
            </w:tcBorders>
            <w:shd w:val="clear" w:color="auto" w:fill="auto"/>
            <w:noWrap/>
            <w:vAlign w:val="center"/>
            <w:hideMark/>
          </w:tcPr>
          <w:p w14:paraId="1DE44FDA" w14:textId="77777777" w:rsidR="009467B5" w:rsidRPr="00E55B56" w:rsidRDefault="009467B5" w:rsidP="00085EB1">
            <w:pPr>
              <w:rPr>
                <w:rFonts w:ascii="Times New Roman" w:hAnsi="Times New Roman"/>
                <w:i/>
                <w:iCs/>
                <w:sz w:val="22"/>
                <w:szCs w:val="22"/>
              </w:rPr>
            </w:pPr>
            <w:r w:rsidRPr="00E55B56">
              <w:rPr>
                <w:rFonts w:ascii="Times New Roman" w:hAnsi="Times New Roman"/>
                <w:i/>
                <w:iCs/>
                <w:sz w:val="22"/>
                <w:szCs w:val="22"/>
              </w:rPr>
              <w:t>NE</w:t>
            </w:r>
          </w:p>
        </w:tc>
      </w:tr>
      <w:tr w:rsidR="009467B5" w:rsidRPr="00E55B56" w14:paraId="56BFD971" w14:textId="77777777" w:rsidTr="00085EB1">
        <w:trPr>
          <w:trHeight w:val="30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2F333942" w14:textId="77777777" w:rsidR="009467B5" w:rsidRPr="00E55B56" w:rsidRDefault="009467B5" w:rsidP="00085EB1">
            <w:pPr>
              <w:jc w:val="center"/>
              <w:rPr>
                <w:rFonts w:ascii="Times New Roman" w:hAnsi="Times New Roman"/>
                <w:i/>
                <w:iCs/>
                <w:sz w:val="22"/>
                <w:szCs w:val="22"/>
              </w:rPr>
            </w:pPr>
            <w:r w:rsidRPr="00E55B56">
              <w:rPr>
                <w:rFonts w:ascii="Times New Roman" w:hAnsi="Times New Roman"/>
                <w:i/>
                <w:iCs/>
                <w:sz w:val="22"/>
                <w:szCs w:val="22"/>
              </w:rPr>
              <w:t>5</w:t>
            </w:r>
          </w:p>
        </w:tc>
        <w:tc>
          <w:tcPr>
            <w:tcW w:w="1560" w:type="dxa"/>
            <w:tcBorders>
              <w:top w:val="nil"/>
              <w:left w:val="nil"/>
              <w:bottom w:val="single" w:sz="8" w:space="0" w:color="auto"/>
              <w:right w:val="single" w:sz="8" w:space="0" w:color="auto"/>
            </w:tcBorders>
            <w:shd w:val="clear" w:color="auto" w:fill="auto"/>
            <w:vAlign w:val="center"/>
            <w:hideMark/>
          </w:tcPr>
          <w:p w14:paraId="5B2876DC" w14:textId="77777777" w:rsidR="009467B5" w:rsidRPr="00E55B56" w:rsidRDefault="009467B5" w:rsidP="00085EB1">
            <w:pPr>
              <w:rPr>
                <w:rFonts w:ascii="Times New Roman" w:hAnsi="Times New Roman"/>
                <w:i/>
                <w:iCs/>
                <w:sz w:val="22"/>
                <w:szCs w:val="22"/>
              </w:rPr>
            </w:pPr>
            <w:r w:rsidRPr="00E55B56">
              <w:rPr>
                <w:rFonts w:ascii="Times New Roman" w:hAnsi="Times New Roman"/>
                <w:i/>
                <w:iCs/>
                <w:sz w:val="22"/>
                <w:szCs w:val="22"/>
              </w:rPr>
              <w:t>Hasičská zbrojnice</w:t>
            </w:r>
          </w:p>
        </w:tc>
        <w:tc>
          <w:tcPr>
            <w:tcW w:w="3260" w:type="dxa"/>
            <w:tcBorders>
              <w:top w:val="nil"/>
              <w:left w:val="nil"/>
              <w:bottom w:val="single" w:sz="8" w:space="0" w:color="auto"/>
              <w:right w:val="single" w:sz="8" w:space="0" w:color="auto"/>
            </w:tcBorders>
            <w:shd w:val="clear" w:color="auto" w:fill="auto"/>
            <w:vAlign w:val="center"/>
            <w:hideMark/>
          </w:tcPr>
          <w:p w14:paraId="3A64C69D" w14:textId="77777777" w:rsidR="009467B5" w:rsidRPr="00E55B56" w:rsidRDefault="009467B5" w:rsidP="00085EB1">
            <w:pPr>
              <w:rPr>
                <w:rFonts w:ascii="Times New Roman" w:hAnsi="Times New Roman"/>
                <w:i/>
                <w:iCs/>
                <w:sz w:val="22"/>
                <w:szCs w:val="22"/>
              </w:rPr>
            </w:pPr>
            <w:r w:rsidRPr="00E55B56">
              <w:rPr>
                <w:rFonts w:ascii="Times New Roman" w:hAnsi="Times New Roman"/>
                <w:i/>
                <w:iCs/>
                <w:sz w:val="22"/>
                <w:szCs w:val="22"/>
              </w:rPr>
              <w:t>Oderská 36, Jakubčovice n/O</w:t>
            </w:r>
          </w:p>
        </w:tc>
        <w:tc>
          <w:tcPr>
            <w:tcW w:w="1340" w:type="dxa"/>
            <w:tcBorders>
              <w:top w:val="nil"/>
              <w:left w:val="nil"/>
              <w:bottom w:val="single" w:sz="8" w:space="0" w:color="auto"/>
              <w:right w:val="single" w:sz="8" w:space="0" w:color="auto"/>
            </w:tcBorders>
            <w:shd w:val="clear" w:color="auto" w:fill="auto"/>
            <w:noWrap/>
            <w:vAlign w:val="center"/>
            <w:hideMark/>
          </w:tcPr>
          <w:p w14:paraId="47245611" w14:textId="77777777" w:rsidR="009467B5" w:rsidRPr="00E55B56" w:rsidRDefault="009467B5" w:rsidP="00085EB1">
            <w:pPr>
              <w:jc w:val="center"/>
              <w:rPr>
                <w:rFonts w:ascii="Times New Roman" w:hAnsi="Times New Roman"/>
                <w:i/>
                <w:iCs/>
                <w:sz w:val="22"/>
                <w:szCs w:val="22"/>
              </w:rPr>
            </w:pPr>
            <w:r w:rsidRPr="00E55B56">
              <w:rPr>
                <w:rFonts w:ascii="Times New Roman" w:hAnsi="Times New Roman"/>
                <w:i/>
                <w:iCs/>
                <w:sz w:val="22"/>
                <w:szCs w:val="22"/>
              </w:rPr>
              <w:t>139</w:t>
            </w:r>
          </w:p>
        </w:tc>
        <w:tc>
          <w:tcPr>
            <w:tcW w:w="1760" w:type="dxa"/>
            <w:tcBorders>
              <w:top w:val="nil"/>
              <w:left w:val="nil"/>
              <w:bottom w:val="single" w:sz="8" w:space="0" w:color="auto"/>
              <w:right w:val="single" w:sz="8" w:space="0" w:color="auto"/>
            </w:tcBorders>
            <w:shd w:val="clear" w:color="auto" w:fill="auto"/>
            <w:noWrap/>
            <w:vAlign w:val="center"/>
            <w:hideMark/>
          </w:tcPr>
          <w:p w14:paraId="5806ACA1" w14:textId="77777777" w:rsidR="009467B5" w:rsidRPr="00E55B56" w:rsidRDefault="009467B5" w:rsidP="00085EB1">
            <w:pPr>
              <w:rPr>
                <w:rFonts w:ascii="Times New Roman" w:hAnsi="Times New Roman"/>
                <w:i/>
                <w:iCs/>
                <w:sz w:val="22"/>
                <w:szCs w:val="22"/>
              </w:rPr>
            </w:pPr>
            <w:r w:rsidRPr="00E55B56">
              <w:rPr>
                <w:rFonts w:ascii="Times New Roman" w:hAnsi="Times New Roman"/>
                <w:i/>
                <w:iCs/>
                <w:sz w:val="22"/>
                <w:szCs w:val="22"/>
              </w:rPr>
              <w:t>1</w:t>
            </w:r>
          </w:p>
        </w:tc>
        <w:tc>
          <w:tcPr>
            <w:tcW w:w="2180" w:type="dxa"/>
            <w:tcBorders>
              <w:top w:val="nil"/>
              <w:left w:val="nil"/>
              <w:bottom w:val="single" w:sz="8" w:space="0" w:color="auto"/>
              <w:right w:val="single" w:sz="8" w:space="0" w:color="auto"/>
            </w:tcBorders>
            <w:shd w:val="clear" w:color="auto" w:fill="auto"/>
            <w:noWrap/>
            <w:vAlign w:val="center"/>
            <w:hideMark/>
          </w:tcPr>
          <w:p w14:paraId="13199041" w14:textId="77777777" w:rsidR="009467B5" w:rsidRPr="00E55B56" w:rsidRDefault="009467B5" w:rsidP="00085EB1">
            <w:pPr>
              <w:rPr>
                <w:rFonts w:ascii="Times New Roman" w:hAnsi="Times New Roman"/>
                <w:i/>
                <w:iCs/>
                <w:sz w:val="22"/>
                <w:szCs w:val="22"/>
              </w:rPr>
            </w:pPr>
            <w:proofErr w:type="gramStart"/>
            <w:r w:rsidRPr="00E55B56">
              <w:rPr>
                <w:rFonts w:ascii="Times New Roman" w:hAnsi="Times New Roman"/>
                <w:i/>
                <w:iCs/>
                <w:sz w:val="22"/>
                <w:szCs w:val="22"/>
              </w:rPr>
              <w:t>ano - stará</w:t>
            </w:r>
            <w:proofErr w:type="gramEnd"/>
            <w:r w:rsidRPr="00E55B56">
              <w:rPr>
                <w:rFonts w:ascii="Times New Roman" w:hAnsi="Times New Roman"/>
                <w:i/>
                <w:iCs/>
                <w:sz w:val="22"/>
                <w:szCs w:val="22"/>
              </w:rPr>
              <w:t xml:space="preserve"> listinná</w:t>
            </w:r>
          </w:p>
        </w:tc>
      </w:tr>
      <w:tr w:rsidR="009467B5" w:rsidRPr="00E55B56" w14:paraId="29A7A574" w14:textId="77777777" w:rsidTr="00085EB1">
        <w:trPr>
          <w:trHeight w:val="30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19059700" w14:textId="77777777" w:rsidR="009467B5" w:rsidRPr="00E55B56" w:rsidRDefault="009467B5" w:rsidP="00085EB1">
            <w:pPr>
              <w:jc w:val="center"/>
              <w:rPr>
                <w:rFonts w:ascii="Times New Roman" w:hAnsi="Times New Roman"/>
                <w:i/>
                <w:iCs/>
                <w:sz w:val="22"/>
                <w:szCs w:val="22"/>
              </w:rPr>
            </w:pPr>
            <w:r w:rsidRPr="00E55B56">
              <w:rPr>
                <w:rFonts w:ascii="Times New Roman" w:hAnsi="Times New Roman"/>
                <w:i/>
                <w:iCs/>
                <w:sz w:val="22"/>
                <w:szCs w:val="22"/>
              </w:rPr>
              <w:t>6</w:t>
            </w:r>
          </w:p>
        </w:tc>
        <w:tc>
          <w:tcPr>
            <w:tcW w:w="1560" w:type="dxa"/>
            <w:tcBorders>
              <w:top w:val="nil"/>
              <w:left w:val="nil"/>
              <w:bottom w:val="single" w:sz="8" w:space="0" w:color="auto"/>
              <w:right w:val="single" w:sz="8" w:space="0" w:color="auto"/>
            </w:tcBorders>
            <w:shd w:val="clear" w:color="auto" w:fill="auto"/>
            <w:vAlign w:val="center"/>
            <w:hideMark/>
          </w:tcPr>
          <w:p w14:paraId="067E9167" w14:textId="77777777" w:rsidR="009467B5" w:rsidRPr="00E55B56" w:rsidRDefault="009467B5" w:rsidP="00085EB1">
            <w:pPr>
              <w:rPr>
                <w:rFonts w:ascii="Times New Roman" w:hAnsi="Times New Roman"/>
                <w:i/>
                <w:iCs/>
                <w:sz w:val="22"/>
                <w:szCs w:val="22"/>
              </w:rPr>
            </w:pPr>
            <w:r w:rsidRPr="00E55B56">
              <w:rPr>
                <w:rFonts w:ascii="Times New Roman" w:hAnsi="Times New Roman"/>
                <w:i/>
                <w:iCs/>
                <w:sz w:val="22"/>
                <w:szCs w:val="22"/>
              </w:rPr>
              <w:t>škola</w:t>
            </w:r>
          </w:p>
        </w:tc>
        <w:tc>
          <w:tcPr>
            <w:tcW w:w="3260" w:type="dxa"/>
            <w:tcBorders>
              <w:top w:val="nil"/>
              <w:left w:val="nil"/>
              <w:bottom w:val="single" w:sz="8" w:space="0" w:color="auto"/>
              <w:right w:val="single" w:sz="8" w:space="0" w:color="auto"/>
            </w:tcBorders>
            <w:shd w:val="clear" w:color="auto" w:fill="auto"/>
            <w:vAlign w:val="center"/>
            <w:hideMark/>
          </w:tcPr>
          <w:p w14:paraId="409CCAF3" w14:textId="77777777" w:rsidR="009467B5" w:rsidRPr="00E55B56" w:rsidRDefault="009467B5" w:rsidP="00085EB1">
            <w:pPr>
              <w:rPr>
                <w:rFonts w:ascii="Times New Roman" w:hAnsi="Times New Roman"/>
                <w:i/>
                <w:iCs/>
                <w:sz w:val="22"/>
                <w:szCs w:val="22"/>
              </w:rPr>
            </w:pPr>
            <w:r w:rsidRPr="00E55B56">
              <w:rPr>
                <w:rFonts w:ascii="Times New Roman" w:hAnsi="Times New Roman"/>
                <w:i/>
                <w:iCs/>
                <w:sz w:val="22"/>
                <w:szCs w:val="22"/>
              </w:rPr>
              <w:t>Kunín 346</w:t>
            </w:r>
          </w:p>
        </w:tc>
        <w:tc>
          <w:tcPr>
            <w:tcW w:w="1340" w:type="dxa"/>
            <w:tcBorders>
              <w:top w:val="nil"/>
              <w:left w:val="nil"/>
              <w:bottom w:val="single" w:sz="8" w:space="0" w:color="auto"/>
              <w:right w:val="single" w:sz="8" w:space="0" w:color="auto"/>
            </w:tcBorders>
            <w:shd w:val="clear" w:color="auto" w:fill="auto"/>
            <w:noWrap/>
            <w:vAlign w:val="center"/>
            <w:hideMark/>
          </w:tcPr>
          <w:p w14:paraId="5A229E66" w14:textId="77777777" w:rsidR="009467B5" w:rsidRPr="00E55B56" w:rsidRDefault="009467B5" w:rsidP="00085EB1">
            <w:pPr>
              <w:jc w:val="center"/>
              <w:rPr>
                <w:rFonts w:ascii="Times New Roman" w:hAnsi="Times New Roman"/>
                <w:i/>
                <w:iCs/>
                <w:sz w:val="22"/>
                <w:szCs w:val="22"/>
              </w:rPr>
            </w:pPr>
            <w:r w:rsidRPr="00E55B56">
              <w:rPr>
                <w:rFonts w:ascii="Times New Roman" w:hAnsi="Times New Roman"/>
                <w:i/>
                <w:iCs/>
                <w:sz w:val="22"/>
                <w:szCs w:val="22"/>
              </w:rPr>
              <w:t>625</w:t>
            </w:r>
          </w:p>
        </w:tc>
        <w:tc>
          <w:tcPr>
            <w:tcW w:w="1760" w:type="dxa"/>
            <w:tcBorders>
              <w:top w:val="nil"/>
              <w:left w:val="nil"/>
              <w:bottom w:val="single" w:sz="8" w:space="0" w:color="auto"/>
              <w:right w:val="single" w:sz="8" w:space="0" w:color="auto"/>
            </w:tcBorders>
            <w:shd w:val="clear" w:color="auto" w:fill="auto"/>
            <w:noWrap/>
            <w:vAlign w:val="center"/>
            <w:hideMark/>
          </w:tcPr>
          <w:p w14:paraId="7D238BE3" w14:textId="77777777" w:rsidR="009467B5" w:rsidRPr="00E55B56" w:rsidRDefault="009467B5" w:rsidP="00085EB1">
            <w:pPr>
              <w:rPr>
                <w:rFonts w:ascii="Times New Roman" w:hAnsi="Times New Roman"/>
                <w:i/>
                <w:iCs/>
                <w:sz w:val="22"/>
                <w:szCs w:val="22"/>
              </w:rPr>
            </w:pPr>
            <w:r w:rsidRPr="00E55B56">
              <w:rPr>
                <w:rFonts w:ascii="Times New Roman" w:hAnsi="Times New Roman"/>
                <w:i/>
                <w:iCs/>
                <w:sz w:val="22"/>
                <w:szCs w:val="22"/>
              </w:rPr>
              <w:t>4</w:t>
            </w:r>
          </w:p>
        </w:tc>
        <w:tc>
          <w:tcPr>
            <w:tcW w:w="2180" w:type="dxa"/>
            <w:tcBorders>
              <w:top w:val="nil"/>
              <w:left w:val="nil"/>
              <w:bottom w:val="single" w:sz="8" w:space="0" w:color="auto"/>
              <w:right w:val="single" w:sz="8" w:space="0" w:color="auto"/>
            </w:tcBorders>
            <w:shd w:val="clear" w:color="auto" w:fill="auto"/>
            <w:noWrap/>
            <w:vAlign w:val="center"/>
            <w:hideMark/>
          </w:tcPr>
          <w:p w14:paraId="57BA85B0" w14:textId="77777777" w:rsidR="009467B5" w:rsidRPr="00E55B56" w:rsidRDefault="009467B5" w:rsidP="00085EB1">
            <w:pPr>
              <w:rPr>
                <w:rFonts w:ascii="Times New Roman" w:hAnsi="Times New Roman"/>
                <w:i/>
                <w:iCs/>
                <w:sz w:val="22"/>
                <w:szCs w:val="22"/>
              </w:rPr>
            </w:pPr>
            <w:proofErr w:type="gramStart"/>
            <w:r w:rsidRPr="00E55B56">
              <w:rPr>
                <w:rFonts w:ascii="Times New Roman" w:hAnsi="Times New Roman"/>
                <w:i/>
                <w:iCs/>
                <w:sz w:val="22"/>
                <w:szCs w:val="22"/>
              </w:rPr>
              <w:t>ano - ze</w:t>
            </w:r>
            <w:proofErr w:type="gramEnd"/>
            <w:r w:rsidRPr="00E55B56">
              <w:rPr>
                <w:rFonts w:ascii="Times New Roman" w:hAnsi="Times New Roman"/>
                <w:i/>
                <w:iCs/>
                <w:sz w:val="22"/>
                <w:szCs w:val="22"/>
              </w:rPr>
              <w:t xml:space="preserve"> 70. let</w:t>
            </w:r>
          </w:p>
        </w:tc>
      </w:tr>
    </w:tbl>
    <w:p w14:paraId="1F8317ED" w14:textId="77777777" w:rsidR="009467B5" w:rsidRPr="00E55B56" w:rsidRDefault="009467B5" w:rsidP="009467B5">
      <w:pPr>
        <w:spacing w:after="120" w:line="276" w:lineRule="auto"/>
        <w:rPr>
          <w:rFonts w:ascii="Times New Roman" w:eastAsiaTheme="minorHAnsi" w:hAnsi="Times New Roman"/>
          <w:sz w:val="22"/>
          <w:szCs w:val="22"/>
          <w:lang w:eastAsia="en-US"/>
        </w:rPr>
      </w:pPr>
    </w:p>
    <w:p w14:paraId="2CF8CAD6" w14:textId="5F8A311B" w:rsidR="00DB3B20" w:rsidRDefault="00DB3B20" w:rsidP="00C87D23">
      <w:pPr>
        <w:pStyle w:val="Zkladntext"/>
        <w:tabs>
          <w:tab w:val="left" w:pos="1155"/>
        </w:tabs>
        <w:spacing w:after="0"/>
        <w:rPr>
          <w:rFonts w:ascii="Times New Roman" w:hAnsi="Times New Roman"/>
          <w:sz w:val="24"/>
          <w:szCs w:val="24"/>
        </w:rPr>
      </w:pPr>
    </w:p>
    <w:p w14:paraId="538ACFF2" w14:textId="0F58496A" w:rsidR="00DB3B20" w:rsidRDefault="00DB3B20" w:rsidP="00C87D23">
      <w:pPr>
        <w:pStyle w:val="Zkladntext"/>
        <w:tabs>
          <w:tab w:val="left" w:pos="1155"/>
        </w:tabs>
        <w:spacing w:after="0"/>
        <w:rPr>
          <w:rFonts w:ascii="Times New Roman" w:hAnsi="Times New Roman"/>
          <w:sz w:val="24"/>
          <w:szCs w:val="24"/>
        </w:rPr>
      </w:pPr>
    </w:p>
    <w:p w14:paraId="49051A75" w14:textId="63D4E81F" w:rsidR="00DB3B20" w:rsidRDefault="00DB3B20" w:rsidP="00C87D23">
      <w:pPr>
        <w:pStyle w:val="Zkladntext"/>
        <w:tabs>
          <w:tab w:val="left" w:pos="1155"/>
        </w:tabs>
        <w:spacing w:after="0"/>
        <w:rPr>
          <w:rFonts w:ascii="Times New Roman" w:hAnsi="Times New Roman"/>
          <w:sz w:val="24"/>
          <w:szCs w:val="24"/>
        </w:rPr>
      </w:pPr>
    </w:p>
    <w:p w14:paraId="0C1877C7" w14:textId="77777777" w:rsidR="00D749A5" w:rsidRDefault="00D749A5" w:rsidP="00C87D23">
      <w:pPr>
        <w:pStyle w:val="Zkladntext"/>
        <w:tabs>
          <w:tab w:val="left" w:pos="1155"/>
        </w:tabs>
        <w:spacing w:after="0"/>
        <w:rPr>
          <w:noProof/>
        </w:rPr>
      </w:pPr>
    </w:p>
    <w:p w14:paraId="3AA5E14F" w14:textId="46F3A547" w:rsidR="00DB3B20" w:rsidRDefault="00E55B56" w:rsidP="00C87D23">
      <w:pPr>
        <w:pStyle w:val="Zkladntext"/>
        <w:tabs>
          <w:tab w:val="left" w:pos="1155"/>
        </w:tabs>
        <w:spacing w:after="0"/>
        <w:rPr>
          <w:rFonts w:ascii="Times New Roman" w:hAnsi="Times New Roman"/>
          <w:sz w:val="24"/>
          <w:szCs w:val="24"/>
        </w:rPr>
      </w:pPr>
      <w:r>
        <w:rPr>
          <w:noProof/>
        </w:rPr>
        <w:drawing>
          <wp:inline distT="0" distB="0" distL="0" distR="0" wp14:anchorId="42B72717" wp14:editId="19C8C9D5">
            <wp:extent cx="5400040" cy="1996440"/>
            <wp:effectExtent l="0" t="0" r="0" b="381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621" t="35026" r="43122" b="45086"/>
                    <a:stretch/>
                  </pic:blipFill>
                  <pic:spPr bwMode="auto">
                    <a:xfrm>
                      <a:off x="0" y="0"/>
                      <a:ext cx="5420579" cy="2004034"/>
                    </a:xfrm>
                    <a:prstGeom prst="rect">
                      <a:avLst/>
                    </a:prstGeom>
                    <a:ln>
                      <a:noFill/>
                    </a:ln>
                    <a:extLst>
                      <a:ext uri="{53640926-AAD7-44D8-BBD7-CCE9431645EC}">
                        <a14:shadowObscured xmlns:a14="http://schemas.microsoft.com/office/drawing/2010/main"/>
                      </a:ext>
                    </a:extLst>
                  </pic:spPr>
                </pic:pic>
              </a:graphicData>
            </a:graphic>
          </wp:inline>
        </w:drawing>
      </w:r>
    </w:p>
    <w:p w14:paraId="5596C4DF" w14:textId="77777777" w:rsidR="00DB3B20" w:rsidRDefault="00DB3B20" w:rsidP="00C87D23">
      <w:pPr>
        <w:pStyle w:val="Zkladntext"/>
        <w:tabs>
          <w:tab w:val="left" w:pos="1155"/>
        </w:tabs>
        <w:spacing w:after="0"/>
        <w:rPr>
          <w:noProof/>
        </w:rPr>
      </w:pPr>
    </w:p>
    <w:p w14:paraId="56113B91" w14:textId="77777777" w:rsidR="00D749A5" w:rsidRDefault="00D749A5" w:rsidP="00C87D23">
      <w:pPr>
        <w:pStyle w:val="Zkladntext"/>
        <w:tabs>
          <w:tab w:val="left" w:pos="1155"/>
        </w:tabs>
        <w:spacing w:after="0"/>
        <w:rPr>
          <w:noProof/>
        </w:rPr>
      </w:pPr>
    </w:p>
    <w:p w14:paraId="23C6FE16" w14:textId="52B071F9" w:rsidR="00DB3B20" w:rsidRDefault="00DB3B20" w:rsidP="00C87D23">
      <w:pPr>
        <w:pStyle w:val="Zkladntext"/>
        <w:tabs>
          <w:tab w:val="left" w:pos="1155"/>
        </w:tabs>
        <w:spacing w:after="0"/>
        <w:rPr>
          <w:rFonts w:ascii="Times New Roman" w:hAnsi="Times New Roman"/>
          <w:sz w:val="24"/>
          <w:szCs w:val="24"/>
        </w:rPr>
      </w:pPr>
      <w:r>
        <w:rPr>
          <w:noProof/>
        </w:rPr>
        <w:lastRenderedPageBreak/>
        <w:drawing>
          <wp:inline distT="0" distB="0" distL="0" distR="0" wp14:anchorId="63809B59" wp14:editId="02FA2D81">
            <wp:extent cx="4358640" cy="8543925"/>
            <wp:effectExtent l="0" t="0" r="3810" b="952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319" t="14697" r="45919" b="9465"/>
                    <a:stretch/>
                  </pic:blipFill>
                  <pic:spPr bwMode="auto">
                    <a:xfrm>
                      <a:off x="0" y="0"/>
                      <a:ext cx="4364190" cy="8554804"/>
                    </a:xfrm>
                    <a:prstGeom prst="rect">
                      <a:avLst/>
                    </a:prstGeom>
                    <a:ln>
                      <a:noFill/>
                    </a:ln>
                    <a:extLst>
                      <a:ext uri="{53640926-AAD7-44D8-BBD7-CCE9431645EC}">
                        <a14:shadowObscured xmlns:a14="http://schemas.microsoft.com/office/drawing/2010/main"/>
                      </a:ext>
                    </a:extLst>
                  </pic:spPr>
                </pic:pic>
              </a:graphicData>
            </a:graphic>
          </wp:inline>
        </w:drawing>
      </w:r>
    </w:p>
    <w:p w14:paraId="2DEBFA0D" w14:textId="4CF4F9C2" w:rsidR="00DB3B20" w:rsidRDefault="00DB3B20" w:rsidP="00C87D23">
      <w:pPr>
        <w:pStyle w:val="Zkladntext"/>
        <w:tabs>
          <w:tab w:val="left" w:pos="1155"/>
        </w:tabs>
        <w:spacing w:after="0"/>
        <w:rPr>
          <w:rFonts w:ascii="Times New Roman" w:hAnsi="Times New Roman"/>
          <w:sz w:val="24"/>
          <w:szCs w:val="24"/>
        </w:rPr>
      </w:pPr>
    </w:p>
    <w:p w14:paraId="6D1E71CC" w14:textId="440095A5" w:rsidR="00DB3B20" w:rsidRDefault="00DB3B20" w:rsidP="00C87D23">
      <w:pPr>
        <w:pStyle w:val="Zkladntext"/>
        <w:tabs>
          <w:tab w:val="left" w:pos="1155"/>
        </w:tabs>
        <w:spacing w:after="0"/>
        <w:rPr>
          <w:rFonts w:ascii="Times New Roman" w:hAnsi="Times New Roman"/>
          <w:sz w:val="24"/>
          <w:szCs w:val="24"/>
        </w:rPr>
      </w:pPr>
    </w:p>
    <w:p w14:paraId="6F7909F8" w14:textId="77777777" w:rsidR="00D749A5" w:rsidRDefault="00D749A5" w:rsidP="00C87D23">
      <w:pPr>
        <w:pStyle w:val="Zkladntext"/>
        <w:tabs>
          <w:tab w:val="left" w:pos="1155"/>
        </w:tabs>
        <w:spacing w:after="0"/>
        <w:rPr>
          <w:noProof/>
        </w:rPr>
      </w:pPr>
    </w:p>
    <w:p w14:paraId="60F834C9" w14:textId="15C98827" w:rsidR="00DB3B20" w:rsidRDefault="00DB3B20" w:rsidP="00C87D23">
      <w:pPr>
        <w:pStyle w:val="Zkladntext"/>
        <w:tabs>
          <w:tab w:val="left" w:pos="1155"/>
        </w:tabs>
        <w:spacing w:after="0"/>
        <w:rPr>
          <w:rFonts w:ascii="Times New Roman" w:hAnsi="Times New Roman"/>
          <w:sz w:val="24"/>
          <w:szCs w:val="24"/>
        </w:rPr>
      </w:pPr>
      <w:r>
        <w:rPr>
          <w:noProof/>
        </w:rPr>
        <w:lastRenderedPageBreak/>
        <w:drawing>
          <wp:inline distT="0" distB="0" distL="0" distR="0" wp14:anchorId="02041F2B" wp14:editId="6E001F9C">
            <wp:extent cx="2369820" cy="8223885"/>
            <wp:effectExtent l="0" t="0" r="0" b="571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794" t="14403" r="61723" b="8584"/>
                    <a:stretch/>
                  </pic:blipFill>
                  <pic:spPr bwMode="auto">
                    <a:xfrm>
                      <a:off x="0" y="0"/>
                      <a:ext cx="2395742" cy="8313842"/>
                    </a:xfrm>
                    <a:prstGeom prst="rect">
                      <a:avLst/>
                    </a:prstGeom>
                    <a:ln>
                      <a:noFill/>
                    </a:ln>
                    <a:extLst>
                      <a:ext uri="{53640926-AAD7-44D8-BBD7-CCE9431645EC}">
                        <a14:shadowObscured xmlns:a14="http://schemas.microsoft.com/office/drawing/2010/main"/>
                      </a:ext>
                    </a:extLst>
                  </pic:spPr>
                </pic:pic>
              </a:graphicData>
            </a:graphic>
          </wp:inline>
        </w:drawing>
      </w:r>
    </w:p>
    <w:p w14:paraId="568432C7" w14:textId="289CE352" w:rsidR="0020712A" w:rsidRDefault="0020712A" w:rsidP="00C87D23">
      <w:pPr>
        <w:pStyle w:val="Zkladntext"/>
        <w:tabs>
          <w:tab w:val="left" w:pos="1155"/>
        </w:tabs>
        <w:spacing w:after="0"/>
        <w:rPr>
          <w:rFonts w:ascii="Times New Roman" w:hAnsi="Times New Roman"/>
          <w:sz w:val="24"/>
          <w:szCs w:val="24"/>
        </w:rPr>
      </w:pPr>
    </w:p>
    <w:p w14:paraId="25C99144" w14:textId="40D69453" w:rsidR="0020712A" w:rsidRDefault="0020712A" w:rsidP="00C87D23">
      <w:pPr>
        <w:pStyle w:val="Zkladntext"/>
        <w:tabs>
          <w:tab w:val="left" w:pos="1155"/>
        </w:tabs>
        <w:spacing w:after="0"/>
        <w:rPr>
          <w:rFonts w:ascii="Times New Roman" w:hAnsi="Times New Roman"/>
          <w:sz w:val="24"/>
          <w:szCs w:val="24"/>
        </w:rPr>
      </w:pPr>
    </w:p>
    <w:p w14:paraId="00B1682C" w14:textId="77777777" w:rsidR="0020712A" w:rsidRDefault="0020712A" w:rsidP="00C87D23">
      <w:pPr>
        <w:pStyle w:val="Zkladntext"/>
        <w:tabs>
          <w:tab w:val="left" w:pos="1155"/>
        </w:tabs>
        <w:spacing w:after="0"/>
        <w:rPr>
          <w:noProof/>
        </w:rPr>
      </w:pPr>
    </w:p>
    <w:p w14:paraId="03051DF5" w14:textId="22B8E9F2" w:rsidR="0020712A" w:rsidRDefault="00E55B56" w:rsidP="00C87D23">
      <w:pPr>
        <w:pStyle w:val="Zkladntext"/>
        <w:tabs>
          <w:tab w:val="left" w:pos="1155"/>
        </w:tabs>
        <w:spacing w:after="0"/>
        <w:rPr>
          <w:rFonts w:ascii="Times New Roman" w:hAnsi="Times New Roman"/>
          <w:sz w:val="24"/>
          <w:szCs w:val="24"/>
        </w:rPr>
      </w:pPr>
      <w:r>
        <w:rPr>
          <w:noProof/>
        </w:rPr>
        <w:t xml:space="preserve">Příloha č. 2 </w:t>
      </w:r>
      <w:r>
        <w:rPr>
          <w:rFonts w:asciiTheme="minorHAnsi" w:hAnsiTheme="minorHAnsi" w:cstheme="minorHAnsi"/>
          <w:sz w:val="24"/>
          <w:szCs w:val="24"/>
        </w:rPr>
        <w:t>– Seznam poddodavatelů</w:t>
      </w:r>
    </w:p>
    <w:p w14:paraId="1593BF79" w14:textId="60254C96" w:rsidR="0020712A" w:rsidRDefault="0020712A" w:rsidP="00C87D23">
      <w:pPr>
        <w:pStyle w:val="Zkladntext"/>
        <w:tabs>
          <w:tab w:val="left" w:pos="1155"/>
        </w:tabs>
        <w:spacing w:after="0"/>
        <w:rPr>
          <w:rFonts w:ascii="Times New Roman" w:hAnsi="Times New Roman"/>
          <w:sz w:val="24"/>
          <w:szCs w:val="24"/>
        </w:rPr>
      </w:pPr>
    </w:p>
    <w:p w14:paraId="11F80936" w14:textId="7386139D" w:rsidR="0020712A" w:rsidRDefault="0020712A" w:rsidP="00C87D23">
      <w:pPr>
        <w:pStyle w:val="Zkladntext"/>
        <w:tabs>
          <w:tab w:val="left" w:pos="1155"/>
        </w:tabs>
        <w:spacing w:after="0"/>
        <w:rPr>
          <w:rFonts w:ascii="Times New Roman" w:hAnsi="Times New Roman"/>
          <w:sz w:val="24"/>
          <w:szCs w:val="24"/>
        </w:rPr>
      </w:pPr>
    </w:p>
    <w:p w14:paraId="191407F8" w14:textId="77777777" w:rsidR="0020712A" w:rsidRDefault="0020712A" w:rsidP="00C87D23">
      <w:pPr>
        <w:pStyle w:val="Zkladntext"/>
        <w:tabs>
          <w:tab w:val="left" w:pos="1155"/>
        </w:tabs>
        <w:spacing w:after="0"/>
        <w:rPr>
          <w:noProof/>
        </w:rPr>
      </w:pPr>
    </w:p>
    <w:p w14:paraId="79AB544F" w14:textId="06BEEDD9" w:rsidR="0020712A" w:rsidRPr="009467B5" w:rsidRDefault="00D749A5" w:rsidP="00C87D23">
      <w:pPr>
        <w:pStyle w:val="Zkladntext"/>
        <w:tabs>
          <w:tab w:val="left" w:pos="1155"/>
        </w:tabs>
        <w:spacing w:after="0"/>
        <w:rPr>
          <w:rFonts w:ascii="Times New Roman" w:hAnsi="Times New Roman"/>
          <w:sz w:val="24"/>
          <w:szCs w:val="24"/>
        </w:rPr>
      </w:pPr>
      <w:r>
        <w:rPr>
          <w:noProof/>
        </w:rPr>
        <mc:AlternateContent>
          <mc:Choice Requires="wps">
            <w:drawing>
              <wp:anchor distT="0" distB="0" distL="114300" distR="114300" simplePos="0" relativeHeight="251659264" behindDoc="0" locked="0" layoutInCell="1" allowOverlap="1" wp14:anchorId="65B7423F" wp14:editId="43D9FAA1">
                <wp:simplePos x="0" y="0"/>
                <wp:positionH relativeFrom="column">
                  <wp:posOffset>3115945</wp:posOffset>
                </wp:positionH>
                <wp:positionV relativeFrom="paragraph">
                  <wp:posOffset>3249930</wp:posOffset>
                </wp:positionV>
                <wp:extent cx="2529840" cy="1242060"/>
                <wp:effectExtent l="0" t="0" r="22860" b="15240"/>
                <wp:wrapNone/>
                <wp:docPr id="10" name="Obdélník 10"/>
                <wp:cNvGraphicFramePr/>
                <a:graphic xmlns:a="http://schemas.openxmlformats.org/drawingml/2006/main">
                  <a:graphicData uri="http://schemas.microsoft.com/office/word/2010/wordprocessingShape">
                    <wps:wsp>
                      <wps:cNvSpPr/>
                      <wps:spPr>
                        <a:xfrm>
                          <a:off x="0" y="0"/>
                          <a:ext cx="2529840" cy="12420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3EFCF3" id="Obdélník 10" o:spid="_x0000_s1026" style="position:absolute;margin-left:245.35pt;margin-top:255.9pt;width:199.2pt;height:97.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zgrnAIAALAFAAAOAAAAZHJzL2Uyb0RvYy54bWysVM1u2zAMvg/YOwi6r/5B0rVBnSJI0WFA&#10;0RZLh54VWYqNyaImKXGyN9phT9EXGyX/pOuKHYrloIgm+ZH8RPLict8oshPW1aALmp2klAjNoaz1&#10;pqBfH64/nFHiPNMlU6BFQQ/C0cv5+3cXrZmJHCpQpbAEQbSbtaaglfdmliSOV6Jh7gSM0KiUYBvm&#10;UbSbpLSsRfRGJXmaniYt2NJY4MI5/HrVKek84kspuL+T0glPVEExNx9PG891OJP5BZttLDNVzfs0&#10;2BuyaFitMegIdcU8I1tb/wXV1NyCA+lPODQJSFlzEWvAarL0RTWrihkRa0FynBlpcv8Plt/u7i2p&#10;S3w7pEezBt/obl0+/VT66dc3gh+Roda4GRquzL3tJYfXUO5e2ib8YyFkH1k9jKyKvSccP+bT/Pxs&#10;gugcdVk+ydPTiJoc3Y11/pOAhoRLQS0+W2ST7W6cx5BoOpiEaA5UXV7XSkUhtIpYKkt2DB95vclC&#10;yujxh5XSb3JEmOCZBAa6muPNH5QIeEp/ERLZC1XGhGPfHpNhnAvts05VsVJ0OU5T/A1ZDunHnCNg&#10;QJZY3YjdAwyWHciA3RXb2wdXEdt+dE7/lVjnPHrEyKD96NzUGuxrAAqr6iN39gNJHTWBpTWUB+wt&#10;C93QOcOva3zeG+b8PbM4ZdgSuDn8HR5SQVtQ6G+UVGB/vPY92GPzo5aSFqe2oO77lllBifqscSzO&#10;s0noNB+FyfRjjoJ9rlk/1+htswTsmQx3lOHxGuy9Gq7SQvOIC2YRoqKKaY6xC8q9HYSl77YJrigu&#10;FotohqNtmL/RK8MDeGA1tO/D/pFZ0/e4x/G4hWHC2exFq3e2wVPDYutB1nEOjrz2fONaiI3Tr7Cw&#10;d57L0eq4aOe/AQAA//8DAFBLAwQUAAYACAAAACEAHN1KZ98AAAALAQAADwAAAGRycy9kb3ducmV2&#10;LnhtbEyPy07DMBBF90j8gzVIbBC1jVryIE6FkNiCKGzYufE0jojtyHbTwNczrOhyNEf3nttsFzey&#10;GWMaglcgVwIY+i6YwfcKPt6fb0tgKWtv9Bg8KvjGBNv28qLRtQkn/4bzLveMQnyqtQKb81RznjqL&#10;TqdVmNDT7xCi05nO2HMT9YnC3cjvhLjnTg+eGqye8Mli97U7OgXVT/eayzBtbB4+q97Jl0Ocb5S6&#10;vloeH4BlXPI/DH/6pA4tOe3D0ZvERgXrShSEKthISRuIKMtKAtsrKESxBt42/HxD+wsAAP//AwBQ&#10;SwECLQAUAAYACAAAACEAtoM4kv4AAADhAQAAEwAAAAAAAAAAAAAAAAAAAAAAW0NvbnRlbnRfVHlw&#10;ZXNdLnhtbFBLAQItABQABgAIAAAAIQA4/SH/1gAAAJQBAAALAAAAAAAAAAAAAAAAAC8BAABfcmVs&#10;cy8ucmVsc1BLAQItABQABgAIAAAAIQBjhzgrnAIAALAFAAAOAAAAAAAAAAAAAAAAAC4CAABkcnMv&#10;ZTJvRG9jLnhtbFBLAQItABQABgAIAAAAIQAc3Upn3wAAAAsBAAAPAAAAAAAAAAAAAAAAAPYEAABk&#10;cnMvZG93bnJldi54bWxQSwUGAAAAAAQABADzAAAAAgYAAAAA&#10;" fillcolor="white [3212]" strokecolor="white [3212]" strokeweight="2pt"/>
            </w:pict>
          </mc:Fallback>
        </mc:AlternateContent>
      </w:r>
      <w:r w:rsidR="0020712A">
        <w:rPr>
          <w:noProof/>
        </w:rPr>
        <w:drawing>
          <wp:inline distT="0" distB="0" distL="0" distR="0" wp14:anchorId="4E287DEF" wp14:editId="7796C7A9">
            <wp:extent cx="5728781" cy="5638800"/>
            <wp:effectExtent l="0" t="0" r="5715"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6124" t="12052" r="42295" b="32687"/>
                    <a:stretch/>
                  </pic:blipFill>
                  <pic:spPr bwMode="auto">
                    <a:xfrm>
                      <a:off x="0" y="0"/>
                      <a:ext cx="5751210" cy="5660876"/>
                    </a:xfrm>
                    <a:prstGeom prst="rect">
                      <a:avLst/>
                    </a:prstGeom>
                    <a:ln>
                      <a:noFill/>
                    </a:ln>
                    <a:extLst>
                      <a:ext uri="{53640926-AAD7-44D8-BBD7-CCE9431645EC}">
                        <a14:shadowObscured xmlns:a14="http://schemas.microsoft.com/office/drawing/2010/main"/>
                      </a:ext>
                    </a:extLst>
                  </pic:spPr>
                </pic:pic>
              </a:graphicData>
            </a:graphic>
          </wp:inline>
        </w:drawing>
      </w:r>
    </w:p>
    <w:sectPr w:rsidR="0020712A" w:rsidRPr="009467B5" w:rsidSect="00994214">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417" w:left="1417"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734FF6" w14:textId="77777777" w:rsidR="004322A1" w:rsidRDefault="004322A1" w:rsidP="00B13568">
      <w:r>
        <w:separator/>
      </w:r>
    </w:p>
  </w:endnote>
  <w:endnote w:type="continuationSeparator" w:id="0">
    <w:p w14:paraId="6546D81F" w14:textId="77777777" w:rsidR="004322A1" w:rsidRDefault="004322A1" w:rsidP="00B135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5791A" w14:textId="77777777" w:rsidR="002B1E9D" w:rsidRDefault="002B1E9D">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6327266"/>
      <w:docPartObj>
        <w:docPartGallery w:val="Page Numbers (Bottom of Page)"/>
        <w:docPartUnique/>
      </w:docPartObj>
    </w:sdtPr>
    <w:sdtEndPr/>
    <w:sdtContent>
      <w:sdt>
        <w:sdtPr>
          <w:id w:val="-1769616900"/>
          <w:docPartObj>
            <w:docPartGallery w:val="Page Numbers (Top of Page)"/>
            <w:docPartUnique/>
          </w:docPartObj>
        </w:sdtPr>
        <w:sdtEndPr/>
        <w:sdtContent>
          <w:p w14:paraId="114BAA6F" w14:textId="4B26CB9E" w:rsidR="00603311" w:rsidRDefault="00603311">
            <w:pPr>
              <w:pStyle w:val="Zpat"/>
              <w:jc w:val="right"/>
            </w:pPr>
            <w:r>
              <w:t xml:space="preserve">Stránka </w:t>
            </w:r>
            <w:r>
              <w:rPr>
                <w:b/>
                <w:bCs/>
                <w:sz w:val="24"/>
                <w:szCs w:val="24"/>
              </w:rPr>
              <w:fldChar w:fldCharType="begin"/>
            </w:r>
            <w:r>
              <w:rPr>
                <w:b/>
                <w:bCs/>
              </w:rPr>
              <w:instrText>PAGE</w:instrText>
            </w:r>
            <w:r>
              <w:rPr>
                <w:b/>
                <w:bCs/>
                <w:sz w:val="24"/>
                <w:szCs w:val="24"/>
              </w:rPr>
              <w:fldChar w:fldCharType="separate"/>
            </w:r>
            <w:r w:rsidR="003D41D9">
              <w:rPr>
                <w:b/>
                <w:bCs/>
                <w:noProof/>
              </w:rPr>
              <w:t>1</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3D41D9">
              <w:rPr>
                <w:b/>
                <w:bCs/>
                <w:noProof/>
              </w:rPr>
              <w:t>7</w:t>
            </w:r>
            <w:r>
              <w:rPr>
                <w:b/>
                <w:bCs/>
                <w:sz w:val="24"/>
                <w:szCs w:val="24"/>
              </w:rPr>
              <w:fldChar w:fldCharType="end"/>
            </w:r>
          </w:p>
        </w:sdtContent>
      </w:sdt>
    </w:sdtContent>
  </w:sdt>
  <w:p w14:paraId="1ED62284" w14:textId="77777777" w:rsidR="00B13568" w:rsidRDefault="00B13568">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DA2CF" w14:textId="77777777" w:rsidR="002B1E9D" w:rsidRDefault="002B1E9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6E7FAA" w14:textId="77777777" w:rsidR="004322A1" w:rsidRDefault="004322A1" w:rsidP="00B13568">
      <w:r>
        <w:separator/>
      </w:r>
    </w:p>
  </w:footnote>
  <w:footnote w:type="continuationSeparator" w:id="0">
    <w:p w14:paraId="70A9E8F2" w14:textId="77777777" w:rsidR="004322A1" w:rsidRDefault="004322A1" w:rsidP="00B135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3F084" w14:textId="77777777" w:rsidR="002B1E9D" w:rsidRDefault="002B1E9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D3001" w14:textId="77777777" w:rsidR="00B13568" w:rsidRDefault="00B13568">
    <w:pPr>
      <w:pStyle w:val="Zhlav"/>
    </w:pPr>
  </w:p>
  <w:p w14:paraId="00477BD2" w14:textId="77777777" w:rsidR="00B13568" w:rsidRDefault="003A4262">
    <w:pPr>
      <w:pStyle w:val="Zhlav"/>
    </w:pPr>
    <w:r w:rsidRPr="001176CE">
      <w:rPr>
        <w:noProof/>
        <w:lang w:eastAsia="cs-CZ"/>
      </w:rPr>
      <w:drawing>
        <wp:inline distT="0" distB="0" distL="0" distR="0" wp14:anchorId="448BA79A" wp14:editId="3CA985E7">
          <wp:extent cx="2636520" cy="547033"/>
          <wp:effectExtent l="0" t="0" r="0" b="571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92840" cy="558718"/>
                  </a:xfrm>
                  <a:prstGeom prst="rect">
                    <a:avLst/>
                  </a:prstGeom>
                  <a:noFill/>
                  <a:ln>
                    <a:noFill/>
                  </a:ln>
                </pic:spPr>
              </pic:pic>
            </a:graphicData>
          </a:graphic>
        </wp:inline>
      </w:drawing>
    </w:r>
  </w:p>
  <w:p w14:paraId="5165D884" w14:textId="77777777" w:rsidR="00B13568" w:rsidRDefault="00B13568">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4B34F" w14:textId="77777777" w:rsidR="002B1E9D" w:rsidRDefault="002B1E9D">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32A47"/>
    <w:multiLevelType w:val="hybridMultilevel"/>
    <w:tmpl w:val="BE509906"/>
    <w:lvl w:ilvl="0" w:tplc="25C65EE6">
      <w:start w:val="1"/>
      <w:numFmt w:val="lowerLetter"/>
      <w:lvlText w:val="%1)"/>
      <w:lvlJc w:val="left"/>
      <w:pPr>
        <w:ind w:left="1514" w:hanging="360"/>
      </w:pPr>
      <w:rPr>
        <w:b w:val="0"/>
      </w:rPr>
    </w:lvl>
    <w:lvl w:ilvl="1" w:tplc="04050019" w:tentative="1">
      <w:start w:val="1"/>
      <w:numFmt w:val="lowerLetter"/>
      <w:lvlText w:val="%2."/>
      <w:lvlJc w:val="left"/>
      <w:pPr>
        <w:ind w:left="2234" w:hanging="360"/>
      </w:pPr>
    </w:lvl>
    <w:lvl w:ilvl="2" w:tplc="0405001B" w:tentative="1">
      <w:start w:val="1"/>
      <w:numFmt w:val="lowerRoman"/>
      <w:lvlText w:val="%3."/>
      <w:lvlJc w:val="right"/>
      <w:pPr>
        <w:ind w:left="2954" w:hanging="180"/>
      </w:pPr>
    </w:lvl>
    <w:lvl w:ilvl="3" w:tplc="0405000F" w:tentative="1">
      <w:start w:val="1"/>
      <w:numFmt w:val="decimal"/>
      <w:lvlText w:val="%4."/>
      <w:lvlJc w:val="left"/>
      <w:pPr>
        <w:ind w:left="3674" w:hanging="360"/>
      </w:pPr>
    </w:lvl>
    <w:lvl w:ilvl="4" w:tplc="04050019" w:tentative="1">
      <w:start w:val="1"/>
      <w:numFmt w:val="lowerLetter"/>
      <w:lvlText w:val="%5."/>
      <w:lvlJc w:val="left"/>
      <w:pPr>
        <w:ind w:left="4394" w:hanging="360"/>
      </w:pPr>
    </w:lvl>
    <w:lvl w:ilvl="5" w:tplc="0405001B" w:tentative="1">
      <w:start w:val="1"/>
      <w:numFmt w:val="lowerRoman"/>
      <w:lvlText w:val="%6."/>
      <w:lvlJc w:val="right"/>
      <w:pPr>
        <w:ind w:left="5114" w:hanging="180"/>
      </w:pPr>
    </w:lvl>
    <w:lvl w:ilvl="6" w:tplc="0405000F" w:tentative="1">
      <w:start w:val="1"/>
      <w:numFmt w:val="decimal"/>
      <w:lvlText w:val="%7."/>
      <w:lvlJc w:val="left"/>
      <w:pPr>
        <w:ind w:left="5834" w:hanging="360"/>
      </w:pPr>
    </w:lvl>
    <w:lvl w:ilvl="7" w:tplc="04050019" w:tentative="1">
      <w:start w:val="1"/>
      <w:numFmt w:val="lowerLetter"/>
      <w:lvlText w:val="%8."/>
      <w:lvlJc w:val="left"/>
      <w:pPr>
        <w:ind w:left="6554" w:hanging="360"/>
      </w:pPr>
    </w:lvl>
    <w:lvl w:ilvl="8" w:tplc="0405001B" w:tentative="1">
      <w:start w:val="1"/>
      <w:numFmt w:val="lowerRoman"/>
      <w:lvlText w:val="%9."/>
      <w:lvlJc w:val="right"/>
      <w:pPr>
        <w:ind w:left="7274" w:hanging="180"/>
      </w:pPr>
    </w:lvl>
  </w:abstractNum>
  <w:abstractNum w:abstractNumId="1" w15:restartNumberingAfterBreak="0">
    <w:nsid w:val="01AD7266"/>
    <w:multiLevelType w:val="hybridMultilevel"/>
    <w:tmpl w:val="91F262D6"/>
    <w:lvl w:ilvl="0" w:tplc="993049EE">
      <w:start w:val="1"/>
      <w:numFmt w:val="bullet"/>
      <w:lvlText w:val="-"/>
      <w:lvlJc w:val="left"/>
      <w:pPr>
        <w:ind w:left="720" w:hanging="360"/>
      </w:pPr>
      <w:rPr>
        <w:rFonts w:ascii="Arial" w:eastAsia="Times New Roman" w:hAnsi="Arial" w:cs="Aria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25824F7"/>
    <w:multiLevelType w:val="hybridMultilevel"/>
    <w:tmpl w:val="82BA9DB2"/>
    <w:lvl w:ilvl="0" w:tplc="04050017">
      <w:start w:val="1"/>
      <w:numFmt w:val="lowerLetter"/>
      <w:lvlText w:val="%1)"/>
      <w:lvlJc w:val="left"/>
      <w:pPr>
        <w:ind w:left="1571" w:hanging="360"/>
      </w:pPr>
    </w:lvl>
    <w:lvl w:ilvl="1" w:tplc="04050019" w:tentative="1">
      <w:start w:val="1"/>
      <w:numFmt w:val="lowerLetter"/>
      <w:lvlText w:val="%2."/>
      <w:lvlJc w:val="left"/>
      <w:pPr>
        <w:ind w:left="2291" w:hanging="360"/>
      </w:pPr>
    </w:lvl>
    <w:lvl w:ilvl="2" w:tplc="0405001B" w:tentative="1">
      <w:start w:val="1"/>
      <w:numFmt w:val="lowerRoman"/>
      <w:lvlText w:val="%3."/>
      <w:lvlJc w:val="right"/>
      <w:pPr>
        <w:ind w:left="3011" w:hanging="180"/>
      </w:pPr>
    </w:lvl>
    <w:lvl w:ilvl="3" w:tplc="0405000F" w:tentative="1">
      <w:start w:val="1"/>
      <w:numFmt w:val="decimal"/>
      <w:lvlText w:val="%4."/>
      <w:lvlJc w:val="left"/>
      <w:pPr>
        <w:ind w:left="3731" w:hanging="360"/>
      </w:pPr>
    </w:lvl>
    <w:lvl w:ilvl="4" w:tplc="04050019" w:tentative="1">
      <w:start w:val="1"/>
      <w:numFmt w:val="lowerLetter"/>
      <w:lvlText w:val="%5."/>
      <w:lvlJc w:val="left"/>
      <w:pPr>
        <w:ind w:left="4451" w:hanging="360"/>
      </w:pPr>
    </w:lvl>
    <w:lvl w:ilvl="5" w:tplc="0405001B" w:tentative="1">
      <w:start w:val="1"/>
      <w:numFmt w:val="lowerRoman"/>
      <w:lvlText w:val="%6."/>
      <w:lvlJc w:val="right"/>
      <w:pPr>
        <w:ind w:left="5171" w:hanging="180"/>
      </w:pPr>
    </w:lvl>
    <w:lvl w:ilvl="6" w:tplc="0405000F" w:tentative="1">
      <w:start w:val="1"/>
      <w:numFmt w:val="decimal"/>
      <w:lvlText w:val="%7."/>
      <w:lvlJc w:val="left"/>
      <w:pPr>
        <w:ind w:left="5891" w:hanging="360"/>
      </w:pPr>
    </w:lvl>
    <w:lvl w:ilvl="7" w:tplc="04050019" w:tentative="1">
      <w:start w:val="1"/>
      <w:numFmt w:val="lowerLetter"/>
      <w:lvlText w:val="%8."/>
      <w:lvlJc w:val="left"/>
      <w:pPr>
        <w:ind w:left="6611" w:hanging="360"/>
      </w:pPr>
    </w:lvl>
    <w:lvl w:ilvl="8" w:tplc="0405001B" w:tentative="1">
      <w:start w:val="1"/>
      <w:numFmt w:val="lowerRoman"/>
      <w:lvlText w:val="%9."/>
      <w:lvlJc w:val="right"/>
      <w:pPr>
        <w:ind w:left="7331" w:hanging="180"/>
      </w:pPr>
    </w:lvl>
  </w:abstractNum>
  <w:abstractNum w:abstractNumId="3" w15:restartNumberingAfterBreak="0">
    <w:nsid w:val="05646D57"/>
    <w:multiLevelType w:val="multilevel"/>
    <w:tmpl w:val="4DEA86A6"/>
    <w:lvl w:ilvl="0">
      <w:start w:val="1"/>
      <w:numFmt w:val="decimal"/>
      <w:pStyle w:val="Nadpis1"/>
      <w:lvlText w:val="%1"/>
      <w:lvlJc w:val="left"/>
      <w:pPr>
        <w:tabs>
          <w:tab w:val="num" w:pos="851"/>
        </w:tabs>
        <w:ind w:left="851" w:hanging="851"/>
      </w:pPr>
      <w:rPr>
        <w:rFonts w:hint="default"/>
      </w:rPr>
    </w:lvl>
    <w:lvl w:ilvl="1">
      <w:start w:val="1"/>
      <w:numFmt w:val="decimal"/>
      <w:pStyle w:val="Nadpis2"/>
      <w:lvlText w:val="%1.%2"/>
      <w:lvlJc w:val="left"/>
      <w:pPr>
        <w:tabs>
          <w:tab w:val="num" w:pos="851"/>
        </w:tabs>
        <w:ind w:left="851" w:hanging="851"/>
      </w:pPr>
      <w:rPr>
        <w:rFonts w:hint="default"/>
      </w:rPr>
    </w:lvl>
    <w:lvl w:ilvl="2">
      <w:start w:val="1"/>
      <w:numFmt w:val="decimal"/>
      <w:pStyle w:val="Nadpis3"/>
      <w:lvlText w:val="%1.%2.%3"/>
      <w:lvlJc w:val="left"/>
      <w:pPr>
        <w:tabs>
          <w:tab w:val="num" w:pos="851"/>
        </w:tabs>
        <w:ind w:left="851" w:hanging="851"/>
      </w:pPr>
      <w:rPr>
        <w:rFonts w:hint="default"/>
      </w:rPr>
    </w:lvl>
    <w:lvl w:ilvl="3">
      <w:start w:val="1"/>
      <w:numFmt w:val="decimal"/>
      <w:pStyle w:val="Nadpis4"/>
      <w:lvlText w:val="%1.%2.%3.%4"/>
      <w:lvlJc w:val="left"/>
      <w:pPr>
        <w:tabs>
          <w:tab w:val="num" w:pos="1247"/>
        </w:tabs>
        <w:ind w:left="1247" w:hanging="1247"/>
      </w:pPr>
      <w:rPr>
        <w:rFonts w:hint="default"/>
      </w:rPr>
    </w:lvl>
    <w:lvl w:ilvl="4">
      <w:start w:val="1"/>
      <w:numFmt w:val="decimal"/>
      <w:pStyle w:val="Nadpis5"/>
      <w:lvlText w:val="%1.%2.%3.%4.%5"/>
      <w:lvlJc w:val="left"/>
      <w:pPr>
        <w:tabs>
          <w:tab w:val="num" w:pos="1247"/>
        </w:tabs>
        <w:ind w:left="1247" w:hanging="1247"/>
      </w:pPr>
      <w:rPr>
        <w:rFonts w:hint="default"/>
      </w:rPr>
    </w:lvl>
    <w:lvl w:ilvl="5">
      <w:start w:val="1"/>
      <w:numFmt w:val="decimal"/>
      <w:pStyle w:val="Nadpis6"/>
      <w:lvlText w:val="%1.%2.%3.%4.%5.%6"/>
      <w:lvlJc w:val="left"/>
      <w:pPr>
        <w:tabs>
          <w:tab w:val="num" w:pos="1247"/>
        </w:tabs>
        <w:ind w:left="1247" w:hanging="1247"/>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4" w15:restartNumberingAfterBreak="0">
    <w:nsid w:val="0A087410"/>
    <w:multiLevelType w:val="hybridMultilevel"/>
    <w:tmpl w:val="C40EE9F8"/>
    <w:lvl w:ilvl="0" w:tplc="04050017">
      <w:start w:val="1"/>
      <w:numFmt w:val="lowerLetter"/>
      <w:lvlText w:val="%1)"/>
      <w:lvlJc w:val="left"/>
      <w:pPr>
        <w:ind w:left="1571" w:hanging="360"/>
      </w:pPr>
    </w:lvl>
    <w:lvl w:ilvl="1" w:tplc="04050019" w:tentative="1">
      <w:start w:val="1"/>
      <w:numFmt w:val="lowerLetter"/>
      <w:lvlText w:val="%2."/>
      <w:lvlJc w:val="left"/>
      <w:pPr>
        <w:ind w:left="2291" w:hanging="360"/>
      </w:pPr>
    </w:lvl>
    <w:lvl w:ilvl="2" w:tplc="0405001B" w:tentative="1">
      <w:start w:val="1"/>
      <w:numFmt w:val="lowerRoman"/>
      <w:lvlText w:val="%3."/>
      <w:lvlJc w:val="right"/>
      <w:pPr>
        <w:ind w:left="3011" w:hanging="180"/>
      </w:pPr>
    </w:lvl>
    <w:lvl w:ilvl="3" w:tplc="0405000F" w:tentative="1">
      <w:start w:val="1"/>
      <w:numFmt w:val="decimal"/>
      <w:lvlText w:val="%4."/>
      <w:lvlJc w:val="left"/>
      <w:pPr>
        <w:ind w:left="3731" w:hanging="360"/>
      </w:pPr>
    </w:lvl>
    <w:lvl w:ilvl="4" w:tplc="04050019" w:tentative="1">
      <w:start w:val="1"/>
      <w:numFmt w:val="lowerLetter"/>
      <w:lvlText w:val="%5."/>
      <w:lvlJc w:val="left"/>
      <w:pPr>
        <w:ind w:left="4451" w:hanging="360"/>
      </w:pPr>
    </w:lvl>
    <w:lvl w:ilvl="5" w:tplc="0405001B" w:tentative="1">
      <w:start w:val="1"/>
      <w:numFmt w:val="lowerRoman"/>
      <w:lvlText w:val="%6."/>
      <w:lvlJc w:val="right"/>
      <w:pPr>
        <w:ind w:left="5171" w:hanging="180"/>
      </w:pPr>
    </w:lvl>
    <w:lvl w:ilvl="6" w:tplc="0405000F" w:tentative="1">
      <w:start w:val="1"/>
      <w:numFmt w:val="decimal"/>
      <w:lvlText w:val="%7."/>
      <w:lvlJc w:val="left"/>
      <w:pPr>
        <w:ind w:left="5891" w:hanging="360"/>
      </w:pPr>
    </w:lvl>
    <w:lvl w:ilvl="7" w:tplc="04050019" w:tentative="1">
      <w:start w:val="1"/>
      <w:numFmt w:val="lowerLetter"/>
      <w:lvlText w:val="%8."/>
      <w:lvlJc w:val="left"/>
      <w:pPr>
        <w:ind w:left="6611" w:hanging="360"/>
      </w:pPr>
    </w:lvl>
    <w:lvl w:ilvl="8" w:tplc="0405001B" w:tentative="1">
      <w:start w:val="1"/>
      <w:numFmt w:val="lowerRoman"/>
      <w:lvlText w:val="%9."/>
      <w:lvlJc w:val="right"/>
      <w:pPr>
        <w:ind w:left="7331" w:hanging="180"/>
      </w:pPr>
    </w:lvl>
  </w:abstractNum>
  <w:abstractNum w:abstractNumId="5" w15:restartNumberingAfterBreak="0">
    <w:nsid w:val="1093017A"/>
    <w:multiLevelType w:val="hybridMultilevel"/>
    <w:tmpl w:val="0AD26852"/>
    <w:lvl w:ilvl="0" w:tplc="04050015">
      <w:start w:val="1"/>
      <w:numFmt w:val="upperLetter"/>
      <w:lvlText w:val="%1."/>
      <w:lvlJc w:val="left"/>
      <w:pPr>
        <w:ind w:left="1004" w:hanging="360"/>
      </w:pPr>
      <w:rPr>
        <w:rFonts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6" w15:restartNumberingAfterBreak="0">
    <w:nsid w:val="11006F10"/>
    <w:multiLevelType w:val="hybridMultilevel"/>
    <w:tmpl w:val="9E76B474"/>
    <w:lvl w:ilvl="0" w:tplc="CA1AC892">
      <w:start w:val="2"/>
      <w:numFmt w:val="bullet"/>
      <w:lvlText w:val="-"/>
      <w:lvlJc w:val="left"/>
      <w:pPr>
        <w:ind w:left="1428" w:hanging="360"/>
      </w:pPr>
      <w:rPr>
        <w:rFonts w:ascii="Arial" w:eastAsia="Times New Roman" w:hAnsi="Arial" w:cs="Aria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7" w15:restartNumberingAfterBreak="0">
    <w:nsid w:val="13E61095"/>
    <w:multiLevelType w:val="hybridMultilevel"/>
    <w:tmpl w:val="18749FD0"/>
    <w:lvl w:ilvl="0" w:tplc="04050011">
      <w:start w:val="1"/>
      <w:numFmt w:val="decimal"/>
      <w:lvlText w:val="%1)"/>
      <w:lvlJc w:val="left"/>
      <w:pPr>
        <w:tabs>
          <w:tab w:val="num" w:pos="502"/>
        </w:tabs>
        <w:ind w:left="502"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812271D"/>
    <w:multiLevelType w:val="hybridMultilevel"/>
    <w:tmpl w:val="80469BFA"/>
    <w:lvl w:ilvl="0" w:tplc="04050011">
      <w:start w:val="1"/>
      <w:numFmt w:val="decimal"/>
      <w:lvlText w:val="%1)"/>
      <w:lvlJc w:val="left"/>
      <w:pPr>
        <w:tabs>
          <w:tab w:val="num" w:pos="502"/>
        </w:tabs>
        <w:ind w:left="502" w:hanging="360"/>
      </w:pPr>
      <w:rPr>
        <w:b w:val="0"/>
      </w:rPr>
    </w:lvl>
    <w:lvl w:ilvl="1" w:tplc="04050001">
      <w:start w:val="1"/>
      <w:numFmt w:val="bullet"/>
      <w:lvlText w:val=""/>
      <w:lvlJc w:val="left"/>
      <w:pPr>
        <w:ind w:left="1440" w:hanging="360"/>
      </w:pPr>
      <w:rPr>
        <w:rFonts w:ascii="Symbol" w:hAnsi="Symbo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8AC3926"/>
    <w:multiLevelType w:val="hybridMultilevel"/>
    <w:tmpl w:val="F2C2BAE0"/>
    <w:lvl w:ilvl="0" w:tplc="04050013">
      <w:start w:val="1"/>
      <w:numFmt w:val="upperRoman"/>
      <w:lvlText w:val="%1."/>
      <w:lvlJc w:val="right"/>
      <w:pPr>
        <w:tabs>
          <w:tab w:val="num" w:pos="540"/>
        </w:tabs>
        <w:ind w:left="540" w:hanging="180"/>
      </w:pPr>
    </w:lvl>
    <w:lvl w:ilvl="1" w:tplc="04050011">
      <w:start w:val="1"/>
      <w:numFmt w:val="decimal"/>
      <w:lvlText w:val="%2)"/>
      <w:lvlJc w:val="left"/>
      <w:pPr>
        <w:tabs>
          <w:tab w:val="num" w:pos="502"/>
        </w:tabs>
        <w:ind w:left="502" w:hanging="360"/>
      </w:pPr>
      <w:rPr>
        <w:b w:val="0"/>
      </w:rPr>
    </w:lvl>
    <w:lvl w:ilvl="2" w:tplc="0405001B">
      <w:start w:val="1"/>
      <w:numFmt w:val="lowerRoman"/>
      <w:lvlText w:val="%3."/>
      <w:lvlJc w:val="right"/>
      <w:pPr>
        <w:tabs>
          <w:tab w:val="num" w:pos="2160"/>
        </w:tabs>
        <w:ind w:left="2160" w:hanging="180"/>
      </w:pPr>
    </w:lvl>
    <w:lvl w:ilvl="3" w:tplc="04050017">
      <w:start w:val="1"/>
      <w:numFmt w:val="lowerLetter"/>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D584E198">
      <w:start w:val="1"/>
      <w:numFmt w:val="upperLetter"/>
      <w:lvlText w:val="%6)"/>
      <w:lvlJc w:val="left"/>
      <w:pPr>
        <w:tabs>
          <w:tab w:val="num" w:pos="786"/>
        </w:tabs>
        <w:ind w:left="786" w:hanging="360"/>
      </w:pPr>
      <w:rPr>
        <w:rFonts w:hint="default"/>
      </w:rPr>
    </w:lvl>
    <w:lvl w:ilvl="6" w:tplc="48EE26EC">
      <w:start w:val="2"/>
      <w:numFmt w:val="decimal"/>
      <w:lvlText w:val="%7)"/>
      <w:lvlJc w:val="left"/>
      <w:pPr>
        <w:ind w:left="5040" w:hanging="360"/>
      </w:pPr>
      <w:rPr>
        <w:rFonts w:hint="default"/>
      </w:rPr>
    </w:lvl>
    <w:lvl w:ilvl="7" w:tplc="C194DB90">
      <w:start w:val="5"/>
      <w:numFmt w:val="bullet"/>
      <w:lvlText w:val="-"/>
      <w:lvlJc w:val="left"/>
      <w:pPr>
        <w:ind w:left="5760" w:hanging="360"/>
      </w:pPr>
      <w:rPr>
        <w:rFonts w:ascii="Arial" w:eastAsia="Times New Roman" w:hAnsi="Arial" w:cs="Arial" w:hint="default"/>
      </w:rPr>
    </w:lvl>
    <w:lvl w:ilvl="8" w:tplc="0405001B" w:tentative="1">
      <w:start w:val="1"/>
      <w:numFmt w:val="lowerRoman"/>
      <w:lvlText w:val="%9."/>
      <w:lvlJc w:val="right"/>
      <w:pPr>
        <w:tabs>
          <w:tab w:val="num" w:pos="6480"/>
        </w:tabs>
        <w:ind w:left="6480" w:hanging="180"/>
      </w:pPr>
    </w:lvl>
  </w:abstractNum>
  <w:abstractNum w:abstractNumId="10" w15:restartNumberingAfterBreak="0">
    <w:nsid w:val="19080B2B"/>
    <w:multiLevelType w:val="hybridMultilevel"/>
    <w:tmpl w:val="F92473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9102045"/>
    <w:multiLevelType w:val="hybridMultilevel"/>
    <w:tmpl w:val="3F40F980"/>
    <w:lvl w:ilvl="0" w:tplc="04050017">
      <w:start w:val="1"/>
      <w:numFmt w:val="lowerLetter"/>
      <w:lvlText w:val="%1)"/>
      <w:lvlJc w:val="left"/>
      <w:pPr>
        <w:ind w:left="1800" w:hanging="360"/>
      </w:pPr>
    </w:lvl>
    <w:lvl w:ilvl="1" w:tplc="04050019" w:tentative="1">
      <w:start w:val="1"/>
      <w:numFmt w:val="lowerLetter"/>
      <w:lvlText w:val="%2."/>
      <w:lvlJc w:val="left"/>
      <w:pPr>
        <w:ind w:left="2520" w:hanging="360"/>
      </w:pPr>
    </w:lvl>
    <w:lvl w:ilvl="2" w:tplc="0405001B" w:tentative="1">
      <w:start w:val="1"/>
      <w:numFmt w:val="lowerRoman"/>
      <w:lvlText w:val="%3."/>
      <w:lvlJc w:val="right"/>
      <w:pPr>
        <w:ind w:left="3240" w:hanging="180"/>
      </w:pPr>
    </w:lvl>
    <w:lvl w:ilvl="3" w:tplc="0405000F" w:tentative="1">
      <w:start w:val="1"/>
      <w:numFmt w:val="decimal"/>
      <w:lvlText w:val="%4."/>
      <w:lvlJc w:val="left"/>
      <w:pPr>
        <w:ind w:left="3960" w:hanging="360"/>
      </w:pPr>
    </w:lvl>
    <w:lvl w:ilvl="4" w:tplc="04050019" w:tentative="1">
      <w:start w:val="1"/>
      <w:numFmt w:val="lowerLetter"/>
      <w:lvlText w:val="%5."/>
      <w:lvlJc w:val="left"/>
      <w:pPr>
        <w:ind w:left="4680" w:hanging="360"/>
      </w:pPr>
    </w:lvl>
    <w:lvl w:ilvl="5" w:tplc="0405001B" w:tentative="1">
      <w:start w:val="1"/>
      <w:numFmt w:val="lowerRoman"/>
      <w:lvlText w:val="%6."/>
      <w:lvlJc w:val="right"/>
      <w:pPr>
        <w:ind w:left="5400" w:hanging="180"/>
      </w:pPr>
    </w:lvl>
    <w:lvl w:ilvl="6" w:tplc="0405000F" w:tentative="1">
      <w:start w:val="1"/>
      <w:numFmt w:val="decimal"/>
      <w:lvlText w:val="%7."/>
      <w:lvlJc w:val="left"/>
      <w:pPr>
        <w:ind w:left="6120" w:hanging="360"/>
      </w:pPr>
    </w:lvl>
    <w:lvl w:ilvl="7" w:tplc="04050019" w:tentative="1">
      <w:start w:val="1"/>
      <w:numFmt w:val="lowerLetter"/>
      <w:lvlText w:val="%8."/>
      <w:lvlJc w:val="left"/>
      <w:pPr>
        <w:ind w:left="6840" w:hanging="360"/>
      </w:pPr>
    </w:lvl>
    <w:lvl w:ilvl="8" w:tplc="0405001B" w:tentative="1">
      <w:start w:val="1"/>
      <w:numFmt w:val="lowerRoman"/>
      <w:lvlText w:val="%9."/>
      <w:lvlJc w:val="right"/>
      <w:pPr>
        <w:ind w:left="7560" w:hanging="180"/>
      </w:pPr>
    </w:lvl>
  </w:abstractNum>
  <w:abstractNum w:abstractNumId="12" w15:restartNumberingAfterBreak="0">
    <w:nsid w:val="261F204F"/>
    <w:multiLevelType w:val="hybridMultilevel"/>
    <w:tmpl w:val="C43E303C"/>
    <w:lvl w:ilvl="0" w:tplc="04050011">
      <w:start w:val="1"/>
      <w:numFmt w:val="decimal"/>
      <w:lvlText w:val="%1)"/>
      <w:lvlJc w:val="left"/>
      <w:pPr>
        <w:tabs>
          <w:tab w:val="num" w:pos="502"/>
        </w:tabs>
        <w:ind w:left="502"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2F8423DD"/>
    <w:multiLevelType w:val="hybridMultilevel"/>
    <w:tmpl w:val="AC9C4684"/>
    <w:lvl w:ilvl="0" w:tplc="E4983288">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05908C3"/>
    <w:multiLevelType w:val="hybridMultilevel"/>
    <w:tmpl w:val="C43E303C"/>
    <w:lvl w:ilvl="0" w:tplc="04050011">
      <w:start w:val="1"/>
      <w:numFmt w:val="decimal"/>
      <w:lvlText w:val="%1)"/>
      <w:lvlJc w:val="left"/>
      <w:pPr>
        <w:tabs>
          <w:tab w:val="num" w:pos="502"/>
        </w:tabs>
        <w:ind w:left="502" w:hanging="360"/>
      </w:pPr>
      <w:rPr>
        <w:b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281396A"/>
    <w:multiLevelType w:val="hybridMultilevel"/>
    <w:tmpl w:val="E8B87CC4"/>
    <w:lvl w:ilvl="0" w:tplc="19589A7A">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6" w15:restartNumberingAfterBreak="0">
    <w:nsid w:val="353C798A"/>
    <w:multiLevelType w:val="hybridMultilevel"/>
    <w:tmpl w:val="C43E303C"/>
    <w:lvl w:ilvl="0" w:tplc="04050011">
      <w:start w:val="1"/>
      <w:numFmt w:val="decimal"/>
      <w:lvlText w:val="%1)"/>
      <w:lvlJc w:val="left"/>
      <w:pPr>
        <w:tabs>
          <w:tab w:val="num" w:pos="502"/>
        </w:tabs>
        <w:ind w:left="502"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3680086E"/>
    <w:multiLevelType w:val="hybridMultilevel"/>
    <w:tmpl w:val="59FA1E52"/>
    <w:lvl w:ilvl="0" w:tplc="29DEA56C">
      <w:start w:val="5"/>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393907CD"/>
    <w:multiLevelType w:val="hybridMultilevel"/>
    <w:tmpl w:val="636A3AB0"/>
    <w:lvl w:ilvl="0" w:tplc="8FF6324E">
      <w:start w:val="1"/>
      <w:numFmt w:val="low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9" w15:restartNumberingAfterBreak="0">
    <w:nsid w:val="3A0C22FD"/>
    <w:multiLevelType w:val="hybridMultilevel"/>
    <w:tmpl w:val="0A6C117C"/>
    <w:lvl w:ilvl="0" w:tplc="04050017">
      <w:start w:val="1"/>
      <w:numFmt w:val="lowerLetter"/>
      <w:lvlText w:val="%1)"/>
      <w:lvlJc w:val="left"/>
      <w:pPr>
        <w:ind w:left="1068" w:hanging="708"/>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41481EAC"/>
    <w:multiLevelType w:val="hybridMultilevel"/>
    <w:tmpl w:val="C43E303C"/>
    <w:lvl w:ilvl="0" w:tplc="04050011">
      <w:start w:val="1"/>
      <w:numFmt w:val="decimal"/>
      <w:lvlText w:val="%1)"/>
      <w:lvlJc w:val="left"/>
      <w:pPr>
        <w:tabs>
          <w:tab w:val="num" w:pos="502"/>
        </w:tabs>
        <w:ind w:left="502" w:hanging="360"/>
      </w:pPr>
      <w:rPr>
        <w:b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41A5266C"/>
    <w:multiLevelType w:val="hybridMultilevel"/>
    <w:tmpl w:val="C2D4E04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42546279"/>
    <w:multiLevelType w:val="hybridMultilevel"/>
    <w:tmpl w:val="F1E8F35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42DE11EE"/>
    <w:multiLevelType w:val="hybridMultilevel"/>
    <w:tmpl w:val="3044FAAC"/>
    <w:lvl w:ilvl="0" w:tplc="04050011">
      <w:start w:val="1"/>
      <w:numFmt w:val="decimal"/>
      <w:lvlText w:val="%1)"/>
      <w:lvlJc w:val="left"/>
      <w:pPr>
        <w:ind w:left="1222" w:hanging="360"/>
      </w:pPr>
      <w:rPr>
        <w:b w:val="0"/>
      </w:rPr>
    </w:lvl>
    <w:lvl w:ilvl="1" w:tplc="04050019" w:tentative="1">
      <w:start w:val="1"/>
      <w:numFmt w:val="lowerLetter"/>
      <w:lvlText w:val="%2."/>
      <w:lvlJc w:val="left"/>
      <w:pPr>
        <w:ind w:left="1942" w:hanging="360"/>
      </w:pPr>
    </w:lvl>
    <w:lvl w:ilvl="2" w:tplc="0405001B" w:tentative="1">
      <w:start w:val="1"/>
      <w:numFmt w:val="lowerRoman"/>
      <w:lvlText w:val="%3."/>
      <w:lvlJc w:val="right"/>
      <w:pPr>
        <w:ind w:left="2662" w:hanging="180"/>
      </w:pPr>
    </w:lvl>
    <w:lvl w:ilvl="3" w:tplc="0405000F" w:tentative="1">
      <w:start w:val="1"/>
      <w:numFmt w:val="decimal"/>
      <w:lvlText w:val="%4."/>
      <w:lvlJc w:val="left"/>
      <w:pPr>
        <w:ind w:left="3382" w:hanging="360"/>
      </w:pPr>
    </w:lvl>
    <w:lvl w:ilvl="4" w:tplc="04050019" w:tentative="1">
      <w:start w:val="1"/>
      <w:numFmt w:val="lowerLetter"/>
      <w:lvlText w:val="%5."/>
      <w:lvlJc w:val="left"/>
      <w:pPr>
        <w:ind w:left="4102" w:hanging="360"/>
      </w:pPr>
    </w:lvl>
    <w:lvl w:ilvl="5" w:tplc="0405001B" w:tentative="1">
      <w:start w:val="1"/>
      <w:numFmt w:val="lowerRoman"/>
      <w:lvlText w:val="%6."/>
      <w:lvlJc w:val="right"/>
      <w:pPr>
        <w:ind w:left="4822" w:hanging="180"/>
      </w:pPr>
    </w:lvl>
    <w:lvl w:ilvl="6" w:tplc="0405000F" w:tentative="1">
      <w:start w:val="1"/>
      <w:numFmt w:val="decimal"/>
      <w:lvlText w:val="%7."/>
      <w:lvlJc w:val="left"/>
      <w:pPr>
        <w:ind w:left="5542" w:hanging="360"/>
      </w:pPr>
    </w:lvl>
    <w:lvl w:ilvl="7" w:tplc="04050019" w:tentative="1">
      <w:start w:val="1"/>
      <w:numFmt w:val="lowerLetter"/>
      <w:lvlText w:val="%8."/>
      <w:lvlJc w:val="left"/>
      <w:pPr>
        <w:ind w:left="6262" w:hanging="360"/>
      </w:pPr>
    </w:lvl>
    <w:lvl w:ilvl="8" w:tplc="0405001B" w:tentative="1">
      <w:start w:val="1"/>
      <w:numFmt w:val="lowerRoman"/>
      <w:lvlText w:val="%9."/>
      <w:lvlJc w:val="right"/>
      <w:pPr>
        <w:ind w:left="6982" w:hanging="180"/>
      </w:pPr>
    </w:lvl>
  </w:abstractNum>
  <w:abstractNum w:abstractNumId="24" w15:restartNumberingAfterBreak="0">
    <w:nsid w:val="45AD347F"/>
    <w:multiLevelType w:val="hybridMultilevel"/>
    <w:tmpl w:val="30FA774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46416A25"/>
    <w:multiLevelType w:val="hybridMultilevel"/>
    <w:tmpl w:val="C43E303C"/>
    <w:lvl w:ilvl="0" w:tplc="04050011">
      <w:start w:val="1"/>
      <w:numFmt w:val="decimal"/>
      <w:lvlText w:val="%1)"/>
      <w:lvlJc w:val="left"/>
      <w:pPr>
        <w:tabs>
          <w:tab w:val="num" w:pos="502"/>
        </w:tabs>
        <w:ind w:left="502"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477B02A0"/>
    <w:multiLevelType w:val="hybridMultilevel"/>
    <w:tmpl w:val="BBBCA48A"/>
    <w:lvl w:ilvl="0" w:tplc="04050017">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7" w15:restartNumberingAfterBreak="0">
    <w:nsid w:val="47DE42AC"/>
    <w:multiLevelType w:val="hybridMultilevel"/>
    <w:tmpl w:val="A364C640"/>
    <w:lvl w:ilvl="0" w:tplc="1FAA00BE">
      <w:start w:val="1"/>
      <w:numFmt w:val="lowerLetter"/>
      <w:lvlText w:val="%1)"/>
      <w:lvlJc w:val="left"/>
      <w:pPr>
        <w:ind w:left="720" w:hanging="360"/>
      </w:pPr>
      <w:rPr>
        <w:b w:val="0"/>
        <w:bCs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49446CE7"/>
    <w:multiLevelType w:val="hybridMultilevel"/>
    <w:tmpl w:val="C43E303C"/>
    <w:lvl w:ilvl="0" w:tplc="04050011">
      <w:start w:val="1"/>
      <w:numFmt w:val="decimal"/>
      <w:lvlText w:val="%1)"/>
      <w:lvlJc w:val="left"/>
      <w:pPr>
        <w:tabs>
          <w:tab w:val="num" w:pos="502"/>
        </w:tabs>
        <w:ind w:left="502"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4E7B0DFF"/>
    <w:multiLevelType w:val="hybridMultilevel"/>
    <w:tmpl w:val="C43E303C"/>
    <w:lvl w:ilvl="0" w:tplc="04050011">
      <w:start w:val="1"/>
      <w:numFmt w:val="decimal"/>
      <w:lvlText w:val="%1)"/>
      <w:lvlJc w:val="left"/>
      <w:pPr>
        <w:tabs>
          <w:tab w:val="num" w:pos="502"/>
        </w:tabs>
        <w:ind w:left="502"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4EDF02C0"/>
    <w:multiLevelType w:val="hybridMultilevel"/>
    <w:tmpl w:val="56A0B06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51F574A5"/>
    <w:multiLevelType w:val="hybridMultilevel"/>
    <w:tmpl w:val="063A52D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54F51374"/>
    <w:multiLevelType w:val="hybridMultilevel"/>
    <w:tmpl w:val="9426F80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5CC12779"/>
    <w:multiLevelType w:val="hybridMultilevel"/>
    <w:tmpl w:val="00A65A24"/>
    <w:lvl w:ilvl="0" w:tplc="04050013">
      <w:start w:val="1"/>
      <w:numFmt w:val="upperRoman"/>
      <w:lvlText w:val="%1."/>
      <w:lvlJc w:val="right"/>
      <w:pPr>
        <w:ind w:left="720" w:hanging="360"/>
      </w:p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5D8C034C"/>
    <w:multiLevelType w:val="hybridMultilevel"/>
    <w:tmpl w:val="72DA70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61CD3E9B"/>
    <w:multiLevelType w:val="hybridMultilevel"/>
    <w:tmpl w:val="07B27224"/>
    <w:lvl w:ilvl="0" w:tplc="04050013">
      <w:start w:val="1"/>
      <w:numFmt w:val="upperRoman"/>
      <w:lvlText w:val="%1."/>
      <w:lvlJc w:val="right"/>
      <w:pPr>
        <w:ind w:left="720" w:hanging="360"/>
      </w:p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65EF4C74"/>
    <w:multiLevelType w:val="hybridMultilevel"/>
    <w:tmpl w:val="918E92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66A87E6E"/>
    <w:multiLevelType w:val="hybridMultilevel"/>
    <w:tmpl w:val="C43E303C"/>
    <w:lvl w:ilvl="0" w:tplc="04050011">
      <w:start w:val="1"/>
      <w:numFmt w:val="decimal"/>
      <w:lvlText w:val="%1)"/>
      <w:lvlJc w:val="left"/>
      <w:pPr>
        <w:tabs>
          <w:tab w:val="num" w:pos="502"/>
        </w:tabs>
        <w:ind w:left="502"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69A95371"/>
    <w:multiLevelType w:val="hybridMultilevel"/>
    <w:tmpl w:val="C43E303C"/>
    <w:lvl w:ilvl="0" w:tplc="04050011">
      <w:start w:val="1"/>
      <w:numFmt w:val="decimal"/>
      <w:lvlText w:val="%1)"/>
      <w:lvlJc w:val="left"/>
      <w:pPr>
        <w:tabs>
          <w:tab w:val="num" w:pos="502"/>
        </w:tabs>
        <w:ind w:left="502"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6F0860BC"/>
    <w:multiLevelType w:val="hybridMultilevel"/>
    <w:tmpl w:val="0D90A4D2"/>
    <w:lvl w:ilvl="0" w:tplc="39942BBA">
      <w:start w:val="5"/>
      <w:numFmt w:val="bullet"/>
      <w:lvlText w:val="-"/>
      <w:lvlJc w:val="left"/>
      <w:pPr>
        <w:ind w:left="720" w:hanging="360"/>
      </w:pPr>
      <w:rPr>
        <w:rFonts w:ascii="Times New Roman" w:eastAsia="Lucida Sans Unicode" w:hAnsi="Times New Roman" w:cs="Times New Roman" w:hint="default"/>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71482E39"/>
    <w:multiLevelType w:val="hybridMultilevel"/>
    <w:tmpl w:val="99CCCED2"/>
    <w:lvl w:ilvl="0" w:tplc="B46C07B8">
      <w:start w:val="1"/>
      <w:numFmt w:val="decimal"/>
      <w:lvlText w:val="5.%1."/>
      <w:lvlJc w:val="left"/>
      <w:pPr>
        <w:tabs>
          <w:tab w:val="num" w:pos="720"/>
        </w:tabs>
        <w:ind w:left="720" w:hanging="360"/>
      </w:pPr>
      <w:rPr>
        <w:rFonts w:hint="default"/>
      </w:rPr>
    </w:lvl>
    <w:lvl w:ilvl="1" w:tplc="834426CC">
      <w:start w:val="1"/>
      <w:numFmt w:val="lowerLetter"/>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1" w15:restartNumberingAfterBreak="0">
    <w:nsid w:val="71F1689B"/>
    <w:multiLevelType w:val="hybridMultilevel"/>
    <w:tmpl w:val="ACD03614"/>
    <w:lvl w:ilvl="0" w:tplc="0405000F">
      <w:start w:val="1"/>
      <w:numFmt w:val="decimal"/>
      <w:lvlText w:val="%1."/>
      <w:lvlJc w:val="left"/>
      <w:pPr>
        <w:ind w:left="1800" w:hanging="360"/>
      </w:pPr>
    </w:lvl>
    <w:lvl w:ilvl="1" w:tplc="04050019" w:tentative="1">
      <w:start w:val="1"/>
      <w:numFmt w:val="lowerLetter"/>
      <w:lvlText w:val="%2."/>
      <w:lvlJc w:val="left"/>
      <w:pPr>
        <w:ind w:left="2520" w:hanging="360"/>
      </w:pPr>
    </w:lvl>
    <w:lvl w:ilvl="2" w:tplc="0405001B" w:tentative="1">
      <w:start w:val="1"/>
      <w:numFmt w:val="lowerRoman"/>
      <w:lvlText w:val="%3."/>
      <w:lvlJc w:val="right"/>
      <w:pPr>
        <w:ind w:left="3240" w:hanging="180"/>
      </w:pPr>
    </w:lvl>
    <w:lvl w:ilvl="3" w:tplc="0405000F" w:tentative="1">
      <w:start w:val="1"/>
      <w:numFmt w:val="decimal"/>
      <w:lvlText w:val="%4."/>
      <w:lvlJc w:val="left"/>
      <w:pPr>
        <w:ind w:left="3960" w:hanging="360"/>
      </w:pPr>
    </w:lvl>
    <w:lvl w:ilvl="4" w:tplc="04050019" w:tentative="1">
      <w:start w:val="1"/>
      <w:numFmt w:val="lowerLetter"/>
      <w:lvlText w:val="%5."/>
      <w:lvlJc w:val="left"/>
      <w:pPr>
        <w:ind w:left="4680" w:hanging="360"/>
      </w:pPr>
    </w:lvl>
    <w:lvl w:ilvl="5" w:tplc="0405001B" w:tentative="1">
      <w:start w:val="1"/>
      <w:numFmt w:val="lowerRoman"/>
      <w:lvlText w:val="%6."/>
      <w:lvlJc w:val="right"/>
      <w:pPr>
        <w:ind w:left="5400" w:hanging="180"/>
      </w:pPr>
    </w:lvl>
    <w:lvl w:ilvl="6" w:tplc="0405000F" w:tentative="1">
      <w:start w:val="1"/>
      <w:numFmt w:val="decimal"/>
      <w:lvlText w:val="%7."/>
      <w:lvlJc w:val="left"/>
      <w:pPr>
        <w:ind w:left="6120" w:hanging="360"/>
      </w:pPr>
    </w:lvl>
    <w:lvl w:ilvl="7" w:tplc="04050019" w:tentative="1">
      <w:start w:val="1"/>
      <w:numFmt w:val="lowerLetter"/>
      <w:lvlText w:val="%8."/>
      <w:lvlJc w:val="left"/>
      <w:pPr>
        <w:ind w:left="6840" w:hanging="360"/>
      </w:pPr>
    </w:lvl>
    <w:lvl w:ilvl="8" w:tplc="0405001B" w:tentative="1">
      <w:start w:val="1"/>
      <w:numFmt w:val="lowerRoman"/>
      <w:lvlText w:val="%9."/>
      <w:lvlJc w:val="right"/>
      <w:pPr>
        <w:ind w:left="7560" w:hanging="180"/>
      </w:pPr>
    </w:lvl>
  </w:abstractNum>
  <w:abstractNum w:abstractNumId="42" w15:restartNumberingAfterBreak="0">
    <w:nsid w:val="73217CF0"/>
    <w:multiLevelType w:val="hybridMultilevel"/>
    <w:tmpl w:val="C43E303C"/>
    <w:lvl w:ilvl="0" w:tplc="04050011">
      <w:start w:val="1"/>
      <w:numFmt w:val="decimal"/>
      <w:lvlText w:val="%1)"/>
      <w:lvlJc w:val="left"/>
      <w:pPr>
        <w:tabs>
          <w:tab w:val="num" w:pos="502"/>
        </w:tabs>
        <w:ind w:left="502"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75C00A33"/>
    <w:multiLevelType w:val="hybridMultilevel"/>
    <w:tmpl w:val="E438F4C6"/>
    <w:lvl w:ilvl="0" w:tplc="04050017">
      <w:start w:val="1"/>
      <w:numFmt w:val="lowerLetter"/>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76963C3B"/>
    <w:multiLevelType w:val="hybridMultilevel"/>
    <w:tmpl w:val="EA3EF294"/>
    <w:lvl w:ilvl="0" w:tplc="04050001">
      <w:start w:val="1"/>
      <w:numFmt w:val="bullet"/>
      <w:lvlText w:val=""/>
      <w:lvlJc w:val="left"/>
      <w:pPr>
        <w:tabs>
          <w:tab w:val="num" w:pos="862"/>
        </w:tabs>
        <w:ind w:left="862" w:hanging="360"/>
      </w:pPr>
      <w:rPr>
        <w:rFonts w:ascii="Symbol" w:hAnsi="Symbol" w:hint="default"/>
        <w:b w:val="0"/>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5" w15:restartNumberingAfterBreak="0">
    <w:nsid w:val="76EF720B"/>
    <w:multiLevelType w:val="hybridMultilevel"/>
    <w:tmpl w:val="9D8C94EA"/>
    <w:lvl w:ilvl="0" w:tplc="04050011">
      <w:start w:val="1"/>
      <w:numFmt w:val="decimal"/>
      <w:lvlText w:val="%1)"/>
      <w:lvlJc w:val="left"/>
      <w:pPr>
        <w:tabs>
          <w:tab w:val="num" w:pos="502"/>
        </w:tabs>
        <w:ind w:left="502" w:hanging="360"/>
      </w:pPr>
      <w:rPr>
        <w:b w:val="0"/>
      </w:rPr>
    </w:lvl>
    <w:lvl w:ilvl="1" w:tplc="04050017">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15:restartNumberingAfterBreak="0">
    <w:nsid w:val="7CC44ECD"/>
    <w:multiLevelType w:val="hybridMultilevel"/>
    <w:tmpl w:val="0E2866C4"/>
    <w:lvl w:ilvl="0" w:tplc="F844F336">
      <w:start w:val="1"/>
      <w:numFmt w:val="lowerLetter"/>
      <w:lvlText w:val="%1)"/>
      <w:lvlJc w:val="left"/>
      <w:pPr>
        <w:ind w:left="1512" w:hanging="360"/>
      </w:pPr>
      <w:rPr>
        <w:rFonts w:asciiTheme="minorHAnsi" w:hAnsiTheme="minorHAnsi" w:cstheme="minorHAnsi" w:hint="default"/>
        <w:b w:val="0"/>
        <w:sz w:val="20"/>
        <w:szCs w:val="22"/>
      </w:rPr>
    </w:lvl>
    <w:lvl w:ilvl="1" w:tplc="04050019" w:tentative="1">
      <w:start w:val="1"/>
      <w:numFmt w:val="lowerLetter"/>
      <w:lvlText w:val="%2."/>
      <w:lvlJc w:val="left"/>
      <w:pPr>
        <w:ind w:left="2232" w:hanging="360"/>
      </w:pPr>
    </w:lvl>
    <w:lvl w:ilvl="2" w:tplc="0405001B" w:tentative="1">
      <w:start w:val="1"/>
      <w:numFmt w:val="lowerRoman"/>
      <w:lvlText w:val="%3."/>
      <w:lvlJc w:val="right"/>
      <w:pPr>
        <w:ind w:left="2952" w:hanging="180"/>
      </w:pPr>
    </w:lvl>
    <w:lvl w:ilvl="3" w:tplc="0405000F" w:tentative="1">
      <w:start w:val="1"/>
      <w:numFmt w:val="decimal"/>
      <w:lvlText w:val="%4."/>
      <w:lvlJc w:val="left"/>
      <w:pPr>
        <w:ind w:left="3672" w:hanging="360"/>
      </w:pPr>
    </w:lvl>
    <w:lvl w:ilvl="4" w:tplc="04050019" w:tentative="1">
      <w:start w:val="1"/>
      <w:numFmt w:val="lowerLetter"/>
      <w:lvlText w:val="%5."/>
      <w:lvlJc w:val="left"/>
      <w:pPr>
        <w:ind w:left="4392" w:hanging="360"/>
      </w:pPr>
    </w:lvl>
    <w:lvl w:ilvl="5" w:tplc="0405001B" w:tentative="1">
      <w:start w:val="1"/>
      <w:numFmt w:val="lowerRoman"/>
      <w:lvlText w:val="%6."/>
      <w:lvlJc w:val="right"/>
      <w:pPr>
        <w:ind w:left="5112" w:hanging="180"/>
      </w:pPr>
    </w:lvl>
    <w:lvl w:ilvl="6" w:tplc="0405000F" w:tentative="1">
      <w:start w:val="1"/>
      <w:numFmt w:val="decimal"/>
      <w:lvlText w:val="%7."/>
      <w:lvlJc w:val="left"/>
      <w:pPr>
        <w:ind w:left="5832" w:hanging="360"/>
      </w:pPr>
    </w:lvl>
    <w:lvl w:ilvl="7" w:tplc="04050019" w:tentative="1">
      <w:start w:val="1"/>
      <w:numFmt w:val="lowerLetter"/>
      <w:lvlText w:val="%8."/>
      <w:lvlJc w:val="left"/>
      <w:pPr>
        <w:ind w:left="6552" w:hanging="360"/>
      </w:pPr>
    </w:lvl>
    <w:lvl w:ilvl="8" w:tplc="0405001B" w:tentative="1">
      <w:start w:val="1"/>
      <w:numFmt w:val="lowerRoman"/>
      <w:lvlText w:val="%9."/>
      <w:lvlJc w:val="right"/>
      <w:pPr>
        <w:ind w:left="7272" w:hanging="180"/>
      </w:pPr>
    </w:lvl>
  </w:abstractNum>
  <w:num w:numId="1">
    <w:abstractNumId w:val="0"/>
  </w:num>
  <w:num w:numId="2">
    <w:abstractNumId w:val="2"/>
  </w:num>
  <w:num w:numId="3">
    <w:abstractNumId w:val="4"/>
  </w:num>
  <w:num w:numId="4">
    <w:abstractNumId w:val="18"/>
  </w:num>
  <w:num w:numId="5">
    <w:abstractNumId w:val="39"/>
  </w:num>
  <w:num w:numId="6">
    <w:abstractNumId w:val="30"/>
  </w:num>
  <w:num w:numId="7">
    <w:abstractNumId w:val="13"/>
  </w:num>
  <w:num w:numId="8">
    <w:abstractNumId w:val="3"/>
  </w:num>
  <w:num w:numId="9">
    <w:abstractNumId w:val="46"/>
  </w:num>
  <w:num w:numId="10">
    <w:abstractNumId w:val="36"/>
  </w:num>
  <w:num w:numId="11">
    <w:abstractNumId w:val="34"/>
  </w:num>
  <w:num w:numId="12">
    <w:abstractNumId w:val="21"/>
  </w:num>
  <w:num w:numId="13">
    <w:abstractNumId w:val="5"/>
  </w:num>
  <w:num w:numId="14">
    <w:abstractNumId w:val="10"/>
  </w:num>
  <w:num w:numId="15">
    <w:abstractNumId w:val="17"/>
  </w:num>
  <w:num w:numId="16">
    <w:abstractNumId w:val="6"/>
  </w:num>
  <w:num w:numId="17">
    <w:abstractNumId w:val="9"/>
  </w:num>
  <w:num w:numId="18">
    <w:abstractNumId w:val="1"/>
  </w:num>
  <w:num w:numId="19">
    <w:abstractNumId w:val="35"/>
  </w:num>
  <w:num w:numId="20">
    <w:abstractNumId w:val="7"/>
  </w:num>
  <w:num w:numId="21">
    <w:abstractNumId w:val="25"/>
  </w:num>
  <w:num w:numId="22">
    <w:abstractNumId w:val="14"/>
  </w:num>
  <w:num w:numId="23">
    <w:abstractNumId w:val="38"/>
  </w:num>
  <w:num w:numId="24">
    <w:abstractNumId w:val="42"/>
  </w:num>
  <w:num w:numId="25">
    <w:abstractNumId w:val="28"/>
  </w:num>
  <w:num w:numId="26">
    <w:abstractNumId w:val="45"/>
  </w:num>
  <w:num w:numId="27">
    <w:abstractNumId w:val="12"/>
  </w:num>
  <w:num w:numId="28">
    <w:abstractNumId w:val="20"/>
  </w:num>
  <w:num w:numId="29">
    <w:abstractNumId w:val="29"/>
  </w:num>
  <w:num w:numId="30">
    <w:abstractNumId w:val="8"/>
  </w:num>
  <w:num w:numId="31">
    <w:abstractNumId w:val="32"/>
  </w:num>
  <w:num w:numId="32">
    <w:abstractNumId w:val="26"/>
  </w:num>
  <w:num w:numId="33">
    <w:abstractNumId w:val="40"/>
  </w:num>
  <w:num w:numId="34">
    <w:abstractNumId w:val="22"/>
  </w:num>
  <w:num w:numId="35">
    <w:abstractNumId w:val="41"/>
  </w:num>
  <w:num w:numId="36">
    <w:abstractNumId w:val="11"/>
  </w:num>
  <w:num w:numId="37">
    <w:abstractNumId w:val="43"/>
  </w:num>
  <w:num w:numId="38">
    <w:abstractNumId w:val="27"/>
  </w:num>
  <w:num w:numId="39">
    <w:abstractNumId w:val="19"/>
  </w:num>
  <w:num w:numId="40">
    <w:abstractNumId w:val="24"/>
  </w:num>
  <w:num w:numId="41">
    <w:abstractNumId w:val="16"/>
  </w:num>
  <w:num w:numId="42">
    <w:abstractNumId w:val="33"/>
  </w:num>
  <w:num w:numId="43">
    <w:abstractNumId w:val="37"/>
  </w:num>
  <w:num w:numId="44">
    <w:abstractNumId w:val="44"/>
  </w:num>
  <w:num w:numId="45">
    <w:abstractNumId w:val="3"/>
  </w:num>
  <w:num w:numId="46">
    <w:abstractNumId w:val="23"/>
  </w:num>
  <w:num w:numId="47">
    <w:abstractNumId w:val="31"/>
  </w:num>
  <w:num w:numId="4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3568"/>
    <w:rsid w:val="000053E2"/>
    <w:rsid w:val="00016E3F"/>
    <w:rsid w:val="00022701"/>
    <w:rsid w:val="00025520"/>
    <w:rsid w:val="00027030"/>
    <w:rsid w:val="00031F22"/>
    <w:rsid w:val="000442FA"/>
    <w:rsid w:val="00046F9A"/>
    <w:rsid w:val="00047B59"/>
    <w:rsid w:val="00054308"/>
    <w:rsid w:val="0006664E"/>
    <w:rsid w:val="00076B91"/>
    <w:rsid w:val="000839A7"/>
    <w:rsid w:val="000A6016"/>
    <w:rsid w:val="000B4642"/>
    <w:rsid w:val="000C407B"/>
    <w:rsid w:val="000C4D08"/>
    <w:rsid w:val="000F0702"/>
    <w:rsid w:val="00114417"/>
    <w:rsid w:val="00117A36"/>
    <w:rsid w:val="00120EEF"/>
    <w:rsid w:val="00142B3B"/>
    <w:rsid w:val="0014662A"/>
    <w:rsid w:val="00152178"/>
    <w:rsid w:val="001802A4"/>
    <w:rsid w:val="00193F5B"/>
    <w:rsid w:val="001A3434"/>
    <w:rsid w:val="001D37D6"/>
    <w:rsid w:val="0020712A"/>
    <w:rsid w:val="00214431"/>
    <w:rsid w:val="002261A2"/>
    <w:rsid w:val="002301A8"/>
    <w:rsid w:val="00240187"/>
    <w:rsid w:val="00243FA7"/>
    <w:rsid w:val="00255461"/>
    <w:rsid w:val="00257E29"/>
    <w:rsid w:val="00262BE2"/>
    <w:rsid w:val="00265096"/>
    <w:rsid w:val="002A5300"/>
    <w:rsid w:val="002B13BB"/>
    <w:rsid w:val="002B1E9D"/>
    <w:rsid w:val="002B5FD6"/>
    <w:rsid w:val="002D3E97"/>
    <w:rsid w:val="002D63E2"/>
    <w:rsid w:val="002E5ACB"/>
    <w:rsid w:val="002E68A1"/>
    <w:rsid w:val="002F2082"/>
    <w:rsid w:val="002F3974"/>
    <w:rsid w:val="002F5C4A"/>
    <w:rsid w:val="00330C5A"/>
    <w:rsid w:val="00350762"/>
    <w:rsid w:val="003555F2"/>
    <w:rsid w:val="00361D21"/>
    <w:rsid w:val="00362F8D"/>
    <w:rsid w:val="00373EC3"/>
    <w:rsid w:val="00381556"/>
    <w:rsid w:val="00391E70"/>
    <w:rsid w:val="003A4262"/>
    <w:rsid w:val="003C422B"/>
    <w:rsid w:val="003D2E96"/>
    <w:rsid w:val="003D41D9"/>
    <w:rsid w:val="003E39F1"/>
    <w:rsid w:val="003F42C9"/>
    <w:rsid w:val="0040024A"/>
    <w:rsid w:val="00413D03"/>
    <w:rsid w:val="00431B0F"/>
    <w:rsid w:val="004322A1"/>
    <w:rsid w:val="004357E6"/>
    <w:rsid w:val="00465859"/>
    <w:rsid w:val="00472DF0"/>
    <w:rsid w:val="00484288"/>
    <w:rsid w:val="00484428"/>
    <w:rsid w:val="00492763"/>
    <w:rsid w:val="00494C06"/>
    <w:rsid w:val="004C0D0A"/>
    <w:rsid w:val="004D0D5D"/>
    <w:rsid w:val="004F7B63"/>
    <w:rsid w:val="00506C6D"/>
    <w:rsid w:val="00522796"/>
    <w:rsid w:val="005252C2"/>
    <w:rsid w:val="005405AE"/>
    <w:rsid w:val="00546E4B"/>
    <w:rsid w:val="005512D8"/>
    <w:rsid w:val="005638FA"/>
    <w:rsid w:val="0056509A"/>
    <w:rsid w:val="005712A9"/>
    <w:rsid w:val="00575E43"/>
    <w:rsid w:val="00580838"/>
    <w:rsid w:val="0058320B"/>
    <w:rsid w:val="00584D7D"/>
    <w:rsid w:val="005A3473"/>
    <w:rsid w:val="005A47EE"/>
    <w:rsid w:val="005A77EC"/>
    <w:rsid w:val="005C289E"/>
    <w:rsid w:val="005D30ED"/>
    <w:rsid w:val="005E1270"/>
    <w:rsid w:val="005E35A7"/>
    <w:rsid w:val="005E5C0C"/>
    <w:rsid w:val="005E7ED0"/>
    <w:rsid w:val="00603311"/>
    <w:rsid w:val="00604CE9"/>
    <w:rsid w:val="00606C63"/>
    <w:rsid w:val="006215CC"/>
    <w:rsid w:val="00632870"/>
    <w:rsid w:val="00650150"/>
    <w:rsid w:val="00667A06"/>
    <w:rsid w:val="00681A3F"/>
    <w:rsid w:val="006828E7"/>
    <w:rsid w:val="00686DAA"/>
    <w:rsid w:val="00693685"/>
    <w:rsid w:val="006948B3"/>
    <w:rsid w:val="00694CA4"/>
    <w:rsid w:val="0069551E"/>
    <w:rsid w:val="006A76F3"/>
    <w:rsid w:val="006B6E70"/>
    <w:rsid w:val="006C5161"/>
    <w:rsid w:val="006D00BF"/>
    <w:rsid w:val="006D0786"/>
    <w:rsid w:val="006D75A1"/>
    <w:rsid w:val="006F5B2B"/>
    <w:rsid w:val="00701942"/>
    <w:rsid w:val="007226E8"/>
    <w:rsid w:val="00732412"/>
    <w:rsid w:val="007326E1"/>
    <w:rsid w:val="00747968"/>
    <w:rsid w:val="00774D43"/>
    <w:rsid w:val="00786F5F"/>
    <w:rsid w:val="007A6E07"/>
    <w:rsid w:val="007C06B7"/>
    <w:rsid w:val="007D003C"/>
    <w:rsid w:val="007D40CD"/>
    <w:rsid w:val="007E71B7"/>
    <w:rsid w:val="007F1AA1"/>
    <w:rsid w:val="0080029C"/>
    <w:rsid w:val="0081151C"/>
    <w:rsid w:val="00812C75"/>
    <w:rsid w:val="00812ED4"/>
    <w:rsid w:val="00814F5E"/>
    <w:rsid w:val="0081634A"/>
    <w:rsid w:val="00816397"/>
    <w:rsid w:val="00816FC7"/>
    <w:rsid w:val="0082187D"/>
    <w:rsid w:val="00830385"/>
    <w:rsid w:val="00854885"/>
    <w:rsid w:val="008640D4"/>
    <w:rsid w:val="00866890"/>
    <w:rsid w:val="00877417"/>
    <w:rsid w:val="008D670E"/>
    <w:rsid w:val="008E149D"/>
    <w:rsid w:val="008E34B5"/>
    <w:rsid w:val="00905879"/>
    <w:rsid w:val="0090796A"/>
    <w:rsid w:val="009329FA"/>
    <w:rsid w:val="00946254"/>
    <w:rsid w:val="009467B5"/>
    <w:rsid w:val="00957C59"/>
    <w:rsid w:val="0097393F"/>
    <w:rsid w:val="009750E3"/>
    <w:rsid w:val="00984987"/>
    <w:rsid w:val="009921A4"/>
    <w:rsid w:val="00994214"/>
    <w:rsid w:val="009A06D2"/>
    <w:rsid w:val="009A2000"/>
    <w:rsid w:val="009A33B6"/>
    <w:rsid w:val="009B7C16"/>
    <w:rsid w:val="009C28FB"/>
    <w:rsid w:val="009C7298"/>
    <w:rsid w:val="009D1EB0"/>
    <w:rsid w:val="009E2347"/>
    <w:rsid w:val="00A303CA"/>
    <w:rsid w:val="00A31E9E"/>
    <w:rsid w:val="00A53D80"/>
    <w:rsid w:val="00A53E33"/>
    <w:rsid w:val="00A65BF0"/>
    <w:rsid w:val="00A9363B"/>
    <w:rsid w:val="00AA2C5C"/>
    <w:rsid w:val="00AA6867"/>
    <w:rsid w:val="00AA6C15"/>
    <w:rsid w:val="00AB099D"/>
    <w:rsid w:val="00AB29FD"/>
    <w:rsid w:val="00AB491D"/>
    <w:rsid w:val="00AC3015"/>
    <w:rsid w:val="00AC417B"/>
    <w:rsid w:val="00AC7D7B"/>
    <w:rsid w:val="00AD6146"/>
    <w:rsid w:val="00AE4021"/>
    <w:rsid w:val="00AE4B95"/>
    <w:rsid w:val="00AE70D4"/>
    <w:rsid w:val="00B0037D"/>
    <w:rsid w:val="00B04942"/>
    <w:rsid w:val="00B13568"/>
    <w:rsid w:val="00B14817"/>
    <w:rsid w:val="00B25ABA"/>
    <w:rsid w:val="00B4318D"/>
    <w:rsid w:val="00B474CE"/>
    <w:rsid w:val="00B51AFD"/>
    <w:rsid w:val="00B77959"/>
    <w:rsid w:val="00B866CF"/>
    <w:rsid w:val="00B906D9"/>
    <w:rsid w:val="00BA2D33"/>
    <w:rsid w:val="00BA59C8"/>
    <w:rsid w:val="00BB1F8D"/>
    <w:rsid w:val="00BB2FAC"/>
    <w:rsid w:val="00BC0C6F"/>
    <w:rsid w:val="00BC4BED"/>
    <w:rsid w:val="00C06EFE"/>
    <w:rsid w:val="00C1109A"/>
    <w:rsid w:val="00C16780"/>
    <w:rsid w:val="00C316EA"/>
    <w:rsid w:val="00C31FFB"/>
    <w:rsid w:val="00C40D03"/>
    <w:rsid w:val="00C47B8B"/>
    <w:rsid w:val="00C550B8"/>
    <w:rsid w:val="00C6002D"/>
    <w:rsid w:val="00C70B5F"/>
    <w:rsid w:val="00C826B3"/>
    <w:rsid w:val="00C87D23"/>
    <w:rsid w:val="00C94D0B"/>
    <w:rsid w:val="00C97B06"/>
    <w:rsid w:val="00CA14B7"/>
    <w:rsid w:val="00CA26D6"/>
    <w:rsid w:val="00CB4723"/>
    <w:rsid w:val="00CB5083"/>
    <w:rsid w:val="00CC3515"/>
    <w:rsid w:val="00CD6D29"/>
    <w:rsid w:val="00CE2239"/>
    <w:rsid w:val="00CE703B"/>
    <w:rsid w:val="00CF1969"/>
    <w:rsid w:val="00D1214D"/>
    <w:rsid w:val="00D129B4"/>
    <w:rsid w:val="00D16B40"/>
    <w:rsid w:val="00D20BB1"/>
    <w:rsid w:val="00D24C66"/>
    <w:rsid w:val="00D26D52"/>
    <w:rsid w:val="00D4133C"/>
    <w:rsid w:val="00D46000"/>
    <w:rsid w:val="00D503CB"/>
    <w:rsid w:val="00D70F74"/>
    <w:rsid w:val="00D749A5"/>
    <w:rsid w:val="00D852EB"/>
    <w:rsid w:val="00D86707"/>
    <w:rsid w:val="00D8767D"/>
    <w:rsid w:val="00D87AB5"/>
    <w:rsid w:val="00DB3B20"/>
    <w:rsid w:val="00DB3F82"/>
    <w:rsid w:val="00DC649B"/>
    <w:rsid w:val="00DC7ADF"/>
    <w:rsid w:val="00E03AC8"/>
    <w:rsid w:val="00E16070"/>
    <w:rsid w:val="00E200DF"/>
    <w:rsid w:val="00E2186B"/>
    <w:rsid w:val="00E22CA3"/>
    <w:rsid w:val="00E30EA0"/>
    <w:rsid w:val="00E53E72"/>
    <w:rsid w:val="00E55B56"/>
    <w:rsid w:val="00E6519A"/>
    <w:rsid w:val="00EC4245"/>
    <w:rsid w:val="00EC7623"/>
    <w:rsid w:val="00EC781C"/>
    <w:rsid w:val="00EE57E9"/>
    <w:rsid w:val="00EF6982"/>
    <w:rsid w:val="00F07E36"/>
    <w:rsid w:val="00F15253"/>
    <w:rsid w:val="00F44E89"/>
    <w:rsid w:val="00F4599D"/>
    <w:rsid w:val="00F5511D"/>
    <w:rsid w:val="00F63389"/>
    <w:rsid w:val="00F63706"/>
    <w:rsid w:val="00F65881"/>
    <w:rsid w:val="00F83EC0"/>
    <w:rsid w:val="00F84291"/>
    <w:rsid w:val="00F902C3"/>
    <w:rsid w:val="00FA0512"/>
    <w:rsid w:val="00FA16AD"/>
    <w:rsid w:val="00FA32CE"/>
    <w:rsid w:val="00FB2594"/>
    <w:rsid w:val="00FB7B9E"/>
    <w:rsid w:val="00FC32E8"/>
    <w:rsid w:val="00FC3312"/>
    <w:rsid w:val="00FE1EE0"/>
    <w:rsid w:val="00FE28E7"/>
    <w:rsid w:val="00FE3C36"/>
    <w:rsid w:val="00FF7AB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70AB3F"/>
  <w15:docId w15:val="{C6DC227D-B74D-40B9-87D7-B1329A6E7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0"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B13568"/>
    <w:pPr>
      <w:widowControl w:val="0"/>
      <w:suppressAutoHyphens/>
      <w:spacing w:after="0" w:line="240" w:lineRule="auto"/>
      <w:jc w:val="both"/>
    </w:pPr>
    <w:rPr>
      <w:rFonts w:ascii="Arial" w:eastAsia="Lucida Sans Unicode" w:hAnsi="Arial" w:cs="Times New Roman"/>
      <w:kern w:val="1"/>
      <w:sz w:val="20"/>
      <w:szCs w:val="20"/>
      <w:lang w:eastAsia="cs-CZ"/>
    </w:rPr>
  </w:style>
  <w:style w:type="paragraph" w:styleId="Nadpis1">
    <w:name w:val="heading 1"/>
    <w:basedOn w:val="Normln"/>
    <w:next w:val="Normln"/>
    <w:link w:val="Nadpis1Char"/>
    <w:uiPriority w:val="2"/>
    <w:qFormat/>
    <w:rsid w:val="00BC4BED"/>
    <w:pPr>
      <w:keepNext/>
      <w:keepLines/>
      <w:pageBreakBefore/>
      <w:widowControl/>
      <w:numPr>
        <w:numId w:val="8"/>
      </w:numPr>
      <w:suppressAutoHyphens w:val="0"/>
      <w:spacing w:after="360"/>
      <w:outlineLvl w:val="0"/>
    </w:pPr>
    <w:rPr>
      <w:rFonts w:asciiTheme="majorHAnsi" w:eastAsiaTheme="majorEastAsia" w:hAnsiTheme="majorHAnsi" w:cstheme="majorBidi"/>
      <w:b/>
      <w:bCs/>
      <w:color w:val="000000"/>
      <w:kern w:val="0"/>
      <w:sz w:val="36"/>
      <w:szCs w:val="28"/>
      <w:lang w:eastAsia="en-US"/>
    </w:rPr>
  </w:style>
  <w:style w:type="paragraph" w:styleId="Nadpis2">
    <w:name w:val="heading 2"/>
    <w:basedOn w:val="Normln"/>
    <w:next w:val="Normln"/>
    <w:link w:val="Nadpis2Char"/>
    <w:unhideWhenUsed/>
    <w:qFormat/>
    <w:rsid w:val="00BC4BED"/>
    <w:pPr>
      <w:keepNext/>
      <w:keepLines/>
      <w:widowControl/>
      <w:numPr>
        <w:ilvl w:val="1"/>
        <w:numId w:val="8"/>
      </w:numPr>
      <w:suppressAutoHyphens w:val="0"/>
      <w:spacing w:before="320" w:after="110"/>
      <w:outlineLvl w:val="1"/>
    </w:pPr>
    <w:rPr>
      <w:rFonts w:asciiTheme="majorHAnsi" w:eastAsiaTheme="majorEastAsia" w:hAnsiTheme="majorHAnsi" w:cstheme="majorBidi"/>
      <w:b/>
      <w:bCs/>
      <w:color w:val="000000"/>
      <w:kern w:val="0"/>
      <w:sz w:val="32"/>
      <w:szCs w:val="26"/>
      <w:lang w:eastAsia="en-US"/>
    </w:rPr>
  </w:style>
  <w:style w:type="paragraph" w:styleId="Nadpis3">
    <w:name w:val="heading 3"/>
    <w:basedOn w:val="Normln"/>
    <w:next w:val="Normln"/>
    <w:link w:val="Nadpis3Char"/>
    <w:uiPriority w:val="2"/>
    <w:unhideWhenUsed/>
    <w:qFormat/>
    <w:rsid w:val="00BC4BED"/>
    <w:pPr>
      <w:keepNext/>
      <w:keepLines/>
      <w:widowControl/>
      <w:numPr>
        <w:ilvl w:val="2"/>
        <w:numId w:val="8"/>
      </w:numPr>
      <w:suppressAutoHyphens w:val="0"/>
      <w:spacing w:before="280" w:after="110"/>
      <w:outlineLvl w:val="2"/>
    </w:pPr>
    <w:rPr>
      <w:rFonts w:asciiTheme="majorHAnsi" w:eastAsiaTheme="majorEastAsia" w:hAnsiTheme="majorHAnsi" w:cstheme="majorBidi"/>
      <w:b/>
      <w:bCs/>
      <w:color w:val="000000"/>
      <w:kern w:val="0"/>
      <w:sz w:val="28"/>
      <w:szCs w:val="22"/>
      <w:lang w:eastAsia="en-US"/>
    </w:rPr>
  </w:style>
  <w:style w:type="paragraph" w:styleId="Nadpis4">
    <w:name w:val="heading 4"/>
    <w:basedOn w:val="Normln"/>
    <w:next w:val="Normln"/>
    <w:link w:val="Nadpis4Char"/>
    <w:uiPriority w:val="2"/>
    <w:qFormat/>
    <w:rsid w:val="00BC4BED"/>
    <w:pPr>
      <w:keepNext/>
      <w:keepLines/>
      <w:widowControl/>
      <w:numPr>
        <w:ilvl w:val="3"/>
        <w:numId w:val="8"/>
      </w:numPr>
      <w:suppressAutoHyphens w:val="0"/>
      <w:spacing w:before="260" w:after="110"/>
      <w:outlineLvl w:val="3"/>
    </w:pPr>
    <w:rPr>
      <w:rFonts w:asciiTheme="majorHAnsi" w:eastAsiaTheme="majorEastAsia" w:hAnsiTheme="majorHAnsi" w:cstheme="majorBidi"/>
      <w:b/>
      <w:bCs/>
      <w:iCs/>
      <w:color w:val="000000"/>
      <w:kern w:val="0"/>
      <w:sz w:val="26"/>
      <w:szCs w:val="22"/>
      <w:lang w:eastAsia="en-US"/>
    </w:rPr>
  </w:style>
  <w:style w:type="paragraph" w:styleId="Nadpis5">
    <w:name w:val="heading 5"/>
    <w:basedOn w:val="Normln"/>
    <w:next w:val="Normln"/>
    <w:link w:val="Nadpis5Char"/>
    <w:uiPriority w:val="2"/>
    <w:qFormat/>
    <w:rsid w:val="00BC4BED"/>
    <w:pPr>
      <w:keepNext/>
      <w:keepLines/>
      <w:widowControl/>
      <w:numPr>
        <w:ilvl w:val="4"/>
        <w:numId w:val="8"/>
      </w:numPr>
      <w:suppressAutoHyphens w:val="0"/>
      <w:spacing w:before="240" w:after="110"/>
      <w:outlineLvl w:val="4"/>
    </w:pPr>
    <w:rPr>
      <w:rFonts w:asciiTheme="majorHAnsi" w:eastAsiaTheme="majorEastAsia" w:hAnsiTheme="majorHAnsi" w:cstheme="majorBidi"/>
      <w:b/>
      <w:color w:val="000000"/>
      <w:kern w:val="0"/>
      <w:sz w:val="24"/>
      <w:szCs w:val="22"/>
      <w:lang w:eastAsia="en-US"/>
    </w:rPr>
  </w:style>
  <w:style w:type="paragraph" w:styleId="Nadpis6">
    <w:name w:val="heading 6"/>
    <w:basedOn w:val="Normln"/>
    <w:next w:val="Normln"/>
    <w:link w:val="Nadpis6Char"/>
    <w:uiPriority w:val="2"/>
    <w:qFormat/>
    <w:rsid w:val="00BC4BED"/>
    <w:pPr>
      <w:keepNext/>
      <w:keepLines/>
      <w:widowControl/>
      <w:numPr>
        <w:ilvl w:val="5"/>
        <w:numId w:val="8"/>
      </w:numPr>
      <w:suppressAutoHyphens w:val="0"/>
      <w:spacing w:before="220" w:after="110"/>
      <w:outlineLvl w:val="5"/>
    </w:pPr>
    <w:rPr>
      <w:rFonts w:asciiTheme="majorHAnsi" w:eastAsiaTheme="majorEastAsia" w:hAnsiTheme="majorHAnsi" w:cstheme="majorBidi"/>
      <w:b/>
      <w:iCs/>
      <w:color w:val="000000"/>
      <w:kern w:val="0"/>
      <w:sz w:val="22"/>
      <w:szCs w:val="22"/>
      <w:lang w:eastAsia="en-US"/>
    </w:rPr>
  </w:style>
  <w:style w:type="paragraph" w:styleId="Nadpis7">
    <w:name w:val="heading 7"/>
    <w:basedOn w:val="Normln"/>
    <w:next w:val="Normln"/>
    <w:link w:val="Nadpis7Char"/>
    <w:uiPriority w:val="9"/>
    <w:semiHidden/>
    <w:unhideWhenUsed/>
    <w:rsid w:val="00BC4BED"/>
    <w:pPr>
      <w:keepNext/>
      <w:keepLines/>
      <w:widowControl/>
      <w:numPr>
        <w:ilvl w:val="6"/>
        <w:numId w:val="8"/>
      </w:numPr>
      <w:suppressAutoHyphens w:val="0"/>
      <w:spacing w:before="200"/>
      <w:outlineLvl w:val="6"/>
    </w:pPr>
    <w:rPr>
      <w:rFonts w:asciiTheme="majorHAnsi" w:eastAsiaTheme="majorEastAsia" w:hAnsiTheme="majorHAnsi" w:cstheme="majorBidi"/>
      <w:i/>
      <w:iCs/>
      <w:color w:val="404040" w:themeColor="text1" w:themeTint="BF"/>
      <w:kern w:val="0"/>
      <w:sz w:val="22"/>
      <w:szCs w:val="22"/>
      <w:lang w:eastAsia="en-US"/>
    </w:rPr>
  </w:style>
  <w:style w:type="paragraph" w:styleId="Nadpis8">
    <w:name w:val="heading 8"/>
    <w:basedOn w:val="Normln"/>
    <w:next w:val="Normln"/>
    <w:link w:val="Nadpis8Char"/>
    <w:uiPriority w:val="9"/>
    <w:semiHidden/>
    <w:unhideWhenUsed/>
    <w:qFormat/>
    <w:rsid w:val="00BC4BED"/>
    <w:pPr>
      <w:keepNext/>
      <w:keepLines/>
      <w:widowControl/>
      <w:numPr>
        <w:ilvl w:val="7"/>
        <w:numId w:val="8"/>
      </w:numPr>
      <w:suppressAutoHyphens w:val="0"/>
      <w:spacing w:before="200"/>
      <w:outlineLvl w:val="7"/>
    </w:pPr>
    <w:rPr>
      <w:rFonts w:asciiTheme="majorHAnsi" w:eastAsiaTheme="majorEastAsia" w:hAnsiTheme="majorHAnsi" w:cstheme="majorBidi"/>
      <w:color w:val="404040" w:themeColor="text1" w:themeTint="BF"/>
      <w:kern w:val="0"/>
      <w:lang w:eastAsia="en-US"/>
    </w:rPr>
  </w:style>
  <w:style w:type="paragraph" w:styleId="Nadpis9">
    <w:name w:val="heading 9"/>
    <w:basedOn w:val="Normln"/>
    <w:next w:val="Normln"/>
    <w:link w:val="Nadpis9Char"/>
    <w:uiPriority w:val="9"/>
    <w:semiHidden/>
    <w:unhideWhenUsed/>
    <w:qFormat/>
    <w:rsid w:val="00BC4BED"/>
    <w:pPr>
      <w:keepNext/>
      <w:keepLines/>
      <w:widowControl/>
      <w:numPr>
        <w:ilvl w:val="8"/>
        <w:numId w:val="8"/>
      </w:numPr>
      <w:suppressAutoHyphens w:val="0"/>
      <w:spacing w:before="200"/>
      <w:outlineLvl w:val="8"/>
    </w:pPr>
    <w:rPr>
      <w:rFonts w:asciiTheme="majorHAnsi" w:eastAsiaTheme="majorEastAsia" w:hAnsiTheme="majorHAnsi" w:cstheme="majorBidi"/>
      <w:i/>
      <w:iCs/>
      <w:color w:val="404040" w:themeColor="text1" w:themeTint="BF"/>
      <w:kern w:val="0"/>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B13568"/>
    <w:pPr>
      <w:widowControl/>
      <w:tabs>
        <w:tab w:val="center" w:pos="4536"/>
        <w:tab w:val="right" w:pos="9072"/>
      </w:tabs>
      <w:suppressAutoHyphens w:val="0"/>
      <w:jc w:val="left"/>
    </w:pPr>
    <w:rPr>
      <w:rFonts w:asciiTheme="minorHAnsi" w:eastAsiaTheme="minorHAnsi" w:hAnsiTheme="minorHAnsi" w:cstheme="minorBidi"/>
      <w:kern w:val="0"/>
      <w:sz w:val="22"/>
      <w:szCs w:val="22"/>
      <w:lang w:eastAsia="en-US"/>
    </w:rPr>
  </w:style>
  <w:style w:type="character" w:customStyle="1" w:styleId="ZhlavChar">
    <w:name w:val="Záhlaví Char"/>
    <w:basedOn w:val="Standardnpsmoodstavce"/>
    <w:link w:val="Zhlav"/>
    <w:uiPriority w:val="99"/>
    <w:rsid w:val="00B13568"/>
  </w:style>
  <w:style w:type="paragraph" w:styleId="Zpat">
    <w:name w:val="footer"/>
    <w:basedOn w:val="Normln"/>
    <w:link w:val="ZpatChar"/>
    <w:uiPriority w:val="99"/>
    <w:unhideWhenUsed/>
    <w:rsid w:val="00B13568"/>
    <w:pPr>
      <w:widowControl/>
      <w:tabs>
        <w:tab w:val="center" w:pos="4536"/>
        <w:tab w:val="right" w:pos="9072"/>
      </w:tabs>
      <w:suppressAutoHyphens w:val="0"/>
      <w:jc w:val="left"/>
    </w:pPr>
    <w:rPr>
      <w:rFonts w:asciiTheme="minorHAnsi" w:eastAsiaTheme="minorHAnsi" w:hAnsiTheme="minorHAnsi" w:cstheme="minorBidi"/>
      <w:kern w:val="0"/>
      <w:sz w:val="22"/>
      <w:szCs w:val="22"/>
      <w:lang w:eastAsia="en-US"/>
    </w:rPr>
  </w:style>
  <w:style w:type="character" w:customStyle="1" w:styleId="ZpatChar">
    <w:name w:val="Zápatí Char"/>
    <w:basedOn w:val="Standardnpsmoodstavce"/>
    <w:link w:val="Zpat"/>
    <w:uiPriority w:val="99"/>
    <w:rsid w:val="00B13568"/>
  </w:style>
  <w:style w:type="paragraph" w:styleId="Textbubliny">
    <w:name w:val="Balloon Text"/>
    <w:basedOn w:val="Normln"/>
    <w:link w:val="TextbublinyChar"/>
    <w:uiPriority w:val="99"/>
    <w:semiHidden/>
    <w:unhideWhenUsed/>
    <w:rsid w:val="00B13568"/>
    <w:pPr>
      <w:widowControl/>
      <w:suppressAutoHyphens w:val="0"/>
      <w:jc w:val="left"/>
    </w:pPr>
    <w:rPr>
      <w:rFonts w:ascii="Tahoma" w:eastAsiaTheme="minorHAnsi" w:hAnsi="Tahoma" w:cs="Tahoma"/>
      <w:kern w:val="0"/>
      <w:sz w:val="16"/>
      <w:szCs w:val="16"/>
      <w:lang w:eastAsia="en-US"/>
    </w:rPr>
  </w:style>
  <w:style w:type="character" w:customStyle="1" w:styleId="TextbublinyChar">
    <w:name w:val="Text bubliny Char"/>
    <w:basedOn w:val="Standardnpsmoodstavce"/>
    <w:link w:val="Textbubliny"/>
    <w:uiPriority w:val="99"/>
    <w:semiHidden/>
    <w:rsid w:val="00B13568"/>
    <w:rPr>
      <w:rFonts w:ascii="Tahoma" w:hAnsi="Tahoma" w:cs="Tahoma"/>
      <w:sz w:val="16"/>
      <w:szCs w:val="16"/>
    </w:rPr>
  </w:style>
  <w:style w:type="paragraph" w:styleId="Zkladntext">
    <w:name w:val="Body Text"/>
    <w:basedOn w:val="Normln"/>
    <w:link w:val="ZkladntextChar"/>
    <w:rsid w:val="00B13568"/>
    <w:pPr>
      <w:spacing w:after="113"/>
    </w:pPr>
  </w:style>
  <w:style w:type="character" w:customStyle="1" w:styleId="ZkladntextChar">
    <w:name w:val="Základní text Char"/>
    <w:basedOn w:val="Standardnpsmoodstavce"/>
    <w:link w:val="Zkladntext"/>
    <w:rsid w:val="00B13568"/>
    <w:rPr>
      <w:rFonts w:ascii="Arial" w:eastAsia="Lucida Sans Unicode" w:hAnsi="Arial" w:cs="Times New Roman"/>
      <w:kern w:val="1"/>
      <w:sz w:val="20"/>
      <w:szCs w:val="20"/>
      <w:lang w:eastAsia="cs-CZ"/>
    </w:rPr>
  </w:style>
  <w:style w:type="paragraph" w:styleId="Normlnweb">
    <w:name w:val="Normal (Web)"/>
    <w:basedOn w:val="Normln"/>
    <w:uiPriority w:val="99"/>
    <w:unhideWhenUsed/>
    <w:rsid w:val="00B13568"/>
    <w:pPr>
      <w:widowControl/>
      <w:suppressAutoHyphens w:val="0"/>
      <w:spacing w:before="100" w:beforeAutospacing="1" w:after="119"/>
      <w:jc w:val="left"/>
    </w:pPr>
    <w:rPr>
      <w:rFonts w:ascii="Times New Roman" w:eastAsia="Times New Roman" w:hAnsi="Times New Roman"/>
      <w:kern w:val="0"/>
      <w:sz w:val="24"/>
      <w:szCs w:val="24"/>
    </w:rPr>
  </w:style>
  <w:style w:type="table" w:styleId="Mkatabulky">
    <w:name w:val="Table Grid"/>
    <w:basedOn w:val="Normlntabulka"/>
    <w:rsid w:val="00B13568"/>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ostrnky">
    <w:name w:val="page number"/>
    <w:basedOn w:val="Standardnpsmoodstavce"/>
    <w:semiHidden/>
    <w:rsid w:val="00B13568"/>
  </w:style>
  <w:style w:type="character" w:customStyle="1" w:styleId="datalabel">
    <w:name w:val="datalabel"/>
    <w:rsid w:val="00F15253"/>
  </w:style>
  <w:style w:type="paragraph" w:customStyle="1" w:styleId="Bezmezer1">
    <w:name w:val="Bez mezer1"/>
    <w:rsid w:val="00EC781C"/>
    <w:pPr>
      <w:widowControl w:val="0"/>
      <w:suppressAutoHyphens/>
      <w:spacing w:after="0" w:line="240" w:lineRule="auto"/>
      <w:jc w:val="both"/>
    </w:pPr>
    <w:rPr>
      <w:rFonts w:ascii="Arial" w:eastAsia="Times New Roman" w:hAnsi="Arial" w:cs="Times New Roman"/>
      <w:kern w:val="1"/>
      <w:sz w:val="20"/>
      <w:szCs w:val="20"/>
      <w:lang w:eastAsia="cs-CZ"/>
    </w:rPr>
  </w:style>
  <w:style w:type="paragraph" w:styleId="Odstavecseseznamem">
    <w:name w:val="List Paragraph"/>
    <w:aliases w:val="Nad,List Paragraph,Odstavec cíl se seznamem,Odstavec se seznamem5,Odstavec_muj,Odrážky"/>
    <w:basedOn w:val="Normln"/>
    <w:link w:val="OdstavecseseznamemChar"/>
    <w:uiPriority w:val="34"/>
    <w:qFormat/>
    <w:rsid w:val="00EC781C"/>
    <w:pPr>
      <w:ind w:left="720"/>
      <w:contextualSpacing/>
    </w:pPr>
  </w:style>
  <w:style w:type="character" w:customStyle="1" w:styleId="OdstavecseseznamemChar">
    <w:name w:val="Odstavec se seznamem Char"/>
    <w:aliases w:val="Nad Char,List Paragraph Char,Odstavec cíl se seznamem Char,Odstavec se seznamem5 Char,Odstavec_muj Char,Odrážky Char"/>
    <w:link w:val="Odstavecseseznamem"/>
    <w:uiPriority w:val="34"/>
    <w:locked/>
    <w:rsid w:val="00EC781C"/>
    <w:rPr>
      <w:rFonts w:ascii="Arial" w:eastAsia="Lucida Sans Unicode" w:hAnsi="Arial" w:cs="Times New Roman"/>
      <w:kern w:val="1"/>
      <w:sz w:val="20"/>
      <w:szCs w:val="20"/>
      <w:lang w:eastAsia="cs-CZ"/>
    </w:rPr>
  </w:style>
  <w:style w:type="paragraph" w:customStyle="1" w:styleId="Tabulkatext">
    <w:name w:val="Tabulka text"/>
    <w:link w:val="TabulkatextChar"/>
    <w:uiPriority w:val="6"/>
    <w:qFormat/>
    <w:rsid w:val="00EC781C"/>
    <w:pPr>
      <w:spacing w:before="60" w:after="60" w:line="240" w:lineRule="auto"/>
      <w:ind w:left="57" w:right="57"/>
    </w:pPr>
    <w:rPr>
      <w:color w:val="080808"/>
      <w:sz w:val="20"/>
    </w:rPr>
  </w:style>
  <w:style w:type="character" w:customStyle="1" w:styleId="TabulkatextChar">
    <w:name w:val="Tabulka text Char"/>
    <w:basedOn w:val="Standardnpsmoodstavce"/>
    <w:link w:val="Tabulkatext"/>
    <w:uiPriority w:val="6"/>
    <w:rsid w:val="00EC781C"/>
    <w:rPr>
      <w:color w:val="080808"/>
      <w:sz w:val="20"/>
    </w:rPr>
  </w:style>
  <w:style w:type="character" w:customStyle="1" w:styleId="Nadpis1Char">
    <w:name w:val="Nadpis 1 Char"/>
    <w:basedOn w:val="Standardnpsmoodstavce"/>
    <w:link w:val="Nadpis1"/>
    <w:uiPriority w:val="2"/>
    <w:rsid w:val="00BC4BED"/>
    <w:rPr>
      <w:rFonts w:asciiTheme="majorHAnsi" w:eastAsiaTheme="majorEastAsia" w:hAnsiTheme="majorHAnsi" w:cstheme="majorBidi"/>
      <w:b/>
      <w:bCs/>
      <w:color w:val="000000"/>
      <w:sz w:val="36"/>
      <w:szCs w:val="28"/>
    </w:rPr>
  </w:style>
  <w:style w:type="character" w:customStyle="1" w:styleId="Nadpis2Char">
    <w:name w:val="Nadpis 2 Char"/>
    <w:basedOn w:val="Standardnpsmoodstavce"/>
    <w:link w:val="Nadpis2"/>
    <w:rsid w:val="00BC4BED"/>
    <w:rPr>
      <w:rFonts w:asciiTheme="majorHAnsi" w:eastAsiaTheme="majorEastAsia" w:hAnsiTheme="majorHAnsi" w:cstheme="majorBidi"/>
      <w:b/>
      <w:bCs/>
      <w:color w:val="000000"/>
      <w:sz w:val="32"/>
      <w:szCs w:val="26"/>
    </w:rPr>
  </w:style>
  <w:style w:type="character" w:customStyle="1" w:styleId="Nadpis3Char">
    <w:name w:val="Nadpis 3 Char"/>
    <w:basedOn w:val="Standardnpsmoodstavce"/>
    <w:link w:val="Nadpis3"/>
    <w:uiPriority w:val="2"/>
    <w:rsid w:val="00BC4BED"/>
    <w:rPr>
      <w:rFonts w:asciiTheme="majorHAnsi" w:eastAsiaTheme="majorEastAsia" w:hAnsiTheme="majorHAnsi" w:cstheme="majorBidi"/>
      <w:b/>
      <w:bCs/>
      <w:color w:val="000000"/>
      <w:sz w:val="28"/>
    </w:rPr>
  </w:style>
  <w:style w:type="character" w:customStyle="1" w:styleId="Nadpis4Char">
    <w:name w:val="Nadpis 4 Char"/>
    <w:basedOn w:val="Standardnpsmoodstavce"/>
    <w:link w:val="Nadpis4"/>
    <w:uiPriority w:val="2"/>
    <w:rsid w:val="00BC4BED"/>
    <w:rPr>
      <w:rFonts w:asciiTheme="majorHAnsi" w:eastAsiaTheme="majorEastAsia" w:hAnsiTheme="majorHAnsi" w:cstheme="majorBidi"/>
      <w:b/>
      <w:bCs/>
      <w:iCs/>
      <w:color w:val="000000"/>
      <w:sz w:val="26"/>
    </w:rPr>
  </w:style>
  <w:style w:type="character" w:customStyle="1" w:styleId="Nadpis5Char">
    <w:name w:val="Nadpis 5 Char"/>
    <w:basedOn w:val="Standardnpsmoodstavce"/>
    <w:link w:val="Nadpis5"/>
    <w:uiPriority w:val="2"/>
    <w:rsid w:val="00BC4BED"/>
    <w:rPr>
      <w:rFonts w:asciiTheme="majorHAnsi" w:eastAsiaTheme="majorEastAsia" w:hAnsiTheme="majorHAnsi" w:cstheme="majorBidi"/>
      <w:b/>
      <w:color w:val="000000"/>
      <w:sz w:val="24"/>
    </w:rPr>
  </w:style>
  <w:style w:type="character" w:customStyle="1" w:styleId="Nadpis6Char">
    <w:name w:val="Nadpis 6 Char"/>
    <w:basedOn w:val="Standardnpsmoodstavce"/>
    <w:link w:val="Nadpis6"/>
    <w:uiPriority w:val="2"/>
    <w:rsid w:val="00BC4BED"/>
    <w:rPr>
      <w:rFonts w:asciiTheme="majorHAnsi" w:eastAsiaTheme="majorEastAsia" w:hAnsiTheme="majorHAnsi" w:cstheme="majorBidi"/>
      <w:b/>
      <w:iCs/>
      <w:color w:val="000000"/>
    </w:rPr>
  </w:style>
  <w:style w:type="character" w:customStyle="1" w:styleId="Nadpis7Char">
    <w:name w:val="Nadpis 7 Char"/>
    <w:basedOn w:val="Standardnpsmoodstavce"/>
    <w:link w:val="Nadpis7"/>
    <w:uiPriority w:val="9"/>
    <w:semiHidden/>
    <w:rsid w:val="00BC4BED"/>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BC4BED"/>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BC4BED"/>
    <w:rPr>
      <w:rFonts w:asciiTheme="majorHAnsi" w:eastAsiaTheme="majorEastAsia" w:hAnsiTheme="majorHAnsi" w:cstheme="majorBidi"/>
      <w:i/>
      <w:iCs/>
      <w:color w:val="404040" w:themeColor="text1" w:themeTint="BF"/>
      <w:sz w:val="20"/>
      <w:szCs w:val="20"/>
    </w:rPr>
  </w:style>
  <w:style w:type="paragraph" w:styleId="Prosttext">
    <w:name w:val="Plain Text"/>
    <w:basedOn w:val="Normln"/>
    <w:link w:val="ProsttextChar"/>
    <w:uiPriority w:val="99"/>
    <w:qFormat/>
    <w:rsid w:val="002E5ACB"/>
    <w:pPr>
      <w:widowControl/>
      <w:suppressAutoHyphens w:val="0"/>
      <w:jc w:val="left"/>
    </w:pPr>
    <w:rPr>
      <w:rFonts w:ascii="Courier New" w:eastAsia="Times New Roman" w:hAnsi="Courier New"/>
      <w:kern w:val="0"/>
      <w:lang w:val="x-none" w:eastAsia="x-none"/>
    </w:rPr>
  </w:style>
  <w:style w:type="character" w:customStyle="1" w:styleId="ProsttextChar">
    <w:name w:val="Prostý text Char"/>
    <w:basedOn w:val="Standardnpsmoodstavce"/>
    <w:link w:val="Prosttext"/>
    <w:uiPriority w:val="99"/>
    <w:qFormat/>
    <w:rsid w:val="002E5ACB"/>
    <w:rPr>
      <w:rFonts w:ascii="Courier New" w:eastAsia="Times New Roman" w:hAnsi="Courier New" w:cs="Times New Roman"/>
      <w:sz w:val="20"/>
      <w:szCs w:val="20"/>
      <w:lang w:val="x-none" w:eastAsia="x-none"/>
    </w:rPr>
  </w:style>
  <w:style w:type="paragraph" w:customStyle="1" w:styleId="odrkyChar">
    <w:name w:val="odrážky Char"/>
    <w:basedOn w:val="Zkladntextodsazen"/>
    <w:rsid w:val="002E5ACB"/>
    <w:pPr>
      <w:widowControl/>
      <w:suppressAutoHyphens w:val="0"/>
      <w:spacing w:before="120"/>
      <w:ind w:left="0"/>
    </w:pPr>
    <w:rPr>
      <w:rFonts w:eastAsia="Times New Roman" w:cs="Arial"/>
      <w:kern w:val="0"/>
      <w:sz w:val="22"/>
      <w:szCs w:val="22"/>
      <w:lang w:val="x-none" w:eastAsia="x-none"/>
    </w:rPr>
  </w:style>
  <w:style w:type="paragraph" w:styleId="Zkladntextodsazen">
    <w:name w:val="Body Text Indent"/>
    <w:basedOn w:val="Normln"/>
    <w:link w:val="ZkladntextodsazenChar"/>
    <w:uiPriority w:val="99"/>
    <w:semiHidden/>
    <w:unhideWhenUsed/>
    <w:rsid w:val="002E5ACB"/>
    <w:pPr>
      <w:spacing w:after="120"/>
      <w:ind w:left="283"/>
    </w:pPr>
  </w:style>
  <w:style w:type="character" w:customStyle="1" w:styleId="ZkladntextodsazenChar">
    <w:name w:val="Základní text odsazený Char"/>
    <w:basedOn w:val="Standardnpsmoodstavce"/>
    <w:link w:val="Zkladntextodsazen"/>
    <w:uiPriority w:val="99"/>
    <w:semiHidden/>
    <w:rsid w:val="002E5ACB"/>
    <w:rPr>
      <w:rFonts w:ascii="Arial" w:eastAsia="Lucida Sans Unicode" w:hAnsi="Arial" w:cs="Times New Roman"/>
      <w:kern w:val="1"/>
      <w:sz w:val="20"/>
      <w:szCs w:val="20"/>
      <w:lang w:eastAsia="cs-CZ"/>
    </w:rPr>
  </w:style>
  <w:style w:type="paragraph" w:styleId="Zkladntext3">
    <w:name w:val="Body Text 3"/>
    <w:basedOn w:val="Normln"/>
    <w:link w:val="Zkladntext3Char"/>
    <w:uiPriority w:val="99"/>
    <w:unhideWhenUsed/>
    <w:rsid w:val="00C87D23"/>
    <w:pPr>
      <w:spacing w:after="120"/>
    </w:pPr>
    <w:rPr>
      <w:sz w:val="16"/>
      <w:szCs w:val="16"/>
    </w:rPr>
  </w:style>
  <w:style w:type="character" w:customStyle="1" w:styleId="Zkladntext3Char">
    <w:name w:val="Základní text 3 Char"/>
    <w:basedOn w:val="Standardnpsmoodstavce"/>
    <w:link w:val="Zkladntext3"/>
    <w:uiPriority w:val="99"/>
    <w:rsid w:val="00C87D23"/>
    <w:rPr>
      <w:rFonts w:ascii="Arial" w:eastAsia="Lucida Sans Unicode" w:hAnsi="Arial" w:cs="Times New Roman"/>
      <w:kern w:val="1"/>
      <w:sz w:val="16"/>
      <w:szCs w:val="16"/>
      <w:lang w:eastAsia="cs-CZ"/>
    </w:rPr>
  </w:style>
  <w:style w:type="paragraph" w:customStyle="1" w:styleId="Default">
    <w:name w:val="Default"/>
    <w:rsid w:val="00C87D23"/>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Import3">
    <w:name w:val="Import 3"/>
    <w:basedOn w:val="Normln"/>
    <w:rsid w:val="00350762"/>
    <w:pPr>
      <w:widowControl/>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230" w:lineRule="auto"/>
      <w:jc w:val="left"/>
    </w:pPr>
    <w:rPr>
      <w:rFonts w:ascii="Courier New" w:eastAsia="Times New Roman" w:hAnsi="Courier New"/>
      <w:kern w:val="0"/>
      <w:sz w:val="24"/>
    </w:rPr>
  </w:style>
  <w:style w:type="character" w:styleId="Odkaznakoment">
    <w:name w:val="annotation reference"/>
    <w:basedOn w:val="Standardnpsmoodstavce"/>
    <w:uiPriority w:val="99"/>
    <w:semiHidden/>
    <w:unhideWhenUsed/>
    <w:rsid w:val="006D0786"/>
    <w:rPr>
      <w:sz w:val="16"/>
      <w:szCs w:val="16"/>
    </w:rPr>
  </w:style>
  <w:style w:type="paragraph" w:styleId="Textkomente">
    <w:name w:val="annotation text"/>
    <w:basedOn w:val="Normln"/>
    <w:link w:val="TextkomenteChar"/>
    <w:uiPriority w:val="99"/>
    <w:semiHidden/>
    <w:unhideWhenUsed/>
    <w:rsid w:val="006D0786"/>
  </w:style>
  <w:style w:type="character" w:customStyle="1" w:styleId="TextkomenteChar">
    <w:name w:val="Text komentáře Char"/>
    <w:basedOn w:val="Standardnpsmoodstavce"/>
    <w:link w:val="Textkomente"/>
    <w:uiPriority w:val="99"/>
    <w:semiHidden/>
    <w:rsid w:val="006D0786"/>
    <w:rPr>
      <w:rFonts w:ascii="Arial" w:eastAsia="Lucida Sans Unicode" w:hAnsi="Arial" w:cs="Times New Roman"/>
      <w:kern w:val="1"/>
      <w:sz w:val="20"/>
      <w:szCs w:val="20"/>
      <w:lang w:eastAsia="cs-CZ"/>
    </w:rPr>
  </w:style>
  <w:style w:type="paragraph" w:styleId="Pedmtkomente">
    <w:name w:val="annotation subject"/>
    <w:basedOn w:val="Textkomente"/>
    <w:next w:val="Textkomente"/>
    <w:link w:val="PedmtkomenteChar"/>
    <w:uiPriority w:val="99"/>
    <w:semiHidden/>
    <w:unhideWhenUsed/>
    <w:rsid w:val="006D0786"/>
    <w:rPr>
      <w:b/>
      <w:bCs/>
    </w:rPr>
  </w:style>
  <w:style w:type="character" w:customStyle="1" w:styleId="PedmtkomenteChar">
    <w:name w:val="Předmět komentáře Char"/>
    <w:basedOn w:val="TextkomenteChar"/>
    <w:link w:val="Pedmtkomente"/>
    <w:uiPriority w:val="99"/>
    <w:semiHidden/>
    <w:rsid w:val="006D0786"/>
    <w:rPr>
      <w:rFonts w:ascii="Arial" w:eastAsia="Lucida Sans Unicode" w:hAnsi="Arial" w:cs="Times New Roman"/>
      <w:b/>
      <w:bCs/>
      <w:kern w:val="1"/>
      <w:sz w:val="20"/>
      <w:szCs w:val="20"/>
      <w:lang w:eastAsia="cs-CZ"/>
    </w:rPr>
  </w:style>
  <w:style w:type="character" w:customStyle="1" w:styleId="ListLabel20">
    <w:name w:val="ListLabel 20"/>
    <w:qFormat/>
    <w:rsid w:val="00FE28E7"/>
    <w:rPr>
      <w:b/>
      <w:sz w:val="22"/>
    </w:rPr>
  </w:style>
  <w:style w:type="paragraph" w:customStyle="1" w:styleId="Odsazen1">
    <w:name w:val="Odsazení 1"/>
    <w:rsid w:val="009467B5"/>
    <w:pPr>
      <w:suppressAutoHyphens/>
      <w:autoSpaceDN w:val="0"/>
      <w:spacing w:before="60" w:after="0" w:line="220" w:lineRule="exact"/>
      <w:ind w:left="397"/>
      <w:jc w:val="both"/>
      <w:textAlignment w:val="baseline"/>
    </w:pPr>
    <w:rPr>
      <w:rFonts w:ascii="Arial Narrow" w:eastAsia="Times New Roman" w:hAnsi="Arial Narrow" w:cs="Times New Roman"/>
      <w:color w:val="000000"/>
      <w:sz w:val="18"/>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9030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2FCF9BCABF3854AAB137087829D63AA" ma:contentTypeVersion="7" ma:contentTypeDescription="Vytvoří nový dokument" ma:contentTypeScope="" ma:versionID="f6f03f5b008ce72686bbcf691a7be2e8">
  <xsd:schema xmlns:xsd="http://www.w3.org/2001/XMLSchema" xmlns:xs="http://www.w3.org/2001/XMLSchema" xmlns:p="http://schemas.microsoft.com/office/2006/metadata/properties" xmlns:ns2="dfed548f-0517-4d39-90e3-3947398480c0" targetNamespace="http://schemas.microsoft.com/office/2006/metadata/properties" ma:root="true" ma:fieldsID="a9a9eb159e242e6dec8d2b5b6c497589" ns2:_="">
    <xsd:import namespace="dfed548f-0517-4d39-90e3-3947398480c0"/>
    <xsd:element name="properties">
      <xsd:complexType>
        <xsd:sequence>
          <xsd:element name="documentManagement">
            <xsd:complexType>
              <xsd:all>
                <xsd:element ref="ns2:AC_OriginalFile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ed548f-0517-4d39-90e3-3947398480c0" elementFormDefault="qualified">
    <xsd:import namespace="http://schemas.microsoft.com/office/2006/documentManagement/types"/>
    <xsd:import namespace="http://schemas.microsoft.com/office/infopath/2007/PartnerControls"/>
    <xsd:element name="AC_OriginalFileName" ma:index="8" nillable="true" ma:displayName="Original File Name" ma:internalName="AC_OriginalFileNam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C_OriginalFileName xmlns="dfed548f-0517-4d39-90e3-3947398480c0" xsi:nil="true"/>
  </documentManagement>
</p:properties>
</file>

<file path=customXml/itemProps1.xml><?xml version="1.0" encoding="utf-8"?>
<ds:datastoreItem xmlns:ds="http://schemas.openxmlformats.org/officeDocument/2006/customXml" ds:itemID="{889B40C1-C40D-4935-808A-0535EBCB0C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ed548f-0517-4d39-90e3-3947398480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5B54B89-4FD2-424C-9039-7C9CCFA58D00}">
  <ds:schemaRefs>
    <ds:schemaRef ds:uri="http://schemas.microsoft.com/sharepoint/v3/contenttype/forms"/>
  </ds:schemaRefs>
</ds:datastoreItem>
</file>

<file path=customXml/itemProps3.xml><?xml version="1.0" encoding="utf-8"?>
<ds:datastoreItem xmlns:ds="http://schemas.openxmlformats.org/officeDocument/2006/customXml" ds:itemID="{CD65251F-5683-44A9-AB11-E0E477E4EBCE}">
  <ds:schemaRefs>
    <ds:schemaRef ds:uri="http://schemas.microsoft.com/office/2006/metadata/properties"/>
    <ds:schemaRef ds:uri="http://schemas.microsoft.com/office/infopath/2007/PartnerControls"/>
    <ds:schemaRef ds:uri="dfed548f-0517-4d39-90e3-3947398480c0"/>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19</Pages>
  <Words>3728</Words>
  <Characters>22001</Characters>
  <Application>Microsoft Office Word</Application>
  <DocSecurity>0</DocSecurity>
  <Lines>183</Lines>
  <Paragraphs>51</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25678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Mgr. Elena Vahalíková</dc:creator>
  <cp:lastModifiedBy>Elen Vahalíková</cp:lastModifiedBy>
  <cp:revision>6</cp:revision>
  <dcterms:created xsi:type="dcterms:W3CDTF">2021-06-09T09:52:00Z</dcterms:created>
  <dcterms:modified xsi:type="dcterms:W3CDTF">2021-06-22T14:18:00Z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0x010100A2FCF9BCABF3854AAB137087829D63AA</vt:lpwstr>
  </property>
</Properties>
</file>