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88" w:rsidRDefault="00F95F32">
      <w:pPr>
        <w:spacing w:after="545"/>
        <w:ind w:left="115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Smlouva o vypořádání záv</w:t>
      </w:r>
      <w:r w:rsidR="00222146">
        <w:rPr>
          <w:rFonts w:ascii="Times New Roman" w:eastAsia="Times New Roman" w:hAnsi="Times New Roman" w:cs="Times New Roman"/>
          <w:sz w:val="24"/>
          <w:u w:val="single" w:color="000000"/>
        </w:rPr>
        <w:t>azku</w:t>
      </w:r>
    </w:p>
    <w:p w:rsidR="00CA0488" w:rsidRDefault="00222146">
      <w:pPr>
        <w:spacing w:after="516"/>
        <w:ind w:left="10" w:hanging="10"/>
        <w:jc w:val="center"/>
      </w:pPr>
      <w:r>
        <w:rPr>
          <w:rFonts w:ascii="Times New Roman" w:eastAsia="Times New Roman" w:hAnsi="Times New Roman" w:cs="Times New Roman"/>
        </w:rPr>
        <w:t>uzavřená dle S 1 746, odst. 2</w:t>
      </w:r>
      <w:r w:rsidR="00FE3988">
        <w:rPr>
          <w:rFonts w:ascii="Times New Roman" w:eastAsia="Times New Roman" w:hAnsi="Times New Roman" w:cs="Times New Roman"/>
        </w:rPr>
        <w:t xml:space="preserve"> zákona č. 89/2012 Sb., občanský</w:t>
      </w:r>
      <w:r>
        <w:rPr>
          <w:rFonts w:ascii="Times New Roman" w:eastAsia="Times New Roman" w:hAnsi="Times New Roman" w:cs="Times New Roman"/>
        </w:rPr>
        <w:t xml:space="preserve"> zákoník. v platném znění, mezi těmito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smluvními stranami:</w:t>
      </w:r>
    </w:p>
    <w:p w:rsidR="00CA0488" w:rsidRDefault="00222146">
      <w:pPr>
        <w:spacing w:after="186" w:line="267" w:lineRule="auto"/>
        <w:ind w:left="77" w:right="33"/>
        <w:jc w:val="both"/>
      </w:pPr>
      <w:r>
        <w:rPr>
          <w:rFonts w:ascii="Times New Roman" w:eastAsia="Times New Roman" w:hAnsi="Times New Roman" w:cs="Times New Roman"/>
        </w:rPr>
        <w:t>Objednatelem</w:t>
      </w:r>
    </w:p>
    <w:p w:rsidR="00CA0488" w:rsidRDefault="00222146">
      <w:pPr>
        <w:spacing w:after="111"/>
        <w:ind w:left="52"/>
      </w:pPr>
      <w:r>
        <w:rPr>
          <w:rFonts w:ascii="Times New Roman" w:eastAsia="Times New Roman" w:hAnsi="Times New Roman" w:cs="Times New Roman"/>
          <w:sz w:val="24"/>
        </w:rPr>
        <w:t>Základní škola Svatoplukova 7, Šternberk, příspěvková organizace</w:t>
      </w:r>
    </w:p>
    <w:p w:rsidR="00CA0488" w:rsidRDefault="00222146">
      <w:pPr>
        <w:spacing w:after="129"/>
        <w:ind w:left="52"/>
      </w:pPr>
      <w:r>
        <w:rPr>
          <w:rFonts w:ascii="Times New Roman" w:eastAsia="Times New Roman" w:hAnsi="Times New Roman" w:cs="Times New Roman"/>
          <w:sz w:val="24"/>
        </w:rPr>
        <w:t>Svatoplukova 1419/7</w:t>
      </w:r>
    </w:p>
    <w:p w:rsidR="00CA0488" w:rsidRDefault="00FE3988">
      <w:pPr>
        <w:spacing w:after="471"/>
        <w:ind w:left="52" w:right="5395"/>
      </w:pPr>
      <w:r>
        <w:rPr>
          <w:rFonts w:ascii="Times New Roman" w:eastAsia="Times New Roman" w:hAnsi="Times New Roman" w:cs="Times New Roman"/>
          <w:sz w:val="24"/>
        </w:rPr>
        <w:t>Šternberk, 785 01 IČ</w:t>
      </w:r>
      <w:r w:rsidR="00222146">
        <w:rPr>
          <w:rFonts w:ascii="Times New Roman" w:eastAsia="Times New Roman" w:hAnsi="Times New Roman" w:cs="Times New Roman"/>
          <w:sz w:val="24"/>
        </w:rPr>
        <w:t>: 619 89 860 zastoupená</w:t>
      </w:r>
      <w:r w:rsidR="00222146">
        <w:rPr>
          <w:noProof/>
        </w:rPr>
        <w:drawing>
          <wp:inline distT="0" distB="0" distL="0" distR="0">
            <wp:extent cx="1658112" cy="201226"/>
            <wp:effectExtent l="0" t="0" r="0" b="0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20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88" w:rsidRDefault="00222146">
      <w:pPr>
        <w:spacing w:after="140" w:line="267" w:lineRule="auto"/>
        <w:ind w:left="4" w:right="33"/>
        <w:jc w:val="both"/>
      </w:pPr>
      <w:r>
        <w:rPr>
          <w:rFonts w:ascii="Times New Roman" w:eastAsia="Times New Roman" w:hAnsi="Times New Roman" w:cs="Times New Roman"/>
        </w:rPr>
        <w:t>Dodavatelem</w:t>
      </w:r>
    </w:p>
    <w:p w:rsidR="00CA0488" w:rsidRDefault="004A7E24">
      <w:pPr>
        <w:spacing w:after="32" w:line="353" w:lineRule="auto"/>
        <w:ind w:left="52" w:right="6624"/>
      </w:pPr>
      <w:r>
        <w:rPr>
          <w:rFonts w:ascii="Times New Roman" w:eastAsia="Times New Roman" w:hAnsi="Times New Roman" w:cs="Times New Roman"/>
          <w:sz w:val="24"/>
        </w:rPr>
        <w:t>KONY</w:t>
      </w:r>
      <w:r w:rsidR="00222146">
        <w:rPr>
          <w:rFonts w:ascii="Times New Roman" w:eastAsia="Times New Roman" w:hAnsi="Times New Roman" w:cs="Times New Roman"/>
          <w:sz w:val="24"/>
        </w:rPr>
        <w:t>TECH, s.r.o. Hlavní náměstí 96/8</w:t>
      </w:r>
    </w:p>
    <w:p w:rsidR="00CA0488" w:rsidRDefault="00222146">
      <w:pPr>
        <w:spacing w:after="0"/>
        <w:ind w:left="52"/>
      </w:pPr>
      <w:r>
        <w:rPr>
          <w:rFonts w:ascii="Times New Roman" w:eastAsia="Times New Roman" w:hAnsi="Times New Roman" w:cs="Times New Roman"/>
          <w:sz w:val="24"/>
        </w:rPr>
        <w:t>Šternberk, 785 01</w:t>
      </w:r>
    </w:p>
    <w:p w:rsidR="00CA0488" w:rsidRDefault="00222146">
      <w:pPr>
        <w:spacing w:after="173"/>
        <w:ind w:left="29"/>
      </w:pPr>
      <w:r>
        <w:rPr>
          <w:noProof/>
        </w:rPr>
        <w:drawing>
          <wp:inline distT="0" distB="0" distL="0" distR="0">
            <wp:extent cx="1962912" cy="493917"/>
            <wp:effectExtent l="0" t="0" r="0" b="0"/>
            <wp:docPr id="6927" name="Picture 6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" name="Picture 6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49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88" w:rsidRDefault="00222146">
      <w:pPr>
        <w:spacing w:after="142"/>
        <w:ind w:left="10" w:hanging="10"/>
        <w:jc w:val="center"/>
      </w:pPr>
      <w:r>
        <w:rPr>
          <w:rFonts w:ascii="Times New Roman" w:eastAsia="Times New Roman" w:hAnsi="Times New Roman" w:cs="Times New Roman"/>
        </w:rPr>
        <w:t>1.</w:t>
      </w:r>
    </w:p>
    <w:p w:rsidR="00CA0488" w:rsidRDefault="00222146">
      <w:pPr>
        <w:pStyle w:val="Nadpis1"/>
        <w:spacing w:after="130"/>
        <w:ind w:left="0" w:right="10" w:firstLine="0"/>
      </w:pPr>
      <w:r>
        <w:t>Popis skutkového stavu</w:t>
      </w:r>
    </w:p>
    <w:p w:rsidR="00CA0488" w:rsidRDefault="00222146">
      <w:pPr>
        <w:spacing w:after="186" w:line="267" w:lineRule="auto"/>
        <w:ind w:left="427" w:right="33" w:hanging="423"/>
        <w:jc w:val="both"/>
      </w:pPr>
      <w:r>
        <w:rPr>
          <w:noProof/>
        </w:rPr>
        <w:drawing>
          <wp:inline distT="0" distB="0" distL="0" distR="0">
            <wp:extent cx="79248" cy="97563"/>
            <wp:effectExtent l="0" t="0" r="0" b="0"/>
            <wp:docPr id="6929" name="Picture 6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" name="Picture 69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Smluvní strany dne </w:t>
      </w:r>
      <w:proofErr w:type="gramStart"/>
      <w:r>
        <w:rPr>
          <w:rFonts w:ascii="Times New Roman" w:eastAsia="Times New Roman" w:hAnsi="Times New Roman" w:cs="Times New Roman"/>
        </w:rPr>
        <w:t>30.9.2019</w:t>
      </w:r>
      <w:proofErr w:type="gramEnd"/>
      <w:r>
        <w:rPr>
          <w:rFonts w:ascii="Times New Roman" w:eastAsia="Times New Roman" w:hAnsi="Times New Roman" w:cs="Times New Roman"/>
        </w:rPr>
        <w:t xml:space="preserve"> uzavřely objednávkou dohodu, jejímž předmětem byla modernizace dílen ZS Svatoplukova 7- stavební práce. Objednávka byla vystavena v návaznosti na cenovou nabídku.</w:t>
      </w:r>
    </w:p>
    <w:p w:rsidR="00CA0488" w:rsidRDefault="00222146">
      <w:pPr>
        <w:numPr>
          <w:ilvl w:val="0"/>
          <w:numId w:val="1"/>
        </w:numPr>
        <w:spacing w:after="186" w:line="267" w:lineRule="auto"/>
        <w:ind w:right="33" w:hanging="423"/>
        <w:jc w:val="both"/>
      </w:pPr>
      <w:r>
        <w:rPr>
          <w:rFonts w:ascii="Times New Roman" w:eastAsia="Times New Roman" w:hAnsi="Times New Roman" w:cs="Times New Roman"/>
        </w:rPr>
        <w:t xml:space="preserve">Základní škola Svatoplukova 7, Šternberk je povinným subjektem pro zveřejňování v registru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smluv dle smlouvy uvedené v ustanoveni odst. I. tohoto článku a má povinnost uzavřenou smlouvu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zveřejnit postupem podle zákona č. 340/2015 Sb</w:t>
      </w:r>
      <w:r w:rsidR="00FE3988">
        <w:rPr>
          <w:rFonts w:ascii="Times New Roman" w:eastAsia="Times New Roman" w:hAnsi="Times New Roman" w:cs="Times New Roman"/>
        </w:rPr>
        <w:t xml:space="preserve">., úkon o registru smluv. </w:t>
      </w:r>
      <w:proofErr w:type="gramStart"/>
      <w:r w:rsidR="00FE3988">
        <w:rPr>
          <w:rFonts w:ascii="Times New Roman" w:eastAsia="Times New Roman" w:hAnsi="Times New Roman" w:cs="Times New Roman"/>
        </w:rPr>
        <w:t>ve</w:t>
      </w:r>
      <w:proofErr w:type="gramEnd"/>
      <w:r w:rsidR="00FE3988">
        <w:rPr>
          <w:rFonts w:ascii="Times New Roman" w:eastAsia="Times New Roman" w:hAnsi="Times New Roman" w:cs="Times New Roman"/>
        </w:rPr>
        <w:t xml:space="preserve"> znění pozdě</w:t>
      </w:r>
      <w:r>
        <w:rPr>
          <w:rFonts w:ascii="Times New Roman" w:eastAsia="Times New Roman" w:hAnsi="Times New Roman" w:cs="Times New Roman"/>
        </w:rPr>
        <w:t>jších předpisů.</w:t>
      </w:r>
    </w:p>
    <w:p w:rsidR="00CA0488" w:rsidRDefault="00222146">
      <w:pPr>
        <w:numPr>
          <w:ilvl w:val="0"/>
          <w:numId w:val="1"/>
        </w:numPr>
        <w:spacing w:after="152" w:line="267" w:lineRule="auto"/>
        <w:ind w:right="33" w:hanging="423"/>
        <w:jc w:val="both"/>
      </w:pPr>
      <w:r>
        <w:rPr>
          <w:rFonts w:ascii="Times New Roman" w:eastAsia="Times New Roman" w:hAnsi="Times New Roman" w:cs="Times New Roman"/>
        </w:rPr>
        <w:t>Obě smluvní strany shodne konstatuji, že do okamžiku sjedná</w:t>
      </w:r>
      <w:r w:rsidR="00FE3988">
        <w:rPr>
          <w:rFonts w:ascii="Times New Roman" w:eastAsia="Times New Roman" w:hAnsi="Times New Roman" w:cs="Times New Roman"/>
        </w:rPr>
        <w:t>ni této smlouvy nedošlo k uveřejně</w:t>
      </w:r>
      <w:r>
        <w:rPr>
          <w:rFonts w:ascii="Times New Roman" w:eastAsia="Times New Roman" w:hAnsi="Times New Roman" w:cs="Times New Roman"/>
        </w:rPr>
        <w:t xml:space="preserve">ní smlouvy uvedené v odst. I tohoto článku v registru </w:t>
      </w:r>
      <w:proofErr w:type="gramStart"/>
      <w:r>
        <w:rPr>
          <w:rFonts w:ascii="Times New Roman" w:eastAsia="Times New Roman" w:hAnsi="Times New Roman" w:cs="Times New Roman"/>
        </w:rPr>
        <w:t>smluv. a že</w:t>
      </w:r>
      <w:proofErr w:type="gramEnd"/>
      <w:r>
        <w:rPr>
          <w:rFonts w:ascii="Times New Roman" w:eastAsia="Times New Roman" w:hAnsi="Times New Roman" w:cs="Times New Roman"/>
        </w:rPr>
        <w:t xml:space="preserve"> jsou si vědomy právních následků s tím spojených.</w:t>
      </w:r>
    </w:p>
    <w:p w:rsidR="00CA0488" w:rsidRDefault="00222146">
      <w:pPr>
        <w:numPr>
          <w:ilvl w:val="0"/>
          <w:numId w:val="1"/>
        </w:numPr>
        <w:spacing w:after="539" w:line="267" w:lineRule="auto"/>
        <w:ind w:right="33" w:hanging="423"/>
        <w:jc w:val="both"/>
      </w:pPr>
      <w:r>
        <w:rPr>
          <w:rFonts w:ascii="Times New Roman" w:eastAsia="Times New Roman" w:hAnsi="Times New Roman" w:cs="Times New Roman"/>
        </w:rPr>
        <w:t>V zájmu úpravy vzájemných práv a povinností vyplývajících z původně #jednané smlouvy, s ohledem na skuteč</w:t>
      </w:r>
      <w:r w:rsidR="00FE3988">
        <w:rPr>
          <w:rFonts w:ascii="Times New Roman" w:eastAsia="Times New Roman" w:hAnsi="Times New Roman" w:cs="Times New Roman"/>
        </w:rPr>
        <w:t>nost, že obé strany jednaly s vědomí</w:t>
      </w:r>
      <w:r>
        <w:rPr>
          <w:rFonts w:ascii="Times New Roman" w:eastAsia="Times New Roman" w:hAnsi="Times New Roman" w:cs="Times New Roman"/>
        </w:rPr>
        <w:t xml:space="preserve">m závaznosti uzavřené smlouvy a v souladu s jejím obsahem plnily, co si vzájemně </w:t>
      </w:r>
      <w:proofErr w:type="gramStart"/>
      <w:r>
        <w:rPr>
          <w:rFonts w:ascii="Times New Roman" w:eastAsia="Times New Roman" w:hAnsi="Times New Roman" w:cs="Times New Roman"/>
        </w:rPr>
        <w:t>ujednaly. a ve</w:t>
      </w:r>
      <w:proofErr w:type="gramEnd"/>
      <w:r>
        <w:rPr>
          <w:rFonts w:ascii="Times New Roman" w:eastAsia="Times New Roman" w:hAnsi="Times New Roman" w:cs="Times New Roman"/>
        </w:rPr>
        <w:t xml:space="preserve"> snaze napravit stav vzniklý v důsledku neuveřejněni smlouvy v registru smluv, smluvní strany tuto novou smlouvu ve znění, jak je dále uvedeno.</w:t>
      </w:r>
    </w:p>
    <w:p w:rsidR="00CA0488" w:rsidRDefault="00222146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18"/>
        </w:rPr>
        <w:t>11.</w:t>
      </w:r>
    </w:p>
    <w:p w:rsidR="00CA0488" w:rsidRDefault="00222146">
      <w:pPr>
        <w:pStyle w:val="Nadpis1"/>
        <w:spacing w:after="175"/>
      </w:pPr>
      <w:r>
        <w:t>Práva a závazky smluvních stran</w:t>
      </w:r>
    </w:p>
    <w:p w:rsidR="00CA0488" w:rsidRDefault="00222146">
      <w:pPr>
        <w:spacing w:after="147" w:line="271" w:lineRule="auto"/>
        <w:ind w:left="484" w:right="4" w:hanging="432"/>
        <w:jc w:val="both"/>
      </w:pPr>
      <w:proofErr w:type="gramStart"/>
      <w:r>
        <w:rPr>
          <w:rFonts w:ascii="Times New Roman" w:eastAsia="Times New Roman" w:hAnsi="Times New Roman" w:cs="Times New Roman"/>
        </w:rPr>
        <w:t>l . Smluvní</w:t>
      </w:r>
      <w:proofErr w:type="gramEnd"/>
      <w:r>
        <w:rPr>
          <w:rFonts w:ascii="Times New Roman" w:eastAsia="Times New Roman" w:hAnsi="Times New Roman" w:cs="Times New Roman"/>
        </w:rPr>
        <w:t xml:space="preserve"> strany si tímto ujednáním vzájemně stvrzují, Že obsah vzájemných práv a povinností, který touto smlouvou nově sjednávají, je zcela a beze </w:t>
      </w:r>
      <w:r w:rsidR="00FE3988">
        <w:rPr>
          <w:rFonts w:ascii="Times New Roman" w:eastAsia="Times New Roman" w:hAnsi="Times New Roman" w:cs="Times New Roman"/>
        </w:rPr>
        <w:t>zbytku vyjádřen textem původně sj</w:t>
      </w:r>
      <w:r>
        <w:rPr>
          <w:rFonts w:ascii="Times New Roman" w:eastAsia="Times New Roman" w:hAnsi="Times New Roman" w:cs="Times New Roman"/>
        </w:rPr>
        <w:t>ednané smlouvy! , která tvoří pro tyto účely přílohu této smlouvy. Lhůty se rovněž řídí původně sjednanou smlouvou a počítají se od uplynutí 31 dnů od data jejího uzavření.</w:t>
      </w:r>
    </w:p>
    <w:p w:rsidR="00CA0488" w:rsidRDefault="00222146">
      <w:pPr>
        <w:numPr>
          <w:ilvl w:val="0"/>
          <w:numId w:val="2"/>
        </w:numPr>
        <w:spacing w:after="147" w:line="271" w:lineRule="auto"/>
        <w:ind w:left="484" w:right="4" w:hanging="432"/>
        <w:jc w:val="both"/>
      </w:pPr>
      <w:r>
        <w:rPr>
          <w:rFonts w:ascii="Times New Roman" w:eastAsia="Times New Roman" w:hAnsi="Times New Roman" w:cs="Times New Roman"/>
        </w:rP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88" w:rsidRDefault="00222146">
      <w:pPr>
        <w:numPr>
          <w:ilvl w:val="0"/>
          <w:numId w:val="2"/>
        </w:numPr>
        <w:spacing w:after="147" w:line="271" w:lineRule="auto"/>
        <w:ind w:left="484" w:right="4" w:hanging="432"/>
        <w:jc w:val="both"/>
      </w:pPr>
      <w:r>
        <w:rPr>
          <w:rFonts w:ascii="Times New Roman" w:eastAsia="Times New Roman" w:hAnsi="Times New Roman" w:cs="Times New Roman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CA0488" w:rsidRDefault="00222146">
      <w:pPr>
        <w:numPr>
          <w:ilvl w:val="0"/>
          <w:numId w:val="2"/>
        </w:numPr>
        <w:spacing w:after="506" w:line="271" w:lineRule="auto"/>
        <w:ind w:left="484" w:right="4" w:hanging="432"/>
        <w:jc w:val="both"/>
      </w:pPr>
      <w:r>
        <w:rPr>
          <w:rFonts w:ascii="Times New Roman" w:eastAsia="Times New Roman" w:hAnsi="Times New Roman" w:cs="Times New Roman"/>
        </w:rPr>
        <w:t>Smluvní strana, která je povinným subjektem pro zveřejňování v registru smluv dle smlouvy uvedené v čl. l. odst. I této smlouvy, se tímto zavazuje druhé smluvní straně k neprodlenému zveřejnění této smlouvy a její kompletní přílohy v registru smluv v souladu s ustanovením 5 zákona o registru smluv.</w:t>
      </w:r>
    </w:p>
    <w:p w:rsidR="00CA0488" w:rsidRDefault="00222146">
      <w:pPr>
        <w:spacing w:after="163"/>
        <w:ind w:left="29"/>
        <w:jc w:val="center"/>
      </w:pPr>
      <w:r>
        <w:rPr>
          <w:rFonts w:ascii="Times New Roman" w:eastAsia="Times New Roman" w:hAnsi="Times New Roman" w:cs="Times New Roman"/>
          <w:sz w:val="20"/>
        </w:rPr>
        <w:t>111.</w:t>
      </w:r>
    </w:p>
    <w:p w:rsidR="00CA0488" w:rsidRDefault="00222146">
      <w:pPr>
        <w:pStyle w:val="Nadpis1"/>
        <w:ind w:right="29"/>
      </w:pPr>
      <w:r>
        <w:t>Závěrečná ustanovení</w:t>
      </w:r>
    </w:p>
    <w:p w:rsidR="00CA0488" w:rsidRDefault="00222146">
      <w:pPr>
        <w:spacing w:after="147" w:line="271" w:lineRule="auto"/>
        <w:ind w:left="52" w:right="4"/>
        <w:jc w:val="both"/>
      </w:pPr>
      <w:r>
        <w:rPr>
          <w:noProof/>
        </w:rPr>
        <w:drawing>
          <wp:inline distT="0" distB="0" distL="0" distR="0">
            <wp:extent cx="85344" cy="97564"/>
            <wp:effectExtent l="0" t="0" r="0" b="0"/>
            <wp:docPr id="6932" name="Picture 6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" name="Picture 69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Tato smlouva o vypořádání závazků nabývá účinnosti dnem uveřejnění v registru smluv.</w:t>
      </w:r>
    </w:p>
    <w:p w:rsidR="00CA0488" w:rsidRDefault="00222146">
      <w:pPr>
        <w:spacing w:after="1379" w:line="271" w:lineRule="auto"/>
        <w:ind w:left="484" w:right="4" w:hanging="432"/>
        <w:jc w:val="both"/>
      </w:pPr>
      <w:r>
        <w:rPr>
          <w:rFonts w:ascii="Times New Roman" w:eastAsia="Times New Roman" w:hAnsi="Times New Roman" w:cs="Times New Roman"/>
        </w:rPr>
        <w:t>2. Tato smlouva o vypořádání závazků je vyhotovena ve dvou stejnopisech, každý s hodnotou originálu, přičemž každá ze smluvních stran obdrží jeden stejnopis.</w:t>
      </w:r>
    </w:p>
    <w:p w:rsidR="00CA0488" w:rsidRDefault="00222146">
      <w:pPr>
        <w:tabs>
          <w:tab w:val="center" w:pos="7099"/>
        </w:tabs>
        <w:spacing w:after="415" w:line="271" w:lineRule="auto"/>
      </w:pPr>
      <w:r>
        <w:rPr>
          <w:rFonts w:ascii="Times New Roman" w:eastAsia="Times New Roman" w:hAnsi="Times New Roman" w:cs="Times New Roman"/>
        </w:rPr>
        <w:t>za ZŠ Svatoplukova:</w:t>
      </w:r>
      <w:r>
        <w:rPr>
          <w:rFonts w:ascii="Times New Roman" w:eastAsia="Times New Roman" w:hAnsi="Times New Roman" w:cs="Times New Roman"/>
        </w:rPr>
        <w:tab/>
        <w:t>za KONYTECH, s.r.o.</w:t>
      </w:r>
    </w:p>
    <w:p w:rsidR="00FE3988" w:rsidRDefault="00222146" w:rsidP="00FE3988">
      <w:pPr>
        <w:tabs>
          <w:tab w:val="center" w:pos="7349"/>
        </w:tabs>
        <w:spacing w:after="1179"/>
        <w:ind w:left="-528"/>
      </w:pPr>
      <w:r>
        <w:rPr>
          <w:noProof/>
        </w:rPr>
        <w:drawing>
          <wp:inline distT="0" distB="0" distL="0" distR="0">
            <wp:extent cx="2706624" cy="1396382"/>
            <wp:effectExtent l="0" t="0" r="0" b="0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139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  <w:t>jednatel organizace, datum podpis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589" name="Picture 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" name="Picture 35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Default="00222146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Příloha č. I — Cenová nabídka</w:t>
      </w: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Příloha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č.II</w:t>
      </w:r>
      <w:proofErr w:type="spellEnd"/>
      <w:proofErr w:type="gramEnd"/>
      <w:r>
        <w:rPr>
          <w:rFonts w:ascii="Times New Roman" w:eastAsia="Times New Roman" w:hAnsi="Times New Roman" w:cs="Times New Roman"/>
        </w:rPr>
        <w:t>- Objednávka 78-2019</w:t>
      </w:r>
      <w:bookmarkStart w:id="0" w:name="_GoBack"/>
      <w:bookmarkEnd w:id="0"/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FE3988" w:rsidRPr="00FE3988" w:rsidRDefault="00FE3988" w:rsidP="00FE3988">
      <w:pPr>
        <w:tabs>
          <w:tab w:val="center" w:pos="7349"/>
        </w:tabs>
        <w:spacing w:after="0"/>
        <w:ind w:left="-528"/>
        <w:rPr>
          <w:rFonts w:ascii="Times New Roman" w:eastAsia="Times New Roman" w:hAnsi="Times New Roman" w:cs="Times New Roman"/>
        </w:rPr>
      </w:pPr>
    </w:p>
    <w:p w:rsidR="00CA0488" w:rsidRDefault="00FE3988">
      <w:pPr>
        <w:spacing w:after="0"/>
        <w:ind w:right="48"/>
        <w:jc w:val="right"/>
      </w:pPr>
      <w:r>
        <w:rPr>
          <w:rFonts w:ascii="Times New Roman" w:eastAsia="Times New Roman" w:hAnsi="Times New Roman" w:cs="Times New Roman"/>
          <w:sz w:val="16"/>
        </w:rPr>
        <w:t>V pří</w:t>
      </w:r>
      <w:r w:rsidR="00222146">
        <w:rPr>
          <w:rFonts w:ascii="Times New Roman" w:eastAsia="Times New Roman" w:hAnsi="Times New Roman" w:cs="Times New Roman"/>
          <w:sz w:val="16"/>
        </w:rPr>
        <w:t xml:space="preserve">padě jakýchkoli změn </w:t>
      </w:r>
      <w:r>
        <w:rPr>
          <w:rFonts w:ascii="Times New Roman" w:eastAsia="Times New Roman" w:hAnsi="Times New Roman" w:cs="Times New Roman"/>
          <w:sz w:val="16"/>
        </w:rPr>
        <w:t>smlouvy na veřejnou zakázku musí být tyto změ</w:t>
      </w:r>
      <w:r w:rsidR="00222146">
        <w:rPr>
          <w:rFonts w:ascii="Times New Roman" w:eastAsia="Times New Roman" w:hAnsi="Times New Roman" w:cs="Times New Roman"/>
          <w:sz w:val="16"/>
        </w:rPr>
        <w:t>ny v souladu s 222 zákona č. 134/2016,</w:t>
      </w:r>
    </w:p>
    <w:p w:rsidR="00CA0488" w:rsidRDefault="00FE3988">
      <w:pPr>
        <w:spacing w:after="0"/>
        <w:ind w:left="38"/>
      </w:pPr>
      <w:r>
        <w:rPr>
          <w:rFonts w:ascii="Times New Roman" w:eastAsia="Times New Roman" w:hAnsi="Times New Roman" w:cs="Times New Roman"/>
          <w:sz w:val="16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16"/>
        </w:rPr>
        <w:t>zadáváni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veř</w:t>
      </w:r>
      <w:r w:rsidR="00222146">
        <w:rPr>
          <w:rFonts w:ascii="Times New Roman" w:eastAsia="Times New Roman" w:hAnsi="Times New Roman" w:cs="Times New Roman"/>
          <w:sz w:val="16"/>
        </w:rPr>
        <w:t>ejných zakázek, jinak by mohl být postup zadavatele považován za</w:t>
      </w:r>
      <w:r>
        <w:rPr>
          <w:rFonts w:ascii="Times New Roman" w:eastAsia="Times New Roman" w:hAnsi="Times New Roman" w:cs="Times New Roman"/>
          <w:sz w:val="16"/>
        </w:rPr>
        <w:t xml:space="preserve"> přestupek dle 268 tohoto zákona.</w:t>
      </w:r>
    </w:p>
    <w:sectPr w:rsidR="00CA0488" w:rsidSect="00FE3988">
      <w:pgSz w:w="11904" w:h="16834"/>
      <w:pgMar w:top="851" w:right="1440" w:bottom="851" w:left="133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5404"/>
    <w:multiLevelType w:val="hybridMultilevel"/>
    <w:tmpl w:val="E3827CF0"/>
    <w:lvl w:ilvl="0" w:tplc="87B25CA4">
      <w:start w:val="2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AFAF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03D9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8A0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C37D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6E76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DD9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8EBE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C2EC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0B4D42"/>
    <w:multiLevelType w:val="hybridMultilevel"/>
    <w:tmpl w:val="2E8CF58E"/>
    <w:lvl w:ilvl="0" w:tplc="089E032E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4A32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4841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CE03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A35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AEBC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6788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E86C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043E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222146"/>
    <w:rsid w:val="002B4E48"/>
    <w:rsid w:val="004A7E24"/>
    <w:rsid w:val="00CA0488"/>
    <w:rsid w:val="00F95F32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883C"/>
  <w15:docId w15:val="{E8C47BBE-D2B8-4C38-A1AE-E01860D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3"/>
      <w:ind w:left="8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Renata</dc:creator>
  <cp:keywords/>
  <cp:lastModifiedBy>Sedláková Renata</cp:lastModifiedBy>
  <cp:revision>2</cp:revision>
  <dcterms:created xsi:type="dcterms:W3CDTF">2021-06-22T11:27:00Z</dcterms:created>
  <dcterms:modified xsi:type="dcterms:W3CDTF">2021-06-22T11:27:00Z</dcterms:modified>
</cp:coreProperties>
</file>