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74" w:rsidRDefault="00350B4C">
      <w:pPr>
        <w:spacing w:after="71"/>
        <w:ind w:left="65"/>
        <w:jc w:val="center"/>
      </w:pPr>
      <w:r>
        <w:rPr>
          <w:sz w:val="34"/>
          <w:u w:val="single" w:color="000000"/>
        </w:rPr>
        <w:t>DODATEK DOHODY O ZAJIŠTĚNÍ ŠKOLNÍHO STRAVOVÁNÍ</w:t>
      </w:r>
    </w:p>
    <w:p w:rsidR="00243E74" w:rsidRDefault="00350B4C">
      <w:pPr>
        <w:spacing w:after="189"/>
        <w:ind w:left="2" w:hanging="3"/>
      </w:pPr>
      <w:r>
        <w:rPr>
          <w:sz w:val="26"/>
        </w:rPr>
        <w:t>Smluvní strany:</w:t>
      </w:r>
    </w:p>
    <w:p w:rsidR="00243E74" w:rsidRDefault="00350B4C">
      <w:pPr>
        <w:spacing w:after="0"/>
        <w:ind w:left="2" w:hanging="3"/>
      </w:pPr>
      <w:r>
        <w:rPr>
          <w:sz w:val="26"/>
        </w:rPr>
        <w:t>Školní jídelna Šternberk, příspěvková organizace</w:t>
      </w:r>
    </w:p>
    <w:p w:rsidR="00243E74" w:rsidRDefault="00350B4C">
      <w:pPr>
        <w:spacing w:after="3" w:line="265" w:lineRule="auto"/>
        <w:ind w:left="2" w:hanging="3"/>
        <w:jc w:val="both"/>
      </w:pPr>
      <w:r>
        <w:rPr>
          <w:sz w:val="24"/>
        </w:rPr>
        <w:t>Svatoplukova 1419/17, 785 01 Šternberk</w:t>
      </w:r>
    </w:p>
    <w:p w:rsidR="00243E74" w:rsidRDefault="00350B4C">
      <w:pPr>
        <w:spacing w:after="3" w:line="265" w:lineRule="auto"/>
        <w:ind w:left="2" w:hanging="3"/>
        <w:jc w:val="both"/>
      </w:pPr>
      <w:r>
        <w:rPr>
          <w:sz w:val="24"/>
        </w:rPr>
        <w:t xml:space="preserve">IČ </w:t>
      </w:r>
      <w:bookmarkStart w:id="0" w:name="_GoBack"/>
      <w:bookmarkEnd w:id="0"/>
    </w:p>
    <w:p w:rsidR="00243E74" w:rsidRDefault="00350B4C">
      <w:pPr>
        <w:spacing w:after="134" w:line="265" w:lineRule="auto"/>
        <w:ind w:left="2" w:right="3468" w:hanging="3"/>
        <w:jc w:val="both"/>
      </w:pPr>
      <w:r>
        <w:rPr>
          <w:sz w:val="24"/>
        </w:rPr>
        <w:t>Zastoupená: Martinem Hrubým, ředitelem organizace dále jen „dodavatel” a</w:t>
      </w:r>
    </w:p>
    <w:p w:rsidR="00243E74" w:rsidRDefault="00350B4C">
      <w:pPr>
        <w:spacing w:after="0"/>
        <w:ind w:left="2" w:hanging="3"/>
      </w:pPr>
      <w:r>
        <w:rPr>
          <w:sz w:val="26"/>
        </w:rPr>
        <w:t>Základní škola Svatoplukova 7 Šternberk, příspěvková organizace</w:t>
      </w:r>
    </w:p>
    <w:p w:rsidR="00243E74" w:rsidRDefault="00350B4C">
      <w:pPr>
        <w:spacing w:after="3" w:line="265" w:lineRule="auto"/>
        <w:ind w:left="2" w:hanging="3"/>
        <w:jc w:val="both"/>
      </w:pPr>
      <w:r>
        <w:rPr>
          <w:sz w:val="24"/>
        </w:rPr>
        <w:t>Svatoplukova 1419/7, 785 01 Šternberk</w:t>
      </w:r>
    </w:p>
    <w:p w:rsidR="00243E74" w:rsidRDefault="00350B4C">
      <w:pPr>
        <w:spacing w:after="3" w:line="265" w:lineRule="auto"/>
        <w:ind w:left="2" w:hanging="3"/>
        <w:jc w:val="both"/>
      </w:pPr>
      <w:r>
        <w:rPr>
          <w:sz w:val="24"/>
        </w:rPr>
        <w:t>IČ 61989860</w:t>
      </w:r>
    </w:p>
    <w:p w:rsidR="00243E74" w:rsidRDefault="00350B4C">
      <w:pPr>
        <w:spacing w:after="458" w:line="265" w:lineRule="auto"/>
        <w:ind w:left="2" w:right="2209" w:hanging="3"/>
        <w:jc w:val="both"/>
      </w:pPr>
      <w:r>
        <w:rPr>
          <w:sz w:val="24"/>
        </w:rPr>
        <w:t>Zastoupená: Mgr. Jaromírem Sedlákem, ředitelem organizace dále jen „odběratel”</w:t>
      </w:r>
    </w:p>
    <w:p w:rsidR="00243E74" w:rsidRDefault="00350B4C">
      <w:pPr>
        <w:spacing w:after="378" w:line="265" w:lineRule="auto"/>
        <w:ind w:left="2" w:hanging="3"/>
        <w:jc w:val="both"/>
      </w:pPr>
      <w:r>
        <w:rPr>
          <w:sz w:val="24"/>
        </w:rPr>
        <w:t>Dodatek dohody řeší změnu u původní přílohy č. 1 dohody v důsle</w:t>
      </w:r>
      <w:r>
        <w:rPr>
          <w:sz w:val="24"/>
        </w:rPr>
        <w:t>dku nového „Ceníku stravného” následovně</w:t>
      </w:r>
      <w:r>
        <w:rPr>
          <w:noProof/>
        </w:rPr>
        <w:drawing>
          <wp:inline distT="0" distB="0" distL="0" distR="0">
            <wp:extent cx="18277" cy="82261"/>
            <wp:effectExtent l="0" t="0" r="0" b="0"/>
            <wp:docPr id="4565" name="Picture 4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" name="Picture 45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8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E74" w:rsidRDefault="00350B4C">
      <w:pPr>
        <w:spacing w:after="0"/>
        <w:ind w:left="2" w:hanging="3"/>
      </w:pPr>
      <w:r>
        <w:rPr>
          <w:sz w:val="26"/>
        </w:rPr>
        <w:t>Příloha č. 1 - CENÍK STRAVNÉHO, platnost 01.01.2020</w:t>
      </w:r>
    </w:p>
    <w:p w:rsidR="00243E74" w:rsidRDefault="00350B4C">
      <w:pPr>
        <w:spacing w:after="0"/>
        <w:ind w:left="2" w:hanging="3"/>
      </w:pPr>
      <w:r>
        <w:rPr>
          <w:sz w:val="26"/>
        </w:rPr>
        <w:t>Kalkulace je stanovena na základě vyhlášky č. 107/2005 Sb., o školním stravování, ve znění pozdějších předpisů, dle věku strávníka, který dovrší v daném školním r</w:t>
      </w:r>
      <w:r>
        <w:rPr>
          <w:sz w:val="26"/>
        </w:rPr>
        <w:t>oce, tj. od 01.09. do 31.08. daného školního roku.</w:t>
      </w:r>
    </w:p>
    <w:tbl>
      <w:tblPr>
        <w:tblStyle w:val="TableGrid"/>
        <w:tblW w:w="8764" w:type="dxa"/>
        <w:tblInd w:w="12" w:type="dxa"/>
        <w:tblCellMar>
          <w:top w:w="10" w:type="dxa"/>
          <w:left w:w="2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78"/>
        <w:gridCol w:w="4386"/>
      </w:tblGrid>
      <w:tr w:rsidR="00243E74">
        <w:trPr>
          <w:trHeight w:val="557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74" w:rsidRDefault="00350B4C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691280" cy="324474"/>
                  <wp:effectExtent l="0" t="0" r="0" b="0"/>
                  <wp:docPr id="4567" name="Picture 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" name="Picture 45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280" cy="32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74" w:rsidRDefault="00350B4C">
            <w:pPr>
              <w:spacing w:after="0"/>
              <w:ind w:left="4"/>
            </w:pPr>
            <w:r>
              <w:rPr>
                <w:noProof/>
              </w:rPr>
              <w:drawing>
                <wp:inline distT="0" distB="0" distL="0" distR="0">
                  <wp:extent cx="2229787" cy="329043"/>
                  <wp:effectExtent l="0" t="0" r="0" b="0"/>
                  <wp:docPr id="4569" name="Picture 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" name="Picture 4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787" cy="32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E74">
        <w:trPr>
          <w:trHeight w:val="561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3E74" w:rsidRDefault="00350B4C">
            <w:pPr>
              <w:spacing w:after="0"/>
              <w:ind w:left="79"/>
            </w:pPr>
            <w:r>
              <w:rPr>
                <w:sz w:val="24"/>
              </w:rPr>
              <w:t>ZÁKLADNÍ ŠKOLY (žáci 7 -10 let)</w:t>
            </w:r>
          </w:p>
        </w:tc>
        <w:tc>
          <w:tcPr>
            <w:tcW w:w="4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3E74" w:rsidRDefault="00243E74"/>
        </w:tc>
      </w:tr>
      <w:tr w:rsidR="00243E74">
        <w:trPr>
          <w:trHeight w:val="396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74" w:rsidRDefault="00350B4C">
            <w:pPr>
              <w:spacing w:after="0"/>
              <w:ind w:left="86"/>
            </w:pPr>
            <w:r>
              <w:t>oběd</w:t>
            </w: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74" w:rsidRDefault="00350B4C">
            <w:pPr>
              <w:spacing w:after="0"/>
              <w:ind w:left="79"/>
              <w:jc w:val="center"/>
            </w:pPr>
            <w:r>
              <w:t>22 Kč</w:t>
            </w:r>
          </w:p>
        </w:tc>
      </w:tr>
      <w:tr w:rsidR="00243E74">
        <w:trPr>
          <w:trHeight w:val="554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3E74" w:rsidRDefault="00350B4C">
            <w:pPr>
              <w:spacing w:after="0"/>
              <w:ind w:left="79"/>
            </w:pPr>
            <w:r>
              <w:rPr>
                <w:sz w:val="24"/>
              </w:rPr>
              <w:t>ZÁKLADNÍ ŠKOLY (žáci 11 - 14 let)</w:t>
            </w:r>
          </w:p>
        </w:tc>
        <w:tc>
          <w:tcPr>
            <w:tcW w:w="4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3E74" w:rsidRDefault="00243E74"/>
        </w:tc>
      </w:tr>
      <w:tr w:rsidR="00243E74">
        <w:trPr>
          <w:trHeight w:val="400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74" w:rsidRDefault="00350B4C">
            <w:pPr>
              <w:spacing w:after="0"/>
              <w:ind w:left="86"/>
            </w:pPr>
            <w:r>
              <w:t>oběd</w:t>
            </w: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74" w:rsidRDefault="00350B4C">
            <w:pPr>
              <w:spacing w:after="0"/>
              <w:ind w:left="72"/>
              <w:jc w:val="center"/>
            </w:pPr>
            <w:r>
              <w:rPr>
                <w:sz w:val="24"/>
              </w:rPr>
              <w:t>25 Kč</w:t>
            </w:r>
          </w:p>
        </w:tc>
      </w:tr>
      <w:tr w:rsidR="00243E74">
        <w:trPr>
          <w:trHeight w:val="557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3E74" w:rsidRDefault="00350B4C">
            <w:pPr>
              <w:spacing w:after="0"/>
              <w:ind w:left="79"/>
            </w:pPr>
            <w:r>
              <w:rPr>
                <w:sz w:val="24"/>
              </w:rPr>
              <w:t>ZÁKLADNÍ ŠKOLY (žáci 15 a více let)</w:t>
            </w:r>
          </w:p>
        </w:tc>
        <w:tc>
          <w:tcPr>
            <w:tcW w:w="4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3E74" w:rsidRDefault="00243E74"/>
        </w:tc>
      </w:tr>
      <w:tr w:rsidR="00243E74">
        <w:trPr>
          <w:trHeight w:val="396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74" w:rsidRDefault="00350B4C">
            <w:pPr>
              <w:spacing w:after="0"/>
              <w:ind w:left="86"/>
            </w:pPr>
            <w:r>
              <w:t>oběd</w:t>
            </w: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74" w:rsidRDefault="00350B4C">
            <w:pPr>
              <w:spacing w:after="0"/>
              <w:ind w:left="79"/>
              <w:jc w:val="center"/>
            </w:pPr>
            <w:r>
              <w:t>28 Kč</w:t>
            </w:r>
          </w:p>
        </w:tc>
      </w:tr>
      <w:tr w:rsidR="00350B4C">
        <w:trPr>
          <w:trHeight w:val="396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B4C" w:rsidRDefault="00350B4C" w:rsidP="00350B4C">
            <w:pPr>
              <w:spacing w:after="0"/>
            </w:pP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B4C" w:rsidRDefault="00350B4C">
            <w:pPr>
              <w:spacing w:after="0"/>
              <w:ind w:left="79"/>
              <w:jc w:val="center"/>
            </w:pPr>
          </w:p>
        </w:tc>
      </w:tr>
    </w:tbl>
    <w:p w:rsidR="00350B4C" w:rsidRDefault="00350B4C">
      <w:pPr>
        <w:tabs>
          <w:tab w:val="center" w:pos="6908"/>
        </w:tabs>
        <w:spacing w:after="3" w:line="265" w:lineRule="auto"/>
        <w:ind w:left="-1"/>
        <w:rPr>
          <w:sz w:val="24"/>
        </w:rPr>
      </w:pPr>
    </w:p>
    <w:p w:rsidR="00350B4C" w:rsidRDefault="00350B4C">
      <w:pPr>
        <w:tabs>
          <w:tab w:val="center" w:pos="6908"/>
        </w:tabs>
        <w:spacing w:after="3" w:line="265" w:lineRule="auto"/>
        <w:ind w:left="-1"/>
      </w:pPr>
      <w:r>
        <w:rPr>
          <w:sz w:val="24"/>
        </w:rPr>
        <w:t>Ve Šternberku dne 5.12.2019</w:t>
      </w:r>
      <w:r>
        <w:rPr>
          <w:sz w:val="24"/>
        </w:rPr>
        <w:tab/>
      </w:r>
    </w:p>
    <w:p w:rsidR="00350B4C" w:rsidRDefault="00350B4C" w:rsidP="00350B4C"/>
    <w:p w:rsidR="00350B4C" w:rsidRDefault="00350B4C" w:rsidP="00350B4C"/>
    <w:p w:rsidR="00243E74" w:rsidRDefault="00350B4C" w:rsidP="00350B4C">
      <w:pPr>
        <w:tabs>
          <w:tab w:val="left" w:pos="6135"/>
        </w:tabs>
      </w:pPr>
      <w:r>
        <w:t xml:space="preserve">Martin Hrubý </w:t>
      </w:r>
      <w:r>
        <w:tab/>
        <w:t>Mgr. Jaromír Sedlák</w:t>
      </w:r>
    </w:p>
    <w:p w:rsidR="00350B4C" w:rsidRPr="00350B4C" w:rsidRDefault="00350B4C" w:rsidP="00350B4C">
      <w:r>
        <w:t>ředitel organizace</w:t>
      </w:r>
      <w:r>
        <w:tab/>
        <w:t xml:space="preserve">                                                                                   ř</w:t>
      </w:r>
      <w:r>
        <w:t>editel organizace</w:t>
      </w:r>
    </w:p>
    <w:p w:rsidR="00350B4C" w:rsidRPr="00350B4C" w:rsidRDefault="00350B4C" w:rsidP="00350B4C">
      <w:pPr>
        <w:tabs>
          <w:tab w:val="left" w:pos="6075"/>
        </w:tabs>
      </w:pPr>
    </w:p>
    <w:sectPr w:rsidR="00350B4C" w:rsidRPr="00350B4C" w:rsidSect="00350B4C">
      <w:pgSz w:w="11902" w:h="16834"/>
      <w:pgMar w:top="1440" w:right="1576" w:bottom="851" w:left="161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74"/>
    <w:rsid w:val="00243E74"/>
    <w:rsid w:val="0035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697F"/>
  <w15:docId w15:val="{DE421429-65BA-425A-9926-9163DD17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KMBT_C224e-20210616144619</vt:lpstr>
    </vt:vector>
  </TitlesOfParts>
  <Company>HP Inc.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KMBT_C224e-20210616144619</dc:title>
  <dc:subject/>
  <dc:creator>Sedláková Renata</dc:creator>
  <cp:keywords/>
  <cp:lastModifiedBy>Sedláková Renata</cp:lastModifiedBy>
  <cp:revision>2</cp:revision>
  <dcterms:created xsi:type="dcterms:W3CDTF">2021-06-21T11:15:00Z</dcterms:created>
  <dcterms:modified xsi:type="dcterms:W3CDTF">2021-06-21T11:15:00Z</dcterms:modified>
</cp:coreProperties>
</file>