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69" w:rsidRDefault="00DA26E5">
      <w:pPr>
        <w:pStyle w:val="Zkladntext1"/>
        <w:framePr w:w="2282" w:h="310" w:wrap="none" w:vAnchor="text" w:hAnchor="margin" w:x="3917" w:y="167"/>
        <w:shd w:val="clear" w:color="auto" w:fill="auto"/>
        <w:spacing w:after="0"/>
        <w:jc w:val="left"/>
      </w:pPr>
      <w:r>
        <w:rPr>
          <w:b/>
          <w:bCs/>
          <w:i/>
          <w:iCs/>
        </w:rPr>
        <w:t>Číslo objednávky 7/2021</w:t>
      </w:r>
    </w:p>
    <w:p w:rsidR="00D76969" w:rsidRDefault="00DA26E5">
      <w:pPr>
        <w:pStyle w:val="Jin0"/>
        <w:framePr w:w="3715" w:h="446" w:wrap="none" w:vAnchor="text" w:hAnchor="margin" w:x="6822" w:y="21"/>
        <w:shd w:val="clear" w:color="auto" w:fill="auto"/>
        <w:spacing w:after="0"/>
        <w:jc w:val="left"/>
        <w:rPr>
          <w:sz w:val="17"/>
          <w:szCs w:val="17"/>
        </w:rPr>
      </w:pPr>
      <w:proofErr w:type="spellStart"/>
      <w:r>
        <w:rPr>
          <w:rFonts w:ascii="Arial" w:eastAsia="Arial" w:hAnsi="Arial" w:cs="Arial"/>
          <w:sz w:val="17"/>
          <w:szCs w:val="17"/>
        </w:rPr>
        <w:t>ZSJVIogt</w:t>
      </w:r>
      <w:proofErr w:type="spellEnd"/>
      <w:r>
        <w:rPr>
          <w:rFonts w:ascii="Arial" w:eastAsia="Arial" w:hAnsi="Arial" w:cs="Arial"/>
          <w:sz w:val="17"/>
          <w:szCs w:val="17"/>
        </w:rPr>
        <w:t xml:space="preserve">, Zlatnická 1 </w:t>
      </w:r>
      <w:r>
        <w:rPr>
          <w:sz w:val="34"/>
          <w:szCs w:val="34"/>
        </w:rPr>
        <w:t xml:space="preserve">g6, </w:t>
      </w:r>
      <w:r>
        <w:rPr>
          <w:rFonts w:ascii="Arial" w:eastAsia="Arial" w:hAnsi="Arial" w:cs="Arial"/>
          <w:sz w:val="17"/>
          <w:szCs w:val="17"/>
        </w:rPr>
        <w:t>příspěvková organizace</w:t>
      </w:r>
    </w:p>
    <w:p w:rsidR="00D76969" w:rsidRDefault="00DA26E5">
      <w:pPr>
        <w:pStyle w:val="Jin0"/>
        <w:framePr w:w="518" w:h="256" w:wrap="none" w:vAnchor="text" w:hAnchor="margin" w:x="6577" w:y="357"/>
        <w:shd w:val="clear" w:color="auto" w:fill="auto"/>
        <w:spacing w:after="0"/>
        <w:jc w:val="left"/>
        <w:rPr>
          <w:sz w:val="15"/>
          <w:szCs w:val="15"/>
        </w:rPr>
      </w:pPr>
      <w:r>
        <w:rPr>
          <w:rFonts w:ascii="Arial" w:eastAsia="Arial" w:hAnsi="Arial" w:cs="Arial"/>
          <w:sz w:val="15"/>
          <w:szCs w:val="15"/>
        </w:rPr>
        <w:t>Došlo:</w:t>
      </w:r>
    </w:p>
    <w:p w:rsidR="00D76969" w:rsidRDefault="00DA26E5">
      <w:pPr>
        <w:pStyle w:val="Nadpis20"/>
        <w:keepNext/>
        <w:keepLines/>
        <w:framePr w:w="2448" w:h="1966" w:wrap="none" w:vAnchor="text" w:hAnchor="margin" w:x="47" w:y="717"/>
        <w:shd w:val="clear" w:color="auto" w:fill="auto"/>
        <w:jc w:val="left"/>
      </w:pPr>
      <w:bookmarkStart w:id="0" w:name="bookmark0"/>
      <w:r>
        <w:t>Zhotovitel:</w:t>
      </w:r>
      <w:bookmarkEnd w:id="0"/>
    </w:p>
    <w:p w:rsidR="00D76969" w:rsidRDefault="00DA26E5">
      <w:pPr>
        <w:pStyle w:val="Zkladntext1"/>
        <w:framePr w:w="2448" w:h="1966" w:wrap="none" w:vAnchor="text" w:hAnchor="margin" w:x="47" w:y="717"/>
        <w:shd w:val="clear" w:color="auto" w:fill="auto"/>
        <w:spacing w:after="0"/>
        <w:jc w:val="left"/>
        <w:rPr>
          <w:sz w:val="24"/>
          <w:szCs w:val="24"/>
        </w:rPr>
      </w:pPr>
      <w:proofErr w:type="spellStart"/>
      <w:r>
        <w:rPr>
          <w:b/>
          <w:bCs/>
          <w:sz w:val="24"/>
          <w:szCs w:val="24"/>
        </w:rPr>
        <w:t>ALTRYSSsTr.o</w:t>
      </w:r>
      <w:proofErr w:type="spellEnd"/>
      <w:r>
        <w:rPr>
          <w:b/>
          <w:bCs/>
          <w:sz w:val="24"/>
          <w:szCs w:val="24"/>
        </w:rPr>
        <w:t>.</w:t>
      </w:r>
    </w:p>
    <w:p w:rsidR="00D76969" w:rsidRDefault="00DA26E5">
      <w:pPr>
        <w:pStyle w:val="Zkladntext1"/>
        <w:framePr w:w="2448" w:h="1966" w:wrap="none" w:vAnchor="text" w:hAnchor="margin" w:x="47" w:y="717"/>
        <w:shd w:val="clear" w:color="auto" w:fill="auto"/>
        <w:spacing w:after="0"/>
        <w:ind w:right="700"/>
        <w:jc w:val="left"/>
        <w:rPr>
          <w:sz w:val="24"/>
          <w:szCs w:val="24"/>
        </w:rPr>
      </w:pPr>
      <w:r>
        <w:rPr>
          <w:b/>
          <w:bCs/>
          <w:sz w:val="24"/>
          <w:szCs w:val="24"/>
        </w:rPr>
        <w:t>Kostelní 1465 434 01 Most</w:t>
      </w:r>
    </w:p>
    <w:p w:rsidR="00722D39" w:rsidRDefault="00DA26E5">
      <w:pPr>
        <w:pStyle w:val="Jin0"/>
        <w:framePr w:w="2448" w:h="1966" w:wrap="none" w:vAnchor="text" w:hAnchor="margin" w:x="47" w:y="717"/>
        <w:shd w:val="clear" w:color="auto" w:fill="auto"/>
        <w:spacing w:after="40"/>
        <w:jc w:val="left"/>
        <w:rPr>
          <w:sz w:val="20"/>
          <w:szCs w:val="20"/>
        </w:rPr>
      </w:pPr>
      <w:r>
        <w:rPr>
          <w:sz w:val="20"/>
          <w:szCs w:val="20"/>
        </w:rPr>
        <w:t xml:space="preserve">IČO: 63148226 </w:t>
      </w:r>
    </w:p>
    <w:p w:rsidR="00D76969" w:rsidRDefault="00DA26E5">
      <w:pPr>
        <w:pStyle w:val="Jin0"/>
        <w:framePr w:w="2448" w:h="1966" w:wrap="none" w:vAnchor="text" w:hAnchor="margin" w:x="47" w:y="717"/>
        <w:shd w:val="clear" w:color="auto" w:fill="auto"/>
        <w:spacing w:after="40"/>
        <w:jc w:val="left"/>
        <w:rPr>
          <w:sz w:val="20"/>
          <w:szCs w:val="20"/>
        </w:rPr>
      </w:pPr>
      <w:r>
        <w:rPr>
          <w:sz w:val="20"/>
          <w:szCs w:val="20"/>
        </w:rPr>
        <w:t xml:space="preserve">Bankovní spojení: </w:t>
      </w:r>
    </w:p>
    <w:p w:rsidR="00D76969" w:rsidRDefault="00DA26E5">
      <w:pPr>
        <w:pStyle w:val="Jin0"/>
        <w:framePr w:w="436" w:h="216" w:wrap="none" w:vAnchor="text" w:hAnchor="margin" w:x="6555" w:y="876"/>
        <w:shd w:val="clear" w:color="auto" w:fill="auto"/>
        <w:spacing w:after="0"/>
        <w:jc w:val="left"/>
        <w:rPr>
          <w:sz w:val="15"/>
          <w:szCs w:val="15"/>
        </w:rPr>
      </w:pPr>
      <w:r>
        <w:rPr>
          <w:rFonts w:ascii="Arial" w:eastAsia="Arial" w:hAnsi="Arial" w:cs="Arial"/>
          <w:sz w:val="15"/>
          <w:szCs w:val="15"/>
        </w:rPr>
        <w:t>Počet</w:t>
      </w:r>
    </w:p>
    <w:p w:rsidR="00D76969" w:rsidRDefault="00DA26E5">
      <w:pPr>
        <w:pStyle w:val="Jin0"/>
        <w:framePr w:w="511" w:h="223" w:wrap="none" w:vAnchor="text" w:hAnchor="margin" w:x="6541" w:y="1376"/>
        <w:shd w:val="clear" w:color="auto" w:fill="auto"/>
        <w:spacing w:after="0"/>
        <w:jc w:val="left"/>
        <w:rPr>
          <w:sz w:val="15"/>
          <w:szCs w:val="15"/>
        </w:rPr>
      </w:pPr>
      <w:proofErr w:type="spellStart"/>
      <w:r>
        <w:rPr>
          <w:rFonts w:ascii="Arial" w:eastAsia="Arial" w:hAnsi="Arial" w:cs="Arial"/>
          <w:sz w:val="15"/>
          <w:szCs w:val="15"/>
        </w:rPr>
        <w:t>Spisov</w:t>
      </w:r>
      <w:proofErr w:type="spellEnd"/>
    </w:p>
    <w:p w:rsidR="00D76969" w:rsidRDefault="00DA26E5">
      <w:pPr>
        <w:pStyle w:val="Zkladntext1"/>
        <w:framePr w:w="1285" w:h="587" w:wrap="none" w:vAnchor="text" w:hAnchor="margin" w:x="7081" w:y="527"/>
        <w:shd w:val="clear" w:color="auto" w:fill="auto"/>
        <w:spacing w:after="80"/>
        <w:ind w:left="320"/>
        <w:jc w:val="left"/>
        <w:rPr>
          <w:sz w:val="24"/>
          <w:szCs w:val="24"/>
        </w:rPr>
      </w:pPr>
      <w:proofErr w:type="spellStart"/>
      <w:r>
        <w:rPr>
          <w:color w:val="141E7D"/>
          <w:sz w:val="24"/>
          <w:szCs w:val="24"/>
        </w:rPr>
        <w:t>Žifc</w:t>
      </w:r>
      <w:proofErr w:type="spellEnd"/>
      <w:r>
        <w:rPr>
          <w:color w:val="141E7D"/>
          <w:sz w:val="24"/>
          <w:szCs w:val="24"/>
        </w:rPr>
        <w:t>.</w:t>
      </w:r>
    </w:p>
    <w:p w:rsidR="00D76969" w:rsidRDefault="00DA26E5">
      <w:pPr>
        <w:pStyle w:val="Jin0"/>
        <w:framePr w:w="1285" w:h="587" w:wrap="none" w:vAnchor="text" w:hAnchor="margin" w:x="7081" w:y="527"/>
        <w:shd w:val="clear" w:color="auto" w:fill="auto"/>
        <w:tabs>
          <w:tab w:val="left" w:leader="dot" w:pos="1195"/>
        </w:tabs>
        <w:spacing w:after="0"/>
        <w:rPr>
          <w:sz w:val="15"/>
          <w:szCs w:val="15"/>
        </w:rPr>
      </w:pPr>
      <w:r>
        <w:rPr>
          <w:rFonts w:ascii="Arial" w:eastAsia="Arial" w:hAnsi="Arial" w:cs="Arial"/>
          <w:sz w:val="15"/>
          <w:szCs w:val="15"/>
        </w:rPr>
        <w:t xml:space="preserve">stu: (přílohy) </w:t>
      </w:r>
      <w:r>
        <w:rPr>
          <w:rFonts w:ascii="Arial" w:eastAsia="Arial" w:hAnsi="Arial" w:cs="Arial"/>
          <w:sz w:val="15"/>
          <w:szCs w:val="15"/>
        </w:rPr>
        <w:tab/>
      </w:r>
    </w:p>
    <w:p w:rsidR="00D76969" w:rsidRDefault="00DA26E5">
      <w:pPr>
        <w:pStyle w:val="Jin0"/>
        <w:framePr w:w="508" w:h="238" w:wrap="none" w:vAnchor="text" w:hAnchor="margin" w:x="7077" w:y="1376"/>
        <w:shd w:val="clear" w:color="auto" w:fill="auto"/>
        <w:spacing w:after="0"/>
        <w:jc w:val="left"/>
        <w:rPr>
          <w:sz w:val="15"/>
          <w:szCs w:val="15"/>
        </w:rPr>
      </w:pPr>
      <w:r>
        <w:rPr>
          <w:rFonts w:ascii="Arial" w:eastAsia="Arial" w:hAnsi="Arial" w:cs="Arial"/>
          <w:sz w:val="15"/>
          <w:szCs w:val="15"/>
        </w:rPr>
        <w:t>/ znak:</w:t>
      </w:r>
    </w:p>
    <w:p w:rsidR="00D76969" w:rsidRPr="00722D39" w:rsidRDefault="00DA26E5">
      <w:pPr>
        <w:pStyle w:val="Jin0"/>
        <w:framePr w:w="914" w:h="677" w:wrap="none" w:vAnchor="text" w:hAnchor="margin" w:x="9399" w:y="469"/>
        <w:shd w:val="clear" w:color="auto" w:fill="auto"/>
        <w:spacing w:after="100"/>
        <w:jc w:val="left"/>
        <w:rPr>
          <w:sz w:val="15"/>
          <w:szCs w:val="15"/>
          <w:highlight w:val="black"/>
        </w:rPr>
      </w:pPr>
      <w:r w:rsidRPr="00722D39">
        <w:rPr>
          <w:rFonts w:ascii="Arial" w:eastAsia="Arial" w:hAnsi="Arial" w:cs="Arial"/>
          <w:sz w:val="15"/>
          <w:szCs w:val="15"/>
          <w:highlight w:val="black"/>
        </w:rPr>
        <w:t>Zpracovatel:</w:t>
      </w:r>
    </w:p>
    <w:p w:rsidR="00D76969" w:rsidRPr="00722D39" w:rsidRDefault="00DA26E5">
      <w:pPr>
        <w:pStyle w:val="Zkladntext1"/>
        <w:framePr w:w="914" w:h="677" w:wrap="none" w:vAnchor="text" w:hAnchor="margin" w:x="9399" w:y="469"/>
        <w:shd w:val="clear" w:color="auto" w:fill="auto"/>
        <w:spacing w:after="0"/>
        <w:ind w:left="201"/>
        <w:jc w:val="left"/>
        <w:rPr>
          <w:sz w:val="24"/>
          <w:szCs w:val="24"/>
        </w:rPr>
      </w:pPr>
      <w:r w:rsidRPr="00722D39">
        <w:rPr>
          <w:color w:val="141E7D"/>
          <w:sz w:val="24"/>
          <w:szCs w:val="24"/>
          <w:highlight w:val="black"/>
        </w:rPr>
        <w:t>Á,'</w:t>
      </w:r>
    </w:p>
    <w:p w:rsidR="00722D39" w:rsidRPr="00722D39" w:rsidRDefault="00DA26E5">
      <w:pPr>
        <w:pStyle w:val="Jin0"/>
        <w:framePr w:w="2376" w:h="738" w:wrap="none" w:vAnchor="text" w:hAnchor="margin" w:x="2765" w:y="1949"/>
        <w:shd w:val="clear" w:color="auto" w:fill="auto"/>
        <w:spacing w:after="0"/>
        <w:jc w:val="left"/>
        <w:rPr>
          <w:sz w:val="20"/>
          <w:szCs w:val="20"/>
          <w:highlight w:val="black"/>
        </w:rPr>
      </w:pPr>
      <w:r w:rsidRPr="00722D39">
        <w:rPr>
          <w:sz w:val="20"/>
          <w:szCs w:val="20"/>
          <w:highlight w:val="black"/>
        </w:rPr>
        <w:t xml:space="preserve">DIČ: CZ63148226 </w:t>
      </w:r>
      <w:proofErr w:type="spellStart"/>
      <w:proofErr w:type="gramStart"/>
      <w:r w:rsidRPr="00722D39">
        <w:rPr>
          <w:sz w:val="20"/>
          <w:szCs w:val="20"/>
          <w:highlight w:val="black"/>
        </w:rPr>
        <w:t>Č.ú</w:t>
      </w:r>
      <w:proofErr w:type="spellEnd"/>
      <w:r w:rsidRPr="00722D39">
        <w:rPr>
          <w:sz w:val="20"/>
          <w:szCs w:val="20"/>
          <w:highlight w:val="black"/>
        </w:rPr>
        <w:t xml:space="preserve"> 15209333/0300</w:t>
      </w:r>
      <w:proofErr w:type="gramEnd"/>
      <w:r w:rsidRPr="00722D39">
        <w:rPr>
          <w:sz w:val="20"/>
          <w:szCs w:val="20"/>
          <w:highlight w:val="black"/>
        </w:rPr>
        <w:t xml:space="preserve"> </w:t>
      </w:r>
    </w:p>
    <w:p w:rsidR="00D76969" w:rsidRPr="00722D39" w:rsidRDefault="00DA26E5">
      <w:pPr>
        <w:pStyle w:val="Jin0"/>
        <w:framePr w:w="2376" w:h="738" w:wrap="none" w:vAnchor="text" w:hAnchor="margin" w:x="2765" w:y="1949"/>
        <w:shd w:val="clear" w:color="auto" w:fill="auto"/>
        <w:spacing w:after="0"/>
        <w:jc w:val="left"/>
        <w:rPr>
          <w:sz w:val="20"/>
          <w:szCs w:val="20"/>
          <w:highlight w:val="black"/>
        </w:rPr>
      </w:pPr>
      <w:r w:rsidRPr="00722D39">
        <w:rPr>
          <w:sz w:val="20"/>
          <w:szCs w:val="20"/>
          <w:highlight w:val="black"/>
        </w:rPr>
        <w:t>ID datové schránky: 7jvk28x</w:t>
      </w:r>
    </w:p>
    <w:p w:rsidR="00D76969" w:rsidRPr="00722D39" w:rsidRDefault="00DA26E5">
      <w:pPr>
        <w:pStyle w:val="Jin0"/>
        <w:framePr w:w="518" w:h="227" w:wrap="none" w:vAnchor="text" w:hAnchor="margin" w:x="6534" w:y="1895"/>
        <w:shd w:val="clear" w:color="auto" w:fill="auto"/>
        <w:spacing w:after="0"/>
        <w:jc w:val="left"/>
        <w:rPr>
          <w:sz w:val="15"/>
          <w:szCs w:val="15"/>
          <w:highlight w:val="black"/>
        </w:rPr>
      </w:pPr>
      <w:proofErr w:type="spellStart"/>
      <w:r w:rsidRPr="00722D39">
        <w:rPr>
          <w:rFonts w:ascii="Arial" w:eastAsia="Arial" w:hAnsi="Arial" w:cs="Arial"/>
          <w:sz w:val="15"/>
          <w:szCs w:val="15"/>
          <w:highlight w:val="black"/>
        </w:rPr>
        <w:t>Skartat</w:t>
      </w:r>
      <w:proofErr w:type="spellEnd"/>
    </w:p>
    <w:p w:rsidR="00D76969" w:rsidRPr="00722D39" w:rsidRDefault="00DA26E5">
      <w:pPr>
        <w:pStyle w:val="Jin0"/>
        <w:framePr w:w="1163" w:h="241" w:wrap="none" w:vAnchor="text" w:hAnchor="margin" w:x="7077" w:y="1895"/>
        <w:shd w:val="clear" w:color="auto" w:fill="auto"/>
        <w:spacing w:after="0"/>
        <w:jc w:val="left"/>
        <w:rPr>
          <w:sz w:val="15"/>
          <w:szCs w:val="15"/>
          <w:highlight w:val="black"/>
        </w:rPr>
      </w:pPr>
      <w:r w:rsidRPr="00722D39">
        <w:rPr>
          <w:rFonts w:ascii="Arial" w:eastAsia="Arial" w:hAnsi="Arial" w:cs="Arial"/>
          <w:sz w:val="15"/>
          <w:szCs w:val="15"/>
          <w:highlight w:val="black"/>
        </w:rPr>
        <w:t xml:space="preserve">:ní </w:t>
      </w:r>
      <w:proofErr w:type="gramStart"/>
      <w:r w:rsidRPr="00722D39">
        <w:rPr>
          <w:rFonts w:ascii="Arial" w:eastAsia="Arial" w:hAnsi="Arial" w:cs="Arial"/>
          <w:sz w:val="15"/>
          <w:szCs w:val="15"/>
          <w:highlight w:val="black"/>
        </w:rPr>
        <w:t xml:space="preserve">znak ! </w:t>
      </w:r>
      <w:proofErr w:type="spellStart"/>
      <w:r w:rsidRPr="00722D39">
        <w:rPr>
          <w:rFonts w:ascii="Arial" w:eastAsia="Arial" w:hAnsi="Arial" w:cs="Arial"/>
          <w:sz w:val="15"/>
          <w:szCs w:val="15"/>
          <w:highlight w:val="black"/>
        </w:rPr>
        <w:t>Ihuta</w:t>
      </w:r>
      <w:proofErr w:type="spellEnd"/>
      <w:proofErr w:type="gramEnd"/>
      <w:r w:rsidRPr="00722D39">
        <w:rPr>
          <w:rFonts w:ascii="Arial" w:eastAsia="Arial" w:hAnsi="Arial" w:cs="Arial"/>
          <w:sz w:val="15"/>
          <w:szCs w:val="15"/>
          <w:highlight w:val="black"/>
        </w:rPr>
        <w:t>:</w:t>
      </w:r>
    </w:p>
    <w:p w:rsidR="00D76969" w:rsidRDefault="00DA26E5">
      <w:pPr>
        <w:spacing w:line="360" w:lineRule="exact"/>
      </w:pPr>
      <w:r w:rsidRPr="00722D39">
        <w:rPr>
          <w:noProof/>
          <w:highlight w:val="black"/>
          <w:lang w:bidi="ar-SA"/>
        </w:rPr>
        <w:lastRenderedPageBreak/>
        <w:drawing>
          <wp:anchor distT="0" distB="0" distL="0" distR="0" simplePos="0" relativeHeight="62914690" behindDoc="1" locked="0" layoutInCell="1" allowOverlap="1" wp14:anchorId="7B3E5254" wp14:editId="20E94A64">
            <wp:simplePos x="0" y="0"/>
            <wp:positionH relativeFrom="page">
              <wp:posOffset>6854190</wp:posOffset>
            </wp:positionH>
            <wp:positionV relativeFrom="paragraph">
              <wp:posOffset>415925</wp:posOffset>
            </wp:positionV>
            <wp:extent cx="377825" cy="42037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377825" cy="420370"/>
                    </a:xfrm>
                    <a:prstGeom prst="rect">
                      <a:avLst/>
                    </a:prstGeom>
                  </pic:spPr>
                </pic:pic>
              </a:graphicData>
            </a:graphic>
          </wp:anchor>
        </w:drawing>
      </w:r>
    </w:p>
    <w:p w:rsidR="00D76969" w:rsidRDefault="00D76969">
      <w:pPr>
        <w:spacing w:line="360" w:lineRule="exact"/>
      </w:pPr>
    </w:p>
    <w:p w:rsidR="00D76969" w:rsidRDefault="00D76969">
      <w:pPr>
        <w:spacing w:line="360" w:lineRule="exact"/>
      </w:pPr>
    </w:p>
    <w:p w:rsidR="00D76969" w:rsidRDefault="00D76969">
      <w:pPr>
        <w:spacing w:line="360" w:lineRule="exact"/>
      </w:pPr>
    </w:p>
    <w:p w:rsidR="00D76969" w:rsidRDefault="00D76969">
      <w:pPr>
        <w:spacing w:line="360" w:lineRule="exact"/>
      </w:pPr>
    </w:p>
    <w:p w:rsidR="00D76969" w:rsidRDefault="00D76969">
      <w:pPr>
        <w:spacing w:line="360" w:lineRule="exact"/>
      </w:pPr>
    </w:p>
    <w:p w:rsidR="00D76969" w:rsidRDefault="00D76969">
      <w:pPr>
        <w:spacing w:line="526" w:lineRule="exact"/>
      </w:pPr>
    </w:p>
    <w:p w:rsidR="00D76969" w:rsidRDefault="00D76969">
      <w:pPr>
        <w:spacing w:line="14" w:lineRule="exact"/>
        <w:sectPr w:rsidR="00D76969">
          <w:pgSz w:w="11900" w:h="16840"/>
          <w:pgMar w:top="425" w:right="363" w:bottom="1085" w:left="1021" w:header="0" w:footer="3" w:gutter="0"/>
          <w:cols w:space="720"/>
          <w:noEndnote/>
          <w:docGrid w:linePitch="360"/>
        </w:sectPr>
      </w:pPr>
    </w:p>
    <w:p w:rsidR="00D76969" w:rsidRDefault="00D76969">
      <w:pPr>
        <w:spacing w:line="126" w:lineRule="exact"/>
        <w:rPr>
          <w:sz w:val="10"/>
          <w:szCs w:val="10"/>
        </w:rPr>
      </w:pPr>
    </w:p>
    <w:p w:rsidR="00D76969" w:rsidRDefault="00D76969">
      <w:pPr>
        <w:spacing w:line="14" w:lineRule="exact"/>
        <w:sectPr w:rsidR="00D76969">
          <w:type w:val="continuous"/>
          <w:pgSz w:w="11900" w:h="16840"/>
          <w:pgMar w:top="549" w:right="0" w:bottom="1085" w:left="0" w:header="0" w:footer="3" w:gutter="0"/>
          <w:cols w:space="720"/>
          <w:noEndnote/>
          <w:docGrid w:linePitch="360"/>
        </w:sectPr>
      </w:pPr>
    </w:p>
    <w:p w:rsidR="00D76969" w:rsidRDefault="00DA26E5">
      <w:pPr>
        <w:pStyle w:val="Zkladntext1"/>
        <w:shd w:val="clear" w:color="auto" w:fill="auto"/>
        <w:spacing w:after="280"/>
        <w:rPr>
          <w:sz w:val="24"/>
          <w:szCs w:val="24"/>
        </w:rPr>
      </w:pPr>
      <w:r>
        <w:rPr>
          <w:b/>
          <w:bCs/>
          <w:sz w:val="24"/>
          <w:szCs w:val="24"/>
        </w:rPr>
        <w:lastRenderedPageBreak/>
        <w:t xml:space="preserve">Objednáváme u Vás </w:t>
      </w:r>
      <w:r>
        <w:rPr>
          <w:sz w:val="24"/>
          <w:szCs w:val="24"/>
        </w:rPr>
        <w:t>rekonstrukci podlah v budově školy dle přesné specifikace uvedené v příloze</w:t>
      </w:r>
      <w:r>
        <w:rPr>
          <w:sz w:val="24"/>
          <w:szCs w:val="24"/>
        </w:rPr>
        <w:t xml:space="preserve"> č. 2 - rozpočet.</w:t>
      </w:r>
    </w:p>
    <w:p w:rsidR="00D76969" w:rsidRDefault="00DA26E5">
      <w:pPr>
        <w:pStyle w:val="Zkladntext1"/>
        <w:shd w:val="clear" w:color="auto" w:fill="auto"/>
        <w:spacing w:after="0"/>
        <w:rPr>
          <w:sz w:val="24"/>
          <w:szCs w:val="24"/>
        </w:rPr>
      </w:pPr>
      <w:r>
        <w:rPr>
          <w:sz w:val="24"/>
          <w:szCs w:val="24"/>
          <w:u w:val="single"/>
        </w:rPr>
        <w:t>Předmětem veřejné zakázky je dále</w:t>
      </w:r>
      <w:r>
        <w:rPr>
          <w:sz w:val="24"/>
          <w:szCs w:val="24"/>
        </w:rPr>
        <w:t>:</w:t>
      </w:r>
    </w:p>
    <w:p w:rsidR="00D76969" w:rsidRDefault="00DA26E5">
      <w:pPr>
        <w:pStyle w:val="Zkladntext1"/>
        <w:numPr>
          <w:ilvl w:val="0"/>
          <w:numId w:val="1"/>
        </w:numPr>
        <w:shd w:val="clear" w:color="auto" w:fill="auto"/>
        <w:tabs>
          <w:tab w:val="left" w:pos="748"/>
        </w:tabs>
        <w:spacing w:after="0"/>
        <w:ind w:left="760" w:hanging="360"/>
        <w:rPr>
          <w:sz w:val="24"/>
          <w:szCs w:val="24"/>
        </w:rPr>
      </w:pPr>
      <w:r>
        <w:rPr>
          <w:sz w:val="24"/>
          <w:szCs w:val="24"/>
        </w:rPr>
        <w:t>odvoz a likvidace odpadu,</w:t>
      </w:r>
    </w:p>
    <w:p w:rsidR="00D76969" w:rsidRDefault="00DA26E5">
      <w:pPr>
        <w:pStyle w:val="Zkladntext1"/>
        <w:numPr>
          <w:ilvl w:val="0"/>
          <w:numId w:val="1"/>
        </w:numPr>
        <w:shd w:val="clear" w:color="auto" w:fill="auto"/>
        <w:tabs>
          <w:tab w:val="left" w:pos="748"/>
        </w:tabs>
        <w:spacing w:after="0"/>
        <w:ind w:left="760" w:hanging="360"/>
        <w:rPr>
          <w:sz w:val="24"/>
          <w:szCs w:val="24"/>
        </w:rPr>
      </w:pPr>
      <w:r>
        <w:rPr>
          <w:sz w:val="24"/>
          <w:szCs w:val="24"/>
        </w:rPr>
        <w:t>předání všech potřebných dokladů, osvědčení, atestů, technologického postupu resp. návodu k čištění a ošetřování krytiny apod.,</w:t>
      </w:r>
    </w:p>
    <w:p w:rsidR="00D76969" w:rsidRDefault="00DA26E5">
      <w:pPr>
        <w:pStyle w:val="Zkladntext1"/>
        <w:numPr>
          <w:ilvl w:val="0"/>
          <w:numId w:val="1"/>
        </w:numPr>
        <w:shd w:val="clear" w:color="auto" w:fill="auto"/>
        <w:tabs>
          <w:tab w:val="left" w:pos="748"/>
        </w:tabs>
        <w:spacing w:after="0"/>
        <w:ind w:left="760" w:hanging="360"/>
        <w:rPr>
          <w:sz w:val="24"/>
          <w:szCs w:val="24"/>
        </w:rPr>
      </w:pPr>
      <w:r>
        <w:rPr>
          <w:sz w:val="24"/>
          <w:szCs w:val="24"/>
        </w:rPr>
        <w:t>zaškolení personálu objednatele z údržby krytiny,</w:t>
      </w:r>
    </w:p>
    <w:p w:rsidR="00D76969" w:rsidRDefault="00DA26E5">
      <w:pPr>
        <w:pStyle w:val="Zkladntext1"/>
        <w:numPr>
          <w:ilvl w:val="0"/>
          <w:numId w:val="1"/>
        </w:numPr>
        <w:shd w:val="clear" w:color="auto" w:fill="auto"/>
        <w:tabs>
          <w:tab w:val="left" w:pos="748"/>
        </w:tabs>
        <w:spacing w:after="0"/>
        <w:ind w:left="760" w:hanging="360"/>
        <w:rPr>
          <w:sz w:val="24"/>
          <w:szCs w:val="24"/>
        </w:rPr>
      </w:pPr>
      <w:r>
        <w:rPr>
          <w:sz w:val="24"/>
          <w:szCs w:val="24"/>
        </w:rPr>
        <w:t xml:space="preserve">zařízení staveniště, zábory pozemků (pouze zajištění povolení na </w:t>
      </w:r>
      <w:proofErr w:type="spellStart"/>
      <w:r>
        <w:rPr>
          <w:sz w:val="24"/>
          <w:szCs w:val="24"/>
        </w:rPr>
        <w:t>MmM</w:t>
      </w:r>
      <w:proofErr w:type="spellEnd"/>
      <w:r>
        <w:rPr>
          <w:sz w:val="24"/>
          <w:szCs w:val="24"/>
        </w:rPr>
        <w:t xml:space="preserve"> bez úhrady, pokud jde o pozemky statutárního města Most), skládkovné, úhrada provozu zařízení staveniště (energie, média) vč. vyklizení a uvedení ploch do původního stavu,</w:t>
      </w:r>
    </w:p>
    <w:p w:rsidR="00D76969" w:rsidRDefault="00DA26E5">
      <w:pPr>
        <w:pStyle w:val="Zkladntext1"/>
        <w:numPr>
          <w:ilvl w:val="0"/>
          <w:numId w:val="1"/>
        </w:numPr>
        <w:shd w:val="clear" w:color="auto" w:fill="auto"/>
        <w:tabs>
          <w:tab w:val="left" w:pos="748"/>
        </w:tabs>
        <w:spacing w:after="400"/>
        <w:ind w:left="760" w:hanging="360"/>
        <w:rPr>
          <w:sz w:val="24"/>
          <w:szCs w:val="24"/>
        </w:rPr>
      </w:pPr>
      <w:r>
        <w:rPr>
          <w:sz w:val="24"/>
          <w:szCs w:val="24"/>
        </w:rPr>
        <w:t>doprava materi</w:t>
      </w:r>
      <w:r>
        <w:rPr>
          <w:sz w:val="24"/>
          <w:szCs w:val="24"/>
        </w:rPr>
        <w:t>álu do místa plnění.</w:t>
      </w:r>
    </w:p>
    <w:p w:rsidR="00D76969" w:rsidRDefault="00DA26E5">
      <w:pPr>
        <w:pStyle w:val="Zkladntext1"/>
        <w:shd w:val="clear" w:color="auto" w:fill="auto"/>
        <w:rPr>
          <w:sz w:val="24"/>
          <w:szCs w:val="24"/>
        </w:rPr>
      </w:pPr>
      <w:r>
        <w:rPr>
          <w:sz w:val="24"/>
          <w:szCs w:val="24"/>
        </w:rPr>
        <w:t>Práce budou prováděny dle ČSN s dodržením všech technologických postupů výrobce s vynaložením odborné péče za dodržení všech bezpečnostních předpisů pro prováděné práce. Zhotovitel po skončení zakázky předá zadavateli veškeré certifiká</w:t>
      </w:r>
      <w:r>
        <w:rPr>
          <w:sz w:val="24"/>
          <w:szCs w:val="24"/>
        </w:rPr>
        <w:t>ty a atesty použitých materiálů a výrobků a doklad o uložení odpadu.</w:t>
      </w:r>
    </w:p>
    <w:p w:rsidR="00D76969" w:rsidRDefault="00DA26E5">
      <w:pPr>
        <w:pStyle w:val="Zkladntext1"/>
        <w:shd w:val="clear" w:color="auto" w:fill="auto"/>
        <w:spacing w:after="540"/>
        <w:rPr>
          <w:sz w:val="24"/>
          <w:szCs w:val="24"/>
        </w:rPr>
      </w:pPr>
      <w:r>
        <w:rPr>
          <w:sz w:val="24"/>
          <w:szCs w:val="24"/>
        </w:rPr>
        <w:t>Rozsah prací je dán zadávací dokumentací veřejné zakázky Rekonstrukce podlah v objektech města a jeho příspěvkových organizací - část 1 a cenovou nabídkou zhotovitele.</w:t>
      </w:r>
    </w:p>
    <w:p w:rsidR="00D76969" w:rsidRDefault="00DA26E5">
      <w:pPr>
        <w:pStyle w:val="Zkladntext1"/>
        <w:shd w:val="clear" w:color="auto" w:fill="auto"/>
        <w:spacing w:after="0"/>
        <w:ind w:left="1160"/>
        <w:jc w:val="left"/>
        <w:rPr>
          <w:sz w:val="24"/>
          <w:szCs w:val="24"/>
        </w:r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684530</wp:posOffset>
                </wp:positionH>
                <wp:positionV relativeFrom="paragraph">
                  <wp:posOffset>12700</wp:posOffset>
                </wp:positionV>
                <wp:extent cx="1405890" cy="20574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405890" cy="205740"/>
                        </a:xfrm>
                        <a:prstGeom prst="rect">
                          <a:avLst/>
                        </a:prstGeom>
                        <a:noFill/>
                      </wps:spPr>
                      <wps:txbx>
                        <w:txbxContent>
                          <w:p w:rsidR="00D76969" w:rsidRDefault="00DA26E5">
                            <w:pPr>
                              <w:pStyle w:val="Zkladntext1"/>
                              <w:shd w:val="clear" w:color="auto" w:fill="auto"/>
                              <w:spacing w:after="0"/>
                              <w:jc w:val="left"/>
                              <w:rPr>
                                <w:sz w:val="24"/>
                                <w:szCs w:val="24"/>
                              </w:rPr>
                            </w:pPr>
                            <w:r>
                              <w:rPr>
                                <w:b/>
                                <w:bCs/>
                                <w:sz w:val="24"/>
                                <w:szCs w:val="24"/>
                              </w:rPr>
                              <w:t>Dodávka určená p</w:t>
                            </w:r>
                            <w:r>
                              <w:rPr>
                                <w:b/>
                                <w:bCs/>
                                <w:sz w:val="24"/>
                                <w:szCs w:val="24"/>
                              </w:rPr>
                              <w:t>ro: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8pt;margin-top:1.pt;width:110.7pt;height:16.199999999999999pt;z-index:-125829375;mso-wrap-distance-left:9.pt;mso-wrap-distance-right:9.pt;mso-position-horizont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Dodávka určená pro:</w:t>
                      </w:r>
                    </w:p>
                  </w:txbxContent>
                </v:textbox>
                <w10:wrap type="square" side="right" anchorx="margin"/>
              </v:shape>
            </w:pict>
          </mc:Fallback>
        </mc:AlternateContent>
      </w:r>
      <w:r>
        <w:rPr>
          <w:sz w:val="24"/>
          <w:szCs w:val="24"/>
        </w:rPr>
        <w:t>Základní škola, Most, Zlatnická 186, příspěvková organizace</w:t>
      </w:r>
    </w:p>
    <w:p w:rsidR="00722D39" w:rsidRDefault="00722D39">
      <w:pPr>
        <w:pStyle w:val="Zkladntext1"/>
        <w:shd w:val="clear" w:color="auto" w:fill="auto"/>
        <w:spacing w:after="0"/>
        <w:ind w:left="1160"/>
        <w:jc w:val="left"/>
        <w:rPr>
          <w:sz w:val="24"/>
          <w:szCs w:val="24"/>
        </w:rPr>
      </w:pPr>
    </w:p>
    <w:p w:rsidR="00D76969" w:rsidRDefault="00DA26E5">
      <w:pPr>
        <w:spacing w:line="14" w:lineRule="exact"/>
      </w:pPr>
      <w:r>
        <w:rPr>
          <w:noProof/>
          <w:lang w:bidi="ar-SA"/>
        </w:rPr>
        <mc:AlternateContent>
          <mc:Choice Requires="wps">
            <w:drawing>
              <wp:anchor distT="67310" distB="0" distL="114300" distR="2631440" simplePos="0" relativeHeight="125829380" behindDoc="0" locked="0" layoutInCell="1" allowOverlap="1">
                <wp:simplePos x="0" y="0"/>
                <wp:positionH relativeFrom="page">
                  <wp:posOffset>675640</wp:posOffset>
                </wp:positionH>
                <wp:positionV relativeFrom="paragraph">
                  <wp:posOffset>76200</wp:posOffset>
                </wp:positionV>
                <wp:extent cx="1631950" cy="74041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631950" cy="740410"/>
                        </a:xfrm>
                        <a:prstGeom prst="rect">
                          <a:avLst/>
                        </a:prstGeom>
                        <a:noFill/>
                      </wps:spPr>
                      <wps:txbx>
                        <w:txbxContent>
                          <w:p w:rsidR="00D76969" w:rsidRDefault="00DA26E5">
                            <w:pPr>
                              <w:pStyle w:val="Nadpis20"/>
                              <w:keepNext/>
                              <w:keepLines/>
                              <w:shd w:val="clear" w:color="auto" w:fill="auto"/>
                              <w:spacing w:after="0"/>
                            </w:pPr>
                            <w:bookmarkStart w:id="1" w:name="bookmark1"/>
                            <w:r>
                              <w:t>Lhůta plnění:</w:t>
                            </w:r>
                            <w:bookmarkEnd w:id="1"/>
                          </w:p>
                          <w:p w:rsidR="00D76969" w:rsidRDefault="00DA26E5">
                            <w:pPr>
                              <w:pStyle w:val="Zkladntext1"/>
                              <w:shd w:val="clear" w:color="auto" w:fill="auto"/>
                              <w:spacing w:after="0"/>
                              <w:rPr>
                                <w:sz w:val="24"/>
                                <w:szCs w:val="24"/>
                              </w:rPr>
                            </w:pPr>
                            <w:r>
                              <w:rPr>
                                <w:sz w:val="24"/>
                                <w:szCs w:val="24"/>
                              </w:rPr>
                              <w:t>Zahájení stavebních prací: Dokončení prací:</w:t>
                            </w:r>
                          </w:p>
                          <w:p w:rsidR="00D76969" w:rsidRDefault="00DA26E5">
                            <w:pPr>
                              <w:pStyle w:val="Zkladntext1"/>
                              <w:shd w:val="clear" w:color="auto" w:fill="auto"/>
                              <w:spacing w:after="0"/>
                              <w:rPr>
                                <w:sz w:val="24"/>
                                <w:szCs w:val="24"/>
                              </w:rPr>
                            </w:pPr>
                            <w:r>
                              <w:rPr>
                                <w:sz w:val="24"/>
                                <w:szCs w:val="24"/>
                              </w:rPr>
                              <w:t>Předání a převzetí díla:</w:t>
                            </w:r>
                          </w:p>
                        </w:txbxContent>
                      </wps:txbx>
                      <wps:bodyPr lIns="0" tIns="0" rIns="0" bIns="0"/>
                    </wps:wsp>
                  </a:graphicData>
                </a:graphic>
              </wp:anchor>
            </w:drawing>
          </mc:Choice>
          <mc:Fallback>
            <w:pict>
              <v:shape id="_x0000_s1031" type="#_x0000_t202" style="position:absolute;margin-left:1.1000000000000001pt;margin-top:6.pt;width:128.5pt;height:58.299999999999997pt;z-index:-125829373;mso-wrap-distance-left:9.pt;mso-wrap-distance-top:5.2999999999999998pt;mso-wrap-distance-right:207.19999999999999pt;mso-position-horizontal-relative:margin" filled="f" stroked="f">
                <v:textbox inset="0,0,0,0">
                  <w:txbxContent>
                    <w:p>
                      <w:pPr>
                        <w:pStyle w:val="Style10"/>
                        <w:keepNext/>
                        <w:keepLines/>
                        <w:widowControl w:val="0"/>
                        <w:shd w:val="clear" w:color="auto" w:fill="auto"/>
                        <w:bidi w:val="0"/>
                        <w:spacing w:before="0" w:after="0" w:line="240" w:lineRule="auto"/>
                        <w:ind w:left="0" w:right="0" w:firstLine="0"/>
                      </w:pPr>
                      <w:bookmarkStart w:id="1" w:name="bookmark1"/>
                      <w:r>
                        <w:rPr>
                          <w:color w:val="000000"/>
                          <w:spacing w:val="0"/>
                          <w:w w:val="100"/>
                          <w:position w:val="0"/>
                          <w:sz w:val="24"/>
                          <w:szCs w:val="24"/>
                          <w:shd w:val="clear" w:color="auto" w:fill="auto"/>
                          <w:lang w:val="cs-CZ" w:eastAsia="cs-CZ" w:bidi="cs-CZ"/>
                        </w:rPr>
                        <w:t>Lhůta plnění:</w:t>
                      </w:r>
                      <w:bookmarkEnd w:id="1"/>
                    </w:p>
                    <w:p>
                      <w:pPr>
                        <w:pStyle w:val="Style2"/>
                        <w:keepNext w:val="0"/>
                        <w:keepLines w:val="0"/>
                        <w:widowControl w:val="0"/>
                        <w:shd w:val="clear" w:color="auto" w:fill="auto"/>
                        <w:bidi w:val="0"/>
                        <w:spacing w:before="0" w:after="0" w:line="240" w:lineRule="auto"/>
                        <w:ind w:left="0" w:right="0" w:firstLine="0"/>
                        <w:rPr>
                          <w:sz w:val="24"/>
                          <w:szCs w:val="24"/>
                        </w:rPr>
                      </w:pPr>
                      <w:r>
                        <w:rPr>
                          <w:color w:val="000000"/>
                          <w:spacing w:val="0"/>
                          <w:w w:val="100"/>
                          <w:position w:val="0"/>
                          <w:sz w:val="24"/>
                          <w:szCs w:val="24"/>
                          <w:shd w:val="clear" w:color="auto" w:fill="auto"/>
                          <w:lang w:val="cs-CZ" w:eastAsia="cs-CZ" w:bidi="cs-CZ"/>
                        </w:rPr>
                        <w:t>Zahájení stavebních prací: Dokončení prací:</w:t>
                      </w:r>
                    </w:p>
                    <w:p>
                      <w:pPr>
                        <w:pStyle w:val="Style2"/>
                        <w:keepNext w:val="0"/>
                        <w:keepLines w:val="0"/>
                        <w:widowControl w:val="0"/>
                        <w:shd w:val="clear" w:color="auto" w:fill="auto"/>
                        <w:bidi w:val="0"/>
                        <w:spacing w:before="0" w:after="0" w:line="240" w:lineRule="auto"/>
                        <w:ind w:left="0" w:right="0" w:firstLine="0"/>
                        <w:rPr>
                          <w:sz w:val="24"/>
                          <w:szCs w:val="24"/>
                        </w:rPr>
                      </w:pPr>
                      <w:r>
                        <w:rPr>
                          <w:color w:val="000000"/>
                          <w:spacing w:val="0"/>
                          <w:w w:val="100"/>
                          <w:position w:val="0"/>
                          <w:sz w:val="24"/>
                          <w:szCs w:val="24"/>
                          <w:shd w:val="clear" w:color="auto" w:fill="auto"/>
                          <w:lang w:val="cs-CZ" w:eastAsia="cs-CZ" w:bidi="cs-CZ"/>
                        </w:rPr>
                        <w:t>Předání a převzetí díla:</w:t>
                      </w:r>
                    </w:p>
                  </w:txbxContent>
                </v:textbox>
                <w10:wrap type="topAndBottom" anchorx="margin"/>
              </v:shape>
            </w:pict>
          </mc:Fallback>
        </mc:AlternateContent>
      </w:r>
      <w:r>
        <w:rPr>
          <w:noProof/>
          <w:lang w:bidi="ar-SA"/>
        </w:rPr>
        <mc:AlternateContent>
          <mc:Choice Requires="wps">
            <w:drawing>
              <wp:anchor distT="245745" distB="0" distL="2377440" distR="114300" simplePos="0" relativeHeight="125829382" behindDoc="0" locked="0" layoutInCell="1" allowOverlap="1">
                <wp:simplePos x="0" y="0"/>
                <wp:positionH relativeFrom="page">
                  <wp:posOffset>2938780</wp:posOffset>
                </wp:positionH>
                <wp:positionV relativeFrom="paragraph">
                  <wp:posOffset>254635</wp:posOffset>
                </wp:positionV>
                <wp:extent cx="1885950" cy="5645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885950" cy="564515"/>
                        </a:xfrm>
                        <a:prstGeom prst="rect">
                          <a:avLst/>
                        </a:prstGeom>
                        <a:noFill/>
                      </wps:spPr>
                      <wps:txbx>
                        <w:txbxContent>
                          <w:p w:rsidR="00D76969" w:rsidRDefault="00DA26E5">
                            <w:pPr>
                              <w:pStyle w:val="Zkladntext1"/>
                              <w:shd w:val="clear" w:color="auto" w:fill="auto"/>
                              <w:spacing w:after="0"/>
                              <w:jc w:val="left"/>
                              <w:rPr>
                                <w:sz w:val="24"/>
                                <w:szCs w:val="24"/>
                              </w:rPr>
                            </w:pPr>
                            <w:r>
                              <w:rPr>
                                <w:sz w:val="24"/>
                                <w:szCs w:val="24"/>
                              </w:rPr>
                              <w:t xml:space="preserve">nejdříve </w:t>
                            </w:r>
                            <w:proofErr w:type="gramStart"/>
                            <w:r>
                              <w:rPr>
                                <w:sz w:val="24"/>
                                <w:szCs w:val="24"/>
                              </w:rPr>
                              <w:t>10.7.2021</w:t>
                            </w:r>
                            <w:proofErr w:type="gramEnd"/>
                            <w:r>
                              <w:rPr>
                                <w:sz w:val="24"/>
                                <w:szCs w:val="24"/>
                              </w:rPr>
                              <w:t xml:space="preserve"> nejpozději do 23. 8. 2021 do 1 týdne od dokončení prací</w:t>
                            </w:r>
                          </w:p>
                        </w:txbxContent>
                      </wps:txbx>
                      <wps:bodyPr lIns="0" tIns="0" rIns="0" bIns="0"/>
                    </wps:wsp>
                  </a:graphicData>
                </a:graphic>
              </wp:anchor>
            </w:drawing>
          </mc:Choice>
          <mc:Fallback>
            <w:pict>
              <v:shape id="_x0000_s1033" type="#_x0000_t202" style="position:absolute;margin-left:179.30000000000001pt;margin-top:20.050000000000001pt;width:148.5pt;height:44.450000000000003pt;z-index:-125829371;mso-wrap-distance-left:187.19999999999999pt;mso-wrap-distance-top:19.350000000000001pt;mso-wrap-distance-right:9.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nejdříve 10.7.2021 nejpozději do 23. 8. 2021 do 1 týdne od dokončení prací</w:t>
                      </w:r>
                    </w:p>
                  </w:txbxContent>
                </v:textbox>
                <w10:wrap type="topAndBottom" anchorx="margin"/>
              </v:shape>
            </w:pict>
          </mc:Fallback>
        </mc:AlternateContent>
      </w:r>
    </w:p>
    <w:p w:rsidR="00D76969" w:rsidRDefault="00DA26E5">
      <w:pPr>
        <w:pStyle w:val="Zkladntext1"/>
        <w:shd w:val="clear" w:color="auto" w:fill="auto"/>
        <w:spacing w:after="520"/>
        <w:ind w:left="1980"/>
        <w:jc w:val="left"/>
        <w:rPr>
          <w:sz w:val="24"/>
          <w:szCs w:val="24"/>
        </w:rPr>
      </w:pPr>
      <w:r>
        <w:rPr>
          <w:noProof/>
          <w:lang w:bidi="ar-SA"/>
        </w:rPr>
        <mc:AlternateContent>
          <mc:Choice Requires="wps">
            <w:drawing>
              <wp:anchor distT="0" distB="0" distL="114300" distR="114300" simplePos="0" relativeHeight="125829384" behindDoc="0" locked="0" layoutInCell="1" allowOverlap="1">
                <wp:simplePos x="0" y="0"/>
                <wp:positionH relativeFrom="page">
                  <wp:posOffset>677545</wp:posOffset>
                </wp:positionH>
                <wp:positionV relativeFrom="paragraph">
                  <wp:posOffset>12700</wp:posOffset>
                </wp:positionV>
                <wp:extent cx="889000" cy="20828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889000" cy="208280"/>
                        </a:xfrm>
                        <a:prstGeom prst="rect">
                          <a:avLst/>
                        </a:prstGeom>
                        <a:noFill/>
                      </wps:spPr>
                      <wps:txbx>
                        <w:txbxContent>
                          <w:p w:rsidR="00D76969" w:rsidRDefault="00DA26E5">
                            <w:pPr>
                              <w:pStyle w:val="Zkladntext1"/>
                              <w:shd w:val="clear" w:color="auto" w:fill="auto"/>
                              <w:spacing w:after="0"/>
                              <w:jc w:val="left"/>
                              <w:rPr>
                                <w:sz w:val="24"/>
                                <w:szCs w:val="24"/>
                              </w:rPr>
                            </w:pPr>
                            <w:r>
                              <w:rPr>
                                <w:b/>
                                <w:bCs/>
                                <w:sz w:val="24"/>
                                <w:szCs w:val="24"/>
                              </w:rPr>
                              <w: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left:0;text-align:left;margin-left:53.35pt;margin-top:1pt;width:70pt;height:16.4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" filled="f" stroked="f">
                <v:textbox style="mso-fit-shape-to-text:t" inset="0,0,0,0">
                  <w:txbxContent>
                    <w:p w:rsidR="00D76969" w:rsidRDefault="00DA26E5">
                      <w:pPr>
                        <w:pStyle w:val="Zkladntext1"/>
                        <w:shd w:val="clear" w:color="auto" w:fill="auto"/>
                        <w:spacing w:after="0"/>
                        <w:jc w:val="left"/>
                        <w:rPr>
                          <w:sz w:val="24"/>
                          <w:szCs w:val="24"/>
                        </w:rPr>
                      </w:pPr>
                      <w:r>
                        <w:rPr>
                          <w:b/>
                          <w:bCs/>
                          <w:sz w:val="24"/>
                          <w:szCs w:val="24"/>
                        </w:rPr>
                        <w:t>:</w:t>
                      </w:r>
                    </w:p>
                  </w:txbxContent>
                </v:textbox>
                <w10:wrap type="square" side="right" anchorx="page"/>
              </v:shape>
            </w:pict>
          </mc:Fallback>
        </mc:AlternateContent>
      </w:r>
      <w:r>
        <w:rPr>
          <w:sz w:val="24"/>
          <w:szCs w:val="24"/>
        </w:rPr>
        <w:t xml:space="preserve">Základní </w:t>
      </w:r>
      <w:r>
        <w:rPr>
          <w:sz w:val="24"/>
          <w:szCs w:val="24"/>
        </w:rPr>
        <w:t>škola, Most, Zlatnická 186, příspěvková organizace</w:t>
      </w:r>
    </w:p>
    <w:p w:rsidR="00D76969" w:rsidRDefault="00DA26E5">
      <w:pPr>
        <w:pStyle w:val="Zkladntext1"/>
        <w:shd w:val="clear" w:color="auto" w:fill="auto"/>
        <w:tabs>
          <w:tab w:val="left" w:pos="2894"/>
        </w:tabs>
        <w:spacing w:after="280"/>
        <w:rPr>
          <w:sz w:val="28"/>
          <w:szCs w:val="28"/>
        </w:rPr>
      </w:pPr>
      <w:r>
        <w:rPr>
          <w:b/>
          <w:bCs/>
          <w:sz w:val="24"/>
          <w:szCs w:val="24"/>
        </w:rPr>
        <w:t>Cena bez DPH:</w:t>
      </w:r>
      <w:r>
        <w:rPr>
          <w:b/>
          <w:bCs/>
          <w:sz w:val="24"/>
          <w:szCs w:val="24"/>
        </w:rPr>
        <w:tab/>
      </w:r>
      <w:r>
        <w:rPr>
          <w:b/>
          <w:bCs/>
          <w:sz w:val="28"/>
          <w:szCs w:val="28"/>
        </w:rPr>
        <w:t>87 924,00 KČ</w:t>
      </w:r>
    </w:p>
    <w:p w:rsidR="00D76969" w:rsidRDefault="00DA26E5">
      <w:pPr>
        <w:pStyle w:val="Zkladntext1"/>
        <w:shd w:val="clear" w:color="auto" w:fill="auto"/>
        <w:tabs>
          <w:tab w:val="left" w:pos="2894"/>
        </w:tabs>
        <w:spacing w:after="520"/>
        <w:rPr>
          <w:sz w:val="28"/>
          <w:szCs w:val="28"/>
        </w:rPr>
      </w:pPr>
      <w:r>
        <w:rPr>
          <w:b/>
          <w:bCs/>
          <w:sz w:val="24"/>
          <w:szCs w:val="24"/>
        </w:rPr>
        <w:t xml:space="preserve">Cena </w:t>
      </w:r>
      <w:proofErr w:type="spellStart"/>
      <w:r>
        <w:rPr>
          <w:b/>
          <w:bCs/>
          <w:sz w:val="24"/>
          <w:szCs w:val="24"/>
        </w:rPr>
        <w:t>vě</w:t>
      </w:r>
      <w:proofErr w:type="spellEnd"/>
      <w:r>
        <w:rPr>
          <w:b/>
          <w:bCs/>
          <w:sz w:val="24"/>
          <w:szCs w:val="24"/>
        </w:rPr>
        <w:t>. DPH:</w:t>
      </w:r>
      <w:r>
        <w:rPr>
          <w:b/>
          <w:bCs/>
          <w:sz w:val="24"/>
          <w:szCs w:val="24"/>
        </w:rPr>
        <w:tab/>
      </w:r>
      <w:r>
        <w:rPr>
          <w:b/>
          <w:bCs/>
          <w:sz w:val="28"/>
          <w:szCs w:val="28"/>
        </w:rPr>
        <w:t>106 388,04 Kč</w:t>
      </w:r>
    </w:p>
    <w:p w:rsidR="00D76969" w:rsidRDefault="00DA26E5">
      <w:pPr>
        <w:pStyle w:val="Nadpis20"/>
        <w:keepNext/>
        <w:keepLines/>
        <w:shd w:val="clear" w:color="auto" w:fill="auto"/>
        <w:spacing w:after="120"/>
      </w:pPr>
      <w:bookmarkStart w:id="2" w:name="bookmark6"/>
      <w:r>
        <w:t>Smluvní podmínky objednávky:</w:t>
      </w:r>
      <w:bookmarkEnd w:id="2"/>
    </w:p>
    <w:p w:rsidR="00D76969" w:rsidRDefault="00DA26E5">
      <w:pPr>
        <w:pStyle w:val="Zkladntext1"/>
        <w:shd w:val="clear" w:color="auto" w:fill="auto"/>
        <w:rPr>
          <w:sz w:val="24"/>
          <w:szCs w:val="24"/>
        </w:rPr>
      </w:pPr>
      <w:r>
        <w:rPr>
          <w:sz w:val="24"/>
          <w:szCs w:val="24"/>
        </w:rPr>
        <w:t xml:space="preserve">Smluvní strany prohlašují, že skutečnosti uvedené v této objednávce nepovažují za obchodní tajemství a udělují svolení k </w:t>
      </w:r>
      <w:r>
        <w:rPr>
          <w:sz w:val="24"/>
          <w:szCs w:val="24"/>
        </w:rPr>
        <w:t>jejich zpřístupnění ve smyslu zákona č. 106/1999 Sb., a ke zveřejnění bez stanovení jakýchkoliv dalších podmínek.</w:t>
      </w:r>
    </w:p>
    <w:p w:rsidR="00D76969" w:rsidRDefault="00DA26E5">
      <w:pPr>
        <w:pStyle w:val="Zkladntext1"/>
        <w:shd w:val="clear" w:color="auto" w:fill="auto"/>
        <w:spacing w:after="400"/>
        <w:rPr>
          <w:sz w:val="24"/>
          <w:szCs w:val="24"/>
        </w:rPr>
      </w:pPr>
      <w:r>
        <w:rPr>
          <w:sz w:val="24"/>
          <w:szCs w:val="24"/>
        </w:rPr>
        <w:t>Ostatní smluvní ujednání jsou uvedena v příloze této objednávky, která tvoří její nedílnou součást.</w:t>
      </w:r>
      <w:r>
        <w:br w:type="page"/>
      </w:r>
    </w:p>
    <w:p w:rsidR="00D76969" w:rsidRDefault="00DA26E5">
      <w:pPr>
        <w:pStyle w:val="Jin0"/>
        <w:shd w:val="clear" w:color="auto" w:fill="auto"/>
        <w:jc w:val="center"/>
      </w:pPr>
      <w:r>
        <w:rPr>
          <w:rFonts w:ascii="Arial" w:eastAsia="Arial" w:hAnsi="Arial" w:cs="Arial"/>
        </w:rPr>
        <w:lastRenderedPageBreak/>
        <w:t xml:space="preserve">JEDNO POTVRZENÉ VYHOTOVENÍ OBJEDNÁVKY </w:t>
      </w:r>
      <w:r>
        <w:rPr>
          <w:rFonts w:ascii="Arial" w:eastAsia="Arial" w:hAnsi="Arial" w:cs="Arial"/>
        </w:rPr>
        <w:t>VRAŤTE OBRATEM ZPĚT.</w:t>
      </w:r>
    </w:p>
    <w:p w:rsidR="00D76969" w:rsidRDefault="00DA26E5">
      <w:pPr>
        <w:pStyle w:val="Zkladntext1"/>
        <w:shd w:val="clear" w:color="auto" w:fill="auto"/>
        <w:spacing w:line="226" w:lineRule="auto"/>
        <w:jc w:val="center"/>
        <w:rPr>
          <w:sz w:val="24"/>
          <w:szCs w:val="24"/>
        </w:rPr>
      </w:pPr>
      <w:r>
        <w:rPr>
          <w:sz w:val="24"/>
          <w:szCs w:val="24"/>
        </w:rPr>
        <w:t>NA FAKTUŘE UVÁDĚJTE ČÍSLO NAŠÍ OBJEDNÁVKY.</w:t>
      </w:r>
    </w:p>
    <w:p w:rsidR="00D76969" w:rsidRDefault="00DA26E5">
      <w:pPr>
        <w:pStyle w:val="Zkladntext1"/>
        <w:shd w:val="clear" w:color="auto" w:fill="auto"/>
        <w:spacing w:after="480" w:line="226" w:lineRule="auto"/>
        <w:rPr>
          <w:sz w:val="24"/>
          <w:szCs w:val="24"/>
        </w:rPr>
      </w:pPr>
      <w:r>
        <w:rPr>
          <w:sz w:val="24"/>
          <w:szCs w:val="24"/>
        </w:rPr>
        <w:t>Smluvní strany prohlašují, že se s obsahem objednávky před podpisem podrobně seznámily, a že tato odpovídá jejich svobodné vůli. Na důkaz toho připojují své podpisy.</w:t>
      </w:r>
    </w:p>
    <w:p w:rsidR="00D76969" w:rsidRDefault="00DA26E5">
      <w:pPr>
        <w:pStyle w:val="Zkladntext1"/>
        <w:shd w:val="clear" w:color="auto" w:fill="auto"/>
        <w:spacing w:after="0" w:line="348" w:lineRule="auto"/>
        <w:ind w:right="3160"/>
        <w:jc w:val="left"/>
        <w:rPr>
          <w:sz w:val="24"/>
          <w:szCs w:val="24"/>
        </w:rPr>
      </w:pPr>
      <w:r>
        <w:rPr>
          <w:noProof/>
          <w:lang w:bidi="ar-SA"/>
        </w:rPr>
        <mc:AlternateContent>
          <mc:Choice Requires="wps">
            <w:drawing>
              <wp:anchor distT="0" distB="0" distL="114300" distR="114300" simplePos="0" relativeHeight="125829386" behindDoc="0" locked="0" layoutInCell="1" allowOverlap="1">
                <wp:simplePos x="0" y="0"/>
                <wp:positionH relativeFrom="page">
                  <wp:posOffset>4302125</wp:posOffset>
                </wp:positionH>
                <wp:positionV relativeFrom="paragraph">
                  <wp:posOffset>292100</wp:posOffset>
                </wp:positionV>
                <wp:extent cx="1460500" cy="20129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460500" cy="201295"/>
                        </a:xfrm>
                        <a:prstGeom prst="rect">
                          <a:avLst/>
                        </a:prstGeom>
                        <a:noFill/>
                      </wps:spPr>
                      <wps:txbx>
                        <w:txbxContent>
                          <w:p w:rsidR="00D76969" w:rsidRDefault="00DA26E5">
                            <w:pPr>
                              <w:pStyle w:val="Zkladntext1"/>
                              <w:shd w:val="clear" w:color="auto" w:fill="auto"/>
                              <w:spacing w:after="0"/>
                              <w:jc w:val="left"/>
                              <w:rPr>
                                <w:sz w:val="24"/>
                                <w:szCs w:val="24"/>
                              </w:rPr>
                            </w:pPr>
                            <w:r>
                              <w:rPr>
                                <w:sz w:val="24"/>
                                <w:szCs w:val="24"/>
                              </w:rPr>
                              <w:t>II. ZHOTOVITEL:</w:t>
                            </w:r>
                          </w:p>
                        </w:txbxContent>
                      </wps:txbx>
                      <wps:bodyPr lIns="0" tIns="0" rIns="0" bIns="0">
                        <a:spAutoFit/>
                      </wps:bodyPr>
                    </wps:wsp>
                  </a:graphicData>
                </a:graphic>
              </wp:anchor>
            </w:drawing>
          </mc:Choice>
          <mc:Fallback>
            <w:pict>
              <v:shape id="_x0000_s1037" type="#_x0000_t202" style="position:absolute;margin-left:286.64999999999998pt;margin-top:23.pt;width:115.pt;height:15.85pt;z-index:-125829367;mso-wrap-distance-left:9.pt;mso-wrap-distance-right:9.pt;mso-position-horizont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II. ZHOTOVITEL:</w:t>
                      </w:r>
                    </w:p>
                  </w:txbxContent>
                </v:textbox>
                <w10:wrap type="square" side="left" anchorx="margin"/>
              </v:shape>
            </w:pict>
          </mc:Fallback>
        </mc:AlternateContent>
      </w:r>
      <w:r>
        <w:rPr>
          <w:sz w:val="24"/>
          <w:szCs w:val="24"/>
        </w:rPr>
        <w:t>PODPISY</w:t>
      </w:r>
      <w:r>
        <w:rPr>
          <w:sz w:val="24"/>
          <w:szCs w:val="24"/>
        </w:rPr>
        <w:t xml:space="preserve"> SMLUVNÍCH STRAN I. OBJEDNATEL:</w:t>
      </w:r>
    </w:p>
    <w:p w:rsidR="00D76969" w:rsidRDefault="00DA26E5">
      <w:pPr>
        <w:spacing w:line="14" w:lineRule="exact"/>
      </w:pPr>
      <w:r>
        <w:rPr>
          <w:noProof/>
          <w:lang w:bidi="ar-SA"/>
        </w:rPr>
        <mc:AlternateContent>
          <mc:Choice Requires="wps">
            <w:drawing>
              <wp:anchor distT="576580" distB="1170940" distL="173990" distR="5152390" simplePos="0" relativeHeight="125829388" behindDoc="0" locked="0" layoutInCell="1" allowOverlap="1">
                <wp:simplePos x="0" y="0"/>
                <wp:positionH relativeFrom="page">
                  <wp:posOffset>717550</wp:posOffset>
                </wp:positionH>
                <wp:positionV relativeFrom="paragraph">
                  <wp:posOffset>585470</wp:posOffset>
                </wp:positionV>
                <wp:extent cx="907415" cy="38862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07415" cy="388620"/>
                        </a:xfrm>
                        <a:prstGeom prst="rect">
                          <a:avLst/>
                        </a:prstGeom>
                        <a:noFill/>
                      </wps:spPr>
                      <wps:txbx>
                        <w:txbxContent>
                          <w:p w:rsidR="00D76969" w:rsidRDefault="00DA26E5">
                            <w:pPr>
                              <w:pStyle w:val="Jin0"/>
                              <w:shd w:val="clear" w:color="auto" w:fill="auto"/>
                              <w:spacing w:after="0" w:line="271" w:lineRule="auto"/>
                            </w:pPr>
                            <w:r w:rsidRPr="00722D39">
                              <w:rPr>
                                <w:rFonts w:ascii="Arial" w:eastAsia="Arial" w:hAnsi="Arial" w:cs="Arial"/>
                                <w:highlight w:val="black"/>
                              </w:rPr>
                              <w:t>Mgr. Monika KYNCLOVÁ</w:t>
                            </w:r>
                          </w:p>
                        </w:txbxContent>
                      </wps:txbx>
                      <wps:bodyPr lIns="0" tIns="0" rIns="0" bIns="0"/>
                    </wps:wsp>
                  </a:graphicData>
                </a:graphic>
              </wp:anchor>
            </w:drawing>
          </mc:Choice>
          <mc:Fallback>
            <w:pict>
              <v:shape id="Shape 13" o:spid="_x0000_s1031" type="#_x0000_t202" style="position:absolute;margin-left:56.5pt;margin-top:46.1pt;width:71.45pt;height:30.6pt;z-index:125829388;visibility:visible;mso-wrap-style:square;mso-wrap-distance-left:13.7pt;mso-wrap-distance-top:45.4pt;mso-wrap-distance-right:405.7pt;mso-wrap-distance-bottom:9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bRhQEAAAQDAAAOAAAAZHJzL2Uyb0RvYy54bWysUlFPwjAQfjfxPzR9lw0Q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" filled="f" stroked="f">
                <v:textbox inset="0,0,0,0">
                  <w:txbxContent>
                    <w:p w:rsidR="00D76969" w:rsidRDefault="00DA26E5">
                      <w:pPr>
                        <w:pStyle w:val="Jin0"/>
                        <w:shd w:val="clear" w:color="auto" w:fill="auto"/>
                        <w:spacing w:after="0" w:line="271" w:lineRule="auto"/>
                      </w:pPr>
                      <w:r w:rsidRPr="00722D39">
                        <w:rPr>
                          <w:rFonts w:ascii="Arial" w:eastAsia="Arial" w:hAnsi="Arial" w:cs="Arial"/>
                          <w:highlight w:val="black"/>
                        </w:rPr>
                        <w:t>Mgr. Monika KYNCLOVÁ</w:t>
                      </w:r>
                    </w:p>
                  </w:txbxContent>
                </v:textbox>
                <w10:wrap type="topAndBottom" anchorx="page"/>
              </v:shape>
            </w:pict>
          </mc:Fallback>
        </mc:AlternateContent>
      </w:r>
      <w:r>
        <w:rPr>
          <w:noProof/>
          <w:lang w:bidi="ar-SA"/>
        </w:rPr>
        <mc:AlternateContent>
          <mc:Choice Requires="wps">
            <w:drawing>
              <wp:anchor distT="542290" distB="1165860" distL="1113155" distR="4164965" simplePos="0" relativeHeight="125829390" behindDoc="0" locked="0" layoutInCell="1" allowOverlap="1">
                <wp:simplePos x="0" y="0"/>
                <wp:positionH relativeFrom="page">
                  <wp:posOffset>1657350</wp:posOffset>
                </wp:positionH>
                <wp:positionV relativeFrom="paragraph">
                  <wp:posOffset>551180</wp:posOffset>
                </wp:positionV>
                <wp:extent cx="955675" cy="42735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55675" cy="427355"/>
                        </a:xfrm>
                        <a:prstGeom prst="rect">
                          <a:avLst/>
                        </a:prstGeom>
                        <a:noFill/>
                      </wps:spPr>
                      <wps:txbx>
                        <w:txbxContent>
                          <w:p w:rsidR="00D76969" w:rsidRPr="00722D39" w:rsidRDefault="00DA26E5">
                            <w:pPr>
                              <w:pStyle w:val="Jin0"/>
                              <w:shd w:val="clear" w:color="auto" w:fill="auto"/>
                              <w:spacing w:after="0"/>
                              <w:ind w:right="320"/>
                              <w:jc w:val="left"/>
                              <w:rPr>
                                <w:sz w:val="8"/>
                                <w:szCs w:val="8"/>
                                <w:highlight w:val="black"/>
                              </w:rPr>
                            </w:pPr>
                            <w:r>
                              <w:rPr>
                                <w:rFonts w:ascii="Arial" w:eastAsia="Arial" w:hAnsi="Arial" w:cs="Arial"/>
                                <w:b/>
                                <w:bCs/>
                                <w:sz w:val="8"/>
                                <w:szCs w:val="8"/>
                                <w:lang w:val="en-US" w:eastAsia="en-US" w:bidi="en-US"/>
                              </w:rPr>
                              <w:t xml:space="preserve">Digitally </w:t>
                            </w:r>
                            <w:proofErr w:type="spellStart"/>
                            <w:r>
                              <w:rPr>
                                <w:rFonts w:ascii="Arial" w:eastAsia="Arial" w:hAnsi="Arial" w:cs="Arial"/>
                                <w:b/>
                                <w:bCs/>
                                <w:sz w:val="8"/>
                                <w:szCs w:val="8"/>
                              </w:rPr>
                              <w:t>signod</w:t>
                            </w:r>
                            <w:proofErr w:type="spellEnd"/>
                            <w:r>
                              <w:rPr>
                                <w:rFonts w:ascii="Arial" w:eastAsia="Arial" w:hAnsi="Arial" w:cs="Arial"/>
                                <w:b/>
                                <w:bCs/>
                                <w:sz w:val="8"/>
                                <w:szCs w:val="8"/>
                              </w:rPr>
                              <w:t xml:space="preserve"> by Mgr. Mo</w:t>
                            </w:r>
                            <w:r w:rsidRPr="00722D39">
                              <w:rPr>
                                <w:rFonts w:ascii="Arial" w:eastAsia="Arial" w:hAnsi="Arial" w:cs="Arial"/>
                                <w:b/>
                                <w:bCs/>
                                <w:sz w:val="8"/>
                                <w:szCs w:val="8"/>
                                <w:highlight w:val="black"/>
                              </w:rPr>
                              <w:t>nika KYNCLOVÁ</w:t>
                            </w:r>
                          </w:p>
                          <w:p w:rsidR="00D76969" w:rsidRDefault="00DA26E5">
                            <w:pPr>
                              <w:pStyle w:val="Jin0"/>
                              <w:shd w:val="clear" w:color="auto" w:fill="auto"/>
                              <w:spacing w:after="0"/>
                              <w:jc w:val="left"/>
                              <w:rPr>
                                <w:sz w:val="8"/>
                                <w:szCs w:val="8"/>
                              </w:rPr>
                            </w:pPr>
                            <w:r w:rsidRPr="00722D39">
                              <w:rPr>
                                <w:rFonts w:ascii="Arial" w:eastAsia="Arial" w:hAnsi="Arial" w:cs="Arial"/>
                                <w:b/>
                                <w:bCs/>
                                <w:sz w:val="8"/>
                                <w:szCs w:val="8"/>
                                <w:highlight w:val="black"/>
                              </w:rPr>
                              <w:t xml:space="preserve">DN: </w:t>
                            </w:r>
                            <w:proofErr w:type="spellStart"/>
                            <w:r w:rsidRPr="00722D39">
                              <w:rPr>
                                <w:rFonts w:ascii="Arial" w:eastAsia="Arial" w:hAnsi="Arial" w:cs="Arial"/>
                                <w:b/>
                                <w:bCs/>
                                <w:sz w:val="8"/>
                                <w:szCs w:val="8"/>
                                <w:highlight w:val="black"/>
                              </w:rPr>
                              <w:t>cn</w:t>
                            </w:r>
                            <w:proofErr w:type="spellEnd"/>
                            <w:r w:rsidRPr="00722D39">
                              <w:rPr>
                                <w:rFonts w:ascii="Arial" w:eastAsia="Arial" w:hAnsi="Arial" w:cs="Arial"/>
                                <w:b/>
                                <w:bCs/>
                                <w:sz w:val="8"/>
                                <w:szCs w:val="8"/>
                                <w:highlight w:val="black"/>
                              </w:rPr>
                              <w:t xml:space="preserve">=Mgr. Monika KYNCLOVÁ. c*CZ. </w:t>
                            </w:r>
                            <w:proofErr w:type="spellStart"/>
                            <w:r w:rsidRPr="00722D39">
                              <w:rPr>
                                <w:rFonts w:ascii="Arial" w:eastAsia="Arial" w:hAnsi="Arial" w:cs="Arial"/>
                                <w:b/>
                                <w:bCs/>
                                <w:sz w:val="8"/>
                                <w:szCs w:val="8"/>
                                <w:highlight w:val="black"/>
                              </w:rPr>
                              <w:t>o»Zúkladni</w:t>
                            </w:r>
                            <w:proofErr w:type="spellEnd"/>
                            <w:r w:rsidRPr="00722D39">
                              <w:rPr>
                                <w:rFonts w:ascii="Arial" w:eastAsia="Arial" w:hAnsi="Arial" w:cs="Arial"/>
                                <w:b/>
                                <w:bCs/>
                                <w:sz w:val="8"/>
                                <w:szCs w:val="8"/>
                                <w:highlight w:val="black"/>
                              </w:rPr>
                              <w:t xml:space="preserve"> škola. Most, Zlatnická 186. příspěvková organizace. ou=1. omoil»</w:t>
                            </w:r>
                            <w:hyperlink r:id="rId9" w:history="1">
                              <w:r w:rsidRPr="00722D39">
                                <w:rPr>
                                  <w:rFonts w:ascii="Arial" w:eastAsia="Arial" w:hAnsi="Arial" w:cs="Arial"/>
                                  <w:b/>
                                  <w:bCs/>
                                  <w:sz w:val="8"/>
                                  <w:szCs w:val="8"/>
                                  <w:highlight w:val="black"/>
                                </w:rPr>
                                <w:t>kynclovo@zschonov.cz</w:t>
                              </w:r>
                            </w:hyperlink>
                            <w:r w:rsidRPr="00722D39">
                              <w:rPr>
                                <w:rFonts w:ascii="Arial" w:eastAsia="Arial" w:hAnsi="Arial" w:cs="Arial"/>
                                <w:b/>
                                <w:bCs/>
                                <w:sz w:val="8"/>
                                <w:szCs w:val="8"/>
                                <w:highlight w:val="black"/>
                              </w:rPr>
                              <w:t xml:space="preserve"> </w:t>
                            </w:r>
                            <w:proofErr w:type="spellStart"/>
                            <w:r w:rsidRPr="00722D39">
                              <w:rPr>
                                <w:rFonts w:ascii="Arial" w:eastAsia="Arial" w:hAnsi="Arial" w:cs="Arial"/>
                                <w:b/>
                                <w:bCs/>
                                <w:sz w:val="8"/>
                                <w:szCs w:val="8"/>
                                <w:highlight w:val="black"/>
                              </w:rPr>
                              <w:t>Dato</w:t>
                            </w:r>
                            <w:proofErr w:type="spellEnd"/>
                            <w:r w:rsidRPr="00722D39">
                              <w:rPr>
                                <w:rFonts w:ascii="Arial" w:eastAsia="Arial" w:hAnsi="Arial" w:cs="Arial"/>
                                <w:b/>
                                <w:bCs/>
                                <w:sz w:val="8"/>
                                <w:szCs w:val="8"/>
                                <w:highlight w:val="black"/>
                              </w:rPr>
                              <w:t xml:space="preserve"> 2021.06.10 07 15 12 ♦02*00'</w:t>
                            </w:r>
                          </w:p>
                        </w:txbxContent>
                      </wps:txbx>
                      <wps:bodyPr lIns="0" tIns="0" rIns="0" bIns="0"/>
                    </wps:wsp>
                  </a:graphicData>
                </a:graphic>
              </wp:anchor>
            </w:drawing>
          </mc:Choice>
          <mc:Fallback>
            <w:pict>
              <v:shape id="Shape 15" o:spid="_x0000_s1032" type="#_x0000_t202" style="position:absolute;margin-left:130.5pt;margin-top:43.4pt;width:75.25pt;height:33.65pt;z-index:125829390;visibility:visible;mso-wrap-style:square;mso-wrap-distance-left:87.65pt;mso-wrap-distance-top:42.7pt;mso-wrap-distance-right:327.95pt;mso-wrap-distance-bottom:9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" filled="f" stroked="f">
                <v:textbox inset="0,0,0,0">
                  <w:txbxContent>
                    <w:p w:rsidR="00D76969" w:rsidRPr="00722D39" w:rsidRDefault="00DA26E5">
                      <w:pPr>
                        <w:pStyle w:val="Jin0"/>
                        <w:shd w:val="clear" w:color="auto" w:fill="auto"/>
                        <w:spacing w:after="0"/>
                        <w:ind w:right="320"/>
                        <w:jc w:val="left"/>
                        <w:rPr>
                          <w:sz w:val="8"/>
                          <w:szCs w:val="8"/>
                          <w:highlight w:val="black"/>
                        </w:rPr>
                      </w:pPr>
                      <w:r>
                        <w:rPr>
                          <w:rFonts w:ascii="Arial" w:eastAsia="Arial" w:hAnsi="Arial" w:cs="Arial"/>
                          <w:b/>
                          <w:bCs/>
                          <w:sz w:val="8"/>
                          <w:szCs w:val="8"/>
                          <w:lang w:val="en-US" w:eastAsia="en-US" w:bidi="en-US"/>
                        </w:rPr>
                        <w:t xml:space="preserve">Digitally </w:t>
                      </w:r>
                      <w:proofErr w:type="spellStart"/>
                      <w:r>
                        <w:rPr>
                          <w:rFonts w:ascii="Arial" w:eastAsia="Arial" w:hAnsi="Arial" w:cs="Arial"/>
                          <w:b/>
                          <w:bCs/>
                          <w:sz w:val="8"/>
                          <w:szCs w:val="8"/>
                        </w:rPr>
                        <w:t>signod</w:t>
                      </w:r>
                      <w:proofErr w:type="spellEnd"/>
                      <w:r>
                        <w:rPr>
                          <w:rFonts w:ascii="Arial" w:eastAsia="Arial" w:hAnsi="Arial" w:cs="Arial"/>
                          <w:b/>
                          <w:bCs/>
                          <w:sz w:val="8"/>
                          <w:szCs w:val="8"/>
                        </w:rPr>
                        <w:t xml:space="preserve"> by Mgr. Mo</w:t>
                      </w:r>
                      <w:r w:rsidRPr="00722D39">
                        <w:rPr>
                          <w:rFonts w:ascii="Arial" w:eastAsia="Arial" w:hAnsi="Arial" w:cs="Arial"/>
                          <w:b/>
                          <w:bCs/>
                          <w:sz w:val="8"/>
                          <w:szCs w:val="8"/>
                          <w:highlight w:val="black"/>
                        </w:rPr>
                        <w:t>nika KYNCLOVÁ</w:t>
                      </w:r>
                    </w:p>
                    <w:p w:rsidR="00D76969" w:rsidRDefault="00DA26E5">
                      <w:pPr>
                        <w:pStyle w:val="Jin0"/>
                        <w:shd w:val="clear" w:color="auto" w:fill="auto"/>
                        <w:spacing w:after="0"/>
                        <w:jc w:val="left"/>
                        <w:rPr>
                          <w:sz w:val="8"/>
                          <w:szCs w:val="8"/>
                        </w:rPr>
                      </w:pPr>
                      <w:r w:rsidRPr="00722D39">
                        <w:rPr>
                          <w:rFonts w:ascii="Arial" w:eastAsia="Arial" w:hAnsi="Arial" w:cs="Arial"/>
                          <w:b/>
                          <w:bCs/>
                          <w:sz w:val="8"/>
                          <w:szCs w:val="8"/>
                          <w:highlight w:val="black"/>
                        </w:rPr>
                        <w:t xml:space="preserve">DN: </w:t>
                      </w:r>
                      <w:proofErr w:type="spellStart"/>
                      <w:r w:rsidRPr="00722D39">
                        <w:rPr>
                          <w:rFonts w:ascii="Arial" w:eastAsia="Arial" w:hAnsi="Arial" w:cs="Arial"/>
                          <w:b/>
                          <w:bCs/>
                          <w:sz w:val="8"/>
                          <w:szCs w:val="8"/>
                          <w:highlight w:val="black"/>
                        </w:rPr>
                        <w:t>cn</w:t>
                      </w:r>
                      <w:proofErr w:type="spellEnd"/>
                      <w:r w:rsidRPr="00722D39">
                        <w:rPr>
                          <w:rFonts w:ascii="Arial" w:eastAsia="Arial" w:hAnsi="Arial" w:cs="Arial"/>
                          <w:b/>
                          <w:bCs/>
                          <w:sz w:val="8"/>
                          <w:szCs w:val="8"/>
                          <w:highlight w:val="black"/>
                        </w:rPr>
                        <w:t xml:space="preserve">=Mgr. Monika KYNCLOVÁ. c*CZ. </w:t>
                      </w:r>
                      <w:proofErr w:type="spellStart"/>
                      <w:r w:rsidRPr="00722D39">
                        <w:rPr>
                          <w:rFonts w:ascii="Arial" w:eastAsia="Arial" w:hAnsi="Arial" w:cs="Arial"/>
                          <w:b/>
                          <w:bCs/>
                          <w:sz w:val="8"/>
                          <w:szCs w:val="8"/>
                          <w:highlight w:val="black"/>
                        </w:rPr>
                        <w:t>o»Zúkladni</w:t>
                      </w:r>
                      <w:proofErr w:type="spellEnd"/>
                      <w:r w:rsidRPr="00722D39">
                        <w:rPr>
                          <w:rFonts w:ascii="Arial" w:eastAsia="Arial" w:hAnsi="Arial" w:cs="Arial"/>
                          <w:b/>
                          <w:bCs/>
                          <w:sz w:val="8"/>
                          <w:szCs w:val="8"/>
                          <w:highlight w:val="black"/>
                        </w:rPr>
                        <w:t xml:space="preserve"> škola. Most, Zlatnická 186. příspěvková organizace. ou=1. omoil»</w:t>
                      </w:r>
                      <w:hyperlink r:id="rId10" w:history="1">
                        <w:r w:rsidRPr="00722D39">
                          <w:rPr>
                            <w:rFonts w:ascii="Arial" w:eastAsia="Arial" w:hAnsi="Arial" w:cs="Arial"/>
                            <w:b/>
                            <w:bCs/>
                            <w:sz w:val="8"/>
                            <w:szCs w:val="8"/>
                            <w:highlight w:val="black"/>
                          </w:rPr>
                          <w:t>kynclovo@zschonov.cz</w:t>
                        </w:r>
                      </w:hyperlink>
                      <w:r w:rsidRPr="00722D39">
                        <w:rPr>
                          <w:rFonts w:ascii="Arial" w:eastAsia="Arial" w:hAnsi="Arial" w:cs="Arial"/>
                          <w:b/>
                          <w:bCs/>
                          <w:sz w:val="8"/>
                          <w:szCs w:val="8"/>
                          <w:highlight w:val="black"/>
                        </w:rPr>
                        <w:t xml:space="preserve"> </w:t>
                      </w:r>
                      <w:proofErr w:type="spellStart"/>
                      <w:r w:rsidRPr="00722D39">
                        <w:rPr>
                          <w:rFonts w:ascii="Arial" w:eastAsia="Arial" w:hAnsi="Arial" w:cs="Arial"/>
                          <w:b/>
                          <w:bCs/>
                          <w:sz w:val="8"/>
                          <w:szCs w:val="8"/>
                          <w:highlight w:val="black"/>
                        </w:rPr>
                        <w:t>Dato</w:t>
                      </w:r>
                      <w:proofErr w:type="spellEnd"/>
                      <w:r w:rsidRPr="00722D39">
                        <w:rPr>
                          <w:rFonts w:ascii="Arial" w:eastAsia="Arial" w:hAnsi="Arial" w:cs="Arial"/>
                          <w:b/>
                          <w:bCs/>
                          <w:sz w:val="8"/>
                          <w:szCs w:val="8"/>
                          <w:highlight w:val="black"/>
                        </w:rPr>
                        <w:t xml:space="preserve"> 2021.06.10 07 15 12 ♦02*00'</w:t>
                      </w:r>
                    </w:p>
                  </w:txbxContent>
                </v:textbox>
                <w10:wrap type="topAndBottom" anchorx="page"/>
              </v:shape>
            </w:pict>
          </mc:Fallback>
        </mc:AlternateContent>
      </w:r>
      <w:r>
        <w:rPr>
          <w:noProof/>
          <w:lang w:bidi="ar-SA"/>
        </w:rPr>
        <mc:AlternateContent>
          <mc:Choice Requires="wps">
            <w:drawing>
              <wp:anchor distT="1156970" distB="777240" distL="114300" distR="5097780" simplePos="0" relativeHeight="125829392" behindDoc="0" locked="0" layoutInCell="1" allowOverlap="1">
                <wp:simplePos x="0" y="0"/>
                <wp:positionH relativeFrom="page">
                  <wp:posOffset>658495</wp:posOffset>
                </wp:positionH>
                <wp:positionV relativeFrom="paragraph">
                  <wp:posOffset>1165860</wp:posOffset>
                </wp:positionV>
                <wp:extent cx="1021715" cy="20129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021715" cy="201295"/>
                        </a:xfrm>
                        <a:prstGeom prst="rect">
                          <a:avLst/>
                        </a:prstGeom>
                        <a:noFill/>
                      </wps:spPr>
                      <wps:txbx>
                        <w:txbxContent>
                          <w:p w:rsidR="00D76969" w:rsidRDefault="00DA26E5">
                            <w:pPr>
                              <w:pStyle w:val="Zkladntext1"/>
                              <w:shd w:val="clear" w:color="auto" w:fill="auto"/>
                              <w:spacing w:after="0"/>
                              <w:jc w:val="left"/>
                              <w:rPr>
                                <w:sz w:val="24"/>
                                <w:szCs w:val="24"/>
                              </w:rPr>
                            </w:pPr>
                            <w:r>
                              <w:rPr>
                                <w:sz w:val="24"/>
                                <w:szCs w:val="24"/>
                              </w:rPr>
                              <w:t>Dne: 10. 6. 2021</w:t>
                            </w:r>
                          </w:p>
                        </w:txbxContent>
                      </wps:txbx>
                      <wps:bodyPr lIns="0" tIns="0" rIns="0" bIns="0"/>
                    </wps:wsp>
                  </a:graphicData>
                </a:graphic>
              </wp:anchor>
            </w:drawing>
          </mc:Choice>
          <mc:Fallback>
            <w:pict>
              <v:shape id="_x0000_s1043" type="#_x0000_t202" style="position:absolute;margin-left:-0.25pt;margin-top:91.799999999999997pt;width:80.450000000000003pt;height:15.85pt;z-index:-125829361;mso-wrap-distance-left:9.pt;mso-wrap-distance-top:91.099999999999994pt;mso-wrap-distance-right:401.39999999999998pt;mso-wrap-distance-bottom:61.200000000000003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Dne: 10. 6. 2021</w:t>
                      </w:r>
                    </w:p>
                  </w:txbxContent>
                </v:textbox>
                <w10:wrap type="topAndBottom" anchorx="margin"/>
              </v:shape>
            </w:pict>
          </mc:Fallback>
        </mc:AlternateContent>
      </w:r>
      <w:r>
        <w:rPr>
          <w:noProof/>
          <w:lang w:bidi="ar-SA"/>
        </w:rPr>
        <mc:AlternateContent>
          <mc:Choice Requires="wps">
            <w:drawing>
              <wp:anchor distT="448310" distB="742950" distL="3742055" distR="1547495" simplePos="0" relativeHeight="125829394" behindDoc="0" locked="0" layoutInCell="1" allowOverlap="1">
                <wp:simplePos x="0" y="0"/>
                <wp:positionH relativeFrom="page">
                  <wp:posOffset>4286250</wp:posOffset>
                </wp:positionH>
                <wp:positionV relativeFrom="paragraph">
                  <wp:posOffset>457200</wp:posOffset>
                </wp:positionV>
                <wp:extent cx="944245" cy="94424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944245" cy="944245"/>
                        </a:xfrm>
                        <a:prstGeom prst="rect">
                          <a:avLst/>
                        </a:prstGeom>
                        <a:noFill/>
                      </wps:spPr>
                      <wps:txbx>
                        <w:txbxContent>
                          <w:p w:rsidR="00D76969" w:rsidRPr="00722D39" w:rsidRDefault="00DA26E5">
                            <w:pPr>
                              <w:pStyle w:val="Nadpis10"/>
                              <w:keepNext/>
                              <w:keepLines/>
                              <w:shd w:val="clear" w:color="auto" w:fill="auto"/>
                              <w:rPr>
                                <w:highlight w:val="black"/>
                              </w:rPr>
                            </w:pPr>
                            <w:bookmarkStart w:id="3" w:name="bookmark2"/>
                            <w:r w:rsidRPr="00722D39">
                              <w:rPr>
                                <w:highlight w:val="black"/>
                              </w:rPr>
                              <w:t>Filip</w:t>
                            </w:r>
                            <w:bookmarkEnd w:id="3"/>
                          </w:p>
                          <w:p w:rsidR="00D76969" w:rsidRDefault="00DA26E5">
                            <w:pPr>
                              <w:pStyle w:val="Nadpis10"/>
                              <w:keepNext/>
                              <w:keepLines/>
                              <w:shd w:val="clear" w:color="auto" w:fill="auto"/>
                              <w:spacing w:after="120"/>
                            </w:pPr>
                            <w:bookmarkStart w:id="4" w:name="bookmark3"/>
                            <w:r w:rsidRPr="00722D39">
                              <w:rPr>
                                <w:highlight w:val="black"/>
                              </w:rPr>
                              <w:t>Nedvěd</w:t>
                            </w:r>
                            <w:bookmarkEnd w:id="4"/>
                          </w:p>
                          <w:p w:rsidR="00D76969" w:rsidRDefault="00DA26E5">
                            <w:pPr>
                              <w:pStyle w:val="Zkladntext1"/>
                              <w:shd w:val="clear" w:color="auto" w:fill="auto"/>
                              <w:spacing w:after="0"/>
                              <w:jc w:val="left"/>
                              <w:rPr>
                                <w:sz w:val="24"/>
                                <w:szCs w:val="24"/>
                              </w:rPr>
                            </w:pPr>
                            <w:r>
                              <w:rPr>
                                <w:sz w:val="24"/>
                                <w:szCs w:val="24"/>
                              </w:rPr>
                              <w:t>Dne:</w:t>
                            </w:r>
                          </w:p>
                        </w:txbxContent>
                      </wps:txbx>
                      <wps:bodyPr lIns="0" tIns="0" rIns="0" bIns="0"/>
                    </wps:wsp>
                  </a:graphicData>
                </a:graphic>
              </wp:anchor>
            </w:drawing>
          </mc:Choice>
          <mc:Fallback>
            <w:pict>
              <v:shape id="Shape 19" o:spid="_x0000_s1034" type="#_x0000_t202" style="position:absolute;margin-left:337.5pt;margin-top:36pt;width:74.35pt;height:74.35pt;z-index:125829394;visibility:visible;mso-wrap-style:square;mso-wrap-distance-left:294.65pt;mso-wrap-distance-top:35.3pt;mso-wrap-distance-right:121.85pt;mso-wrap-distance-bottom: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" filled="f" stroked="f">
                <v:textbox inset="0,0,0,0">
                  <w:txbxContent>
                    <w:p w:rsidR="00D76969" w:rsidRPr="00722D39" w:rsidRDefault="00DA26E5">
                      <w:pPr>
                        <w:pStyle w:val="Nadpis10"/>
                        <w:keepNext/>
                        <w:keepLines/>
                        <w:shd w:val="clear" w:color="auto" w:fill="auto"/>
                        <w:rPr>
                          <w:highlight w:val="black"/>
                        </w:rPr>
                      </w:pPr>
                      <w:bookmarkStart w:id="5" w:name="bookmark2"/>
                      <w:r w:rsidRPr="00722D39">
                        <w:rPr>
                          <w:highlight w:val="black"/>
                        </w:rPr>
                        <w:t>Filip</w:t>
                      </w:r>
                      <w:bookmarkEnd w:id="5"/>
                    </w:p>
                    <w:p w:rsidR="00D76969" w:rsidRDefault="00DA26E5">
                      <w:pPr>
                        <w:pStyle w:val="Nadpis10"/>
                        <w:keepNext/>
                        <w:keepLines/>
                        <w:shd w:val="clear" w:color="auto" w:fill="auto"/>
                        <w:spacing w:after="120"/>
                      </w:pPr>
                      <w:bookmarkStart w:id="6" w:name="bookmark3"/>
                      <w:r w:rsidRPr="00722D39">
                        <w:rPr>
                          <w:highlight w:val="black"/>
                        </w:rPr>
                        <w:t>Nedvěd</w:t>
                      </w:r>
                      <w:bookmarkEnd w:id="6"/>
                    </w:p>
                    <w:p w:rsidR="00D76969" w:rsidRDefault="00DA26E5">
                      <w:pPr>
                        <w:pStyle w:val="Zkladntext1"/>
                        <w:shd w:val="clear" w:color="auto" w:fill="auto"/>
                        <w:spacing w:after="0"/>
                        <w:jc w:val="left"/>
                        <w:rPr>
                          <w:sz w:val="24"/>
                          <w:szCs w:val="24"/>
                        </w:rPr>
                      </w:pPr>
                      <w:r>
                        <w:rPr>
                          <w:sz w:val="24"/>
                          <w:szCs w:val="24"/>
                        </w:rPr>
                        <w:t>Dne:</w:t>
                      </w:r>
                    </w:p>
                  </w:txbxContent>
                </v:textbox>
                <w10:wrap type="topAndBottom" anchorx="page"/>
              </v:shape>
            </w:pict>
          </mc:Fallback>
        </mc:AlternateContent>
      </w:r>
      <w:r>
        <w:rPr>
          <w:noProof/>
          <w:lang w:bidi="ar-SA"/>
        </w:rPr>
        <mc:AlternateContent>
          <mc:Choice Requires="wps">
            <w:drawing>
              <wp:anchor distT="478155" distB="989965" distL="5038090" distR="114300" simplePos="0" relativeHeight="125829396" behindDoc="0" locked="0" layoutInCell="1" allowOverlap="1">
                <wp:simplePos x="0" y="0"/>
                <wp:positionH relativeFrom="page">
                  <wp:posOffset>5582285</wp:posOffset>
                </wp:positionH>
                <wp:positionV relativeFrom="paragraph">
                  <wp:posOffset>487045</wp:posOffset>
                </wp:positionV>
                <wp:extent cx="1081405" cy="66738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81405" cy="667385"/>
                        </a:xfrm>
                        <a:prstGeom prst="rect">
                          <a:avLst/>
                        </a:prstGeom>
                        <a:noFill/>
                      </wps:spPr>
                      <wps:txbx>
                        <w:txbxContent>
                          <w:p w:rsidR="00D76969" w:rsidRDefault="00DA26E5">
                            <w:pPr>
                              <w:pStyle w:val="Jin0"/>
                              <w:shd w:val="clear" w:color="auto" w:fill="auto"/>
                              <w:spacing w:after="0" w:line="228" w:lineRule="auto"/>
                              <w:jc w:val="left"/>
                              <w:rPr>
                                <w:sz w:val="20"/>
                                <w:szCs w:val="20"/>
                              </w:rPr>
                            </w:pPr>
                            <w:r w:rsidRPr="00722D39">
                              <w:rPr>
                                <w:rFonts w:ascii="Segoe UI" w:eastAsia="Segoe UI" w:hAnsi="Segoe UI" w:cs="Segoe UI"/>
                                <w:sz w:val="20"/>
                                <w:szCs w:val="20"/>
                                <w:highlight w:val="black"/>
                              </w:rPr>
                              <w:t>Digitálně podepsal Filip Nedvěd Datum: 2021.06.10 10:38:35 +02'00'</w:t>
                            </w:r>
                          </w:p>
                        </w:txbxContent>
                      </wps:txbx>
                      <wps:bodyPr lIns="0" tIns="0" rIns="0" bIns="0"/>
                    </wps:wsp>
                  </a:graphicData>
                </a:graphic>
              </wp:anchor>
            </w:drawing>
          </mc:Choice>
          <mc:Fallback>
            <w:pict>
              <v:shape id="Shape 21" o:spid="_x0000_s1035" type="#_x0000_t202" style="position:absolute;margin-left:439.55pt;margin-top:38.35pt;width:85.15pt;height:52.55pt;z-index:125829396;visibility:visible;mso-wrap-style:square;mso-wrap-distance-left:396.7pt;mso-wrap-distance-top:37.65pt;mso-wrap-distance-right:9pt;mso-wrap-distance-bottom:77.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" filled="f" stroked="f">
                <v:textbox inset="0,0,0,0">
                  <w:txbxContent>
                    <w:p w:rsidR="00D76969" w:rsidRDefault="00DA26E5">
                      <w:pPr>
                        <w:pStyle w:val="Jin0"/>
                        <w:shd w:val="clear" w:color="auto" w:fill="auto"/>
                        <w:spacing w:after="0" w:line="228" w:lineRule="auto"/>
                        <w:jc w:val="left"/>
                        <w:rPr>
                          <w:sz w:val="20"/>
                          <w:szCs w:val="20"/>
                        </w:rPr>
                      </w:pPr>
                      <w:r w:rsidRPr="00722D39">
                        <w:rPr>
                          <w:rFonts w:ascii="Segoe UI" w:eastAsia="Segoe UI" w:hAnsi="Segoe UI" w:cs="Segoe UI"/>
                          <w:sz w:val="20"/>
                          <w:szCs w:val="20"/>
                          <w:highlight w:val="black"/>
                        </w:rPr>
                        <w:t>Digitálně podepsal Filip Nedvěd Datum: 2021.06.10 10:38:35 +02'00'</w:t>
                      </w:r>
                    </w:p>
                  </w:txbxContent>
                </v:textbox>
                <w10:wrap type="topAndBottom" anchorx="page"/>
              </v:shape>
            </w:pict>
          </mc:Fallback>
        </mc:AlternateContent>
      </w:r>
      <w:r>
        <w:rPr>
          <w:noProof/>
          <w:lang w:bidi="ar-SA"/>
        </w:rPr>
        <w:drawing>
          <wp:anchor distT="1595755" distB="0" distL="267335" distR="4761865" simplePos="0" relativeHeight="125829398" behindDoc="0" locked="0" layoutInCell="1" allowOverlap="1">
            <wp:simplePos x="0" y="0"/>
            <wp:positionH relativeFrom="page">
              <wp:posOffset>811530</wp:posOffset>
            </wp:positionH>
            <wp:positionV relativeFrom="paragraph">
              <wp:posOffset>1604645</wp:posOffset>
            </wp:positionV>
            <wp:extent cx="1207135" cy="548640"/>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1"/>
                    <a:stretch/>
                  </pic:blipFill>
                  <pic:spPr>
                    <a:xfrm>
                      <a:off x="0" y="0"/>
                      <a:ext cx="1207135" cy="548640"/>
                    </a:xfrm>
                    <a:prstGeom prst="rect">
                      <a:avLst/>
                    </a:prstGeom>
                  </pic:spPr>
                </pic:pic>
              </a:graphicData>
            </a:graphic>
          </wp:anchor>
        </w:drawing>
      </w:r>
    </w:p>
    <w:p w:rsidR="00D76969" w:rsidRDefault="00DA26E5">
      <w:pPr>
        <w:pStyle w:val="Zkladntext1"/>
        <w:shd w:val="clear" w:color="auto" w:fill="auto"/>
        <w:tabs>
          <w:tab w:val="left" w:pos="3382"/>
        </w:tabs>
        <w:spacing w:after="0" w:line="276" w:lineRule="auto"/>
        <w:ind w:left="840" w:right="580"/>
        <w:jc w:val="left"/>
        <w:rPr>
          <w:sz w:val="24"/>
          <w:szCs w:val="24"/>
        </w:rPr>
      </w:pPr>
      <w:r>
        <w:rPr>
          <w:sz w:val="24"/>
          <w:szCs w:val="24"/>
        </w:rPr>
        <w:t xml:space="preserve">Obsah digitálního dokumentu odpovídá obsahu konvertovaného dokumentu v analogové </w:t>
      </w:r>
      <w:proofErr w:type="gramStart"/>
      <w:r>
        <w:rPr>
          <w:sz w:val="24"/>
          <w:szCs w:val="24"/>
        </w:rPr>
        <w:t>podobě.</w:t>
      </w:r>
      <w:r>
        <w:rPr>
          <w:sz w:val="24"/>
          <w:szCs w:val="24"/>
        </w:rPr>
        <w:tab/>
      </w:r>
      <w:r>
        <w:rPr>
          <w:color w:val="141E7D"/>
          <w:sz w:val="24"/>
          <w:szCs w:val="24"/>
        </w:rPr>
        <w:t>.</w:t>
      </w:r>
      <w:proofErr w:type="gramEnd"/>
    </w:p>
    <w:p w:rsidR="00D76969" w:rsidRDefault="00DA26E5">
      <w:pPr>
        <w:pStyle w:val="Zkladntext1"/>
        <w:shd w:val="clear" w:color="auto" w:fill="auto"/>
        <w:tabs>
          <w:tab w:val="left" w:leader="dot" w:pos="4717"/>
        </w:tabs>
        <w:spacing w:after="0" w:line="218" w:lineRule="auto"/>
        <w:ind w:left="840"/>
        <w:rPr>
          <w:sz w:val="24"/>
          <w:szCs w:val="24"/>
        </w:rPr>
      </w:pPr>
      <w:r w:rsidRPr="00722D39">
        <w:rPr>
          <w:sz w:val="24"/>
          <w:szCs w:val="24"/>
          <w:highlight w:val="black"/>
        </w:rPr>
        <w:t xml:space="preserve">Konverzi provedla </w:t>
      </w:r>
      <w:proofErr w:type="gramStart"/>
      <w:r w:rsidRPr="00722D39">
        <w:rPr>
          <w:sz w:val="24"/>
          <w:szCs w:val="24"/>
          <w:highlight w:val="black"/>
        </w:rPr>
        <w:t xml:space="preserve">dne: </w:t>
      </w:r>
      <w:r w:rsidRPr="00722D39">
        <w:rPr>
          <w:b/>
          <w:bCs/>
          <w:sz w:val="24"/>
          <w:szCs w:val="24"/>
          <w:highlight w:val="black"/>
        </w:rPr>
        <w:t>.....'.</w:t>
      </w:r>
      <w:r w:rsidRPr="00722D39">
        <w:rPr>
          <w:b/>
          <w:bCs/>
          <w:color w:val="141E7D"/>
          <w:sz w:val="24"/>
          <w:szCs w:val="24"/>
          <w:highlight w:val="black"/>
        </w:rPr>
        <w:t>7.</w:t>
      </w:r>
      <w:proofErr w:type="gramEnd"/>
      <w:r w:rsidRPr="00722D39">
        <w:rPr>
          <w:b/>
          <w:bCs/>
          <w:sz w:val="24"/>
          <w:szCs w:val="24"/>
          <w:highlight w:val="black"/>
        </w:rPr>
        <w:tab/>
        <w:t xml:space="preserve"> </w:t>
      </w:r>
      <w:r w:rsidRPr="00722D39">
        <w:rPr>
          <w:sz w:val="24"/>
          <w:szCs w:val="24"/>
          <w:highlight w:val="black"/>
        </w:rPr>
        <w:t xml:space="preserve">Ivana </w:t>
      </w:r>
      <w:proofErr w:type="gramStart"/>
      <w:r w:rsidRPr="00722D39">
        <w:rPr>
          <w:sz w:val="24"/>
          <w:szCs w:val="24"/>
          <w:highlight w:val="black"/>
        </w:rPr>
        <w:t>Štefánková</w:t>
      </w:r>
      <w:r>
        <w:rPr>
          <w:sz w:val="24"/>
          <w:szCs w:val="24"/>
        </w:rPr>
        <w:t xml:space="preserve"> ...</w:t>
      </w:r>
      <w:proofErr w:type="gramEnd"/>
      <w:r>
        <w:br w:type="page"/>
      </w:r>
    </w:p>
    <w:p w:rsidR="00D76969" w:rsidRDefault="00DA26E5">
      <w:pPr>
        <w:pStyle w:val="Zkladntext1"/>
        <w:shd w:val="clear" w:color="auto" w:fill="auto"/>
      </w:pPr>
      <w:r>
        <w:lastRenderedPageBreak/>
        <w:t>Příloha č. 1 k objednávce č. 7/2021</w:t>
      </w:r>
    </w:p>
    <w:p w:rsidR="00D76969" w:rsidRDefault="00DA26E5">
      <w:pPr>
        <w:pStyle w:val="Zkladntext1"/>
        <w:shd w:val="clear" w:color="auto" w:fill="auto"/>
        <w:spacing w:line="252" w:lineRule="auto"/>
      </w:pPr>
      <w:r>
        <w:t>Rekonstrukce podlahy v dílnách bude probíhat dle dohody s pracovníky Základní škola, Most, Zlatnická 186, příspěvková organizace.</w:t>
      </w:r>
    </w:p>
    <w:p w:rsidR="00D76969" w:rsidRDefault="00DA26E5">
      <w:pPr>
        <w:pStyle w:val="Zkladntext1"/>
        <w:shd w:val="clear" w:color="auto" w:fill="auto"/>
      </w:pPr>
      <w:r>
        <w:t xml:space="preserve">Zhotovitel prohlašuje, </w:t>
      </w:r>
      <w:r>
        <w:t>že za škody způsobené svou činností zodpovídá a uhradí je v plném rozsahu.</w:t>
      </w:r>
    </w:p>
    <w:p w:rsidR="00D76969" w:rsidRDefault="00DA26E5">
      <w:pPr>
        <w:pStyle w:val="Zkladntext1"/>
        <w:shd w:val="clear" w:color="auto" w:fill="auto"/>
      </w:pPr>
      <w:r>
        <w:t>Smluvní pokuta za nedodržení termínu provedení zakázky se sjednává ve výši 1.000,- Kč za každý započatý kalendářní den prodlení - provedením zakázky se rozumí den, kdy objednatel uk</w:t>
      </w:r>
      <w:r>
        <w:t>ončené dílo převzal bez vad a nedodělků. Smluvní pokutu může objednatel zhotoviteli odečíst z fakturované částky za provedenou zakázku.</w:t>
      </w:r>
    </w:p>
    <w:p w:rsidR="00D76969" w:rsidRDefault="00DA26E5">
      <w:pPr>
        <w:pStyle w:val="Zkladntext1"/>
        <w:shd w:val="clear" w:color="auto" w:fill="auto"/>
      </w:pPr>
      <w:r>
        <w:t xml:space="preserve">Dodavatel poskytne na předmět plnění záruční dobu v délce trvání 60 měsíců. Záruční doba začíná ode dne předání a </w:t>
      </w:r>
      <w:r>
        <w:t>převzetí dodávky bez vad a nedodělků.</w:t>
      </w:r>
    </w:p>
    <w:p w:rsidR="00D76969" w:rsidRDefault="00DA26E5">
      <w:pPr>
        <w:pStyle w:val="Zkladntext1"/>
        <w:shd w:val="clear" w:color="auto" w:fill="auto"/>
      </w:pPr>
      <w:r>
        <w:t>Fakturace proběhne na základě předávacího protokolu - potvrzeného objednatelem. Tyto doklady budou společně s kopií této objednávky doloženy k faktuře.</w:t>
      </w:r>
    </w:p>
    <w:p w:rsidR="00D76969" w:rsidRDefault="00DA26E5">
      <w:pPr>
        <w:pStyle w:val="Zkladntext1"/>
        <w:shd w:val="clear" w:color="auto" w:fill="auto"/>
      </w:pPr>
      <w:r>
        <w:t>Fakturace bude obsahovat označení objednatele a zhotovitele vč. ad</w:t>
      </w:r>
      <w:r>
        <w:t xml:space="preserve">resy, IČ, DIČ, označení díla, číslo objednávky, SKP, číslo faktury, den odeslání a den splatnosti faktury, označení peněžního ústavu a číslo účtu, na které se má platit účtovaná suma, částku k úhradě bez DPH, DPH a částku s DPH, razítko a podpis oprávněné </w:t>
      </w:r>
      <w:r>
        <w:t>osoby.</w:t>
      </w:r>
    </w:p>
    <w:p w:rsidR="00D76969" w:rsidRDefault="00DA26E5">
      <w:pPr>
        <w:pStyle w:val="Zkladntext1"/>
        <w:shd w:val="clear" w:color="auto" w:fill="auto"/>
      </w:pPr>
      <w:r>
        <w:t>Objednatel si vyhrazuje právo proplatit fakturu do 30 dnů ode dne doručení, pokud bude obsahovat veškeré náležitosti. Objednatel je však oprávněn pozastavit úhradu faktury až do výše 10 % vč. DPH z ceny zboží v případě, že při předání a převzetí díl</w:t>
      </w:r>
      <w:r>
        <w:t>a budou zjištěny vady a nedodělky nebránící užívání. Objednatel je povinen uhradit pozastavenou částku do 30 dnů ode dne, kdy zástupce objednatele písemně potvrdí odstranění vad z přejímacího řízení. Splatnost smluvních pokut je sjednána na 7 dnů ode dne d</w:t>
      </w:r>
      <w:r>
        <w:t>oručení. Pokud faktura nebude obsahovat veškeré náležitosti, je objednatel oprávněn před uplynutím lhůty splatnosti fakturu vrátit, přičemž musí vyznačit důvod vrácení. Nová lhůta splatnosti začíná běžet od data doručení opravené faktury objednateli.</w:t>
      </w:r>
    </w:p>
    <w:p w:rsidR="00D76969" w:rsidRDefault="00DA26E5">
      <w:pPr>
        <w:pStyle w:val="Zkladntext1"/>
        <w:shd w:val="clear" w:color="auto" w:fill="auto"/>
      </w:pPr>
      <w:r>
        <w:t>Za vč</w:t>
      </w:r>
      <w:r>
        <w:t>asné nezaplacení faktury zaplatí objednatel smluvní pokutu ve výši 0,1 % z fakturované částky za každý započatý kalendářní den prodlení.</w:t>
      </w:r>
    </w:p>
    <w:p w:rsidR="00D76969" w:rsidRDefault="00DA26E5">
      <w:pPr>
        <w:pStyle w:val="Zkladntext1"/>
        <w:shd w:val="clear" w:color="auto" w:fill="auto"/>
      </w:pPr>
      <w:r>
        <w:t>Smluvní strany prohlašují, že skutečnosti uvedené v této objednávce nepovažují za obchodní tajemství ve smyslu §17 obch</w:t>
      </w:r>
      <w:r>
        <w:t>odního zákoníku a udělují svolení k jejich zpřístupnění ve smyslu zák. č. 106/1999 sb. a zveřejnění bez stanovení jakýchkoli dalších podmínek.</w:t>
      </w:r>
    </w:p>
    <w:p w:rsidR="00D76969" w:rsidRDefault="00DA26E5">
      <w:pPr>
        <w:pStyle w:val="Zkladntext1"/>
        <w:shd w:val="clear" w:color="auto" w:fill="auto"/>
      </w:pPr>
      <w:r>
        <w:t>Veškeré vícepráce, změny, doplňky nebo rozšíření plnění nad rámec předmětu zakázky musí být vždy před jejich real</w:t>
      </w:r>
      <w:r>
        <w:t>izací písemně odsouhlaseny objednatelem.</w:t>
      </w:r>
    </w:p>
    <w:p w:rsidR="00D76969" w:rsidRDefault="00DA26E5">
      <w:pPr>
        <w:pStyle w:val="Zkladntext1"/>
        <w:shd w:val="clear" w:color="auto" w:fill="auto"/>
      </w:pPr>
      <w:r>
        <w:t xml:space="preserve">Objednatel a dodavatel shodně prohlašují, že si tuto objednávku před jejím podpisem přečetli, že byla podepsána po vzájemném projednání podle jejich pravé a svobodné vůle, vážně a srozumitelně, nikoliv v tísni a za </w:t>
      </w:r>
      <w:r>
        <w:t>nápadně nevýhodných podmínek.</w:t>
      </w:r>
    </w:p>
    <w:p w:rsidR="00D76969" w:rsidRDefault="00DA26E5">
      <w:pPr>
        <w:pStyle w:val="Zkladntext1"/>
        <w:shd w:val="clear" w:color="auto" w:fill="auto"/>
      </w:pPr>
      <w:r>
        <w:t>V případě, že objednávka splňuje podmínky dle zák. č. 340/2015 Sb., o zvláštních podmínkách účinnosti některých smluv, uveřejňování těchto smluv a o registru smluv (zákon o registru smluv) zveřejní tuto objednávku objednatel.</w:t>
      </w:r>
    </w:p>
    <w:p w:rsidR="00D76969" w:rsidRDefault="00DA26E5">
      <w:pPr>
        <w:pStyle w:val="Zkladntext1"/>
        <w:shd w:val="clear" w:color="auto" w:fill="auto"/>
      </w:pPr>
      <w:r>
        <w:t>Tato objednávka nabývá účinnosti dnem uveřejnění v registru smluv.</w:t>
      </w:r>
    </w:p>
    <w:p w:rsidR="00D76969" w:rsidRDefault="00DA26E5">
      <w:pPr>
        <w:pStyle w:val="Zkladntext1"/>
        <w:shd w:val="clear" w:color="auto" w:fill="auto"/>
      </w:pPr>
      <w:r>
        <w:t>Při nakládání s osobními údaji se smluvní strany řídí Nařízením Evropského parlamentu a Rady (EU) 2016/679 ze dna 27. dubna 2016 o ochraně fyzických osob v souvislosti se zpracováním osobní</w:t>
      </w:r>
      <w:r>
        <w:t>ch údajů a o volném pohybu těchto údajů a o zrušení směrnice 95/46/ES (obecné nařízení o ochraně osobních údajů).</w:t>
      </w:r>
    </w:p>
    <w:p w:rsidR="00D76969" w:rsidRDefault="00DA26E5">
      <w:pPr>
        <w:pStyle w:val="Zkladntext1"/>
        <w:shd w:val="clear" w:color="auto" w:fill="auto"/>
        <w:spacing w:after="0"/>
      </w:pPr>
      <w:r>
        <w:t>Vzájemné vztahy obou smluvních stran neupravené touto objednávkou se řídí příslušnými ustanoveními občanského zákoníku.</w:t>
      </w:r>
    </w:p>
    <w:p w:rsidR="00D76969" w:rsidRDefault="00DA26E5">
      <w:pPr>
        <w:spacing w:line="14" w:lineRule="exact"/>
        <w:sectPr w:rsidR="00D76969">
          <w:type w:val="continuous"/>
          <w:pgSz w:w="11900" w:h="16840"/>
          <w:pgMar w:top="549" w:right="786" w:bottom="1085" w:left="1042" w:header="0" w:footer="3" w:gutter="0"/>
          <w:cols w:space="720"/>
          <w:noEndnote/>
          <w:docGrid w:linePitch="360"/>
        </w:sectPr>
      </w:pPr>
      <w:r>
        <w:rPr>
          <w:noProof/>
          <w:lang w:bidi="ar-SA"/>
        </w:rPr>
        <mc:AlternateContent>
          <mc:Choice Requires="wps">
            <w:drawing>
              <wp:anchor distT="0" distB="0" distL="114300" distR="1271270" simplePos="0" relativeHeight="125829400" behindDoc="0" locked="0" layoutInCell="1" allowOverlap="1">
                <wp:simplePos x="0" y="0"/>
                <wp:positionH relativeFrom="page">
                  <wp:posOffset>4060825</wp:posOffset>
                </wp:positionH>
                <wp:positionV relativeFrom="paragraph">
                  <wp:posOffset>8890</wp:posOffset>
                </wp:positionV>
                <wp:extent cx="894080" cy="68135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894080" cy="681355"/>
                        </a:xfrm>
                        <a:prstGeom prst="rect">
                          <a:avLst/>
                        </a:prstGeom>
                        <a:noFill/>
                      </wps:spPr>
                      <wps:txbx>
                        <w:txbxContent>
                          <w:p w:rsidR="00D76969" w:rsidRPr="00722D39" w:rsidRDefault="00DA26E5">
                            <w:pPr>
                              <w:pStyle w:val="Nadpis10"/>
                              <w:keepNext/>
                              <w:keepLines/>
                              <w:shd w:val="clear" w:color="auto" w:fill="auto"/>
                              <w:rPr>
                                <w:highlight w:val="black"/>
                              </w:rPr>
                            </w:pPr>
                            <w:bookmarkStart w:id="7" w:name="bookmark4"/>
                            <w:r w:rsidRPr="00722D39">
                              <w:rPr>
                                <w:highlight w:val="black"/>
                              </w:rPr>
                              <w:t>Filip</w:t>
                            </w:r>
                            <w:bookmarkEnd w:id="7"/>
                          </w:p>
                          <w:p w:rsidR="00D76969" w:rsidRDefault="00DA26E5">
                            <w:pPr>
                              <w:pStyle w:val="Nadpis10"/>
                              <w:keepNext/>
                              <w:keepLines/>
                              <w:shd w:val="clear" w:color="auto" w:fill="auto"/>
                            </w:pPr>
                            <w:bookmarkStart w:id="8" w:name="bookmark5"/>
                            <w:r w:rsidRPr="00722D39">
                              <w:rPr>
                                <w:highlight w:val="black"/>
                              </w:rPr>
                              <w:t>Nedvěd</w:t>
                            </w:r>
                            <w:bookmarkEnd w:id="8"/>
                          </w:p>
                        </w:txbxContent>
                      </wps:txbx>
                      <wps:bodyPr lIns="0" tIns="0" rIns="0" bIns="0"/>
                    </wps:wsp>
                  </a:graphicData>
                </a:graphic>
              </wp:anchor>
            </w:drawing>
          </mc:Choice>
          <mc:Fallback>
            <w:pict>
              <v:shape id="Shape 27" o:spid="_x0000_s1036" type="#_x0000_t202" style="position:absolute;margin-left:319.75pt;margin-top:.7pt;width:70.4pt;height:53.65pt;z-index:125829400;visibility:visible;mso-wrap-style:square;mso-wrap-distance-left:9pt;mso-wrap-distance-top:0;mso-wrap-distance-right:100.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" filled="f" stroked="f">
                <v:textbox inset="0,0,0,0">
                  <w:txbxContent>
                    <w:p w:rsidR="00D76969" w:rsidRPr="00722D39" w:rsidRDefault="00DA26E5">
                      <w:pPr>
                        <w:pStyle w:val="Nadpis10"/>
                        <w:keepNext/>
                        <w:keepLines/>
                        <w:shd w:val="clear" w:color="auto" w:fill="auto"/>
                        <w:rPr>
                          <w:highlight w:val="black"/>
                        </w:rPr>
                      </w:pPr>
                      <w:bookmarkStart w:id="9" w:name="bookmark4"/>
                      <w:r w:rsidRPr="00722D39">
                        <w:rPr>
                          <w:highlight w:val="black"/>
                        </w:rPr>
                        <w:t>Filip</w:t>
                      </w:r>
                      <w:bookmarkEnd w:id="9"/>
                    </w:p>
                    <w:p w:rsidR="00D76969" w:rsidRDefault="00DA26E5">
                      <w:pPr>
                        <w:pStyle w:val="Nadpis10"/>
                        <w:keepNext/>
                        <w:keepLines/>
                        <w:shd w:val="clear" w:color="auto" w:fill="auto"/>
                      </w:pPr>
                      <w:bookmarkStart w:id="10" w:name="bookmark5"/>
                      <w:r w:rsidRPr="00722D39">
                        <w:rPr>
                          <w:highlight w:val="black"/>
                        </w:rPr>
                        <w:t>Nedvěd</w:t>
                      </w:r>
                      <w:bookmarkEnd w:id="10"/>
                    </w:p>
                  </w:txbxContent>
                </v:textbox>
                <w10:wrap type="topAndBottom" anchorx="page"/>
              </v:shape>
            </w:pict>
          </mc:Fallback>
        </mc:AlternateContent>
      </w:r>
      <w:r>
        <w:rPr>
          <w:noProof/>
          <w:lang w:bidi="ar-SA"/>
        </w:rPr>
        <mc:AlternateContent>
          <mc:Choice Requires="wps">
            <w:drawing>
              <wp:anchor distT="22860" distB="9525" distL="1156970" distR="114300" simplePos="0" relativeHeight="125829402" behindDoc="0" locked="0" layoutInCell="1" allowOverlap="1">
                <wp:simplePos x="0" y="0"/>
                <wp:positionH relativeFrom="page">
                  <wp:posOffset>5103495</wp:posOffset>
                </wp:positionH>
                <wp:positionV relativeFrom="paragraph">
                  <wp:posOffset>31750</wp:posOffset>
                </wp:positionV>
                <wp:extent cx="1008380" cy="63119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008380" cy="631190"/>
                        </a:xfrm>
                        <a:prstGeom prst="rect">
                          <a:avLst/>
                        </a:prstGeom>
                        <a:noFill/>
                      </wps:spPr>
                      <wps:txbx>
                        <w:txbxContent>
                          <w:p w:rsidR="00D76969" w:rsidRDefault="00DA26E5">
                            <w:pPr>
                              <w:pStyle w:val="Jin0"/>
                              <w:shd w:val="clear" w:color="auto" w:fill="auto"/>
                              <w:spacing w:after="0"/>
                              <w:jc w:val="left"/>
                              <w:rPr>
                                <w:sz w:val="18"/>
                                <w:szCs w:val="18"/>
                              </w:rPr>
                            </w:pPr>
                            <w:r w:rsidRPr="00722D39">
                              <w:rPr>
                                <w:rFonts w:ascii="Segoe UI" w:eastAsia="Segoe UI" w:hAnsi="Segoe UI" w:cs="Segoe UI"/>
                                <w:sz w:val="18"/>
                                <w:szCs w:val="18"/>
                                <w:highlight w:val="black"/>
                              </w:rPr>
                              <w:t>Digitálně podepsal Filip Nedvěd Datum: 2021.06.10 12:31:36 +02'00</w:t>
                            </w:r>
                            <w:bookmarkStart w:id="11" w:name="_GoBack"/>
                            <w:bookmarkEnd w:id="11"/>
                            <w:r>
                              <w:rPr>
                                <w:rFonts w:ascii="Segoe UI" w:eastAsia="Segoe UI" w:hAnsi="Segoe UI" w:cs="Segoe UI"/>
                                <w:sz w:val="18"/>
                                <w:szCs w:val="18"/>
                              </w:rPr>
                              <w:t>'</w:t>
                            </w:r>
                          </w:p>
                        </w:txbxContent>
                      </wps:txbx>
                      <wps:bodyPr lIns="0" tIns="0" rIns="0" bIns="0"/>
                    </wps:wsp>
                  </a:graphicData>
                </a:graphic>
              </wp:anchor>
            </w:drawing>
          </mc:Choice>
          <mc:Fallback>
            <w:pict>
              <v:shape id="Shape 29" o:spid="_x0000_s1037" type="#_x0000_t202" style="position:absolute;margin-left:401.85pt;margin-top:2.5pt;width:79.4pt;height:49.7pt;z-index:125829402;visibility:visible;mso-wrap-style:square;mso-wrap-distance-left:91.1pt;mso-wrap-distance-top:1.8pt;mso-wrap-distance-right:9pt;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" filled="f" stroked="f">
                <v:textbox inset="0,0,0,0">
                  <w:txbxContent>
                    <w:p w:rsidR="00D76969" w:rsidRDefault="00DA26E5">
                      <w:pPr>
                        <w:pStyle w:val="Jin0"/>
                        <w:shd w:val="clear" w:color="auto" w:fill="auto"/>
                        <w:spacing w:after="0"/>
                        <w:jc w:val="left"/>
                        <w:rPr>
                          <w:sz w:val="18"/>
                          <w:szCs w:val="18"/>
                        </w:rPr>
                      </w:pPr>
                      <w:r w:rsidRPr="00722D39">
                        <w:rPr>
                          <w:rFonts w:ascii="Segoe UI" w:eastAsia="Segoe UI" w:hAnsi="Segoe UI" w:cs="Segoe UI"/>
                          <w:sz w:val="18"/>
                          <w:szCs w:val="18"/>
                          <w:highlight w:val="black"/>
                        </w:rPr>
                        <w:t>Digitálně podepsal Filip Nedvěd Datum: 2021.06.10 12:31:36 +02'00</w:t>
                      </w:r>
                      <w:bookmarkStart w:id="12" w:name="_GoBack"/>
                      <w:bookmarkEnd w:id="12"/>
                      <w:r>
                        <w:rPr>
                          <w:rFonts w:ascii="Segoe UI" w:eastAsia="Segoe UI" w:hAnsi="Segoe UI" w:cs="Segoe UI"/>
                          <w:sz w:val="18"/>
                          <w:szCs w:val="18"/>
                        </w:rPr>
                        <w:t>'</w:t>
                      </w:r>
                    </w:p>
                  </w:txbxContent>
                </v:textbox>
                <w10:wrap type="topAndBottom" anchorx="page"/>
              </v:shape>
            </w:pict>
          </mc:Fallback>
        </mc:AlternateContent>
      </w:r>
    </w:p>
    <w:p w:rsidR="00D76969" w:rsidRDefault="00D76969">
      <w:pPr>
        <w:spacing w:before="17" w:after="17" w:line="240" w:lineRule="exact"/>
        <w:rPr>
          <w:sz w:val="19"/>
          <w:szCs w:val="19"/>
        </w:rPr>
      </w:pPr>
    </w:p>
    <w:p w:rsidR="00D76969" w:rsidRDefault="00D76969">
      <w:pPr>
        <w:spacing w:line="14" w:lineRule="exact"/>
        <w:sectPr w:rsidR="00D76969">
          <w:type w:val="continuous"/>
          <w:pgSz w:w="11900" w:h="16840"/>
          <w:pgMar w:top="693" w:right="0" w:bottom="693" w:left="0" w:header="0" w:footer="3" w:gutter="0"/>
          <w:cols w:space="720"/>
          <w:noEndnote/>
          <w:docGrid w:linePitch="360"/>
        </w:sectPr>
      </w:pPr>
    </w:p>
    <w:p w:rsidR="00D76969" w:rsidRDefault="00DA26E5">
      <w:pPr>
        <w:pStyle w:val="Zkladntext1"/>
        <w:shd w:val="clear" w:color="auto" w:fill="auto"/>
        <w:spacing w:after="0"/>
        <w:ind w:left="6460"/>
        <w:jc w:val="left"/>
      </w:pPr>
      <w:r>
        <w:lastRenderedPageBreak/>
        <w:t>podpis zhotovitele</w:t>
      </w:r>
    </w:p>
    <w:sectPr w:rsidR="00D76969">
      <w:type w:val="continuous"/>
      <w:pgSz w:w="11900" w:h="16840"/>
      <w:pgMar w:top="693" w:right="783" w:bottom="693" w:left="105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6E5" w:rsidRDefault="00DA26E5">
      <w:r>
        <w:separator/>
      </w:r>
    </w:p>
  </w:endnote>
  <w:endnote w:type="continuationSeparator" w:id="0">
    <w:p w:rsidR="00DA26E5" w:rsidRDefault="00DA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6E5" w:rsidRDefault="00DA26E5"/>
  </w:footnote>
  <w:footnote w:type="continuationSeparator" w:id="0">
    <w:p w:rsidR="00DA26E5" w:rsidRDefault="00DA26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75742"/>
    <w:multiLevelType w:val="multilevel"/>
    <w:tmpl w:val="AE7A34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D76969"/>
    <w:rsid w:val="00722D39"/>
    <w:rsid w:val="00D76969"/>
    <w:rsid w:val="00DA26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42"/>
      <w:szCs w:val="42"/>
      <w:u w:val="none"/>
    </w:rPr>
  </w:style>
  <w:style w:type="paragraph" w:customStyle="1" w:styleId="Zkladntext1">
    <w:name w:val="Základní text1"/>
    <w:basedOn w:val="Normln"/>
    <w:link w:val="Zkladntext"/>
    <w:pPr>
      <w:shd w:val="clear" w:color="auto" w:fill="FFFFFF"/>
      <w:spacing w:after="120"/>
      <w:jc w:val="both"/>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120"/>
      <w:jc w:val="both"/>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80"/>
      <w:jc w:val="both"/>
      <w:outlineLvl w:val="1"/>
    </w:pPr>
    <w:rPr>
      <w:rFonts w:ascii="Times New Roman" w:eastAsia="Times New Roman" w:hAnsi="Times New Roman" w:cs="Times New Roman"/>
      <w:b/>
      <w:bCs/>
    </w:rPr>
  </w:style>
  <w:style w:type="paragraph" w:customStyle="1" w:styleId="Nadpis10">
    <w:name w:val="Nadpis #1"/>
    <w:basedOn w:val="Normln"/>
    <w:link w:val="Nadpis1"/>
    <w:pPr>
      <w:shd w:val="clear" w:color="auto" w:fill="FFFFFF"/>
      <w:outlineLvl w:val="0"/>
    </w:pPr>
    <w:rPr>
      <w:rFonts w:ascii="Calibri" w:eastAsia="Calibri" w:hAnsi="Calibri" w:cs="Calibri"/>
      <w:sz w:val="42"/>
      <w:szCs w:val="4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42"/>
      <w:szCs w:val="42"/>
      <w:u w:val="none"/>
    </w:rPr>
  </w:style>
  <w:style w:type="paragraph" w:customStyle="1" w:styleId="Zkladntext1">
    <w:name w:val="Základní text1"/>
    <w:basedOn w:val="Normln"/>
    <w:link w:val="Zkladntext"/>
    <w:pPr>
      <w:shd w:val="clear" w:color="auto" w:fill="FFFFFF"/>
      <w:spacing w:after="120"/>
      <w:jc w:val="both"/>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120"/>
      <w:jc w:val="both"/>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80"/>
      <w:jc w:val="both"/>
      <w:outlineLvl w:val="1"/>
    </w:pPr>
    <w:rPr>
      <w:rFonts w:ascii="Times New Roman" w:eastAsia="Times New Roman" w:hAnsi="Times New Roman" w:cs="Times New Roman"/>
      <w:b/>
      <w:bCs/>
    </w:rPr>
  </w:style>
  <w:style w:type="paragraph" w:customStyle="1" w:styleId="Nadpis10">
    <w:name w:val="Nadpis #1"/>
    <w:basedOn w:val="Normln"/>
    <w:link w:val="Nadpis1"/>
    <w:pPr>
      <w:shd w:val="clear" w:color="auto" w:fill="FFFFFF"/>
      <w:outlineLvl w:val="0"/>
    </w:pPr>
    <w:rPr>
      <w:rFonts w:ascii="Calibri" w:eastAsia="Calibri" w:hAnsi="Calibri" w:cs="Calibri"/>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kynclovo@zschonov.cz" TargetMode="External"/><Relationship Id="rId4" Type="http://schemas.openxmlformats.org/officeDocument/2006/relationships/settings" Target="settings.xml"/><Relationship Id="rId9" Type="http://schemas.openxmlformats.org/officeDocument/2006/relationships/hyperlink" Target="mailto:kynclovo@zschon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861</Words>
  <Characters>5085</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Zykova</cp:lastModifiedBy>
  <cp:revision>3</cp:revision>
  <dcterms:created xsi:type="dcterms:W3CDTF">2021-06-22T04:17:00Z</dcterms:created>
  <dcterms:modified xsi:type="dcterms:W3CDTF">2021-06-22T04:25:00Z</dcterms:modified>
</cp:coreProperties>
</file>