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AC40" w14:textId="059BACE3" w:rsidR="00D4049A" w:rsidRDefault="00D4049A" w:rsidP="00D4049A">
      <w:pPr>
        <w:suppressAutoHyphens w:val="0"/>
        <w:rPr>
          <w:rFonts w:cs="Arial"/>
          <w:b/>
          <w:i/>
          <w:szCs w:val="22"/>
        </w:rPr>
      </w:pPr>
      <w:proofErr w:type="spellStart"/>
      <w:r>
        <w:rPr>
          <w:rFonts w:cs="Arial"/>
          <w:b/>
          <w:i/>
          <w:szCs w:val="22"/>
        </w:rPr>
        <w:t>Syst</w:t>
      </w:r>
      <w:proofErr w:type="spellEnd"/>
      <w:r>
        <w:rPr>
          <w:rFonts w:cs="Arial"/>
          <w:b/>
          <w:i/>
          <w:szCs w:val="22"/>
        </w:rPr>
        <w:t xml:space="preserve">. č. zakázky: </w:t>
      </w:r>
      <w:r w:rsidRPr="00D4049A">
        <w:rPr>
          <w:rFonts w:cs="Arial"/>
          <w:b/>
          <w:szCs w:val="22"/>
        </w:rPr>
        <w:t>P21V00194640</w:t>
      </w:r>
      <w:r>
        <w:rPr>
          <w:rFonts w:cs="Arial"/>
          <w:b/>
          <w:szCs w:val="22"/>
        </w:rPr>
        <w:t xml:space="preserve">     </w:t>
      </w:r>
      <w:r>
        <w:rPr>
          <w:rFonts w:cs="Arial"/>
          <w:b/>
          <w:i/>
          <w:szCs w:val="22"/>
        </w:rPr>
        <w:tab/>
      </w:r>
      <w:r>
        <w:rPr>
          <w:rFonts w:cs="Arial"/>
          <w:b/>
          <w:i/>
          <w:szCs w:val="22"/>
        </w:rPr>
        <w:tab/>
      </w:r>
      <w:r>
        <w:rPr>
          <w:rFonts w:cs="Arial"/>
          <w:b/>
          <w:i/>
          <w:szCs w:val="22"/>
        </w:rPr>
        <w:tab/>
        <w:t xml:space="preserve">                          FEL-2021-07</w:t>
      </w:r>
    </w:p>
    <w:p w14:paraId="34139726" w14:textId="77777777" w:rsidR="00B36642" w:rsidRDefault="00260507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>
        <w:rPr>
          <w:rFonts w:ascii="Arial Black" w:hAnsi="Arial Black" w:cs="Arial"/>
          <w:b/>
          <w:sz w:val="44"/>
        </w:rPr>
        <w:t>KUPNÍ SMLOUVA</w:t>
      </w:r>
    </w:p>
    <w:p w14:paraId="6E9A5495" w14:textId="77777777" w:rsidR="00B36642" w:rsidRDefault="00260507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 2079 a násl. zákona č. 89/2012 Sb., občanského zákoníku (“</w:t>
      </w:r>
      <w:r>
        <w:rPr>
          <w:rFonts w:cs="Arial"/>
          <w:b/>
          <w:i/>
          <w:sz w:val="20"/>
        </w:rPr>
        <w:t>NOZ</w:t>
      </w:r>
      <w:r>
        <w:rPr>
          <w:rFonts w:cs="Arial"/>
          <w:i/>
          <w:sz w:val="20"/>
        </w:rPr>
        <w:t>”), dne, měsíce a roku uvedeného níže mezi:</w:t>
      </w:r>
    </w:p>
    <w:p w14:paraId="31ABD8C8" w14:textId="77777777" w:rsidR="00B36642" w:rsidRDefault="00260507">
      <w:pPr>
        <w:spacing w:before="240"/>
        <w:rPr>
          <w:rFonts w:cs="Arial"/>
          <w:b/>
        </w:rPr>
      </w:pPr>
      <w:r>
        <w:rPr>
          <w:rFonts w:cs="Arial"/>
          <w:b/>
        </w:rPr>
        <w:t>České vysoké učení technické v Praze, Fakulta elektrotechnická</w:t>
      </w:r>
    </w:p>
    <w:p w14:paraId="28A845DA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  <w:t>Jugoslávských partyzánů 1580/3, 160 00 Praha 6</w:t>
      </w:r>
    </w:p>
    <w:p w14:paraId="5A8C83D3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Cs/>
        </w:rPr>
        <w:t>68407700</w:t>
      </w:r>
    </w:p>
    <w:p w14:paraId="5BAA285E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CZ68407700</w:t>
      </w:r>
    </w:p>
    <w:p w14:paraId="29DB7B83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 xml:space="preserve">Statutární zást.: </w:t>
      </w:r>
      <w:r>
        <w:rPr>
          <w:rFonts w:cs="Arial"/>
        </w:rPr>
        <w:tab/>
        <w:t>doc. RNDr. Vojtěch Petráček, CSc., rektor</w:t>
      </w:r>
    </w:p>
    <w:p w14:paraId="641E1080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Pověřená součást:</w:t>
      </w:r>
      <w:r>
        <w:rPr>
          <w:rFonts w:cs="Arial"/>
        </w:rPr>
        <w:tab/>
        <w:t xml:space="preserve">Fakulta elektrotechnická </w:t>
      </w:r>
    </w:p>
    <w:p w14:paraId="706BFC60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Doručovací adresa:</w:t>
      </w:r>
      <w:r>
        <w:rPr>
          <w:rFonts w:cs="Arial"/>
        </w:rPr>
        <w:tab/>
        <w:t>Technická 2, 166 27 Praha 6</w:t>
      </w:r>
    </w:p>
    <w:p w14:paraId="79BDF512" w14:textId="77777777" w:rsidR="00B36642" w:rsidRDefault="00260507">
      <w:pPr>
        <w:widowControl w:val="0"/>
        <w:spacing w:line="276" w:lineRule="auto"/>
        <w:rPr>
          <w:rFonts w:cs="Arial"/>
        </w:rPr>
      </w:pPr>
      <w:r>
        <w:rPr>
          <w:rFonts w:cs="Arial"/>
          <w:bCs/>
        </w:rPr>
        <w:t>Zastoupená:</w:t>
      </w:r>
      <w:r>
        <w:rPr>
          <w:rFonts w:cs="Arial"/>
          <w:bCs/>
        </w:rPr>
        <w:tab/>
      </w:r>
      <w:r>
        <w:rPr>
          <w:rFonts w:cs="Arial"/>
          <w:bCs/>
        </w:rPr>
        <w:tab/>
        <w:t>Prof. Mgr. Petr Páta, Ph.D., děkanem</w:t>
      </w:r>
    </w:p>
    <w:p w14:paraId="076F99AC" w14:textId="77777777" w:rsidR="00B36642" w:rsidRDefault="00260507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Bankovní spojení:</w:t>
      </w:r>
      <w:r>
        <w:rPr>
          <w:rFonts w:ascii="Arial" w:hAnsi="Arial" w:cs="Arial"/>
          <w:bCs/>
          <w:color w:val="000000"/>
          <w:szCs w:val="24"/>
        </w:rPr>
        <w:tab/>
        <w:t>Komerční banka, Praha 6</w:t>
      </w:r>
    </w:p>
    <w:p w14:paraId="5F66FEC6" w14:textId="501ABA67" w:rsidR="00B36642" w:rsidRDefault="00260507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Číslo účtu:</w:t>
      </w:r>
      <w:r>
        <w:rPr>
          <w:rFonts w:ascii="Arial" w:hAnsi="Arial" w:cs="Arial"/>
          <w:bCs/>
          <w:color w:val="000000"/>
          <w:szCs w:val="24"/>
        </w:rPr>
        <w:tab/>
      </w:r>
      <w:r>
        <w:rPr>
          <w:rFonts w:ascii="Arial" w:hAnsi="Arial" w:cs="Arial"/>
          <w:bCs/>
          <w:color w:val="000000"/>
          <w:szCs w:val="24"/>
        </w:rPr>
        <w:tab/>
      </w:r>
      <w:proofErr w:type="spellStart"/>
      <w:r w:rsidR="003F7203" w:rsidRPr="003F7203">
        <w:rPr>
          <w:rFonts w:ascii="Arial" w:hAnsi="Arial" w:cs="Arial"/>
          <w:bCs/>
          <w:color w:val="000000"/>
          <w:szCs w:val="24"/>
          <w:highlight w:val="black"/>
        </w:rPr>
        <w:t>xxxxxxxxxxxxxxxxxxxxxxx</w:t>
      </w:r>
      <w:proofErr w:type="spellEnd"/>
    </w:p>
    <w:p w14:paraId="0D48E0FA" w14:textId="77777777" w:rsidR="00B36642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 xml:space="preserve">Datová </w:t>
      </w:r>
      <w:proofErr w:type="gramStart"/>
      <w:r>
        <w:rPr>
          <w:rFonts w:cs="Arial"/>
        </w:rPr>
        <w:t xml:space="preserve">schránka:   </w:t>
      </w:r>
      <w:proofErr w:type="gramEnd"/>
      <w:r>
        <w:rPr>
          <w:rFonts w:cs="Arial"/>
        </w:rPr>
        <w:t xml:space="preserve">    P83j9ee</w:t>
      </w:r>
      <w:r>
        <w:rPr>
          <w:rFonts w:cs="Arial"/>
        </w:rPr>
        <w:tab/>
      </w:r>
    </w:p>
    <w:p w14:paraId="3FEB91A4" w14:textId="77777777" w:rsidR="00B36642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na jedné straně jako kupujícím (“</w:t>
      </w:r>
      <w:r>
        <w:rPr>
          <w:rFonts w:cs="Arial"/>
          <w:b/>
        </w:rPr>
        <w:t>Kupující</w:t>
      </w:r>
      <w:r>
        <w:rPr>
          <w:rFonts w:cs="Arial"/>
        </w:rPr>
        <w:t>”)</w:t>
      </w:r>
    </w:p>
    <w:p w14:paraId="4B3F0A9B" w14:textId="77777777" w:rsidR="00B36642" w:rsidRDefault="00260507">
      <w:pPr>
        <w:suppressAutoHyphens w:val="0"/>
        <w:spacing w:before="160" w:after="160"/>
        <w:rPr>
          <w:rFonts w:cs="Arial"/>
        </w:rPr>
      </w:pPr>
      <w:r>
        <w:rPr>
          <w:rFonts w:cs="Arial"/>
        </w:rPr>
        <w:t>a</w:t>
      </w:r>
    </w:p>
    <w:p w14:paraId="4C86C7D5" w14:textId="162196CF" w:rsidR="00B36642" w:rsidRPr="00D4049A" w:rsidRDefault="00D4049A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D4049A">
        <w:rPr>
          <w:rFonts w:cs="Arial"/>
          <w:b/>
        </w:rPr>
        <w:t xml:space="preserve">Ing. </w:t>
      </w:r>
      <w:r w:rsidR="00BA77CA" w:rsidRPr="00D4049A">
        <w:rPr>
          <w:rFonts w:cs="Arial"/>
          <w:b/>
        </w:rPr>
        <w:t>Oldřich Dlouhý EXACTEC</w:t>
      </w:r>
    </w:p>
    <w:p w14:paraId="69AD02F4" w14:textId="7E3B641F" w:rsidR="00B36642" w:rsidRPr="00D4049A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D4049A">
        <w:rPr>
          <w:rFonts w:cs="Arial"/>
        </w:rPr>
        <w:tab/>
        <w:t>Sídlo:</w:t>
      </w:r>
      <w:r w:rsidRPr="00D4049A">
        <w:rPr>
          <w:rFonts w:cs="Arial"/>
        </w:rPr>
        <w:tab/>
      </w:r>
      <w:r w:rsidR="00FD0DB9" w:rsidRPr="00D4049A">
        <w:rPr>
          <w:rFonts w:cs="Arial"/>
        </w:rPr>
        <w:t>Vzdušná 56/4, 460 01 Liberec 1</w:t>
      </w:r>
    </w:p>
    <w:p w14:paraId="2D573CE8" w14:textId="75B0FA7B" w:rsidR="00B36642" w:rsidRPr="00D4049A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D4049A">
        <w:rPr>
          <w:rFonts w:cs="Arial"/>
        </w:rPr>
        <w:tab/>
        <w:t>IČO:</w:t>
      </w:r>
      <w:r w:rsidRPr="00D4049A">
        <w:rPr>
          <w:rFonts w:cs="Arial"/>
        </w:rPr>
        <w:tab/>
      </w:r>
      <w:r w:rsidR="00FD0DB9" w:rsidRPr="00D4049A">
        <w:rPr>
          <w:rFonts w:cs="Arial"/>
        </w:rPr>
        <w:t>15700569</w:t>
      </w:r>
      <w:r w:rsidRPr="00D4049A">
        <w:rPr>
          <w:rFonts w:cs="Arial"/>
        </w:rPr>
        <w:t>]</w:t>
      </w:r>
    </w:p>
    <w:p w14:paraId="06C86A33" w14:textId="1F0B2C89" w:rsidR="00B36642" w:rsidRPr="00D4049A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D4049A">
        <w:rPr>
          <w:rFonts w:cs="Arial"/>
        </w:rPr>
        <w:tab/>
        <w:t>DIČ:</w:t>
      </w:r>
      <w:r w:rsidRPr="00D4049A">
        <w:rPr>
          <w:rFonts w:cs="Arial"/>
        </w:rPr>
        <w:tab/>
      </w:r>
      <w:r w:rsidR="00FD0DB9" w:rsidRPr="00D4049A">
        <w:rPr>
          <w:rFonts w:cs="Arial"/>
        </w:rPr>
        <w:t>CZ6104091807</w:t>
      </w:r>
    </w:p>
    <w:p w14:paraId="519ED8CE" w14:textId="57B662DC" w:rsidR="00B36642" w:rsidRPr="00D4049A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D4049A">
        <w:rPr>
          <w:rFonts w:cs="Arial"/>
        </w:rPr>
        <w:tab/>
        <w:t>Zastoupená:</w:t>
      </w:r>
      <w:r w:rsidRPr="00D4049A">
        <w:rPr>
          <w:rFonts w:cs="Arial"/>
        </w:rPr>
        <w:tab/>
      </w:r>
      <w:r w:rsidR="00FD0DB9" w:rsidRPr="00D4049A">
        <w:rPr>
          <w:rFonts w:cs="Arial"/>
        </w:rPr>
        <w:t>Ing. Oldřich Dlouhý, majitel</w:t>
      </w:r>
    </w:p>
    <w:p w14:paraId="55F02C1A" w14:textId="10217DBE" w:rsidR="00B36642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D4049A">
        <w:rPr>
          <w:rFonts w:cs="Arial"/>
        </w:rPr>
        <w:tab/>
        <w:t>Zapsaná v:</w:t>
      </w:r>
      <w:r w:rsidRPr="00D4049A">
        <w:rPr>
          <w:rFonts w:cs="Arial"/>
        </w:rPr>
        <w:tab/>
      </w:r>
      <w:r w:rsidR="00FD0DB9" w:rsidRPr="00D4049A">
        <w:rPr>
          <w:rFonts w:cs="Arial"/>
        </w:rPr>
        <w:t>OR </w:t>
      </w:r>
      <w:r w:rsidR="00FD0DB9" w:rsidRPr="00D4049A">
        <w:rPr>
          <w:rFonts w:cs="Calibri"/>
          <w:bCs/>
          <w:color w:val="000000"/>
          <w:szCs w:val="20"/>
        </w:rPr>
        <w:t>KS v Ústí nad Labem, oddíl</w:t>
      </w:r>
      <w:r w:rsidR="00FD0DB9">
        <w:rPr>
          <w:rFonts w:cs="Calibri"/>
          <w:bCs/>
          <w:color w:val="000000"/>
          <w:szCs w:val="20"/>
        </w:rPr>
        <w:t xml:space="preserve"> A, vložka 2187 </w:t>
      </w:r>
      <w:r w:rsidR="00FD0DB9">
        <w:rPr>
          <w:rFonts w:cs="Arial"/>
        </w:rPr>
        <w:t xml:space="preserve"> </w:t>
      </w:r>
    </w:p>
    <w:p w14:paraId="79D8D668" w14:textId="3E9E053D" w:rsidR="00B36642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ab/>
        <w:t>Bankovní spojení:</w:t>
      </w:r>
      <w:r>
        <w:rPr>
          <w:rFonts w:cs="Arial"/>
        </w:rPr>
        <w:tab/>
      </w:r>
      <w:proofErr w:type="spellStart"/>
      <w:r w:rsidR="00FD0DB9">
        <w:rPr>
          <w:rFonts w:cs="Arial"/>
        </w:rPr>
        <w:t>Raiffeisenbank</w:t>
      </w:r>
      <w:proofErr w:type="spellEnd"/>
      <w:r w:rsidR="00FD0DB9">
        <w:rPr>
          <w:rFonts w:cs="Arial"/>
        </w:rPr>
        <w:t>, a.s., Praha</w:t>
      </w:r>
    </w:p>
    <w:p w14:paraId="0EA64261" w14:textId="7A0D6A1D" w:rsidR="00B36642" w:rsidRDefault="00260507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ab/>
        <w:t>Číslo účtu.:</w:t>
      </w:r>
      <w:r>
        <w:rPr>
          <w:rFonts w:cs="Arial"/>
        </w:rPr>
        <w:tab/>
      </w:r>
      <w:proofErr w:type="spellStart"/>
      <w:r w:rsidR="003F7203" w:rsidRPr="003F7203">
        <w:rPr>
          <w:rFonts w:cs="Arial"/>
          <w:highlight w:val="black"/>
        </w:rPr>
        <w:t>xxxxxxxxxxxxxxxxxxxxxxxxxx</w:t>
      </w:r>
      <w:proofErr w:type="spellEnd"/>
    </w:p>
    <w:p w14:paraId="1B4D3A9D" w14:textId="77777777" w:rsidR="00B36642" w:rsidRDefault="0026050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ab/>
        <w:t>na druhé straně jako prodávajícím (“</w:t>
      </w:r>
      <w:r>
        <w:rPr>
          <w:rFonts w:cs="Arial"/>
          <w:b/>
        </w:rPr>
        <w:t>Prodávající</w:t>
      </w:r>
      <w:r>
        <w:rPr>
          <w:rFonts w:cs="Arial"/>
        </w:rPr>
        <w:t>”).</w:t>
      </w:r>
    </w:p>
    <w:p w14:paraId="7CCE556D" w14:textId="77777777" w:rsidR="00B36642" w:rsidRDefault="00B36642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12B01FE0" w14:textId="77777777" w:rsidR="00B36642" w:rsidRDefault="0026050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>
        <w:rPr>
          <w:rFonts w:cs="Arial"/>
          <w:b/>
        </w:rPr>
        <w:t>„Smluvní strany“</w:t>
      </w:r>
      <w:r>
        <w:rPr>
          <w:rFonts w:cs="Arial"/>
        </w:rPr>
        <w:t xml:space="preserve"> a samostatně jako </w:t>
      </w:r>
      <w:r>
        <w:rPr>
          <w:rFonts w:cs="Arial"/>
          <w:b/>
        </w:rPr>
        <w:t>„Smluvní strana“</w:t>
      </w:r>
      <w:r>
        <w:rPr>
          <w:rFonts w:cs="Arial"/>
        </w:rPr>
        <w:t>.)</w:t>
      </w:r>
    </w:p>
    <w:p w14:paraId="09C38FCC" w14:textId="77777777" w:rsidR="00B36642" w:rsidRDefault="00B36642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E703A29" w14:textId="77777777" w:rsidR="00B36642" w:rsidRDefault="00260507">
      <w:pPr>
        <w:suppressAutoHyphens w:val="0"/>
        <w:spacing w:after="160"/>
        <w:rPr>
          <w:rFonts w:cs="Arial"/>
          <w:b/>
          <w:caps/>
        </w:rPr>
      </w:pPr>
      <w:r>
        <w:rPr>
          <w:rFonts w:cs="Arial"/>
          <w:b/>
          <w:caps/>
        </w:rPr>
        <w:t>VZHLEDEM K TOMU, ŽE</w:t>
      </w:r>
    </w:p>
    <w:p w14:paraId="22740173" w14:textId="77777777" w:rsidR="00B36642" w:rsidRDefault="00260507">
      <w:pPr>
        <w:pStyle w:val="Normln-sted"/>
        <w:numPr>
          <w:ilvl w:val="0"/>
          <w:numId w:val="22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5768685A" w14:textId="77777777" w:rsidR="00B36642" w:rsidRDefault="00260507">
      <w:pPr>
        <w:pStyle w:val="Normln-sted"/>
        <w:numPr>
          <w:ilvl w:val="0"/>
          <w:numId w:val="23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předmět nákupu (dále jen </w:t>
      </w:r>
      <w:r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 xml:space="preserve">), jehož specifikace je uvedena níže, v souladu s ustanoveními zákona č. 134/2016 Sb., o zadávání veřejných zakázek v platném znění (dále jen </w:t>
      </w:r>
      <w:r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).</w:t>
      </w:r>
    </w:p>
    <w:p w14:paraId="5B781AC9" w14:textId="77777777" w:rsidR="00B36642" w:rsidRDefault="00260507">
      <w:pPr>
        <w:pStyle w:val="Normln-sted"/>
        <w:numPr>
          <w:ilvl w:val="0"/>
          <w:numId w:val="24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Prodávající poskytuje předmět smlouvy kupujícímu za úplatu.</w:t>
      </w:r>
    </w:p>
    <w:p w14:paraId="29A885E9" w14:textId="77777777" w:rsidR="00B36642" w:rsidRDefault="00260507">
      <w:pPr>
        <w:pStyle w:val="Normln-sted"/>
        <w:numPr>
          <w:ilvl w:val="0"/>
          <w:numId w:val="25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Nabídka Prodávajího podaná v rámci veřejné zakázky s názvem </w:t>
      </w:r>
      <w:r>
        <w:rPr>
          <w:rFonts w:ascii="Arial" w:hAnsi="Arial" w:cs="Arial"/>
          <w:b/>
          <w:i/>
          <w:lang w:val="cs-CZ"/>
        </w:rPr>
        <w:t>„FEL – Dodávka kolaborativního 6D robota“</w:t>
      </w:r>
      <w:r>
        <w:rPr>
          <w:rFonts w:ascii="Arial" w:hAnsi="Arial" w:cs="Arial"/>
          <w:b/>
          <w:lang w:val="cs-CZ"/>
        </w:rPr>
        <w:t>,</w:t>
      </w:r>
      <w:r>
        <w:rPr>
          <w:rFonts w:ascii="Arial" w:hAnsi="Arial" w:cs="Arial"/>
          <w:lang w:val="cs-CZ"/>
        </w:rPr>
        <w:t xml:space="preserve"> (</w:t>
      </w:r>
      <w:r>
        <w:rPr>
          <w:rFonts w:ascii="Arial" w:hAnsi="Arial" w:cs="Arial"/>
          <w:b/>
          <w:lang w:val="cs-CZ"/>
        </w:rPr>
        <w:t>„Veřejná zakázka“</w:t>
      </w:r>
      <w:r>
        <w:rPr>
          <w:rFonts w:ascii="Arial" w:hAnsi="Arial" w:cs="Arial"/>
          <w:lang w:val="cs-CZ"/>
        </w:rPr>
        <w:t>), splnila veškeré požadavky zadavatele uvedené v zadávací dokumentaci.</w:t>
      </w:r>
    </w:p>
    <w:p w14:paraId="4125FCE8" w14:textId="77777777" w:rsidR="00B36642" w:rsidRDefault="00260507">
      <w:pPr>
        <w:pStyle w:val="Normln-sted"/>
        <w:numPr>
          <w:ilvl w:val="0"/>
          <w:numId w:val="2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Zakázka je financovaná z prostředků Evropské unie v rámci Operačního programu Výzkum, vývoj a vzdělávání: </w:t>
      </w:r>
      <w:r>
        <w:rPr>
          <w:rFonts w:ascii="Arial" w:hAnsi="Arial" w:cs="Arial"/>
          <w:sz w:val="20"/>
          <w:szCs w:val="20"/>
        </w:rPr>
        <w:t xml:space="preserve">Projekt </w:t>
      </w:r>
      <w:r>
        <w:rPr>
          <w:rFonts w:ascii="Helvetica" w:eastAsia="Times New Roman" w:hAnsi="Helvetica" w:cs="Helvetica"/>
          <w:lang w:eastAsia="cs-CZ"/>
        </w:rPr>
        <w:t>Výzkumné centrum informatiky</w:t>
      </w:r>
      <w:r>
        <w:rPr>
          <w:rFonts w:ascii="Arial" w:hAnsi="Arial" w:cs="Arial"/>
          <w:sz w:val="20"/>
          <w:szCs w:val="20"/>
        </w:rPr>
        <w:t xml:space="preserve"> – reg. č. projektu:  </w:t>
      </w:r>
      <w:bookmarkStart w:id="0" w:name="_Hlk56601520"/>
      <w:r>
        <w:rPr>
          <w:rFonts w:ascii="Arial" w:hAnsi="Arial" w:cs="Arial"/>
          <w:sz w:val="20"/>
          <w:szCs w:val="20"/>
          <w:lang w:val="cs-CZ"/>
        </w:rPr>
        <w:t>CZ.02.1.01/0.0/0.0/16_019/0000765</w:t>
      </w:r>
      <w:bookmarkEnd w:id="0"/>
      <w:r>
        <w:rPr>
          <w:rFonts w:cs="Arial"/>
          <w:sz w:val="20"/>
          <w:szCs w:val="20"/>
        </w:rPr>
        <w:t>,</w:t>
      </w:r>
    </w:p>
    <w:p w14:paraId="69643223" w14:textId="77777777" w:rsidR="00B36642" w:rsidRDefault="00260507">
      <w:pPr>
        <w:pStyle w:val="Normln-sted"/>
        <w:spacing w:before="240" w:after="110"/>
        <w:ind w:left="426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uzavírají smluvní strany tuto smlouvu (</w:t>
      </w:r>
      <w:r>
        <w:rPr>
          <w:rFonts w:ascii="Arial" w:hAnsi="Arial" w:cs="Arial"/>
          <w:lang w:val="cs-CZ"/>
        </w:rPr>
        <w:t>dále jen</w:t>
      </w:r>
      <w:r>
        <w:rPr>
          <w:rFonts w:ascii="Arial" w:hAnsi="Arial" w:cs="Arial"/>
          <w:b/>
          <w:lang w:val="cs-CZ"/>
        </w:rPr>
        <w:t xml:space="preserve"> „Smlouva“).</w:t>
      </w:r>
    </w:p>
    <w:p w14:paraId="43E44B19" w14:textId="77777777" w:rsidR="00B36642" w:rsidRDefault="00260507">
      <w:pPr>
        <w:suppressAutoHyphens w:val="0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 w14:paraId="2821C484" w14:textId="77777777" w:rsidR="00B36642" w:rsidRDefault="00260507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lastRenderedPageBreak/>
        <w:t>ZÁKLADNÍ USTANOVENÍ</w:t>
      </w:r>
    </w:p>
    <w:p w14:paraId="327CCBE7" w14:textId="77777777" w:rsidR="00B36642" w:rsidRDefault="00260507">
      <w:pPr>
        <w:pStyle w:val="Nadpis2"/>
        <w:keepNext w:val="0"/>
        <w:keepLines w:val="0"/>
        <w:numPr>
          <w:ilvl w:val="1"/>
          <w:numId w:val="4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se v </w:t>
      </w:r>
      <w:r w:rsidRPr="00DC0F83">
        <w:rPr>
          <w:rFonts w:ascii="Arial" w:hAnsi="Arial" w:cs="Arial"/>
          <w:b w:val="0"/>
          <w:color w:val="auto"/>
          <w:sz w:val="22"/>
        </w:rPr>
        <w:t>rozsahu a za podmínek stanovených touto Smlouvou zavazuje dodat Kupujícímu předmět plnění dle Přílohy č. 1 této Smlouvy (dále jen „Zboží“)</w:t>
      </w:r>
      <w:r w:rsidR="007D42A7" w:rsidRPr="00DC0F83">
        <w:rPr>
          <w:rFonts w:ascii="Arial" w:hAnsi="Arial" w:cs="Arial"/>
          <w:b w:val="0"/>
          <w:color w:val="auto"/>
          <w:sz w:val="22"/>
        </w:rPr>
        <w:t xml:space="preserve"> včetně záručního </w:t>
      </w:r>
      <w:r w:rsidR="00F97A49" w:rsidRPr="00DC0F83">
        <w:rPr>
          <w:rFonts w:ascii="Arial" w:hAnsi="Arial" w:cs="Arial"/>
          <w:b w:val="0"/>
          <w:color w:val="auto"/>
          <w:sz w:val="22"/>
        </w:rPr>
        <w:t xml:space="preserve">a pozáručního </w:t>
      </w:r>
      <w:r w:rsidR="007D42A7" w:rsidRPr="00DC0F83">
        <w:rPr>
          <w:rFonts w:ascii="Arial" w:hAnsi="Arial" w:cs="Arial"/>
          <w:b w:val="0"/>
          <w:color w:val="auto"/>
          <w:sz w:val="22"/>
        </w:rPr>
        <w:t>servisu</w:t>
      </w:r>
      <w:r w:rsidRPr="00DC0F83">
        <w:rPr>
          <w:rFonts w:ascii="Arial" w:hAnsi="Arial" w:cs="Arial"/>
          <w:b w:val="0"/>
          <w:color w:val="auto"/>
          <w:sz w:val="22"/>
        </w:rPr>
        <w:t>. Toto Zboží splňuje požadavky uvedené v Příloze č. 1 této Smlouvy (Technická specifikace předmětu plnění)</w:t>
      </w:r>
      <w:r w:rsidR="00003D50" w:rsidRPr="00DC0F83">
        <w:rPr>
          <w:rFonts w:ascii="Arial" w:hAnsi="Arial" w:cs="Arial"/>
          <w:b w:val="0"/>
          <w:color w:val="auto"/>
          <w:sz w:val="22"/>
        </w:rPr>
        <w:t xml:space="preserve"> a Příloze č. 2 této Smlouvy (Technická specifikace softwarového rozhraní v ANSI C++)</w:t>
      </w:r>
      <w:r w:rsidRPr="00DC0F83">
        <w:rPr>
          <w:rFonts w:ascii="Arial" w:hAnsi="Arial" w:cs="Arial"/>
          <w:b w:val="0"/>
          <w:color w:val="auto"/>
          <w:sz w:val="22"/>
        </w:rPr>
        <w:t>, kter</w:t>
      </w:r>
      <w:r w:rsidR="00003D50" w:rsidRPr="00DC0F83">
        <w:rPr>
          <w:rFonts w:ascii="Arial" w:hAnsi="Arial" w:cs="Arial"/>
          <w:b w:val="0"/>
          <w:color w:val="auto"/>
          <w:sz w:val="22"/>
        </w:rPr>
        <w:t>é</w:t>
      </w:r>
      <w:r w:rsidRPr="00DC0F83">
        <w:rPr>
          <w:rFonts w:ascii="Arial" w:hAnsi="Arial" w:cs="Arial"/>
          <w:b w:val="0"/>
          <w:color w:val="auto"/>
          <w:sz w:val="22"/>
        </w:rPr>
        <w:t xml:space="preserve"> tvoří její nedílnou součást, a zavazuje se převést na Kupujícího vlastnické právo</w:t>
      </w:r>
      <w:r>
        <w:rPr>
          <w:rFonts w:ascii="Arial" w:hAnsi="Arial" w:cs="Arial"/>
          <w:b w:val="0"/>
          <w:color w:val="auto"/>
          <w:sz w:val="22"/>
        </w:rPr>
        <w:t xml:space="preserve"> k tomuto Zboží. Kupující se zavazuje převzít Zboží a uhradit kupní cenu za Zboží dle pravidel a podmínek uvedených v této Smlouvě.</w:t>
      </w:r>
    </w:p>
    <w:p w14:paraId="78A72F7C" w14:textId="77777777" w:rsidR="00B36642" w:rsidRPr="007A6FD9" w:rsidRDefault="00260507">
      <w:pPr>
        <w:pStyle w:val="Nadpis2"/>
        <w:keepNext w:val="0"/>
        <w:keepLines w:val="0"/>
        <w:numPr>
          <w:ilvl w:val="1"/>
          <w:numId w:val="4"/>
        </w:numPr>
        <w:tabs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Zboží budou nové (tj</w:t>
      </w:r>
      <w:r w:rsidRPr="007A6FD9">
        <w:rPr>
          <w:rFonts w:ascii="Arial" w:hAnsi="Arial" w:cs="Arial"/>
          <w:b w:val="0"/>
          <w:color w:val="auto"/>
          <w:sz w:val="22"/>
        </w:rPr>
        <w:t>. nikoliv repasované apod.) a budou předány ve funkčním a bezvadném stavu. Zboží bude dodáno včetně veškerého příslušenství (zejména kabelů apod.), které je nutné pro jeho provoz.</w:t>
      </w:r>
      <w:r w:rsidR="00546AB3" w:rsidRPr="007A6FD9">
        <w:rPr>
          <w:rFonts w:ascii="Arial" w:hAnsi="Arial" w:cs="Arial"/>
          <w:b w:val="0"/>
          <w:color w:val="auto"/>
          <w:sz w:val="22"/>
        </w:rPr>
        <w:t xml:space="preserve"> Dodavatel nesmí dodat zboží, které se nazývá demo zařízení nebo se již používalo/používá.</w:t>
      </w:r>
    </w:p>
    <w:p w14:paraId="40D5AEB1" w14:textId="77777777" w:rsidR="00B36642" w:rsidRDefault="00260507">
      <w:pPr>
        <w:pStyle w:val="Nadpis2"/>
        <w:keepNext w:val="0"/>
        <w:keepLines w:val="0"/>
        <w:numPr>
          <w:ilvl w:val="1"/>
          <w:numId w:val="4"/>
        </w:numPr>
        <w:tabs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Součástí dodání Zboží jsou i následující činnosti a dodávky (</w:t>
      </w:r>
      <w:r>
        <w:rPr>
          <w:rFonts w:ascii="Arial" w:hAnsi="Arial" w:cs="Arial"/>
          <w:color w:val="auto"/>
          <w:sz w:val="22"/>
        </w:rPr>
        <w:t>„Související činnosti“</w:t>
      </w:r>
      <w:r>
        <w:rPr>
          <w:rFonts w:ascii="Arial" w:hAnsi="Arial" w:cs="Arial"/>
          <w:b w:val="0"/>
          <w:color w:val="auto"/>
          <w:sz w:val="22"/>
        </w:rPr>
        <w:t>)</w:t>
      </w:r>
    </w:p>
    <w:p w14:paraId="609BA5E0" w14:textId="77777777" w:rsidR="00B36642" w:rsidRDefault="00260507">
      <w:pPr>
        <w:pStyle w:val="Nadpis4"/>
        <w:keepNext w:val="0"/>
        <w:keepLines w:val="0"/>
        <w:numPr>
          <w:ilvl w:val="0"/>
          <w:numId w:val="1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4E375997" w14:textId="77777777" w:rsidR="00B36642" w:rsidRPr="007A6FD9" w:rsidRDefault="00260507">
      <w:pPr>
        <w:pStyle w:val="Nadpis4"/>
        <w:keepNext w:val="0"/>
        <w:keepLines w:val="0"/>
        <w:numPr>
          <w:ilvl w:val="0"/>
          <w:numId w:val="1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vypracovat a předat </w:t>
      </w:r>
      <w:r w:rsidRPr="007A6FD9">
        <w:rPr>
          <w:rFonts w:ascii="Arial" w:hAnsi="Arial" w:cs="Arial"/>
          <w:i w:val="0"/>
          <w:color w:val="auto"/>
        </w:rPr>
        <w:t>Kupujícímu provozní, instalační a servisní manuál ke Zboží a další dokumenty, které jsou nezbytné pro správné převzetí a užití Zboží v elektronické podobě v</w:t>
      </w:r>
      <w:r w:rsidR="007D42A7" w:rsidRPr="007A6FD9">
        <w:rPr>
          <w:rFonts w:ascii="Arial" w:hAnsi="Arial" w:cs="Arial"/>
          <w:i w:val="0"/>
          <w:color w:val="auto"/>
        </w:rPr>
        <w:t> českém nebo anglickém jazyce v elektronické podobě v PDF, tak i jedenkrát v tištěné verzi</w:t>
      </w:r>
      <w:r w:rsidRPr="007A6FD9">
        <w:rPr>
          <w:rFonts w:ascii="Arial" w:hAnsi="Arial" w:cs="Arial"/>
          <w:i w:val="0"/>
          <w:color w:val="auto"/>
        </w:rPr>
        <w:t>;</w:t>
      </w:r>
    </w:p>
    <w:p w14:paraId="3C74E02E" w14:textId="77777777" w:rsidR="00B36642" w:rsidRDefault="00260507">
      <w:pPr>
        <w:pStyle w:val="Nadpis4"/>
        <w:keepNext w:val="0"/>
        <w:keepLines w:val="0"/>
        <w:numPr>
          <w:ilvl w:val="0"/>
          <w:numId w:val="1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7A6FD9">
        <w:rPr>
          <w:rFonts w:ascii="Arial" w:hAnsi="Arial" w:cs="Arial"/>
          <w:i w:val="0"/>
          <w:color w:val="auto"/>
        </w:rPr>
        <w:t>uvést zařízení do provozu a prokázat</w:t>
      </w:r>
      <w:r>
        <w:rPr>
          <w:rFonts w:ascii="Arial" w:hAnsi="Arial" w:cs="Arial"/>
          <w:i w:val="0"/>
          <w:color w:val="auto"/>
        </w:rPr>
        <w:t xml:space="preserve"> jeho základní funkčnost a údržbu v místě plnění (min. 2 dny);</w:t>
      </w:r>
    </w:p>
    <w:p w14:paraId="6AC914E2" w14:textId="77777777" w:rsidR="00B36642" w:rsidRDefault="00260507">
      <w:pPr>
        <w:pStyle w:val="Nadpis4"/>
        <w:keepNext w:val="0"/>
        <w:keepLines w:val="0"/>
        <w:numPr>
          <w:ilvl w:val="0"/>
          <w:numId w:val="1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3F330994" w14:textId="77777777" w:rsidR="00B36642" w:rsidRDefault="00260507">
      <w:pPr>
        <w:pStyle w:val="Nadpis2"/>
        <w:keepNext w:val="0"/>
        <w:keepLines w:val="0"/>
        <w:numPr>
          <w:ilvl w:val="1"/>
          <w:numId w:val="4"/>
        </w:numPr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se zavazuje Kupujícímu, že pokud jsou pro splnění požadavků Kupujícího podle této smlouvy nebo řádného fungování Zboží nezbytné další dodávky a činnosti neuvedené v této smlouvě, Prodávající takové dodávky nebo činnosti zajistí na vlastní náklady bez jakéhokoli vlivu na kupní cenu.</w:t>
      </w:r>
    </w:p>
    <w:p w14:paraId="240346C3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II.</w:t>
      </w:r>
    </w:p>
    <w:p w14:paraId="2CBE7212" w14:textId="77777777" w:rsidR="00B36642" w:rsidRDefault="00260507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212ADE1B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Prodávající se zavazuje, že dodá Kupujícímu Zboží a splní veškeré povinnosti dle čl. I. této smlouvy nejpozději </w:t>
      </w:r>
      <w:r>
        <w:rPr>
          <w:rFonts w:cs="Arial"/>
          <w:b/>
        </w:rPr>
        <w:t>do 8 týdnů</w:t>
      </w:r>
      <w:r>
        <w:rPr>
          <w:rFonts w:cs="Arial"/>
        </w:rPr>
        <w:t xml:space="preserve"> ode dne nabytí účinnosti smlouvy. </w:t>
      </w:r>
    </w:p>
    <w:p w14:paraId="049762D1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Dojde-li k prodlení s termínem dodání z důvodů vyšší moci jako přírodní pohromy, pandemie apod., které prokazatelně brání dodání Zboží, dále z důvodu prodlení v převzetí Zboží na straně zadavatele nebo z důvodu zásahů orgánů veřejné správy a jiné mimořádné události mimo kontrolu Smluvních, prodlužuje se termín pro dodání Zboží o počet dní takového Zhotovitelem nezaviněného prodlení. </w:t>
      </w:r>
    </w:p>
    <w:p w14:paraId="3EB69776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Zboží je pokládáno za dodané po podpisu předávacího protokolu.</w:t>
      </w:r>
    </w:p>
    <w:p w14:paraId="7DDD51CB" w14:textId="773F06DF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Předávací protokol je za kupujícího oprávněn </w:t>
      </w:r>
      <w:r w:rsidRPr="00555F39">
        <w:rPr>
          <w:rFonts w:cs="Arial"/>
        </w:rPr>
        <w:t xml:space="preserve">podepsat </w:t>
      </w:r>
      <w:proofErr w:type="spellStart"/>
      <w:r w:rsidR="003F7203" w:rsidRPr="003F7203">
        <w:rPr>
          <w:rFonts w:eastAsiaTheme="minorEastAsia" w:cs="Arial"/>
          <w:i/>
          <w:szCs w:val="20"/>
          <w:highlight w:val="black"/>
          <w:lang w:eastAsia="cs-CZ"/>
        </w:rPr>
        <w:t>xxxxxxxxxxxxxxxxxxxxxxxxxxx</w:t>
      </w:r>
      <w:proofErr w:type="spellEnd"/>
      <w:r>
        <w:rPr>
          <w:rFonts w:cs="Arial"/>
          <w:bCs/>
          <w:i/>
          <w:szCs w:val="26"/>
        </w:rPr>
        <w:t xml:space="preserve"> </w:t>
      </w:r>
      <w:r>
        <w:rPr>
          <w:rFonts w:cs="Arial"/>
        </w:rPr>
        <w:t>nebo jím pověřený pracovník. Jedno vyhotovení předávacího protokolu si ponechá Prodávající pro své potřeby a druhé vyhotovení zůstává Kupujícímu.</w:t>
      </w:r>
    </w:p>
    <w:p w14:paraId="2E97E756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V případě, že pracovník Kupujícího odmítne předávací</w:t>
      </w:r>
      <w:r>
        <w:rPr>
          <w:rFonts w:ascii="Tahoma" w:hAnsi="Tahoma" w:cs="Tahoma"/>
          <w:sz w:val="20"/>
        </w:rPr>
        <w:t xml:space="preserve"> </w:t>
      </w:r>
      <w:r>
        <w:rPr>
          <w:rFonts w:cs="Arial"/>
        </w:rPr>
        <w:t>protokol podepsat nebo v případě, kdy vytčené vady Zboží odmítne podepsat pracovník Prodávajícího, je Kupující povinen bez zbytečného odkladu tuto skutečnost Prodávajícímu písemně oznámit.</w:t>
      </w:r>
    </w:p>
    <w:p w14:paraId="14929B32" w14:textId="77777777" w:rsidR="00B36642" w:rsidRDefault="00260507">
      <w:pPr>
        <w:pStyle w:val="Odstavecseseznamem"/>
        <w:numPr>
          <w:ilvl w:val="0"/>
          <w:numId w:val="2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Předávací protokol bude obsahovat alespoň tyto náležitosti:</w:t>
      </w:r>
    </w:p>
    <w:p w14:paraId="5758958B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t>popis předávaného zboží;</w:t>
      </w:r>
    </w:p>
    <w:p w14:paraId="7C6DE12A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lastRenderedPageBreak/>
        <w:t>zhodnocení kvality předávaného zboží;</w:t>
      </w:r>
    </w:p>
    <w:p w14:paraId="1E640923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t>soupis případných vad zboží, rozhodne-li se kupující zboží převzít i s nimi;</w:t>
      </w:r>
    </w:p>
    <w:p w14:paraId="7EBF475F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t>dohodu o způsobu a termínu odstranění případných vad, přičemž nedojde-li k žádné dohodě platí, že všechny vady musí být odstraněny do 3 dnů od předání zboží;</w:t>
      </w:r>
    </w:p>
    <w:p w14:paraId="0B22088B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t>výsledek přejímacího řízení, přičemž odmítne-li kupující zboží převzít, uvede do předávacího protokolu důvody pro takové odmítnutí;</w:t>
      </w:r>
    </w:p>
    <w:p w14:paraId="33AE67E1" w14:textId="77777777" w:rsidR="00B36642" w:rsidRDefault="00260507">
      <w:pPr>
        <w:pStyle w:val="Bezmezer"/>
        <w:numPr>
          <w:ilvl w:val="0"/>
          <w:numId w:val="20"/>
        </w:numPr>
        <w:ind w:left="851" w:hanging="284"/>
      </w:pPr>
      <w:r>
        <w:t>datum</w:t>
      </w:r>
      <w:r w:rsidR="00E743E4">
        <w:t xml:space="preserve">, jména a </w:t>
      </w:r>
      <w:r>
        <w:t>podpisy zástupců obou Smluvních stran, kteří dodání a převzetí Zboží provedli,</w:t>
      </w:r>
    </w:p>
    <w:p w14:paraId="44D40319" w14:textId="77777777" w:rsidR="00B36642" w:rsidRDefault="00260507">
      <w:pPr>
        <w:pStyle w:val="Odstavecseseznamem"/>
        <w:numPr>
          <w:ilvl w:val="0"/>
          <w:numId w:val="2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Prodávající je odpovědný za dodání Zboží do místa plnění. Místem plnění je následující adresa: </w:t>
      </w:r>
    </w:p>
    <w:p w14:paraId="1487A030" w14:textId="77777777" w:rsidR="00B36642" w:rsidRDefault="00260507">
      <w:pPr>
        <w:pStyle w:val="Odstavecseseznamem"/>
        <w:spacing w:before="0" w:after="0"/>
        <w:ind w:left="567"/>
        <w:rPr>
          <w:rFonts w:cs="Arial"/>
        </w:rPr>
      </w:pPr>
      <w:r>
        <w:rPr>
          <w:rFonts w:cs="Arial"/>
        </w:rPr>
        <w:t>ČVUT v Praze, Fakulta elektrotechnická, budova E, Karlovo nám. 13, 120 00  Praha 2.</w:t>
      </w:r>
      <w:bookmarkStart w:id="1" w:name="_Hlk37920479"/>
      <w:bookmarkEnd w:id="1"/>
    </w:p>
    <w:p w14:paraId="32191D91" w14:textId="77777777" w:rsidR="00B36642" w:rsidRDefault="00B36642">
      <w:pPr>
        <w:pStyle w:val="normln0"/>
        <w:rPr>
          <w:lang w:eastAsia="en-US"/>
        </w:rPr>
      </w:pPr>
    </w:p>
    <w:p w14:paraId="08900C23" w14:textId="77777777" w:rsidR="00B36642" w:rsidRDefault="00260507">
      <w:pPr>
        <w:pStyle w:val="Odstavecseseznamem"/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14:paraId="192E40A2" w14:textId="77777777" w:rsidR="00B36642" w:rsidRDefault="00260507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1E7236E2" w14:textId="77777777" w:rsidR="00B36642" w:rsidRDefault="00260507">
      <w:pPr>
        <w:pStyle w:val="Odstavecseseznamem"/>
        <w:numPr>
          <w:ilvl w:val="0"/>
          <w:numId w:val="5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>
        <w:rPr>
          <w:rFonts w:cs="Arial"/>
        </w:rPr>
        <w:t>Vlastnické právo ke Zboží bude Kupujícímu převedeno po podpisu Předávacího protokolu oběma Smluvními stranami.</w:t>
      </w:r>
    </w:p>
    <w:p w14:paraId="1EB04024" w14:textId="77777777" w:rsidR="00B36642" w:rsidRDefault="00260507">
      <w:pPr>
        <w:pStyle w:val="Odstavecseseznamem"/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14:paraId="6A9955DB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CENA A PLATEBNÍ PODMÍNKY</w:t>
      </w:r>
    </w:p>
    <w:p w14:paraId="177F95EB" w14:textId="60D36846" w:rsidR="00B36642" w:rsidRPr="00D4049A" w:rsidRDefault="00260507">
      <w:pPr>
        <w:pStyle w:val="Nadpis2"/>
        <w:keepNext w:val="0"/>
        <w:keepLines w:val="0"/>
        <w:numPr>
          <w:ilvl w:val="0"/>
          <w:numId w:val="6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byla stanovena ve výši </w:t>
      </w:r>
      <w:r w:rsidR="00E93042">
        <w:rPr>
          <w:rFonts w:ascii="Arial" w:hAnsi="Arial" w:cs="Arial"/>
          <w:b w:val="0"/>
          <w:color w:val="auto"/>
          <w:sz w:val="22"/>
          <w:szCs w:val="22"/>
        </w:rPr>
        <w:t>879 900,-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 xml:space="preserve">), DPH ve výši </w:t>
      </w:r>
      <w:r w:rsidR="00B15167">
        <w:rPr>
          <w:rFonts w:ascii="Arial" w:hAnsi="Arial" w:cs="Arial"/>
          <w:b w:val="0"/>
          <w:color w:val="auto"/>
          <w:sz w:val="22"/>
          <w:szCs w:val="22"/>
        </w:rPr>
        <w:t>184 779,-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Kč, tj. celkem včetně </w:t>
      </w:r>
      <w:r w:rsidRPr="00D4049A">
        <w:rPr>
          <w:rFonts w:ascii="Arial" w:hAnsi="Arial" w:cs="Arial"/>
          <w:b w:val="0"/>
          <w:color w:val="auto"/>
          <w:sz w:val="22"/>
        </w:rPr>
        <w:t xml:space="preserve">DPH  </w:t>
      </w:r>
      <w:r w:rsidR="00B15167" w:rsidRPr="00D4049A">
        <w:rPr>
          <w:rFonts w:ascii="Arial" w:hAnsi="Arial" w:cs="Arial"/>
          <w:b w:val="0"/>
          <w:color w:val="auto"/>
          <w:sz w:val="22"/>
          <w:szCs w:val="22"/>
        </w:rPr>
        <w:t>1 064 679,-</w:t>
      </w:r>
      <w:r w:rsidRPr="00D4049A">
        <w:rPr>
          <w:rFonts w:ascii="Arial" w:hAnsi="Arial" w:cs="Arial"/>
          <w:b w:val="0"/>
          <w:color w:val="auto"/>
          <w:sz w:val="22"/>
        </w:rPr>
        <w:t xml:space="preserve"> (dále jen „</w:t>
      </w:r>
      <w:r w:rsidRPr="00D4049A">
        <w:rPr>
          <w:rFonts w:ascii="Arial" w:hAnsi="Arial" w:cs="Arial"/>
          <w:color w:val="auto"/>
          <w:sz w:val="22"/>
        </w:rPr>
        <w:t>Kupní cena“</w:t>
      </w:r>
      <w:r w:rsidRPr="00D4049A">
        <w:rPr>
          <w:rFonts w:ascii="Arial" w:hAnsi="Arial" w:cs="Arial"/>
          <w:b w:val="0"/>
          <w:color w:val="auto"/>
          <w:sz w:val="22"/>
        </w:rPr>
        <w:t xml:space="preserve">). </w:t>
      </w:r>
    </w:p>
    <w:p w14:paraId="14A7064E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Smluvní cena je sjednána jako nejvýše přípustná, včetně všech nákladů a poplatků Prodávajícího souvisejících s plněním povinností dle této Smlouvy. Kupní cena zahrnuje, mimo jiné, všechny náklady spojené s převzetím Zboží a provedením Souvisejících činností dle čl. I. této Smlouvy, náklady na autorská práva, pojištění, záruční servis a veškeré další náklady a výdaje spojené s plněním této Smlouvy.</w:t>
      </w:r>
    </w:p>
    <w:p w14:paraId="66A99F12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Smluvní cenu je možné změnit pouze pokud</w:t>
      </w:r>
    </w:p>
    <w:p w14:paraId="14487359" w14:textId="77777777" w:rsidR="00B36642" w:rsidRDefault="00260507">
      <w:pPr>
        <w:pStyle w:val="Nadpis2"/>
        <w:keepNext w:val="0"/>
        <w:keepLines w:val="0"/>
        <w:numPr>
          <w:ilvl w:val="0"/>
          <w:numId w:val="15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se v době mezi uzavřením této smlouvy a podpisem Předávacího protokolu mění sazby DPH (v takovém případě nová cena předmětu nákupu odráží pouze novou sazbu DPH) nebo</w:t>
      </w:r>
    </w:p>
    <w:p w14:paraId="3A7DCFD6" w14:textId="77777777" w:rsidR="00B36642" w:rsidRDefault="00260507">
      <w:pPr>
        <w:pStyle w:val="Odstavecseseznamem"/>
        <w:numPr>
          <w:ilvl w:val="0"/>
          <w:numId w:val="15"/>
        </w:numPr>
        <w:spacing w:before="0"/>
      </w:pPr>
      <w:r>
        <w:t>je změna provedena v souladu se ZZVZ.</w:t>
      </w:r>
    </w:p>
    <w:p w14:paraId="079B088E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bude uhrazena v Kč na základě daňového dokladu - faktury, na účet Prodávajícího určeného na faktuře. </w:t>
      </w:r>
    </w:p>
    <w:p w14:paraId="61A3F1D2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6980F501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uskuteční platbu na základě řádně vystavených faktur do 30 dnů od jejich doručení. Faktura se považuje za zaplacenou v den, kdy je fakturační částka převedena z účtu Kupujícího na účet Prodávajícího.</w:t>
      </w:r>
    </w:p>
    <w:p w14:paraId="134420E6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Prodávajícím jako daňový doklad musí splňovat veškeré náležitosti požadované platnými právními předpisy České republiky. Faktury vydané Prodávajícím v souladu s touto smlouvou obsahují zejména následující informace:</w:t>
      </w:r>
    </w:p>
    <w:p w14:paraId="37AEE2DC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4B41DA74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38666763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4B99133C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4A83CF92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číslo této Smlouvy</w:t>
      </w:r>
    </w:p>
    <w:p w14:paraId="3DBEE7A9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5FCA0D24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předmět plnění (zahrnující odkaz na tuto smlouvu)</w:t>
      </w:r>
    </w:p>
    <w:p w14:paraId="65671A9B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registrační číslo projektu (CZ.02.1.01/0.0/0.0/16_019/0000765)</w:t>
      </w:r>
    </w:p>
    <w:p w14:paraId="3F74A82A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</w:t>
      </w:r>
    </w:p>
    <w:p w14:paraId="796436C2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495B913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4EE9C679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základ daně</w:t>
      </w:r>
    </w:p>
    <w:p w14:paraId="796FEF1D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sazbu daně</w:t>
      </w:r>
    </w:p>
    <w:p w14:paraId="56351F99" w14:textId="77777777" w:rsidR="00B36642" w:rsidRDefault="00260507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výši daně</w:t>
      </w:r>
    </w:p>
    <w:p w14:paraId="4F0A185B" w14:textId="77777777" w:rsidR="00B36642" w:rsidRDefault="00260507">
      <w:pPr>
        <w:spacing w:before="240"/>
        <w:ind w:firstLine="567"/>
        <w:rPr>
          <w:b/>
        </w:rPr>
      </w:pPr>
      <w:r>
        <w:t>a musí splňovat případně dohody o zamezení dvojímu zdanění.</w:t>
      </w:r>
    </w:p>
    <w:p w14:paraId="51554ADA" w14:textId="77777777" w:rsidR="00B36642" w:rsidRDefault="00260507">
      <w:pPr>
        <w:pStyle w:val="Nadpis2"/>
        <w:keepNext w:val="0"/>
        <w:keepLines w:val="0"/>
        <w:numPr>
          <w:ilvl w:val="0"/>
          <w:numId w:val="6"/>
        </w:numPr>
        <w:tabs>
          <w:tab w:val="left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 případě, že faktura neobsahuje výše uvedené informace nebo není přiložen oboustranně potvrzený Předávací protokol, je Kupující oprávněn ji vrátit Prodávajícímu v době její splatnosti, a toto se nepovažuje za prodlení. Nová lhůta splatnosti se začíná dnem obdržení opravené faktury Kupujícímu.</w:t>
      </w:r>
    </w:p>
    <w:p w14:paraId="50256755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V.</w:t>
      </w:r>
    </w:p>
    <w:p w14:paraId="45FA156D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2614BF81" w14:textId="77777777" w:rsidR="00B36642" w:rsidRDefault="00260507">
      <w:pPr>
        <w:pStyle w:val="Odstavecseseznamem"/>
        <w:numPr>
          <w:ilvl w:val="0"/>
          <w:numId w:val="7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Prodávající je povinen dodat Zboží a Související činnosti za podmínek dle této Smlouvy zahrnující všechny její přílohy a </w:t>
      </w:r>
      <w:r>
        <w:t>platné právní (např. bezpečnostní), technické a kvalitativní normy. Prodávající prokázal shodu s platnými bezpečnostními normami a normami EMI / EMC min. prohlášením o shodě CE.</w:t>
      </w:r>
    </w:p>
    <w:p w14:paraId="05038797" w14:textId="77777777" w:rsidR="00B36642" w:rsidRDefault="00260507">
      <w:pPr>
        <w:pStyle w:val="Odstavecseseznamem"/>
        <w:numPr>
          <w:ilvl w:val="0"/>
          <w:numId w:val="7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Během plnění této Smlouvy Prodávající koná samostatně. Pokud Prodávající obdrží pokyny od Kupujícího, Prodávající dodrží tyto pokyny, pokud nejsou v rozporu se zákonem nebo v rozporu s touto Smlouvou. Pokud prodávající zjistí nebo by měl z pohledu profesionálního jednání zjistit, že pokyny jsou z jakéhokoli důvodu nevhodné, protizákonné nebo v rozporu s touto smlouvou, pak je Prodávající povinen na takové skutečnosti Kupujícího upozornit.</w:t>
      </w:r>
    </w:p>
    <w:p w14:paraId="73756985" w14:textId="77777777" w:rsidR="00B36642" w:rsidRDefault="00260507">
      <w:pPr>
        <w:pStyle w:val="Odstavecseseznamem"/>
        <w:numPr>
          <w:ilvl w:val="0"/>
          <w:numId w:val="7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Pokud není ve Smlouvě stanoveno jinak, veškeré prostředky nezbytné pro plnění této smlouvy zajistí Prodávající.</w:t>
      </w:r>
    </w:p>
    <w:p w14:paraId="7A5DFFF6" w14:textId="77777777" w:rsidR="00B36642" w:rsidRDefault="00260507">
      <w:pPr>
        <w:pStyle w:val="Odstavecseseznamem"/>
        <w:numPr>
          <w:ilvl w:val="0"/>
          <w:numId w:val="7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Prodávající si je vědom, že Kupující nemá k dispozici prostory pro skladování obalů, a proto neuchovává obal od Zboží. Neexistence původního obalu nesmí být důvodem pro odmítnutí odstranění vad Zboží.</w:t>
      </w:r>
    </w:p>
    <w:p w14:paraId="033168E5" w14:textId="77777777" w:rsidR="00B36642" w:rsidRDefault="00260507">
      <w:pPr>
        <w:widowControl w:val="0"/>
        <w:numPr>
          <w:ilvl w:val="0"/>
          <w:numId w:val="7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Prodávající bude dle ustanovení § 2 písm. e) zák. č. 320/2001 Sb., o finanční kontrole ve veřejné správě, v platném znění, osobou povinnou spolupůsobit při výkonu finanční kontroly. Zároveň se prodávající zavazuje k archivaci veškerých písemných dokladů týkajících se plnění předmětu koupě dle této smlouvy</w:t>
      </w:r>
      <w:r>
        <w:rPr>
          <w:rFonts w:ascii="Tahoma" w:hAnsi="Tahoma" w:cs="Tahoma"/>
        </w:rPr>
        <w:t xml:space="preserve"> minimálně </w:t>
      </w:r>
      <w:r>
        <w:rPr>
          <w:rFonts w:cs="Arial"/>
        </w:rPr>
        <w:t>do 31. 12. 2033</w:t>
      </w:r>
      <w:r>
        <w:rPr>
          <w:rFonts w:ascii="Tahoma" w:hAnsi="Tahoma" w:cs="Tahoma"/>
        </w:rPr>
        <w:t>, pokud legislativa nestanovuje pro některé typy dokumentů dobu delší</w:t>
      </w:r>
      <w:r>
        <w:rPr>
          <w:rFonts w:cs="Arial"/>
          <w:szCs w:val="22"/>
          <w:lang w:eastAsia="en-US"/>
        </w:rPr>
        <w:t>. Kupující je dále povinen poskytnout veškeré požadované informace, dokladovat svoji činnost, poskytovat veškerou dokumentaci vztahující se k projektu a umožnit vstup pověřeným osobám do svých objektů a na pozemky k ověřování podmínek plnění předmětu koupě dle této smlouvy. Prodávající se dále zavazuje dodržovat veškerá pravidla a podmínky vyplývající pro něj z pravidel pro poskytnutí dotace.</w:t>
      </w:r>
    </w:p>
    <w:p w14:paraId="1991DBA8" w14:textId="77777777" w:rsidR="00B36642" w:rsidRDefault="00B36642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0BA473EF" w14:textId="77777777" w:rsidR="00B60F94" w:rsidRDefault="00B60F94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3F004F46" w14:textId="77777777" w:rsidR="00B60F94" w:rsidRDefault="00B60F94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09EDF3CB" w14:textId="77777777" w:rsidR="00B60F94" w:rsidRDefault="00B60F94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08AE718A" w14:textId="77777777" w:rsidR="00B60F94" w:rsidRDefault="00B60F94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274676DA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VI.</w:t>
      </w:r>
    </w:p>
    <w:p w14:paraId="554A5A1E" w14:textId="77777777" w:rsidR="00B36642" w:rsidRPr="00DC0F83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DC0F83">
        <w:rPr>
          <w:rFonts w:cs="Arial"/>
          <w:b/>
          <w:caps/>
        </w:rPr>
        <w:t xml:space="preserve">ZÁRUKA </w:t>
      </w:r>
      <w:r w:rsidR="000E2946" w:rsidRPr="00DC0F83">
        <w:rPr>
          <w:rFonts w:cs="Arial"/>
          <w:b/>
          <w:caps/>
        </w:rPr>
        <w:t>a záruční a pozáruční servis</w:t>
      </w:r>
    </w:p>
    <w:p w14:paraId="20701155" w14:textId="5E3A4E88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C0F83">
        <w:rPr>
          <w:rFonts w:ascii="Arial" w:hAnsi="Arial" w:cs="Arial"/>
          <w:b w:val="0"/>
          <w:color w:val="auto"/>
          <w:sz w:val="22"/>
        </w:rPr>
        <w:t xml:space="preserve">Prodávající poskytuje na Zboží záruku za jakost v minimální délce </w:t>
      </w:r>
      <w:r w:rsidR="00E743E4" w:rsidRPr="00DC0F83">
        <w:rPr>
          <w:rFonts w:ascii="Arial" w:hAnsi="Arial" w:cs="Arial"/>
          <w:b w:val="0"/>
          <w:color w:val="auto"/>
          <w:sz w:val="22"/>
        </w:rPr>
        <w:t>min. 1</w:t>
      </w:r>
      <w:r w:rsidR="00C40849" w:rsidRPr="00DC0F83">
        <w:rPr>
          <w:rFonts w:ascii="Arial" w:hAnsi="Arial" w:cs="Arial"/>
          <w:b w:val="0"/>
          <w:color w:val="auto"/>
          <w:sz w:val="22"/>
        </w:rPr>
        <w:t>8</w:t>
      </w:r>
      <w:r w:rsidR="00E743E4" w:rsidRPr="00DC0F83">
        <w:rPr>
          <w:rFonts w:ascii="Arial" w:hAnsi="Arial" w:cs="Arial"/>
          <w:b w:val="0"/>
          <w:color w:val="auto"/>
          <w:sz w:val="22"/>
        </w:rPr>
        <w:t xml:space="preserve"> měsíců</w:t>
      </w:r>
      <w:r w:rsidR="00E743E4" w:rsidRPr="00C40849">
        <w:rPr>
          <w:rFonts w:ascii="Arial" w:hAnsi="Arial" w:cs="Arial"/>
          <w:b w:val="0"/>
          <w:color w:val="auto"/>
          <w:sz w:val="22"/>
        </w:rPr>
        <w:t xml:space="preserve">. </w:t>
      </w:r>
      <w:r w:rsidRPr="00C40849">
        <w:rPr>
          <w:rFonts w:ascii="Arial" w:hAnsi="Arial" w:cs="Arial"/>
          <w:b w:val="0"/>
          <w:color w:val="auto"/>
          <w:sz w:val="22"/>
        </w:rPr>
        <w:t xml:space="preserve"> </w:t>
      </w:r>
      <w:r w:rsidR="00E743E4" w:rsidRPr="00C40849">
        <w:rPr>
          <w:rFonts w:ascii="Arial" w:hAnsi="Arial" w:cs="Arial"/>
          <w:b w:val="0"/>
          <w:color w:val="auto"/>
          <w:sz w:val="22"/>
        </w:rPr>
        <w:t xml:space="preserve"> Pokud výrobce zařízení nabízí delší záruční dobu, platí tato delší záruční doba.</w:t>
      </w:r>
      <w:r w:rsidR="00E743E4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 xml:space="preserve">Prodávající v rámci nabídky poskytuje záruku v délce </w:t>
      </w:r>
      <w:r w:rsidR="00B15167">
        <w:rPr>
          <w:rFonts w:ascii="Arial" w:hAnsi="Arial" w:cs="Arial"/>
          <w:b w:val="0"/>
          <w:color w:val="auto"/>
          <w:sz w:val="22"/>
        </w:rPr>
        <w:t>24</w:t>
      </w:r>
      <w:r>
        <w:rPr>
          <w:rFonts w:ascii="Arial" w:hAnsi="Arial" w:cs="Arial"/>
          <w:b w:val="0"/>
          <w:color w:val="auto"/>
          <w:sz w:val="22"/>
        </w:rPr>
        <w:t xml:space="preserve"> měsíců.</w:t>
      </w:r>
    </w:p>
    <w:p w14:paraId="0655BAF5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Záruční doba počíná běžet dnem podpisu předávacího protokolu.</w:t>
      </w:r>
    </w:p>
    <w:p w14:paraId="21F1EAA6" w14:textId="77777777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zadavatele z vadného plnění, a to dle podmínek daných touto Smlouvou.</w:t>
      </w:r>
    </w:p>
    <w:p w14:paraId="58C3AB22" w14:textId="77777777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 Záruční vady mohou být Prodávajícímu nahlášeny nejpozději v poslední den záruční doby.</w:t>
      </w:r>
    </w:p>
    <w:p w14:paraId="65892678" w14:textId="4F84A9B9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oznámí Prodávajícímu záruční vady telefonicky, písemně nebo prostřednictvím e-mailu. Prodávající akceptuje upozornění na záruční vady prostřednictvím e-mailové adresy</w:t>
      </w:r>
      <w:r w:rsidRPr="00CA1F53">
        <w:rPr>
          <w:rFonts w:ascii="Arial" w:hAnsi="Arial" w:cs="Arial"/>
          <w:b w:val="0"/>
          <w:color w:val="auto"/>
          <w:sz w:val="22"/>
        </w:rPr>
        <w:t xml:space="preserve">: </w:t>
      </w:r>
      <w:proofErr w:type="spellStart"/>
      <w:r w:rsidR="003F7203" w:rsidRPr="003F7203">
        <w:rPr>
          <w:rFonts w:ascii="Arial" w:hAnsi="Arial" w:cs="Arial"/>
          <w:b w:val="0"/>
          <w:color w:val="auto"/>
          <w:sz w:val="22"/>
          <w:highlight w:val="black"/>
        </w:rPr>
        <w:t>xxxx</w:t>
      </w:r>
      <w:r w:rsidR="00B15167" w:rsidRPr="003F7203">
        <w:rPr>
          <w:rFonts w:ascii="Arial" w:hAnsi="Arial" w:cs="Arial"/>
          <w:b w:val="0"/>
          <w:color w:val="auto"/>
          <w:sz w:val="22"/>
          <w:highlight w:val="black"/>
        </w:rPr>
        <w:t>@</w:t>
      </w:r>
      <w:r w:rsidR="003F7203" w:rsidRPr="003F7203">
        <w:rPr>
          <w:rFonts w:ascii="Arial" w:hAnsi="Arial" w:cs="Arial"/>
          <w:b w:val="0"/>
          <w:color w:val="auto"/>
          <w:sz w:val="22"/>
          <w:highlight w:val="black"/>
        </w:rPr>
        <w:t>xxxxxxxxxxx</w:t>
      </w:r>
      <w:proofErr w:type="spellEnd"/>
      <w:r w:rsidRPr="00CA1F53">
        <w:rPr>
          <w:rFonts w:ascii="Arial" w:hAnsi="Arial" w:cs="Arial"/>
          <w:b w:val="0"/>
          <w:color w:val="auto"/>
          <w:sz w:val="22"/>
        </w:rPr>
        <w:t>. Prodávající</w:t>
      </w:r>
      <w:r>
        <w:rPr>
          <w:rFonts w:ascii="Arial" w:hAnsi="Arial" w:cs="Arial"/>
          <w:b w:val="0"/>
          <w:color w:val="auto"/>
          <w:sz w:val="22"/>
        </w:rPr>
        <w:t xml:space="preserve"> zahájí reklamační řízení nejpozději 3 dny po nahlášení závady Kupujícím tak, že informuje Kupujícího o převzetí požadavku a návrhu jeho řešení včetně termínu odstranění vady.</w:t>
      </w:r>
    </w:p>
    <w:p w14:paraId="5995B1BE" w14:textId="77777777" w:rsidR="00B36642" w:rsidRDefault="00260507">
      <w:pPr>
        <w:numPr>
          <w:ilvl w:val="0"/>
          <w:numId w:val="19"/>
        </w:numPr>
        <w:suppressAutoHyphens w:val="0"/>
        <w:ind w:left="567" w:hanging="567"/>
        <w:jc w:val="both"/>
        <w:outlineLvl w:val="1"/>
      </w:pPr>
      <w:r>
        <w:rPr>
          <w:rFonts w:cs="Arial"/>
          <w:bCs/>
          <w:szCs w:val="26"/>
        </w:rPr>
        <w:t xml:space="preserve">V hlášení o záruční vadě popíše Kupující vadu. </w:t>
      </w:r>
      <w:r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5ED0B24B" w14:textId="77777777" w:rsidR="00B36642" w:rsidRDefault="00B36642">
      <w:pPr>
        <w:suppressAutoHyphens w:val="0"/>
        <w:ind w:left="567"/>
        <w:jc w:val="both"/>
        <w:outlineLvl w:val="1"/>
      </w:pPr>
    </w:p>
    <w:p w14:paraId="0754D326" w14:textId="77777777" w:rsidR="00B36642" w:rsidRDefault="00260507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Prodávající, pokud se Smluvní strany nedohodnou jinak, odstraní vadu bez zbytečného prodlení, nejdéle však do 14 pracovních dnů od jejího oznámení. </w:t>
      </w:r>
    </w:p>
    <w:p w14:paraId="5C34FB7F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7A114CB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 xml:space="preserve">Smluvní strany vyhotoví protokol o odstranění závady, který obsahuje popis závady a potvrzení, že závada byla odstraněna. </w:t>
      </w:r>
      <w:r>
        <w:rPr>
          <w:rFonts w:cs="Arial"/>
          <w:bCs/>
          <w:iCs/>
          <w:szCs w:val="26"/>
        </w:rPr>
        <w:t>V případě opravy v záruční době se tato prodlužuje o dobu od oznámení závady Kupujícím po její odstranění Prodávajícím.</w:t>
      </w:r>
    </w:p>
    <w:p w14:paraId="79A7B1E5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kupujícího.</w:t>
      </w:r>
    </w:p>
    <w:p w14:paraId="31608BAA" w14:textId="77777777" w:rsidR="00B36642" w:rsidRPr="00DC0F83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DC0F83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5FDABAC5" w14:textId="77777777" w:rsidR="00C478A9" w:rsidRPr="00DC0F83" w:rsidRDefault="00463E2A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DC0F83">
        <w:rPr>
          <w:rFonts w:cs="Arial"/>
          <w:bCs/>
          <w:szCs w:val="26"/>
        </w:rPr>
        <w:t xml:space="preserve">Prodávající se zavazuje poskytovat Kupujícímu </w:t>
      </w:r>
      <w:r w:rsidR="002210FE" w:rsidRPr="00DC0F83">
        <w:rPr>
          <w:rFonts w:cs="Arial"/>
          <w:bCs/>
          <w:szCs w:val="26"/>
        </w:rPr>
        <w:t>za úplatu</w:t>
      </w:r>
      <w:r w:rsidRPr="00DC0F83">
        <w:rPr>
          <w:rFonts w:cs="Arial"/>
          <w:bCs/>
          <w:szCs w:val="26"/>
        </w:rPr>
        <w:t xml:space="preserve"> pozáruční servis v délce minimálně </w:t>
      </w:r>
      <w:r w:rsidR="000E2946" w:rsidRPr="00DC0F83">
        <w:rPr>
          <w:rFonts w:cs="Arial"/>
          <w:bCs/>
          <w:szCs w:val="26"/>
        </w:rPr>
        <w:t xml:space="preserve">pět a půl </w:t>
      </w:r>
      <w:r w:rsidRPr="00DC0F83">
        <w:rPr>
          <w:rFonts w:cs="Arial"/>
          <w:bCs/>
          <w:szCs w:val="26"/>
        </w:rPr>
        <w:t>(</w:t>
      </w:r>
      <w:r w:rsidR="00B33B1D" w:rsidRPr="00DC0F83">
        <w:rPr>
          <w:rFonts w:cs="Arial"/>
          <w:bCs/>
          <w:szCs w:val="26"/>
        </w:rPr>
        <w:t>5,5</w:t>
      </w:r>
      <w:r w:rsidRPr="00DC0F83">
        <w:rPr>
          <w:rFonts w:cs="Arial"/>
          <w:bCs/>
          <w:szCs w:val="26"/>
        </w:rPr>
        <w:t>)</w:t>
      </w:r>
      <w:r w:rsidR="002210FE" w:rsidRPr="00DC0F83">
        <w:rPr>
          <w:rFonts w:cs="Arial"/>
          <w:bCs/>
          <w:szCs w:val="26"/>
        </w:rPr>
        <w:t xml:space="preserve"> </w:t>
      </w:r>
      <w:r w:rsidR="00B33B1D" w:rsidRPr="00DC0F83">
        <w:rPr>
          <w:rFonts w:cs="Arial"/>
          <w:bCs/>
          <w:szCs w:val="26"/>
        </w:rPr>
        <w:t xml:space="preserve">roku </w:t>
      </w:r>
      <w:r w:rsidR="002210FE" w:rsidRPr="00DC0F83">
        <w:rPr>
          <w:rFonts w:cs="Arial"/>
          <w:bCs/>
          <w:szCs w:val="26"/>
        </w:rPr>
        <w:t>od uplynutí lhůty záručního servisu</w:t>
      </w:r>
      <w:r w:rsidR="000E2946" w:rsidRPr="00DC0F83">
        <w:rPr>
          <w:rFonts w:cs="Arial"/>
          <w:bCs/>
          <w:szCs w:val="26"/>
        </w:rPr>
        <w:t xml:space="preserve"> a podmínky poskytování pozáručního servisu se řídí ustanovením tohoto článku obdobně.</w:t>
      </w:r>
    </w:p>
    <w:p w14:paraId="653BF261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DC0F83">
        <w:t>Při posuzování a odstraňování vady Zboží je Prodávající povinen postupovat</w:t>
      </w:r>
      <w:r>
        <w:t xml:space="preserve"> s náležitou odbornou péčí.</w:t>
      </w:r>
    </w:p>
    <w:p w14:paraId="47CE52C6" w14:textId="77777777" w:rsidR="00B36642" w:rsidRDefault="00260507">
      <w:pPr>
        <w:numPr>
          <w:ilvl w:val="0"/>
          <w:numId w:val="19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</w:rPr>
        <w:lastRenderedPageBreak/>
        <w:t>Strany vylučují použití § 1925 NOZ.</w:t>
      </w:r>
    </w:p>
    <w:p w14:paraId="514A401C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VII.</w:t>
      </w:r>
    </w:p>
    <w:p w14:paraId="288A4545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5B902C66" w14:textId="77777777" w:rsidR="00B36642" w:rsidRDefault="00260507">
      <w:pPr>
        <w:pStyle w:val="Nadpis2"/>
        <w:keepNext w:val="0"/>
        <w:keepLines w:val="0"/>
        <w:numPr>
          <w:ilvl w:val="0"/>
          <w:numId w:val="8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Kupujícímu, že</w:t>
      </w:r>
    </w:p>
    <w:p w14:paraId="45043812" w14:textId="77777777" w:rsidR="00B36642" w:rsidRDefault="00260507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4DE7DD69" w14:textId="77777777" w:rsidR="00B36642" w:rsidRDefault="00260507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5325DAF0" w14:textId="77777777" w:rsidR="00B36642" w:rsidRDefault="00260507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na straně Prodávajícího neexistují žádné překážky bránící řádnému plnění této Smlouvy.</w:t>
      </w:r>
    </w:p>
    <w:p w14:paraId="6E4D0233" w14:textId="77777777" w:rsidR="00B36642" w:rsidRDefault="00B36642"/>
    <w:p w14:paraId="1B5A56A4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VIII.</w:t>
      </w:r>
    </w:p>
    <w:p w14:paraId="73BA8BA5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568C3060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je Prodávající v prodlení s dodáním Zboží, tj. Prodávající poruší svou povinnost provést tuto Smlouvu včas a náležitým způsobem, Prodávající zaplatí Kupujícímu smluvní pokutu ve výši 0,1 % kupní ceny bez DPH z nedodaného zboží za každý (dokonce započatý) den prodlení.</w:t>
      </w:r>
    </w:p>
    <w:p w14:paraId="5B28C165" w14:textId="77777777" w:rsidR="00B33B1D" w:rsidRPr="00DC0F83" w:rsidRDefault="00260507" w:rsidP="00B33B1D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B33B1D">
        <w:rPr>
          <w:rFonts w:ascii="Arial" w:hAnsi="Arial" w:cs="Arial"/>
          <w:b w:val="0"/>
          <w:color w:val="auto"/>
          <w:sz w:val="22"/>
        </w:rPr>
        <w:t>Pokud</w:t>
      </w:r>
      <w:r>
        <w:rPr>
          <w:rFonts w:ascii="Arial" w:hAnsi="Arial" w:cs="Arial"/>
          <w:b w:val="0"/>
          <w:color w:val="auto"/>
          <w:sz w:val="22"/>
        </w:rPr>
        <w:t xml:space="preserve"> Prodávající neodstraní závadu v rámci záruční opravy včas, zaplatí Kupujícímu smluvní </w:t>
      </w:r>
      <w:r w:rsidRPr="00DC0F83">
        <w:rPr>
          <w:rFonts w:ascii="Arial" w:hAnsi="Arial" w:cs="Arial"/>
          <w:b w:val="0"/>
          <w:color w:val="auto"/>
          <w:sz w:val="22"/>
        </w:rPr>
        <w:t>pokutu ve výši 0,05 % Kupní ceny bez DPH za každý (dokonce započatý) den zpoždění.</w:t>
      </w:r>
    </w:p>
    <w:p w14:paraId="45901675" w14:textId="77777777" w:rsidR="00B33B1D" w:rsidRPr="00DC0F83" w:rsidRDefault="00B33B1D" w:rsidP="00B33B1D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C0F83">
        <w:rPr>
          <w:rFonts w:ascii="Arial" w:hAnsi="Arial" w:cs="Arial"/>
          <w:b w:val="0"/>
          <w:color w:val="auto"/>
          <w:sz w:val="22"/>
        </w:rPr>
        <w:t>Pokud Prodávající neodstraní závadu v rámci pozáruční opravy včas, zaplatí Kupujícímu smluvní pokutu ve výši 0,05 % Kupní ceny bez DPH za každý (dokonce započatý) den zpoždění.</w:t>
      </w:r>
    </w:p>
    <w:p w14:paraId="43BA6D61" w14:textId="77777777" w:rsidR="00B33B1D" w:rsidRPr="00DC0F83" w:rsidRDefault="00B33B1D" w:rsidP="00B33B1D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C0F83">
        <w:rPr>
          <w:rFonts w:ascii="Arial" w:hAnsi="Arial" w:cs="Arial"/>
          <w:b w:val="0"/>
          <w:color w:val="auto"/>
          <w:sz w:val="22"/>
        </w:rPr>
        <w:t xml:space="preserve">Pokud Prodávající přestane poskytovat pozáruční servis dříve, než je stanoveno v čl. 6.12 této Smlouvy, uhradí Kupujícímu jednorázovou smluvní pokutu ve výši </w:t>
      </w:r>
      <w:r w:rsidR="00030A92" w:rsidRPr="00DC0F83">
        <w:rPr>
          <w:rFonts w:ascii="Arial" w:hAnsi="Arial" w:cs="Arial"/>
          <w:b w:val="0"/>
          <w:color w:val="auto"/>
          <w:sz w:val="22"/>
        </w:rPr>
        <w:t>10</w:t>
      </w:r>
      <w:r w:rsidRPr="00DC0F83">
        <w:rPr>
          <w:rFonts w:ascii="Arial" w:hAnsi="Arial" w:cs="Arial"/>
          <w:b w:val="0"/>
          <w:color w:val="auto"/>
          <w:sz w:val="22"/>
        </w:rPr>
        <w:t xml:space="preserve">00,- Kč bez DPH za každý měsíc bez poskytnutého pozáručního servisu zbývající do konce </w:t>
      </w:r>
      <w:r w:rsidR="00767BFF" w:rsidRPr="00DC0F83">
        <w:rPr>
          <w:rFonts w:ascii="Arial" w:hAnsi="Arial" w:cs="Arial"/>
          <w:b w:val="0"/>
          <w:color w:val="auto"/>
          <w:sz w:val="22"/>
        </w:rPr>
        <w:t xml:space="preserve">lhůty pro poskytování pozáručního servisu. </w:t>
      </w:r>
    </w:p>
    <w:p w14:paraId="62030B23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DC0F83">
        <w:rPr>
          <w:rFonts w:ascii="Arial" w:hAnsi="Arial" w:cs="Arial"/>
          <w:b w:val="0"/>
          <w:color w:val="auto"/>
          <w:sz w:val="22"/>
        </w:rPr>
        <w:t>Prodávající zaplatí smluvní pokuty do patnácti (15) dnů ode dne, kdy Kupující uplatnil své nároky. Zaplacením smluvních pokut nejsou dotčeny práva Kupujícího na náhradu škody, a to ani v rozsahu,</w:t>
      </w:r>
      <w:r>
        <w:rPr>
          <w:rFonts w:ascii="Arial" w:hAnsi="Arial" w:cs="Arial"/>
          <w:b w:val="0"/>
          <w:color w:val="auto"/>
          <w:sz w:val="22"/>
        </w:rPr>
        <w:t xml:space="preserve"> v jakém tato škoda překročí smluvní pokutu.</w:t>
      </w:r>
    </w:p>
    <w:p w14:paraId="29CF22F2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Celková výše smluvních pokut, na které má Kupující nárok, nesmí překročit 30 % Kupní ceny včetně DPH.</w:t>
      </w:r>
    </w:p>
    <w:p w14:paraId="0A7C609B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je oprávněn jednostranně započítávat nároky vyplývající ze smluvních pokut proti nároku Prodávajícího na zaplacení Kupní ceny.</w:t>
      </w:r>
    </w:p>
    <w:p w14:paraId="6092C0BF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78F94031" w14:textId="77777777" w:rsidR="00B36642" w:rsidRDefault="00260507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Strany vylučují použití § 2050 NOZ.</w:t>
      </w:r>
    </w:p>
    <w:p w14:paraId="0D208BB8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IX.</w:t>
      </w:r>
    </w:p>
    <w:p w14:paraId="349CC552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7D4AAC75" w14:textId="77777777" w:rsidR="00B36642" w:rsidRDefault="00260507">
      <w:pPr>
        <w:pStyle w:val="Nadpis2"/>
        <w:keepNext w:val="0"/>
        <w:keepLines w:val="0"/>
        <w:numPr>
          <w:ilvl w:val="0"/>
          <w:numId w:val="10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34C70442" w14:textId="77777777" w:rsidR="00B36642" w:rsidRDefault="0026050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je v prodlení s plněním této smlouvy a toto prodlení trvá déle než dva (2) měsíce;</w:t>
      </w:r>
    </w:p>
    <w:p w14:paraId="51FB2647" w14:textId="77777777" w:rsidR="00B36642" w:rsidRDefault="0026050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Zboží nesplňuje požadavky stanovené v této smlouvě, zejména </w:t>
      </w:r>
      <w:r w:rsidRPr="001C088F">
        <w:rPr>
          <w:rFonts w:ascii="Arial" w:hAnsi="Arial" w:cs="Arial"/>
          <w:b w:val="0"/>
          <w:color w:val="auto"/>
          <w:sz w:val="22"/>
        </w:rPr>
        <w:t xml:space="preserve">v </w:t>
      </w:r>
      <w:r w:rsidRPr="001C088F">
        <w:rPr>
          <w:rFonts w:ascii="Arial" w:hAnsi="Arial" w:cs="Arial"/>
          <w:b w:val="0"/>
          <w:color w:val="auto"/>
          <w:sz w:val="22"/>
          <w:u w:val="single"/>
        </w:rPr>
        <w:t>Příloze č. 1 a 2</w:t>
      </w:r>
      <w:r w:rsidRPr="001C088F">
        <w:rPr>
          <w:rFonts w:ascii="Arial" w:hAnsi="Arial" w:cs="Arial"/>
          <w:b w:val="0"/>
          <w:color w:val="auto"/>
          <w:sz w:val="22"/>
        </w:rPr>
        <w:t>;</w:t>
      </w:r>
    </w:p>
    <w:p w14:paraId="2AF84484" w14:textId="77777777" w:rsidR="00B36642" w:rsidRDefault="0026050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Proti Prodávajícímu je zahájeno konkurzní řízení, nebo</w:t>
      </w:r>
    </w:p>
    <w:p w14:paraId="116943D0" w14:textId="77777777" w:rsidR="00B36642" w:rsidRDefault="00260507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zjistí, že Prodávající ve své nabídce podané v rámci předmětné veřejné zakázky uvedl informace nebo dokumenty, které neodpovídají skutečnosti a které měly nebo mohly mít vliv na výsledek výběrového řízení, které předcházelo uzavření této Smlouvy.</w:t>
      </w:r>
    </w:p>
    <w:p w14:paraId="0E5B3D76" w14:textId="77777777" w:rsidR="00B36642" w:rsidRDefault="00B36642"/>
    <w:p w14:paraId="5D518280" w14:textId="77777777" w:rsidR="00B36642" w:rsidRDefault="00B36642"/>
    <w:p w14:paraId="1B084FE7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/>
          <w:caps/>
          <w:lang w:val="cs-CZ"/>
        </w:rPr>
        <w:t>X.</w:t>
      </w:r>
    </w:p>
    <w:p w14:paraId="28EE1DDF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51FCBC64" w14:textId="77777777" w:rsidR="00B36642" w:rsidRDefault="00260507">
      <w:pPr>
        <w:pStyle w:val="Nadpis2"/>
        <w:keepNext w:val="0"/>
        <w:keepLines w:val="0"/>
        <w:numPr>
          <w:ilvl w:val="0"/>
          <w:numId w:val="11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Strany nezveřejní informace, které jim budou zpřístupněny v souvislosti s touto Smlouvou a jejím plněním, jejichž zveřejnění by mohlo poškodit druhou Smluvní stranu. Povinnosti Kupujícího vyplývající z platných právních předpisů zůstávají nedotčeny.</w:t>
      </w:r>
    </w:p>
    <w:p w14:paraId="67D433FF" w14:textId="77777777" w:rsidR="00B36642" w:rsidRDefault="00B36642"/>
    <w:p w14:paraId="52DBBE83" w14:textId="77777777" w:rsidR="00B36642" w:rsidRDefault="00B36642"/>
    <w:p w14:paraId="5328919D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/>
          <w:lang w:val="cs-CZ"/>
        </w:rPr>
        <w:t>XI</w:t>
      </w:r>
      <w:r>
        <w:rPr>
          <w:rFonts w:ascii="Arial" w:hAnsi="Arial" w:cs="Arial"/>
          <w:b/>
          <w:caps/>
          <w:lang w:val="cs-CZ"/>
        </w:rPr>
        <w:t>.</w:t>
      </w:r>
    </w:p>
    <w:p w14:paraId="56670EB3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4AABBAA0" w14:textId="77777777" w:rsidR="00B36642" w:rsidRDefault="00260507">
      <w:pPr>
        <w:pStyle w:val="Nadpis2"/>
        <w:keepNext w:val="0"/>
        <w:keepLines w:val="0"/>
        <w:numPr>
          <w:ilvl w:val="0"/>
          <w:numId w:val="12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uvádí následující zástupce pro komunikaci s Kupujícím:</w:t>
      </w:r>
    </w:p>
    <w:p w14:paraId="39235E8C" w14:textId="77777777" w:rsidR="00B36642" w:rsidRDefault="00260507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záležitostech: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1CEEF335" w14:textId="67918C2B" w:rsidR="00B36642" w:rsidRPr="00D4049A" w:rsidRDefault="00260507">
      <w:pPr>
        <w:widowControl w:val="0"/>
        <w:tabs>
          <w:tab w:val="left" w:pos="2552"/>
        </w:tabs>
        <w:ind w:left="567"/>
        <w:rPr>
          <w:rFonts w:cs="Arial"/>
        </w:rPr>
      </w:pPr>
      <w:r>
        <w:rPr>
          <w:rFonts w:cs="Arial"/>
        </w:rPr>
        <w:t xml:space="preserve">Jméno a příjmení: </w:t>
      </w:r>
      <w:r>
        <w:rPr>
          <w:rFonts w:cs="Arial"/>
        </w:rPr>
        <w:tab/>
      </w:r>
      <w:proofErr w:type="spellStart"/>
      <w:r w:rsidR="003F7203" w:rsidRPr="003F7203">
        <w:rPr>
          <w:rFonts w:eastAsiaTheme="minorEastAsia" w:cs="Arial"/>
          <w:szCs w:val="20"/>
          <w:highlight w:val="black"/>
          <w:lang w:eastAsia="cs-CZ"/>
        </w:rPr>
        <w:t>xxxxxxxxxxxxxxxxxxxxxx</w:t>
      </w:r>
      <w:proofErr w:type="spellEnd"/>
    </w:p>
    <w:p w14:paraId="15F503A2" w14:textId="249BCC51" w:rsidR="00B36642" w:rsidRPr="00D4049A" w:rsidRDefault="0026050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D4049A">
        <w:rPr>
          <w:rFonts w:cs="Arial"/>
          <w:bCs/>
        </w:rPr>
        <w:t>E-mail:</w:t>
      </w:r>
      <w:r w:rsidRPr="00D4049A">
        <w:rPr>
          <w:rFonts w:cs="Arial"/>
          <w:bCs/>
        </w:rPr>
        <w:tab/>
      </w:r>
      <w:proofErr w:type="spellStart"/>
      <w:r w:rsidR="003F7203" w:rsidRPr="003F7203">
        <w:rPr>
          <w:rFonts w:eastAsiaTheme="minorEastAsia" w:cs="Arial"/>
          <w:szCs w:val="20"/>
          <w:highlight w:val="black"/>
          <w:lang w:eastAsia="cs-CZ"/>
        </w:rPr>
        <w:t>xxxxxxxxxxxxxxxxxxxxxx</w:t>
      </w:r>
      <w:proofErr w:type="spellEnd"/>
    </w:p>
    <w:p w14:paraId="73992D59" w14:textId="5D044069" w:rsidR="00B36642" w:rsidRPr="00D4049A" w:rsidRDefault="0026050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D4049A">
        <w:rPr>
          <w:rFonts w:cs="Arial"/>
          <w:bCs/>
        </w:rPr>
        <w:t xml:space="preserve">Tel.: </w:t>
      </w:r>
      <w:r w:rsidRPr="00D4049A">
        <w:rPr>
          <w:rFonts w:cs="Arial"/>
          <w:bCs/>
        </w:rPr>
        <w:tab/>
      </w:r>
      <w:proofErr w:type="spellStart"/>
      <w:r w:rsidR="003F7203" w:rsidRPr="003F7203">
        <w:rPr>
          <w:rFonts w:cs="Arial"/>
          <w:bCs/>
          <w:highlight w:val="black"/>
        </w:rPr>
        <w:t>xxxxxxxxxxxxxxxxxxxxxx</w:t>
      </w:r>
      <w:proofErr w:type="spellEnd"/>
    </w:p>
    <w:p w14:paraId="566DA4D2" w14:textId="77777777" w:rsidR="00B36642" w:rsidRPr="00D4049A" w:rsidRDefault="00B36642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4758DEEF" w14:textId="77777777" w:rsidR="00B36642" w:rsidRPr="00D4049A" w:rsidRDefault="00260507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D4049A">
        <w:rPr>
          <w:rFonts w:cs="Arial"/>
          <w:bCs/>
        </w:rPr>
        <w:t>Ve smluvních záležitostech:</w:t>
      </w:r>
    </w:p>
    <w:p w14:paraId="376D5E14" w14:textId="7ABE88E3" w:rsidR="00B36642" w:rsidRPr="00D4049A" w:rsidRDefault="00260507">
      <w:pPr>
        <w:widowControl w:val="0"/>
        <w:tabs>
          <w:tab w:val="left" w:pos="2552"/>
        </w:tabs>
        <w:ind w:left="567"/>
        <w:rPr>
          <w:rFonts w:cs="Arial"/>
        </w:rPr>
      </w:pPr>
      <w:r w:rsidRPr="00D4049A">
        <w:rPr>
          <w:rFonts w:cs="Arial"/>
        </w:rPr>
        <w:t xml:space="preserve">Jméno a příjmení: </w:t>
      </w:r>
      <w:r w:rsidRPr="00D4049A">
        <w:rPr>
          <w:rFonts w:cs="Arial"/>
        </w:rPr>
        <w:tab/>
      </w:r>
      <w:proofErr w:type="spellStart"/>
      <w:r w:rsidR="003F7203" w:rsidRPr="003F7203">
        <w:rPr>
          <w:rFonts w:eastAsiaTheme="minorEastAsia" w:cs="Arial"/>
          <w:szCs w:val="20"/>
          <w:highlight w:val="black"/>
          <w:lang w:eastAsia="cs-CZ"/>
        </w:rPr>
        <w:t>xxxxxxxxxxxxxxxxxxxxxx</w:t>
      </w:r>
      <w:proofErr w:type="spellEnd"/>
    </w:p>
    <w:p w14:paraId="79BEE447" w14:textId="44F0740A" w:rsidR="00B36642" w:rsidRPr="00D4049A" w:rsidRDefault="0026050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D4049A">
        <w:rPr>
          <w:rFonts w:cs="Arial"/>
          <w:bCs/>
        </w:rPr>
        <w:t>E-mail:</w:t>
      </w:r>
      <w:r w:rsidRPr="00D4049A">
        <w:rPr>
          <w:rFonts w:cs="Arial"/>
          <w:bCs/>
        </w:rPr>
        <w:tab/>
      </w:r>
      <w:proofErr w:type="spellStart"/>
      <w:r w:rsidR="003F7203" w:rsidRPr="003F7203">
        <w:rPr>
          <w:rFonts w:eastAsiaTheme="minorEastAsia" w:cs="Arial"/>
          <w:szCs w:val="20"/>
          <w:highlight w:val="black"/>
          <w:lang w:eastAsia="cs-CZ"/>
        </w:rPr>
        <w:t>xxxxxxxxxxxxxxxxxxxxxx</w:t>
      </w:r>
      <w:proofErr w:type="spellEnd"/>
    </w:p>
    <w:p w14:paraId="2B486EC8" w14:textId="77BA3049" w:rsidR="00B36642" w:rsidRDefault="00260507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D4049A">
        <w:rPr>
          <w:rFonts w:cs="Arial"/>
          <w:bCs/>
        </w:rPr>
        <w:t xml:space="preserve">Tel.: </w:t>
      </w:r>
      <w:r w:rsidRPr="00D4049A">
        <w:rPr>
          <w:rFonts w:cs="Arial"/>
          <w:bCs/>
        </w:rPr>
        <w:tab/>
      </w:r>
      <w:proofErr w:type="spellStart"/>
      <w:r w:rsidR="003F7203" w:rsidRPr="003F7203">
        <w:rPr>
          <w:rFonts w:eastAsiaTheme="minorEastAsia" w:cs="Arial"/>
          <w:szCs w:val="20"/>
          <w:highlight w:val="black"/>
          <w:lang w:eastAsia="cs-CZ"/>
        </w:rPr>
        <w:t>xxxxxxxxxxxxxxxxxxxxxx</w:t>
      </w:r>
      <w:proofErr w:type="spellEnd"/>
    </w:p>
    <w:p w14:paraId="14CEB338" w14:textId="77777777" w:rsidR="00B36642" w:rsidRDefault="00260507">
      <w:pPr>
        <w:pStyle w:val="Nadpis2"/>
        <w:keepNext w:val="0"/>
        <w:keepLines w:val="0"/>
        <w:numPr>
          <w:ilvl w:val="0"/>
          <w:numId w:val="12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uvádí následující zástupce pro komunikaci s Prodávajícím:</w:t>
      </w:r>
    </w:p>
    <w:p w14:paraId="58BE2689" w14:textId="5A1DC78D" w:rsidR="00B36642" w:rsidRPr="00CA1F53" w:rsidRDefault="00260507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Jméno a příjmení</w:t>
      </w:r>
      <w:r w:rsidRPr="00CA1F53">
        <w:rPr>
          <w:rFonts w:cs="Arial"/>
          <w:bCs/>
          <w:szCs w:val="26"/>
        </w:rPr>
        <w:t xml:space="preserve">: </w:t>
      </w:r>
      <w:proofErr w:type="spellStart"/>
      <w:r w:rsidR="003F7203" w:rsidRPr="003F7203">
        <w:rPr>
          <w:rFonts w:eastAsiaTheme="minorEastAsia" w:cs="Arial"/>
          <w:i/>
          <w:szCs w:val="20"/>
          <w:highlight w:val="black"/>
          <w:lang w:eastAsia="cs-CZ"/>
        </w:rPr>
        <w:t>xxxxxxxxxxxxxxxxxxxxxx</w:t>
      </w:r>
      <w:proofErr w:type="spellEnd"/>
      <w:r w:rsidR="00CA1F53" w:rsidRPr="003F7203">
        <w:rPr>
          <w:rFonts w:eastAsiaTheme="minorEastAsia" w:cs="Arial"/>
          <w:i/>
          <w:szCs w:val="20"/>
          <w:highlight w:val="black"/>
          <w:lang w:eastAsia="cs-CZ"/>
        </w:rPr>
        <w:t>.</w:t>
      </w:r>
      <w:r w:rsidRPr="00CA1F53">
        <w:rPr>
          <w:rFonts w:cs="Arial"/>
          <w:bCs/>
          <w:i/>
          <w:szCs w:val="26"/>
        </w:rPr>
        <w:t xml:space="preserve"> </w:t>
      </w:r>
      <w:r w:rsidRPr="00CA1F53">
        <w:rPr>
          <w:rFonts w:cs="Arial"/>
          <w:bCs/>
          <w:i/>
          <w:szCs w:val="26"/>
        </w:rPr>
        <w:tab/>
      </w:r>
    </w:p>
    <w:p w14:paraId="11D942A5" w14:textId="4CF1F515" w:rsidR="00B36642" w:rsidRDefault="00260507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CA1F53">
        <w:rPr>
          <w:rFonts w:cs="Arial"/>
          <w:bCs/>
          <w:szCs w:val="26"/>
        </w:rPr>
        <w:t xml:space="preserve">E-mail: </w:t>
      </w:r>
      <w:proofErr w:type="spellStart"/>
      <w:r w:rsidR="003F7203" w:rsidRPr="003F7203">
        <w:rPr>
          <w:rFonts w:eastAsiaTheme="minorEastAsia" w:cs="Arial"/>
          <w:i/>
          <w:szCs w:val="20"/>
          <w:highlight w:val="black"/>
          <w:lang w:eastAsia="cs-CZ"/>
        </w:rPr>
        <w:t>xxxxxxxxxxxxxxxxxxxxxx</w:t>
      </w:r>
      <w:proofErr w:type="spellEnd"/>
    </w:p>
    <w:p w14:paraId="56DE647E" w14:textId="77777777" w:rsidR="00B36642" w:rsidRDefault="00260507">
      <w:pPr>
        <w:pStyle w:val="Normln-sted"/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XII.</w:t>
      </w:r>
    </w:p>
    <w:p w14:paraId="2CC22A97" w14:textId="77777777" w:rsidR="00B36642" w:rsidRDefault="00260507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ZÁVĚREČNÁ USTANOVENÍ</w:t>
      </w:r>
    </w:p>
    <w:p w14:paraId="2FE89D27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Tato smlouva se řídí právem České republiky, zejména NOZ.</w:t>
      </w:r>
    </w:p>
    <w:p w14:paraId="09E1A0C9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(kupujícího)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2FE1FAAA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Veškeré spory, které vyvstaly z této Smlouvy nebo z právních vztahů souvisejících s touto Smlouvou, budou řešeny přednostně vzájemnou dohodou. V případě, že spor nebude vyřešen do šedesáti (60) dnů, rozhodne o takovém sporu soud České republiky v řízení zahájeném jednou ze stran. </w:t>
      </w:r>
      <w:r>
        <w:rPr>
          <w:rFonts w:ascii="Arial" w:hAnsi="Arial" w:cs="Arial"/>
          <w:b w:val="0"/>
          <w:color w:val="auto"/>
          <w:sz w:val="22"/>
          <w:szCs w:val="22"/>
        </w:rPr>
        <w:t>Podle § 89a zákona č. 99/1963 Sb., občanského soudního řádu, ve znění pozdějších předpisů, se Smluvní strany dohodly, že místně příslušným soudem prvního stupně bude soud dle sídla Kupujícího ve sporech z této Smlouvy a to v případech, kdy není stanovena výlučná příslušnost soudu.</w:t>
      </w:r>
    </w:p>
    <w:p w14:paraId="0B5A15B7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nese riziko změny podmínek ve smyslu § 1765 NOZ.</w:t>
      </w:r>
    </w:p>
    <w:p w14:paraId="19FFCBAC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Prodávající bere na vědomí, že Kupující není ve vztahu k této Smlouvě podnikatelem, ani předmět této Smlouvy nesouvisí s podnikatelskou činností Kupujícího.</w:t>
      </w:r>
    </w:p>
    <w:p w14:paraId="05355630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nároky, které vznikly na základě nebo v souvislosti s touto Smlouvou vůči třetím osobám, vůči Kupujícímu. Prodávající není oprávněn převádět práva a povinnosti z této smlouvy nebo její části na třetí strany.</w:t>
      </w:r>
    </w:p>
    <w:p w14:paraId="6A38149A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14:paraId="047B3563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jsou některá ustanovení této Smlouvy neplatná nebo neúčinná, jsou strany povinny tuto Smlouvu změnit tak, aby neplatné nebo neúčinné ustanovení bylo nahrazeno novým ustanovením, které je platné a účinné a co nejvíce odpovídá původnímu neplatnému nebo neúčinnému ustanovení.</w:t>
      </w:r>
    </w:p>
    <w:p w14:paraId="05BBB77D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některá Smluvní strana poruší jakoukoli povinnost podle této Smlouvy a je si, nebo by měla být, vědoma takového porušení, uvědomí druhou Smluvní stranu a upozorní ji na možné důsledky porušení.</w:t>
      </w:r>
    </w:p>
    <w:p w14:paraId="0D7AE372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Tato Smlouva je sepsána ve 3 (třech) stejnopisech v listinné podobě, z nichž každý má platnost originálu. Kupující obdrží po 2 (dvou) stejnopisech a Prodávající po 1 (jednom) stejnopise.</w:t>
      </w:r>
    </w:p>
    <w:p w14:paraId="3E744642" w14:textId="77777777" w:rsidR="00B36642" w:rsidRDefault="00260507">
      <w:pPr>
        <w:pStyle w:val="Nadpis2"/>
        <w:numPr>
          <w:ilvl w:val="0"/>
          <w:numId w:val="13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Nedílnou součástí této Smlouvy jsou následující přílohy:</w:t>
      </w:r>
    </w:p>
    <w:p w14:paraId="0DB83483" w14:textId="77777777" w:rsidR="00B36642" w:rsidRDefault="00260507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1: Technická specifikace předmětu plnění</w:t>
      </w:r>
    </w:p>
    <w:p w14:paraId="6EC33398" w14:textId="77777777" w:rsidR="00260507" w:rsidRDefault="00260507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2: Technická specifikace softwarového rozhraní v ANSI C++</w:t>
      </w:r>
    </w:p>
    <w:p w14:paraId="519F3C4A" w14:textId="77777777" w:rsidR="00B36642" w:rsidRDefault="00B36642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64D8B647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Tato smlouva je platná ke dni podpisu oběma Smluvními stranami a účinná ke dni uveřejnění v informačním systému veřejné správy – Registru smluv, ve znění pozdějších předpisů.</w:t>
      </w:r>
    </w:p>
    <w:p w14:paraId="68D5A200" w14:textId="77777777" w:rsidR="00B36642" w:rsidRDefault="00B36642"/>
    <w:p w14:paraId="66B4BC87" w14:textId="77777777" w:rsidR="00B36642" w:rsidRDefault="00260507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3EB181C7" w14:textId="77777777" w:rsidR="00B36642" w:rsidRDefault="00B36642"/>
    <w:p w14:paraId="3ACC7700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50FE0E52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3D783907" w14:textId="34535BAB" w:rsidR="00B36642" w:rsidRDefault="00260507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</w:rPr>
        <w:t>V </w:t>
      </w:r>
      <w:r w:rsidR="00E5727D" w:rsidRPr="00D4049A">
        <w:rPr>
          <w:rFonts w:eastAsiaTheme="minorEastAsia" w:cs="Arial"/>
          <w:szCs w:val="20"/>
          <w:lang w:eastAsia="cs-CZ"/>
        </w:rPr>
        <w:t>Liberci</w:t>
      </w:r>
      <w:r w:rsidRPr="00D4049A">
        <w:rPr>
          <w:rFonts w:cs="Arial"/>
          <w:szCs w:val="20"/>
          <w:lang w:eastAsia="cs-CZ"/>
        </w:rPr>
        <w:t>,</w:t>
      </w:r>
      <w:r w:rsidR="00763F86">
        <w:rPr>
          <w:rFonts w:cs="Arial"/>
          <w:szCs w:val="20"/>
          <w:lang w:eastAsia="cs-CZ"/>
        </w:rPr>
        <w:t xml:space="preserve"> </w:t>
      </w:r>
      <w:r w:rsidR="00E5727D">
        <w:rPr>
          <w:rFonts w:cs="Arial"/>
          <w:szCs w:val="20"/>
          <w:lang w:eastAsia="cs-CZ"/>
        </w:rPr>
        <w:t>dne</w:t>
      </w:r>
      <w:r w:rsidR="003F7203">
        <w:rPr>
          <w:rFonts w:cs="Arial"/>
          <w:szCs w:val="20"/>
          <w:lang w:eastAsia="cs-CZ"/>
        </w:rPr>
        <w:t xml:space="preserve"> 15.6.2021</w:t>
      </w:r>
      <w:r>
        <w:rPr>
          <w:rFonts w:cs="Arial"/>
        </w:rPr>
        <w:tab/>
        <w:t xml:space="preserve">   V Praze, dne</w:t>
      </w:r>
      <w:r w:rsidR="003F7203">
        <w:rPr>
          <w:rFonts w:cs="Arial"/>
        </w:rPr>
        <w:t xml:space="preserve"> 21.6.2021</w:t>
      </w:r>
      <w:bookmarkStart w:id="2" w:name="_GoBack"/>
      <w:bookmarkEnd w:id="2"/>
    </w:p>
    <w:p w14:paraId="4830A832" w14:textId="77777777" w:rsidR="00B36642" w:rsidRDefault="00260507">
      <w:pPr>
        <w:keepNext/>
        <w:tabs>
          <w:tab w:val="left" w:pos="4536"/>
        </w:tabs>
        <w:suppressAutoHyphens w:val="0"/>
        <w:spacing w:after="160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0DB15A29" w14:textId="77777777" w:rsidR="00B36642" w:rsidRDefault="00260507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  <w:sz w:val="20"/>
        </w:rPr>
        <w:t>……………………………………..</w:t>
      </w:r>
      <w:r>
        <w:rPr>
          <w:rFonts w:cs="Arial"/>
          <w:sz w:val="20"/>
        </w:rPr>
        <w:tab/>
        <w:t xml:space="preserve">           ………………………………………..</w:t>
      </w:r>
      <w:r>
        <w:rPr>
          <w:rFonts w:cs="Arial"/>
          <w:sz w:val="20"/>
        </w:rPr>
        <w:tab/>
      </w:r>
    </w:p>
    <w:p w14:paraId="67DCA21F" w14:textId="77777777" w:rsidR="00B36642" w:rsidRDefault="00260507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 </w:t>
      </w:r>
      <w:r>
        <w:rPr>
          <w:rFonts w:cs="Arial"/>
        </w:rPr>
        <w:tab/>
        <w:t xml:space="preserve">za Prodávajícího </w:t>
      </w:r>
      <w:r>
        <w:rPr>
          <w:rFonts w:cs="Arial"/>
        </w:rPr>
        <w:tab/>
        <w:t>za Kupujícího</w:t>
      </w:r>
    </w:p>
    <w:p w14:paraId="16446731" w14:textId="2EFA32A9" w:rsidR="00B36642" w:rsidRPr="00D4049A" w:rsidRDefault="00260507">
      <w:pPr>
        <w:keepNext/>
        <w:tabs>
          <w:tab w:val="center" w:pos="1701"/>
          <w:tab w:val="left" w:pos="3828"/>
          <w:tab w:val="left" w:pos="467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ab/>
      </w:r>
      <w:r w:rsidR="00E5727D" w:rsidRPr="00D4049A">
        <w:rPr>
          <w:rFonts w:eastAsiaTheme="minorEastAsia" w:cs="Arial"/>
          <w:szCs w:val="20"/>
          <w:lang w:eastAsia="cs-CZ"/>
        </w:rPr>
        <w:t>Ing. Oldřich Dlouhý</w:t>
      </w:r>
      <w:r w:rsidRPr="00D4049A">
        <w:rPr>
          <w:rFonts w:cs="Arial"/>
        </w:rPr>
        <w:t xml:space="preserve">     </w:t>
      </w:r>
      <w:r w:rsidRPr="00D4049A">
        <w:rPr>
          <w:rFonts w:cs="Arial"/>
        </w:rPr>
        <w:tab/>
      </w:r>
      <w:r w:rsidRPr="00D4049A">
        <w:rPr>
          <w:rFonts w:cs="Arial"/>
        </w:rPr>
        <w:tab/>
      </w:r>
      <w:r w:rsidRPr="00D4049A">
        <w:rPr>
          <w:rFonts w:cs="Arial"/>
        </w:rPr>
        <w:tab/>
        <w:t xml:space="preserve">prof. Mgr. Petr </w:t>
      </w:r>
      <w:proofErr w:type="spellStart"/>
      <w:r w:rsidRPr="00D4049A">
        <w:rPr>
          <w:rFonts w:cs="Arial"/>
        </w:rPr>
        <w:t>Páta</w:t>
      </w:r>
      <w:proofErr w:type="spellEnd"/>
      <w:r w:rsidRPr="00D4049A">
        <w:rPr>
          <w:rFonts w:cs="Arial"/>
        </w:rPr>
        <w:t>, Ph.D.</w:t>
      </w:r>
    </w:p>
    <w:p w14:paraId="593773CD" w14:textId="2B2CEF7D" w:rsidR="00B36642" w:rsidRDefault="00260507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 w:rsidRPr="00D4049A">
        <w:rPr>
          <w:rFonts w:cs="Arial"/>
        </w:rPr>
        <w:t xml:space="preserve">               </w:t>
      </w:r>
      <w:r w:rsidR="00E5727D" w:rsidRPr="00D4049A">
        <w:rPr>
          <w:rFonts w:eastAsiaTheme="minorEastAsia" w:cs="Arial"/>
          <w:szCs w:val="20"/>
          <w:lang w:eastAsia="cs-CZ"/>
        </w:rPr>
        <w:t>majitel EXACTEC</w:t>
      </w:r>
      <w:r>
        <w:rPr>
          <w:rFonts w:cs="Arial"/>
        </w:rPr>
        <w:tab/>
        <w:t>děkan</w:t>
      </w:r>
    </w:p>
    <w:p w14:paraId="3F6277BC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3F982F3A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4C58AC4C" w14:textId="77777777" w:rsidR="00B36642" w:rsidRDefault="00B36642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00D6AC7D" w14:textId="77777777" w:rsidR="00B36642" w:rsidRDefault="00B36642">
      <w:pPr>
        <w:suppressAutoHyphens w:val="0"/>
        <w:rPr>
          <w:rFonts w:cs="Arial"/>
        </w:rPr>
      </w:pPr>
    </w:p>
    <w:sectPr w:rsidR="00B366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284" w:footer="40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A2AEE" w14:textId="77777777" w:rsidR="00D165A7" w:rsidRDefault="00260507">
      <w:r>
        <w:separator/>
      </w:r>
    </w:p>
  </w:endnote>
  <w:endnote w:type="continuationSeparator" w:id="0">
    <w:p w14:paraId="0FD67C58" w14:textId="77777777" w:rsidR="00D165A7" w:rsidRDefault="0026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523951"/>
      <w:docPartObj>
        <w:docPartGallery w:val="Page Numbers (Bottom of Page)"/>
        <w:docPartUnique/>
      </w:docPartObj>
    </w:sdtPr>
    <w:sdtEndPr/>
    <w:sdtContent>
      <w:p w14:paraId="4BD5435F" w14:textId="77777777" w:rsidR="00B36642" w:rsidRDefault="00260507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4F8667F5" w14:textId="77777777" w:rsidR="00B36642" w:rsidRDefault="00B36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187B" w14:textId="77777777" w:rsidR="00B36642" w:rsidRDefault="00260507">
    <w:pPr>
      <w:pStyle w:val="Zpat"/>
      <w:jc w:val="center"/>
    </w:pPr>
    <w:r>
      <w:rPr>
        <w:noProof/>
      </w:rPr>
      <w:drawing>
        <wp:inline distT="0" distB="0" distL="0" distR="0" wp14:anchorId="55DD3B54" wp14:editId="2339D7A4">
          <wp:extent cx="2228850" cy="714375"/>
          <wp:effectExtent l="0" t="0" r="0" b="0"/>
          <wp:docPr id="2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F8D3" w14:textId="77777777" w:rsidR="00D165A7" w:rsidRDefault="00260507">
      <w:r>
        <w:separator/>
      </w:r>
    </w:p>
  </w:footnote>
  <w:footnote w:type="continuationSeparator" w:id="0">
    <w:p w14:paraId="1E778B3C" w14:textId="77777777" w:rsidR="00D165A7" w:rsidRDefault="0026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335D" w14:textId="77777777" w:rsidR="00B36642" w:rsidRDefault="00260507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1269" w14:textId="77777777" w:rsidR="00B36642" w:rsidRDefault="00260507">
    <w:pPr>
      <w:pStyle w:val="Zhlav"/>
      <w:jc w:val="center"/>
    </w:pPr>
    <w:r>
      <w:rPr>
        <w:noProof/>
      </w:rPr>
      <w:drawing>
        <wp:inline distT="0" distB="0" distL="0" distR="0" wp14:anchorId="5CEE20D8" wp14:editId="366EDB3B">
          <wp:extent cx="4514850" cy="7429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C6"/>
    <w:multiLevelType w:val="multilevel"/>
    <w:tmpl w:val="4DBEE38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3DD778A"/>
    <w:multiLevelType w:val="multilevel"/>
    <w:tmpl w:val="9670B2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4941AA"/>
    <w:multiLevelType w:val="multilevel"/>
    <w:tmpl w:val="F74A999C"/>
    <w:lvl w:ilvl="0">
      <w:start w:val="1"/>
      <w:numFmt w:val="decimal"/>
      <w:lvlText w:val="8.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94105D"/>
    <w:multiLevelType w:val="multilevel"/>
    <w:tmpl w:val="DDA4956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86417C0"/>
    <w:multiLevelType w:val="multilevel"/>
    <w:tmpl w:val="91C24556"/>
    <w:lvl w:ilvl="0">
      <w:start w:val="1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D3F6262"/>
    <w:multiLevelType w:val="multilevel"/>
    <w:tmpl w:val="281E7A8C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8369B7"/>
    <w:multiLevelType w:val="multilevel"/>
    <w:tmpl w:val="C2CED67A"/>
    <w:lvl w:ilvl="0">
      <w:start w:val="1"/>
      <w:numFmt w:val="decimal"/>
      <w:lvlText w:val="9.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2E4CEB"/>
    <w:multiLevelType w:val="multilevel"/>
    <w:tmpl w:val="23A4D20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211D091C"/>
    <w:multiLevelType w:val="multilevel"/>
    <w:tmpl w:val="727206CE"/>
    <w:lvl w:ilvl="0">
      <w:start w:val="1"/>
      <w:numFmt w:val="decimal"/>
      <w:lvlText w:val="12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43A105B"/>
    <w:multiLevelType w:val="multilevel"/>
    <w:tmpl w:val="308CF2A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D037F38"/>
    <w:multiLevelType w:val="multilevel"/>
    <w:tmpl w:val="979A956A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DE0F62"/>
    <w:multiLevelType w:val="multilevel"/>
    <w:tmpl w:val="B88A3906"/>
    <w:lvl w:ilvl="0">
      <w:start w:val="1"/>
      <w:numFmt w:val="decimal"/>
      <w:lvlText w:val="3.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5497080"/>
    <w:multiLevelType w:val="multilevel"/>
    <w:tmpl w:val="7E9CBE2A"/>
    <w:lvl w:ilvl="0">
      <w:start w:val="1"/>
      <w:numFmt w:val="decimal"/>
      <w:lvlText w:val="2.%1."/>
      <w:lvlJc w:val="left"/>
      <w:pPr>
        <w:tabs>
          <w:tab w:val="num" w:pos="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5863F1"/>
    <w:multiLevelType w:val="multilevel"/>
    <w:tmpl w:val="C9626E76"/>
    <w:lvl w:ilvl="0">
      <w:start w:val="1"/>
      <w:numFmt w:val="decimal"/>
      <w:lvlText w:val="7.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5CA26DE"/>
    <w:multiLevelType w:val="multilevel"/>
    <w:tmpl w:val="8594F03E"/>
    <w:lvl w:ilvl="0">
      <w:start w:val="1"/>
      <w:numFmt w:val="decimal"/>
      <w:lvlText w:val="1%1.0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D020B1B"/>
    <w:multiLevelType w:val="multilevel"/>
    <w:tmpl w:val="8392E576"/>
    <w:lvl w:ilvl="0">
      <w:start w:val="1"/>
      <w:numFmt w:val="lowerLetter"/>
      <w:pStyle w:val="Nadpis4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68B5008"/>
    <w:multiLevelType w:val="multilevel"/>
    <w:tmpl w:val="1B643B3A"/>
    <w:lvl w:ilvl="0">
      <w:start w:val="1"/>
      <w:numFmt w:val="decimal"/>
      <w:lvlText w:val="5.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E4E2B2C"/>
    <w:multiLevelType w:val="multilevel"/>
    <w:tmpl w:val="F0E662D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SCHEDULE %9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/>
        <w:sz w:val="22"/>
      </w:rPr>
    </w:lvl>
  </w:abstractNum>
  <w:abstractNum w:abstractNumId="18" w15:restartNumberingAfterBreak="0">
    <w:nsid w:val="60FC0171"/>
    <w:multiLevelType w:val="multilevel"/>
    <w:tmpl w:val="0C0810F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9" w15:restartNumberingAfterBreak="0">
    <w:nsid w:val="6D8A05AC"/>
    <w:multiLevelType w:val="multilevel"/>
    <w:tmpl w:val="835E3A9E"/>
    <w:lvl w:ilvl="0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B431B86"/>
    <w:multiLevelType w:val="multilevel"/>
    <w:tmpl w:val="3EAEF74C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7"/>
  </w:num>
  <w:num w:numId="5">
    <w:abstractNumId w:val="11"/>
  </w:num>
  <w:num w:numId="6">
    <w:abstractNumId w:val="5"/>
  </w:num>
  <w:num w:numId="7">
    <w:abstractNumId w:val="16"/>
  </w:num>
  <w:num w:numId="8">
    <w:abstractNumId w:val="13"/>
  </w:num>
  <w:num w:numId="9">
    <w:abstractNumId w:val="2"/>
  </w:num>
  <w:num w:numId="10">
    <w:abstractNumId w:val="6"/>
  </w:num>
  <w:num w:numId="11">
    <w:abstractNumId w:val="14"/>
  </w:num>
  <w:num w:numId="12">
    <w:abstractNumId w:val="4"/>
  </w:num>
  <w:num w:numId="13">
    <w:abstractNumId w:val="8"/>
  </w:num>
  <w:num w:numId="14">
    <w:abstractNumId w:val="9"/>
  </w:num>
  <w:num w:numId="15">
    <w:abstractNumId w:val="18"/>
  </w:num>
  <w:num w:numId="16">
    <w:abstractNumId w:val="7"/>
  </w:num>
  <w:num w:numId="17">
    <w:abstractNumId w:val="0"/>
  </w:num>
  <w:num w:numId="18">
    <w:abstractNumId w:val="3"/>
  </w:num>
  <w:num w:numId="19">
    <w:abstractNumId w:val="19"/>
  </w:num>
  <w:num w:numId="20">
    <w:abstractNumId w:val="1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42"/>
    <w:rsid w:val="00003D50"/>
    <w:rsid w:val="00030A92"/>
    <w:rsid w:val="000D61A9"/>
    <w:rsid w:val="000E2946"/>
    <w:rsid w:val="0017174A"/>
    <w:rsid w:val="0017457C"/>
    <w:rsid w:val="00175D69"/>
    <w:rsid w:val="001C088F"/>
    <w:rsid w:val="00213C53"/>
    <w:rsid w:val="002210FE"/>
    <w:rsid w:val="00260507"/>
    <w:rsid w:val="003F7203"/>
    <w:rsid w:val="00463E2A"/>
    <w:rsid w:val="00546AB3"/>
    <w:rsid w:val="00555F39"/>
    <w:rsid w:val="007551C4"/>
    <w:rsid w:val="00763F86"/>
    <w:rsid w:val="00767BFF"/>
    <w:rsid w:val="007A6FD9"/>
    <w:rsid w:val="007D42A7"/>
    <w:rsid w:val="00861E58"/>
    <w:rsid w:val="00893943"/>
    <w:rsid w:val="00996C18"/>
    <w:rsid w:val="00B15167"/>
    <w:rsid w:val="00B33B1D"/>
    <w:rsid w:val="00B36642"/>
    <w:rsid w:val="00B60F94"/>
    <w:rsid w:val="00BA77CA"/>
    <w:rsid w:val="00C14216"/>
    <w:rsid w:val="00C40849"/>
    <w:rsid w:val="00C478A9"/>
    <w:rsid w:val="00CA1F53"/>
    <w:rsid w:val="00D165A7"/>
    <w:rsid w:val="00D4049A"/>
    <w:rsid w:val="00DC0F83"/>
    <w:rsid w:val="00E5727D"/>
    <w:rsid w:val="00E743E4"/>
    <w:rsid w:val="00E93042"/>
    <w:rsid w:val="00F760B4"/>
    <w:rsid w:val="00F97A49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7F96"/>
  <w15:docId w15:val="{43F45023-EF07-438E-9118-21592A7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rPr>
      <w:rFonts w:ascii="Arial" w:hAnsi="Arial" w:cs="Times New Roman"/>
      <w:sz w:val="22"/>
      <w:szCs w:val="24"/>
      <w:lang w:val="cs-CZ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Zkladntext2"/>
    <w:link w:val="Nadpis3Char"/>
    <w:uiPriority w:val="9"/>
    <w:qFormat/>
    <w:rsid w:val="006733F9"/>
    <w:pPr>
      <w:tabs>
        <w:tab w:val="left" w:pos="50"/>
        <w:tab w:val="left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qFormat/>
    <w:rsid w:val="006C715A"/>
    <w:pPr>
      <w:keepNext/>
      <w:keepLines/>
      <w:numPr>
        <w:numId w:val="1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"/>
    <w:qFormat/>
    <w:rsid w:val="006733F9"/>
    <w:pPr>
      <w:tabs>
        <w:tab w:val="left" w:pos="86"/>
        <w:tab w:val="left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basedOn w:val="Normln"/>
    <w:next w:val="Normln"/>
    <w:link w:val="Nadpis6Char"/>
    <w:uiPriority w:val="9"/>
    <w:qFormat/>
    <w:rsid w:val="006733F9"/>
    <w:pPr>
      <w:tabs>
        <w:tab w:val="left" w:pos="104"/>
        <w:tab w:val="left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left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qFormat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basedOn w:val="Standardnpsmoodstavce"/>
    <w:link w:val="Nadpis3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qFormat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qFormat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qFormat/>
    <w:rsid w:val="00EC5E53"/>
    <w:rPr>
      <w:color w:val="808080"/>
    </w:rPr>
  </w:style>
  <w:style w:type="character" w:customStyle="1" w:styleId="Smlouva-Nadpis1Char">
    <w:name w:val="Smlouva - Nadpis 1 Char"/>
    <w:qFormat/>
    <w:locked/>
    <w:rsid w:val="00EC5E53"/>
    <w:rPr>
      <w:rFonts w:ascii="Arial" w:hAnsi="Arial"/>
      <w:sz w:val="24"/>
      <w:szCs w:val="20"/>
      <w:lang w:eastAsia="ar-SA"/>
    </w:rPr>
  </w:style>
  <w:style w:type="character" w:customStyle="1" w:styleId="BezmezerChar">
    <w:name w:val="Bez mezer Char"/>
    <w:link w:val="Bezmezer"/>
    <w:uiPriority w:val="1"/>
    <w:qFormat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qFormat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qFormat/>
    <w:rsid w:val="006A487B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6A487B"/>
    <w:rPr>
      <w:rFonts w:ascii="Tahoma" w:hAnsi="Tahoma" w:cs="Tahoma"/>
      <w:sz w:val="16"/>
      <w:szCs w:val="16"/>
      <w:lang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qFormat/>
    <w:rsid w:val="00EC5C5F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WW8Num5z1">
    <w:name w:val="WW8Num5z1"/>
    <w:qFormat/>
    <w:rsid w:val="0017576C"/>
    <w:rPr>
      <w:rFonts w:ascii="Courier New" w:hAnsi="Courier New"/>
    </w:rPr>
  </w:style>
  <w:style w:type="character" w:customStyle="1" w:styleId="NzevChar">
    <w:name w:val="Název Char"/>
    <w:basedOn w:val="Standardnpsmoodstavce"/>
    <w:link w:val="Nzev"/>
    <w:uiPriority w:val="10"/>
    <w:qFormat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qFormat/>
    <w:rsid w:val="00A46D75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qFormat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4E2345"/>
    <w:rPr>
      <w:rFonts w:cs="Times New Roman"/>
      <w:color w:val="80808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B0259A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FootnoteCharacters">
    <w:name w:val="Footnote Characters"/>
    <w:qFormat/>
    <w:rsid w:val="00CF37E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Zkladntext21">
    <w:name w:val="Základní text 21"/>
    <w:basedOn w:val="Normln"/>
    <w:qFormat/>
    <w:rsid w:val="00EC5E53"/>
    <w:pPr>
      <w:jc w:val="both"/>
    </w:pPr>
    <w:rPr>
      <w:rFonts w:ascii="Verdana" w:hAnsi="Verdana"/>
      <w:sz w:val="20"/>
    </w:rPr>
  </w:style>
  <w:style w:type="paragraph" w:styleId="Odstavecseseznamem">
    <w:name w:val="List Paragraph"/>
    <w:basedOn w:val="Normln"/>
    <w:uiPriority w:val="34"/>
    <w:qFormat/>
    <w:rsid w:val="00EC5E53"/>
    <w:p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qFormat/>
    <w:rsid w:val="006C715A"/>
    <w:pPr>
      <w:keepLines w:val="0"/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sz w:val="22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A48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6A48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6A487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qFormat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tabs>
        <w:tab w:val="left" w:pos="2340"/>
      </w:tabs>
      <w:ind w:left="2340" w:hanging="360"/>
    </w:pPr>
  </w:style>
  <w:style w:type="paragraph" w:styleId="Revize">
    <w:name w:val="Revision"/>
    <w:uiPriority w:val="99"/>
    <w:semiHidden/>
    <w:qFormat/>
    <w:rsid w:val="0017576C"/>
    <w:rPr>
      <w:rFonts w:ascii="Arial" w:hAnsi="Arial" w:cs="Times New Roman"/>
      <w:sz w:val="22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paragraph" w:customStyle="1" w:styleId="Normln-sted">
    <w:name w:val="Normální - střed"/>
    <w:basedOn w:val="Normln"/>
    <w:qFormat/>
    <w:rsid w:val="006733F9"/>
    <w:p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qFormat/>
    <w:rsid w:val="006733F9"/>
    <w:pPr>
      <w:spacing w:after="120" w:line="480" w:lineRule="auto"/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D54CE1"/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</w:pPr>
    <w:rPr>
      <w:rFonts w:ascii="Times New Roman" w:hAnsi="Times New Roman"/>
      <w:sz w:val="20"/>
      <w:szCs w:val="20"/>
      <w:lang w:eastAsia="cs-CZ"/>
    </w:rPr>
  </w:style>
  <w:style w:type="paragraph" w:customStyle="1" w:styleId="Normln1">
    <w:name w:val="Normální1~"/>
    <w:basedOn w:val="Normln"/>
    <w:qFormat/>
    <w:rsid w:val="00A116C6"/>
    <w:pPr>
      <w:widowControl w:val="0"/>
      <w:suppressAutoHyphens w:val="0"/>
      <w:spacing w:line="288" w:lineRule="auto"/>
    </w:pPr>
    <w:rPr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rPr>
      <w:b/>
    </w:rPr>
  </w:style>
  <w:style w:type="paragraph" w:customStyle="1" w:styleId="Identifikacestran">
    <w:name w:val="Identifikace stran"/>
    <w:basedOn w:val="Normln"/>
    <w:qFormat/>
    <w:rsid w:val="00554E34"/>
    <w:pPr>
      <w:suppressAutoHyphens w:val="0"/>
      <w:overflowPunct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table" w:styleId="Mkatabulky">
    <w:name w:val="Table Grid"/>
    <w:basedOn w:val="Normlntabulka"/>
    <w:uiPriority w:val="39"/>
    <w:rsid w:val="00A63EBA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7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AE90-9A36-45F4-8844-15A32A82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2822</Words>
  <Characters>16652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PURCHASE CONTRACT</vt:lpstr>
    </vt:vector>
  </TitlesOfParts>
  <Company>Microsoft</Company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subject/>
  <dc:creator>Marta Arazimova</dc:creator>
  <dc:description/>
  <cp:lastModifiedBy>Lebedova, Miroslava</cp:lastModifiedBy>
  <cp:revision>3</cp:revision>
  <cp:lastPrinted>2021-02-16T10:52:00Z</cp:lastPrinted>
  <dcterms:created xsi:type="dcterms:W3CDTF">2021-06-21T10:57:00Z</dcterms:created>
  <dcterms:modified xsi:type="dcterms:W3CDTF">2021-06-21T11:02:00Z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