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56" w:rsidRPr="00175901" w:rsidRDefault="00341956"/>
    <w:p w:rsidR="00EE6F8D" w:rsidRPr="00175901" w:rsidRDefault="00EE6F8D" w:rsidP="00EE6F8D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DODATEK č. 1 KE </w:t>
      </w:r>
      <w:r w:rsidR="00341956" w:rsidRPr="00175901">
        <w:rPr>
          <w:b/>
          <w:bCs/>
        </w:rPr>
        <w:t>SMLOUV</w:t>
      </w:r>
      <w:r>
        <w:rPr>
          <w:b/>
          <w:bCs/>
        </w:rPr>
        <w:t>Ě</w:t>
      </w:r>
      <w:r w:rsidR="00341956" w:rsidRPr="00175901">
        <w:rPr>
          <w:b/>
          <w:bCs/>
        </w:rPr>
        <w:t xml:space="preserve"> </w:t>
      </w:r>
      <w:r>
        <w:rPr>
          <w:b/>
          <w:bCs/>
        </w:rPr>
        <w:t>č. 61/00066711/20/0001</w:t>
      </w:r>
    </w:p>
    <w:p w:rsidR="00341956" w:rsidRDefault="00341956" w:rsidP="00A228EA">
      <w:pPr>
        <w:jc w:val="center"/>
        <w:outlineLvl w:val="2"/>
        <w:rPr>
          <w:b/>
          <w:bCs/>
        </w:rPr>
      </w:pPr>
      <w:r w:rsidRPr="00175901">
        <w:rPr>
          <w:b/>
          <w:bCs/>
        </w:rPr>
        <w:t xml:space="preserve">O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POSKYTOVÁNÍ  A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ÚHRADÁCH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>SLUŽEB</w:t>
      </w:r>
      <w:r w:rsidR="00981FC7">
        <w:rPr>
          <w:b/>
          <w:bCs/>
        </w:rPr>
        <w:t xml:space="preserve"> </w:t>
      </w:r>
      <w:r w:rsidR="00FC3CD9">
        <w:rPr>
          <w:b/>
          <w:bCs/>
        </w:rPr>
        <w:t xml:space="preserve"> </w:t>
      </w:r>
      <w:r w:rsidR="00981FC7">
        <w:rPr>
          <w:b/>
          <w:bCs/>
        </w:rPr>
        <w:t>IK</w:t>
      </w:r>
      <w:r w:rsidR="003900D5" w:rsidRPr="00175901">
        <w:rPr>
          <w:b/>
          <w:bCs/>
        </w:rPr>
        <w:t>T</w:t>
      </w:r>
    </w:p>
    <w:p w:rsidR="00EE6F8D" w:rsidRPr="00175901" w:rsidRDefault="006E7E26" w:rsidP="00A228EA">
      <w:pPr>
        <w:jc w:val="center"/>
        <w:outlineLvl w:val="2"/>
        <w:rPr>
          <w:b/>
          <w:bCs/>
        </w:rPr>
      </w:pPr>
      <w:r>
        <w:rPr>
          <w:b/>
          <w:bCs/>
        </w:rPr>
        <w:t>č</w:t>
      </w:r>
      <w:r w:rsidR="00EE6F8D">
        <w:rPr>
          <w:b/>
          <w:bCs/>
        </w:rPr>
        <w:t>. 80/00066711/21/0001</w:t>
      </w:r>
    </w:p>
    <w:p w:rsidR="00341956" w:rsidRPr="00175901" w:rsidRDefault="00341956" w:rsidP="00A228EA">
      <w:pPr>
        <w:jc w:val="center"/>
        <w:outlineLvl w:val="2"/>
        <w:rPr>
          <w:b/>
          <w:bCs/>
        </w:rPr>
      </w:pPr>
    </w:p>
    <w:p w:rsidR="00341956" w:rsidRPr="00175901" w:rsidRDefault="00341956" w:rsidP="00A228EA">
      <w:r w:rsidRPr="00175901">
        <w:t>Smluvní strany</w:t>
      </w:r>
      <w:r w:rsidR="007551B4" w:rsidRPr="00175901">
        <w:t>:</w:t>
      </w:r>
    </w:p>
    <w:p w:rsidR="00341956" w:rsidRDefault="00341956" w:rsidP="00A228EA"/>
    <w:p w:rsidR="009E102E" w:rsidRDefault="009E102E" w:rsidP="00A228EA">
      <w:pPr>
        <w:rPr>
          <w:b/>
        </w:rPr>
      </w:pPr>
      <w:r w:rsidRPr="009E102E">
        <w:rPr>
          <w:b/>
        </w:rPr>
        <w:t>Střední zdravotnická škola a Vyšší odborná škola zdravotnická, Mladá Boleslav, B. Němcové 482</w:t>
      </w:r>
    </w:p>
    <w:p w:rsidR="00FC3CD9" w:rsidRPr="00FC3CD9" w:rsidRDefault="00FC3CD9" w:rsidP="00A228EA">
      <w:r w:rsidRPr="00FC3CD9">
        <w:t>se sídlem:</w:t>
      </w:r>
      <w:r>
        <w:t xml:space="preserve"> ul. Boženy Němcové 482, 293 01 Mladá Boleslav II</w:t>
      </w:r>
    </w:p>
    <w:p w:rsidR="009E102E" w:rsidRDefault="009E102E" w:rsidP="00A228EA">
      <w:r>
        <w:t>zastoupená</w:t>
      </w:r>
      <w:r w:rsidR="00341956" w:rsidRPr="00175901">
        <w:t xml:space="preserve">: Mgr. </w:t>
      </w:r>
      <w:r w:rsidR="00955A18">
        <w:t>Lucií Laurýnovou</w:t>
      </w:r>
      <w:r w:rsidR="00341956" w:rsidRPr="00175901">
        <w:t>,</w:t>
      </w:r>
      <w:r w:rsidR="00955A18">
        <w:t xml:space="preserve"> ředitelkou školy</w:t>
      </w:r>
    </w:p>
    <w:p w:rsidR="009E102E" w:rsidRDefault="009E102E" w:rsidP="00A228EA">
      <w:r>
        <w:t xml:space="preserve">IČ: 00066711 </w:t>
      </w:r>
      <w:r>
        <w:tab/>
      </w:r>
      <w:r>
        <w:tab/>
        <w:t>DIČ: CZ00066711</w:t>
      </w:r>
      <w:r>
        <w:tab/>
        <w:t>není plátcem DPH</w:t>
      </w:r>
    </w:p>
    <w:p w:rsidR="009E102E" w:rsidRPr="005B6026" w:rsidRDefault="009E102E" w:rsidP="00A228EA"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Pr="005B6026">
        <w:rPr>
          <w:highlight w:val="black"/>
        </w:rPr>
        <w:t>833 2181/0100 Komerční banka a.s. Mladá Boleslav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„objednatel“</w:t>
      </w:r>
    </w:p>
    <w:p w:rsidR="00341956" w:rsidRPr="00175901" w:rsidRDefault="00341956" w:rsidP="00A228EA"/>
    <w:p w:rsidR="00341956" w:rsidRPr="00175901" w:rsidRDefault="00341956" w:rsidP="00A228EA">
      <w:r w:rsidRPr="00175901">
        <w:t>a</w:t>
      </w:r>
    </w:p>
    <w:p w:rsidR="00341956" w:rsidRPr="00175901" w:rsidRDefault="00341956" w:rsidP="00A228EA"/>
    <w:p w:rsidR="00A93813" w:rsidRPr="00175901" w:rsidRDefault="00A93813" w:rsidP="00A228EA">
      <w:pPr>
        <w:rPr>
          <w:b/>
        </w:rPr>
      </w:pPr>
      <w:r w:rsidRPr="00175901">
        <w:rPr>
          <w:b/>
        </w:rPr>
        <w:t>MAL FACILITY SERVIS</w:t>
      </w:r>
    </w:p>
    <w:p w:rsidR="00341956" w:rsidRPr="00175901" w:rsidRDefault="00341956" w:rsidP="00A228EA">
      <w:pPr>
        <w:rPr>
          <w:b/>
        </w:rPr>
      </w:pPr>
      <w:r w:rsidRPr="00175901">
        <w:rPr>
          <w:b/>
        </w:rPr>
        <w:t>Slavomír Malina</w:t>
      </w:r>
    </w:p>
    <w:p w:rsidR="00341956" w:rsidRPr="00175901" w:rsidRDefault="00341956" w:rsidP="00A228EA">
      <w:r w:rsidRPr="00175901">
        <w:t xml:space="preserve">se sídlem: ul. </w:t>
      </w:r>
      <w:r w:rsidR="00DB5AF1">
        <w:t>Sukova 1402, 295 01 Mnichovo Hradiště</w:t>
      </w:r>
    </w:p>
    <w:p w:rsidR="00341956" w:rsidRDefault="00341956" w:rsidP="00A228EA">
      <w:r w:rsidRPr="00175901">
        <w:t>IČ: 158</w:t>
      </w:r>
      <w:r w:rsidR="00DB5AF1">
        <w:t>51851</w:t>
      </w:r>
      <w:r w:rsidR="00980396">
        <w:tab/>
      </w:r>
      <w:r w:rsidR="00980396">
        <w:tab/>
        <w:t xml:space="preserve">DIČ: </w:t>
      </w:r>
      <w:r w:rsidR="007A6D13" w:rsidRPr="005B6026">
        <w:rPr>
          <w:highlight w:val="black"/>
        </w:rPr>
        <w:t>590725</w:t>
      </w:r>
      <w:r w:rsidR="00481DBA" w:rsidRPr="005B6026">
        <w:rPr>
          <w:highlight w:val="black"/>
        </w:rPr>
        <w:t>1031</w:t>
      </w:r>
      <w:bookmarkStart w:id="0" w:name="_GoBack"/>
      <w:bookmarkEnd w:id="0"/>
      <w:r w:rsidR="00481DBA">
        <w:t xml:space="preserve">     není plátcem DPH</w:t>
      </w:r>
    </w:p>
    <w:p w:rsidR="00481DBA" w:rsidRPr="00175901" w:rsidRDefault="00481DBA" w:rsidP="00A228EA"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 </w:t>
      </w:r>
      <w:r w:rsidR="00B4066E" w:rsidRPr="005B6026">
        <w:rPr>
          <w:highlight w:val="black"/>
        </w:rPr>
        <w:t>321 058 0289/6800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„poskytovatel“</w:t>
      </w:r>
    </w:p>
    <w:p w:rsidR="00341956" w:rsidRPr="00175901" w:rsidRDefault="00341956" w:rsidP="00A228EA"/>
    <w:p w:rsidR="00341956" w:rsidRPr="00175901" w:rsidRDefault="00EE6F8D" w:rsidP="00A228EA">
      <w:pPr>
        <w:spacing w:after="240"/>
      </w:pPr>
      <w:r>
        <w:br/>
        <w:t>uzavírají ten</w:t>
      </w:r>
      <w:r w:rsidR="00341956" w:rsidRPr="00175901">
        <w:t xml:space="preserve">to </w:t>
      </w:r>
      <w:r>
        <w:t xml:space="preserve">dodatek č. 1 </w:t>
      </w:r>
      <w:r w:rsidRPr="00EE6F8D">
        <w:t>ke s</w:t>
      </w:r>
      <w:r w:rsidR="00341956" w:rsidRPr="00EE6F8D">
        <w:rPr>
          <w:bCs/>
        </w:rPr>
        <w:t>mlouv</w:t>
      </w:r>
      <w:r w:rsidRPr="00EE6F8D">
        <w:rPr>
          <w:bCs/>
        </w:rPr>
        <w:t>ě</w:t>
      </w:r>
      <w:r w:rsidR="00341956" w:rsidRPr="00EE6F8D">
        <w:rPr>
          <w:bCs/>
        </w:rPr>
        <w:t xml:space="preserve"> o poskytování  a úhradách služeb</w:t>
      </w:r>
      <w:r w:rsidR="00120DE9" w:rsidRPr="00EE6F8D">
        <w:rPr>
          <w:bCs/>
        </w:rPr>
        <w:t xml:space="preserve"> I</w:t>
      </w:r>
      <w:r w:rsidR="00981FC7" w:rsidRPr="00EE6F8D">
        <w:rPr>
          <w:bCs/>
        </w:rPr>
        <w:t>K</w:t>
      </w:r>
      <w:r w:rsidR="00120DE9" w:rsidRPr="00EE6F8D">
        <w:rPr>
          <w:bCs/>
        </w:rPr>
        <w:t>T</w:t>
      </w:r>
      <w:r w:rsidR="00981FC7">
        <w:rPr>
          <w:b/>
          <w:bCs/>
        </w:rPr>
        <w:t xml:space="preserve"> </w:t>
      </w:r>
      <w:r w:rsidR="00004BF2" w:rsidRPr="00175901">
        <w:t xml:space="preserve"> (dále jen smlouva),</w:t>
      </w:r>
      <w:r w:rsidR="00865792">
        <w:t xml:space="preserve"> </w:t>
      </w:r>
      <w:r w:rsidR="007551B4" w:rsidRPr="00175901">
        <w:t xml:space="preserve">dle </w:t>
      </w:r>
      <w:r w:rsidR="00004BF2" w:rsidRPr="00175901">
        <w:t>zákona č. 89/2012</w:t>
      </w:r>
      <w:r w:rsidR="006C4B11" w:rsidRPr="00175901">
        <w:t xml:space="preserve"> Sb., občanský zákoník</w:t>
      </w:r>
      <w:r w:rsidR="00341956" w:rsidRPr="00175901">
        <w:t xml:space="preserve"> </w:t>
      </w:r>
      <w:r w:rsidR="00004BF2" w:rsidRPr="00175901">
        <w:t>platný od 1.</w:t>
      </w:r>
      <w:r w:rsidR="006C4B11" w:rsidRPr="00175901">
        <w:t xml:space="preserve"> </w:t>
      </w:r>
      <w:r w:rsidR="00004BF2" w:rsidRPr="00175901">
        <w:t>1.</w:t>
      </w:r>
      <w:r w:rsidR="006C4B11" w:rsidRPr="00175901">
        <w:t xml:space="preserve"> </w:t>
      </w:r>
      <w:r w:rsidR="00004BF2" w:rsidRPr="00175901">
        <w:t>2014</w:t>
      </w:r>
      <w:r w:rsidR="00341956" w:rsidRPr="00175901">
        <w:t>.</w:t>
      </w:r>
    </w:p>
    <w:p w:rsidR="00341956" w:rsidRPr="00175901" w:rsidRDefault="00EB6A8A" w:rsidP="00EB6A8A">
      <w:pPr>
        <w:ind w:left="2832"/>
        <w:rPr>
          <w:b/>
          <w:bCs/>
        </w:rPr>
      </w:pPr>
      <w:r w:rsidRPr="00175901">
        <w:rPr>
          <w:b/>
          <w:bCs/>
        </w:rPr>
        <w:t xml:space="preserve">I. </w:t>
      </w:r>
      <w:r w:rsidR="00E2242F">
        <w:rPr>
          <w:b/>
          <w:bCs/>
        </w:rPr>
        <w:t>Předmět a</w:t>
      </w:r>
      <w:r w:rsidR="00341956" w:rsidRPr="00175901">
        <w:rPr>
          <w:b/>
          <w:bCs/>
        </w:rPr>
        <w:t xml:space="preserve"> specifikace smlouvy</w:t>
      </w:r>
    </w:p>
    <w:p w:rsidR="000D1821" w:rsidRPr="00175901" w:rsidRDefault="00341956" w:rsidP="00EB6A8A">
      <w:pPr>
        <w:spacing w:before="100" w:beforeAutospacing="1" w:after="100" w:afterAutospacing="1"/>
        <w:ind w:right="57"/>
        <w:jc w:val="both"/>
        <w:rPr>
          <w:b/>
        </w:rPr>
      </w:pPr>
      <w:r w:rsidRPr="00175901">
        <w:rPr>
          <w:b/>
        </w:rPr>
        <w:t>Na základě této</w:t>
      </w:r>
      <w:r w:rsidR="00A47BD8" w:rsidRPr="00175901">
        <w:rPr>
          <w:b/>
        </w:rPr>
        <w:t xml:space="preserve"> smlouvy se dodavatel zavazuje </w:t>
      </w:r>
      <w:r w:rsidR="008068F9" w:rsidRPr="00175901">
        <w:rPr>
          <w:b/>
        </w:rPr>
        <w:t>z</w:t>
      </w:r>
      <w:r w:rsidR="00A47BD8" w:rsidRPr="00175901">
        <w:rPr>
          <w:b/>
        </w:rPr>
        <w:t>ajišťovat kompletní</w:t>
      </w:r>
      <w:r w:rsidR="00A93813" w:rsidRPr="00175901">
        <w:rPr>
          <w:b/>
        </w:rPr>
        <w:t xml:space="preserve"> správ</w:t>
      </w:r>
      <w:r w:rsidR="00A47BD8" w:rsidRPr="00175901">
        <w:rPr>
          <w:b/>
        </w:rPr>
        <w:t>u</w:t>
      </w:r>
      <w:r w:rsidR="00A93813" w:rsidRPr="00175901">
        <w:rPr>
          <w:b/>
        </w:rPr>
        <w:t xml:space="preserve"> </w:t>
      </w:r>
      <w:r w:rsidR="008068F9" w:rsidRPr="00175901">
        <w:rPr>
          <w:b/>
        </w:rPr>
        <w:t xml:space="preserve">IT </w:t>
      </w:r>
      <w:r w:rsidR="00EE6F8D">
        <w:rPr>
          <w:b/>
        </w:rPr>
        <w:t xml:space="preserve"> techniky pro nově nabytých počítačů/notebooků v roce 2020-2021 v počtu 29ks.</w:t>
      </w:r>
    </w:p>
    <w:p w:rsidR="00341956" w:rsidRPr="00175901" w:rsidRDefault="00EB6A8A" w:rsidP="00EB6A8A">
      <w:pPr>
        <w:ind w:left="2832"/>
      </w:pPr>
      <w:r w:rsidRPr="00175901">
        <w:rPr>
          <w:b/>
        </w:rPr>
        <w:t xml:space="preserve">II. </w:t>
      </w:r>
      <w:r w:rsidR="00341956" w:rsidRPr="00175901">
        <w:rPr>
          <w:b/>
        </w:rPr>
        <w:t>Odměna a platební podmínky</w:t>
      </w:r>
    </w:p>
    <w:p w:rsidR="00341956" w:rsidRPr="00175901" w:rsidRDefault="00341956" w:rsidP="003D6871"/>
    <w:p w:rsidR="00341956" w:rsidRPr="00175901" w:rsidRDefault="00341956" w:rsidP="00EB6A8A">
      <w:r w:rsidRPr="00175901">
        <w:t>Sjednaná odměna</w:t>
      </w:r>
      <w:r w:rsidR="000D1821" w:rsidRPr="00175901">
        <w:t xml:space="preserve"> bude</w:t>
      </w:r>
      <w:r w:rsidRPr="00175901">
        <w:t xml:space="preserve">  ve výši Kč </w:t>
      </w:r>
      <w:r w:rsidR="00EE6F8D">
        <w:t>10</w:t>
      </w:r>
      <w:r w:rsidR="00BD4C31">
        <w:t xml:space="preserve"> </w:t>
      </w:r>
      <w:r w:rsidR="00EE6F8D">
        <w:t>41</w:t>
      </w:r>
      <w:r w:rsidR="00477BAB">
        <w:t>7</w:t>
      </w:r>
      <w:r w:rsidRPr="00175901">
        <w:t xml:space="preserve">,- /měsíčně  </w:t>
      </w:r>
      <w:r w:rsidR="00BD4C31">
        <w:t xml:space="preserve">(slovy: </w:t>
      </w:r>
      <w:proofErr w:type="spellStart"/>
      <w:r w:rsidR="00EE6F8D">
        <w:t>desettisícčtyřistasedmnáctko</w:t>
      </w:r>
      <w:r w:rsidR="00BD4C31">
        <w:t>runčeských</w:t>
      </w:r>
      <w:proofErr w:type="spellEnd"/>
      <w:r w:rsidR="00BD4C31">
        <w:t>)</w:t>
      </w:r>
    </w:p>
    <w:p w:rsidR="000D1821" w:rsidRPr="00175901" w:rsidRDefault="000D1821" w:rsidP="000D1821">
      <w:pPr>
        <w:ind w:left="1440"/>
      </w:pPr>
    </w:p>
    <w:p w:rsidR="00341956" w:rsidRDefault="00341956" w:rsidP="00EB6A8A">
      <w:pPr>
        <w:ind w:left="360"/>
        <w:jc w:val="both"/>
      </w:pPr>
    </w:p>
    <w:p w:rsidR="00EE6F8D" w:rsidRDefault="00EE6F8D" w:rsidP="00EE6F8D">
      <w:pPr>
        <w:jc w:val="both"/>
      </w:pPr>
      <w:r>
        <w:t>V ostatních bodech a znění je původní smlouva nedotčena.</w:t>
      </w:r>
    </w:p>
    <w:p w:rsidR="00EE6F8D" w:rsidRDefault="00EE6F8D" w:rsidP="00EE6F8D">
      <w:pPr>
        <w:jc w:val="both"/>
      </w:pPr>
    </w:p>
    <w:p w:rsidR="00EE6F8D" w:rsidRPr="00175901" w:rsidRDefault="00EE6F8D" w:rsidP="00EE6F8D">
      <w:pPr>
        <w:jc w:val="both"/>
      </w:pPr>
      <w:r>
        <w:t>Účinnost smlouvy je od 1. 6. 2021 do 30. 4. 2022</w:t>
      </w:r>
    </w:p>
    <w:p w:rsidR="008068F9" w:rsidRPr="00175901" w:rsidRDefault="008068F9" w:rsidP="00EE6F8D"/>
    <w:p w:rsidR="008068F9" w:rsidRPr="00175901" w:rsidRDefault="008068F9" w:rsidP="00352493">
      <w:pPr>
        <w:ind w:left="360"/>
      </w:pPr>
    </w:p>
    <w:p w:rsidR="006A2739" w:rsidRPr="00175901" w:rsidRDefault="006A2739" w:rsidP="006A2739">
      <w:r w:rsidRPr="00175901">
        <w:t xml:space="preserve">V Mladé Boleslavi dne </w:t>
      </w:r>
      <w:r w:rsidR="00EE6F8D">
        <w:t>1. 6. 2021</w:t>
      </w:r>
    </w:p>
    <w:p w:rsidR="008068F9" w:rsidRPr="00175901" w:rsidRDefault="008068F9" w:rsidP="00352493">
      <w:pPr>
        <w:ind w:left="360"/>
      </w:pPr>
    </w:p>
    <w:p w:rsidR="006A2739" w:rsidRDefault="006A2739" w:rsidP="008C5352"/>
    <w:p w:rsidR="006A2739" w:rsidRDefault="006A2739" w:rsidP="008C5352"/>
    <w:p w:rsidR="006A2739" w:rsidRPr="00175901" w:rsidRDefault="00D204F2">
      <w:r>
        <w:t>Za</w:t>
      </w:r>
      <w:r w:rsidR="00C1062E" w:rsidRPr="00C1062E">
        <w:t xml:space="preserve"> </w:t>
      </w:r>
      <w:r w:rsidR="00C1062E">
        <w:t>objednatele</w:t>
      </w:r>
      <w:r w:rsidR="00C1062E" w:rsidRPr="00175901">
        <w:t>:</w:t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  <w:t xml:space="preserve"> </w:t>
      </w:r>
      <w:r w:rsidR="00193167" w:rsidRPr="00175901">
        <w:t xml:space="preserve">                </w:t>
      </w:r>
      <w:r>
        <w:t>Z</w:t>
      </w:r>
      <w:r w:rsidR="00341956" w:rsidRPr="00175901">
        <w:t xml:space="preserve">a </w:t>
      </w:r>
      <w:r w:rsidR="00C1062E">
        <w:t>poskytovatele</w:t>
      </w:r>
      <w:r w:rsidR="00C1062E" w:rsidRPr="00175901">
        <w:t>:</w:t>
      </w:r>
    </w:p>
    <w:sectPr w:rsidR="006A2739" w:rsidRPr="00175901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23" w:rsidRDefault="007A4023">
      <w:r>
        <w:separator/>
      </w:r>
    </w:p>
  </w:endnote>
  <w:endnote w:type="continuationSeparator" w:id="0">
    <w:p w:rsidR="007A4023" w:rsidRDefault="007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1956" w:rsidRDefault="00341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6026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6026">
      <w:rPr>
        <w:b/>
        <w:noProof/>
      </w:rPr>
      <w:t>1</w:t>
    </w:r>
    <w:r>
      <w:rPr>
        <w:b/>
      </w:rPr>
      <w:fldChar w:fldCharType="end"/>
    </w:r>
  </w:p>
  <w:p w:rsidR="00341956" w:rsidRDefault="00341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23" w:rsidRDefault="007A4023">
      <w:r>
        <w:separator/>
      </w:r>
    </w:p>
  </w:footnote>
  <w:footnote w:type="continuationSeparator" w:id="0">
    <w:p w:rsidR="007A4023" w:rsidRDefault="007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E77BB"/>
    <w:multiLevelType w:val="hybridMultilevel"/>
    <w:tmpl w:val="B89019B2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4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3B11"/>
    <w:multiLevelType w:val="multilevel"/>
    <w:tmpl w:val="7100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2D85"/>
    <w:multiLevelType w:val="hybridMultilevel"/>
    <w:tmpl w:val="1034EAB8"/>
    <w:lvl w:ilvl="0" w:tplc="58422D6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0262F1"/>
    <w:multiLevelType w:val="hybridMultilevel"/>
    <w:tmpl w:val="BA18AB96"/>
    <w:lvl w:ilvl="0" w:tplc="1DF25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8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12"/>
  </w:num>
  <w:num w:numId="22">
    <w:abstractNumId w:val="24"/>
  </w:num>
  <w:num w:numId="23">
    <w:abstractNumId w:val="0"/>
  </w:num>
  <w:num w:numId="24">
    <w:abstractNumId w:val="18"/>
  </w:num>
  <w:num w:numId="25">
    <w:abstractNumId w:val="27"/>
  </w:num>
  <w:num w:numId="26">
    <w:abstractNumId w:val="15"/>
  </w:num>
  <w:num w:numId="27">
    <w:abstractNumId w:val="1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E"/>
    <w:rsid w:val="00004BF2"/>
    <w:rsid w:val="00061FE9"/>
    <w:rsid w:val="00070446"/>
    <w:rsid w:val="000718DD"/>
    <w:rsid w:val="00077CAB"/>
    <w:rsid w:val="000C05D8"/>
    <w:rsid w:val="000D1821"/>
    <w:rsid w:val="00120DE9"/>
    <w:rsid w:val="0014496D"/>
    <w:rsid w:val="001457FD"/>
    <w:rsid w:val="00147F1A"/>
    <w:rsid w:val="00152B1C"/>
    <w:rsid w:val="0016327F"/>
    <w:rsid w:val="00175901"/>
    <w:rsid w:val="00193167"/>
    <w:rsid w:val="001A4DCB"/>
    <w:rsid w:val="001B6E86"/>
    <w:rsid w:val="001E0DCB"/>
    <w:rsid w:val="001E592F"/>
    <w:rsid w:val="00202E81"/>
    <w:rsid w:val="00232F46"/>
    <w:rsid w:val="00233992"/>
    <w:rsid w:val="002442BB"/>
    <w:rsid w:val="00265AE5"/>
    <w:rsid w:val="0029243C"/>
    <w:rsid w:val="002A70A0"/>
    <w:rsid w:val="002D1FE1"/>
    <w:rsid w:val="00314805"/>
    <w:rsid w:val="00321E23"/>
    <w:rsid w:val="00322B5B"/>
    <w:rsid w:val="00332491"/>
    <w:rsid w:val="003342E4"/>
    <w:rsid w:val="00341956"/>
    <w:rsid w:val="00350F06"/>
    <w:rsid w:val="00352493"/>
    <w:rsid w:val="00367160"/>
    <w:rsid w:val="00370148"/>
    <w:rsid w:val="003900D5"/>
    <w:rsid w:val="003A13A5"/>
    <w:rsid w:val="003C63F5"/>
    <w:rsid w:val="003D6871"/>
    <w:rsid w:val="003E6AE2"/>
    <w:rsid w:val="003F5344"/>
    <w:rsid w:val="00403D68"/>
    <w:rsid w:val="0041232A"/>
    <w:rsid w:val="00432879"/>
    <w:rsid w:val="00467868"/>
    <w:rsid w:val="00477BAB"/>
    <w:rsid w:val="00477F2D"/>
    <w:rsid w:val="00481DBA"/>
    <w:rsid w:val="00496EB0"/>
    <w:rsid w:val="004C4CF7"/>
    <w:rsid w:val="004D5E12"/>
    <w:rsid w:val="004D6CC0"/>
    <w:rsid w:val="00517C01"/>
    <w:rsid w:val="00537CE8"/>
    <w:rsid w:val="0054101B"/>
    <w:rsid w:val="005677CF"/>
    <w:rsid w:val="00572AA5"/>
    <w:rsid w:val="0057665F"/>
    <w:rsid w:val="005A5EDA"/>
    <w:rsid w:val="005B1846"/>
    <w:rsid w:val="005B6026"/>
    <w:rsid w:val="005C710A"/>
    <w:rsid w:val="005E003A"/>
    <w:rsid w:val="005F55DE"/>
    <w:rsid w:val="00605031"/>
    <w:rsid w:val="0060774D"/>
    <w:rsid w:val="00616EA4"/>
    <w:rsid w:val="00625067"/>
    <w:rsid w:val="00625095"/>
    <w:rsid w:val="00634A2E"/>
    <w:rsid w:val="0066712A"/>
    <w:rsid w:val="00675E00"/>
    <w:rsid w:val="00677FA2"/>
    <w:rsid w:val="00680BCE"/>
    <w:rsid w:val="006A1460"/>
    <w:rsid w:val="006A2739"/>
    <w:rsid w:val="006C4B11"/>
    <w:rsid w:val="006D2F0C"/>
    <w:rsid w:val="006E11B6"/>
    <w:rsid w:val="006E471D"/>
    <w:rsid w:val="006E7E26"/>
    <w:rsid w:val="006F2D37"/>
    <w:rsid w:val="00713AE9"/>
    <w:rsid w:val="007341AB"/>
    <w:rsid w:val="0073547B"/>
    <w:rsid w:val="00741C90"/>
    <w:rsid w:val="007551B4"/>
    <w:rsid w:val="00755480"/>
    <w:rsid w:val="007559AE"/>
    <w:rsid w:val="00763BE4"/>
    <w:rsid w:val="00764479"/>
    <w:rsid w:val="00790BEC"/>
    <w:rsid w:val="00792F9C"/>
    <w:rsid w:val="007A4023"/>
    <w:rsid w:val="007A6D13"/>
    <w:rsid w:val="007B5070"/>
    <w:rsid w:val="007D193D"/>
    <w:rsid w:val="007D3D13"/>
    <w:rsid w:val="007D7996"/>
    <w:rsid w:val="008068F9"/>
    <w:rsid w:val="00865792"/>
    <w:rsid w:val="00874ABC"/>
    <w:rsid w:val="00876751"/>
    <w:rsid w:val="00886DAF"/>
    <w:rsid w:val="008A2E5A"/>
    <w:rsid w:val="008A2F49"/>
    <w:rsid w:val="008C5352"/>
    <w:rsid w:val="008E197F"/>
    <w:rsid w:val="008E74B7"/>
    <w:rsid w:val="009172AA"/>
    <w:rsid w:val="00955A18"/>
    <w:rsid w:val="00971649"/>
    <w:rsid w:val="00980396"/>
    <w:rsid w:val="00981FC7"/>
    <w:rsid w:val="00991727"/>
    <w:rsid w:val="009D005E"/>
    <w:rsid w:val="009D2B60"/>
    <w:rsid w:val="009E102E"/>
    <w:rsid w:val="009E6F3C"/>
    <w:rsid w:val="009F19A5"/>
    <w:rsid w:val="00A04F3A"/>
    <w:rsid w:val="00A14516"/>
    <w:rsid w:val="00A228EA"/>
    <w:rsid w:val="00A47BD8"/>
    <w:rsid w:val="00A70883"/>
    <w:rsid w:val="00A7610E"/>
    <w:rsid w:val="00A856C5"/>
    <w:rsid w:val="00A93813"/>
    <w:rsid w:val="00AC6F40"/>
    <w:rsid w:val="00AD0D07"/>
    <w:rsid w:val="00AE1262"/>
    <w:rsid w:val="00AE3338"/>
    <w:rsid w:val="00AF45D7"/>
    <w:rsid w:val="00B031E2"/>
    <w:rsid w:val="00B14E78"/>
    <w:rsid w:val="00B4066E"/>
    <w:rsid w:val="00B454E0"/>
    <w:rsid w:val="00B61099"/>
    <w:rsid w:val="00B65C1A"/>
    <w:rsid w:val="00B66356"/>
    <w:rsid w:val="00BB0EC0"/>
    <w:rsid w:val="00BD4C31"/>
    <w:rsid w:val="00BE66EE"/>
    <w:rsid w:val="00BF1744"/>
    <w:rsid w:val="00C009FC"/>
    <w:rsid w:val="00C1062E"/>
    <w:rsid w:val="00C141F1"/>
    <w:rsid w:val="00C52506"/>
    <w:rsid w:val="00C56F09"/>
    <w:rsid w:val="00C70951"/>
    <w:rsid w:val="00CA1A6B"/>
    <w:rsid w:val="00CC1E06"/>
    <w:rsid w:val="00CD2F2A"/>
    <w:rsid w:val="00CE7094"/>
    <w:rsid w:val="00D022AD"/>
    <w:rsid w:val="00D204F2"/>
    <w:rsid w:val="00D27982"/>
    <w:rsid w:val="00D41852"/>
    <w:rsid w:val="00D6596F"/>
    <w:rsid w:val="00D71A23"/>
    <w:rsid w:val="00D80ADF"/>
    <w:rsid w:val="00D86F87"/>
    <w:rsid w:val="00D91B4F"/>
    <w:rsid w:val="00D94D5D"/>
    <w:rsid w:val="00DB5AF1"/>
    <w:rsid w:val="00DC6A71"/>
    <w:rsid w:val="00E1293D"/>
    <w:rsid w:val="00E16BE7"/>
    <w:rsid w:val="00E2242F"/>
    <w:rsid w:val="00E46B29"/>
    <w:rsid w:val="00E6181E"/>
    <w:rsid w:val="00E83EC4"/>
    <w:rsid w:val="00EA22DA"/>
    <w:rsid w:val="00EB6A8A"/>
    <w:rsid w:val="00ED1287"/>
    <w:rsid w:val="00EE6F8D"/>
    <w:rsid w:val="00F21607"/>
    <w:rsid w:val="00F33706"/>
    <w:rsid w:val="00F51FFB"/>
    <w:rsid w:val="00F572D9"/>
    <w:rsid w:val="00F82BB1"/>
    <w:rsid w:val="00F87430"/>
    <w:rsid w:val="00FB012F"/>
    <w:rsid w:val="00FC1605"/>
    <w:rsid w:val="00FC3CD9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70C6C-5328-42BB-B898-7BD593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a úhradách služeb</vt:lpstr>
    </vt:vector>
  </TitlesOfParts>
  <Company>SZS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creator>Radka Hrabánková</dc:creator>
  <cp:lastModifiedBy>Radka Hrabánková</cp:lastModifiedBy>
  <cp:revision>28</cp:revision>
  <cp:lastPrinted>2018-05-02T08:08:00Z</cp:lastPrinted>
  <dcterms:created xsi:type="dcterms:W3CDTF">2018-05-02T08:09:00Z</dcterms:created>
  <dcterms:modified xsi:type="dcterms:W3CDTF">2021-06-18T11:15:00Z</dcterms:modified>
</cp:coreProperties>
</file>