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C239" w14:textId="77777777" w:rsidR="00722FCE" w:rsidRPr="00BA0CC9" w:rsidRDefault="00722FCE" w:rsidP="00722FCE">
      <w:pPr>
        <w:widowControl/>
        <w:rPr>
          <w:rFonts w:ascii="Arial" w:hAnsi="Arial" w:cs="Arial"/>
          <w:b/>
          <w:sz w:val="22"/>
          <w:szCs w:val="22"/>
        </w:rPr>
      </w:pPr>
      <w:r w:rsidRPr="00BA0CC9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14:paraId="46A9D135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Sídlo: Husinecká 1024/11a, 130 00 Praha 3</w:t>
      </w:r>
      <w:r w:rsidR="00A84EFA" w:rsidRPr="00BA0CC9">
        <w:rPr>
          <w:rFonts w:ascii="Arial" w:hAnsi="Arial" w:cs="Arial"/>
          <w:sz w:val="22"/>
          <w:szCs w:val="22"/>
        </w:rPr>
        <w:t xml:space="preserve"> - Žižkov</w:t>
      </w:r>
      <w:r w:rsidRPr="00BA0CC9">
        <w:rPr>
          <w:rFonts w:ascii="Arial" w:hAnsi="Arial" w:cs="Arial"/>
          <w:sz w:val="22"/>
          <w:szCs w:val="22"/>
        </w:rPr>
        <w:t>,</w:t>
      </w:r>
    </w:p>
    <w:p w14:paraId="7BCBC98C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kter</w:t>
      </w:r>
      <w:r w:rsidR="002359DB" w:rsidRPr="00BA0CC9">
        <w:rPr>
          <w:rFonts w:ascii="Arial" w:hAnsi="Arial" w:cs="Arial"/>
          <w:color w:val="000000"/>
          <w:sz w:val="22"/>
          <w:szCs w:val="22"/>
        </w:rPr>
        <w:t>ou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BA0CC9">
        <w:rPr>
          <w:rFonts w:ascii="Arial" w:hAnsi="Arial" w:cs="Arial"/>
          <w:sz w:val="22"/>
          <w:szCs w:val="22"/>
        </w:rPr>
        <w:t xml:space="preserve"> </w:t>
      </w:r>
      <w:r w:rsidRPr="00BA0CC9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14:paraId="54000442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adresa Rudolfovská 80, 370 01 České Budějovice</w:t>
      </w:r>
    </w:p>
    <w:p w14:paraId="453A732F" w14:textId="66F49133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IČ</w:t>
      </w:r>
      <w:r w:rsidR="00D63429" w:rsidRPr="00BA0CC9">
        <w:rPr>
          <w:rFonts w:ascii="Arial" w:hAnsi="Arial" w:cs="Arial"/>
          <w:sz w:val="22"/>
          <w:szCs w:val="22"/>
        </w:rPr>
        <w:t>O</w:t>
      </w:r>
      <w:r w:rsidRPr="00BA0CC9">
        <w:rPr>
          <w:rFonts w:ascii="Arial" w:hAnsi="Arial" w:cs="Arial"/>
          <w:sz w:val="22"/>
          <w:szCs w:val="22"/>
        </w:rPr>
        <w:t>: 01312774</w:t>
      </w:r>
      <w:r w:rsidR="00F0408B">
        <w:rPr>
          <w:rFonts w:ascii="Arial" w:hAnsi="Arial" w:cs="Arial"/>
          <w:sz w:val="22"/>
          <w:szCs w:val="22"/>
        </w:rPr>
        <w:t xml:space="preserve">,  </w:t>
      </w:r>
      <w:r w:rsidRPr="00BA0CC9">
        <w:rPr>
          <w:rFonts w:ascii="Arial" w:hAnsi="Arial" w:cs="Arial"/>
          <w:sz w:val="22"/>
          <w:szCs w:val="22"/>
        </w:rPr>
        <w:t>DIČ:  CZ01312774</w:t>
      </w:r>
    </w:p>
    <w:p w14:paraId="6E61B128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34D638A1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číslo účtu:</w:t>
      </w:r>
      <w:r w:rsidRPr="00BA0CC9">
        <w:rPr>
          <w:rFonts w:ascii="Arial" w:hAnsi="Arial" w:cs="Arial"/>
          <w:sz w:val="22"/>
          <w:szCs w:val="22"/>
        </w:rPr>
        <w:tab/>
        <w:t>10014-3723001/0710</w:t>
      </w:r>
    </w:p>
    <w:p w14:paraId="19473DF3" w14:textId="77777777" w:rsidR="00722FCE" w:rsidRPr="00BA0CC9" w:rsidRDefault="00722FCE" w:rsidP="00722FCE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variabilní symbol: 1002932117</w:t>
      </w:r>
    </w:p>
    <w:p w14:paraId="5D20555D" w14:textId="77777777" w:rsidR="00722FCE" w:rsidRPr="00BA0CC9" w:rsidRDefault="00722FCE" w:rsidP="00722FCE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035EDEB0" w14:textId="77777777" w:rsidR="00F0408B" w:rsidRPr="00BA0CC9" w:rsidRDefault="00F0408B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570A4016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a</w:t>
      </w:r>
    </w:p>
    <w:p w14:paraId="180137FB" w14:textId="77777777" w:rsidR="00F0408B" w:rsidRPr="00BA0CC9" w:rsidRDefault="00F0408B">
      <w:pPr>
        <w:widowControl/>
        <w:tabs>
          <w:tab w:val="left" w:pos="120"/>
        </w:tabs>
        <w:jc w:val="both"/>
        <w:rPr>
          <w:rFonts w:ascii="Arial" w:hAnsi="Arial" w:cs="Arial"/>
          <w:i/>
          <w:iCs/>
          <w:sz w:val="22"/>
          <w:szCs w:val="22"/>
        </w:rPr>
      </w:pPr>
    </w:p>
    <w:p w14:paraId="04B4A2B3" w14:textId="77777777" w:rsidR="00F0408B" w:rsidRDefault="00136D24">
      <w:pPr>
        <w:widowControl/>
        <w:rPr>
          <w:rFonts w:ascii="Arial" w:hAnsi="Arial" w:cs="Arial"/>
          <w:b/>
          <w:color w:val="000000"/>
          <w:sz w:val="22"/>
          <w:szCs w:val="22"/>
        </w:rPr>
      </w:pPr>
      <w:r w:rsidRPr="00BA0CC9">
        <w:rPr>
          <w:rFonts w:ascii="Arial" w:hAnsi="Arial" w:cs="Arial"/>
          <w:b/>
          <w:color w:val="000000"/>
          <w:sz w:val="22"/>
          <w:szCs w:val="22"/>
        </w:rPr>
        <w:t>Jiří Jura s.r.o.</w:t>
      </w:r>
    </w:p>
    <w:p w14:paraId="05366903" w14:textId="20D266A6" w:rsidR="00F0408B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sídlo Hůrky 56, Nová Bystřice , PSČ 378 33,</w:t>
      </w:r>
    </w:p>
    <w:p w14:paraId="0149C639" w14:textId="42B8BBEE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IČO</w:t>
      </w:r>
      <w:r w:rsidR="00F0408B">
        <w:rPr>
          <w:rFonts w:ascii="Arial" w:hAnsi="Arial" w:cs="Arial"/>
          <w:color w:val="000000"/>
          <w:sz w:val="22"/>
          <w:szCs w:val="22"/>
        </w:rPr>
        <w:t>: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482 08 591, </w:t>
      </w:r>
      <w:r w:rsidR="00F0408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BA0CC9">
        <w:rPr>
          <w:rFonts w:ascii="Arial" w:hAnsi="Arial" w:cs="Arial"/>
          <w:color w:val="000000"/>
          <w:sz w:val="22"/>
          <w:szCs w:val="22"/>
        </w:rPr>
        <w:t>DIČ</w:t>
      </w:r>
      <w:r w:rsidR="00F0408B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 xml:space="preserve"> CZ48208591</w:t>
      </w:r>
    </w:p>
    <w:p w14:paraId="440E7A32" w14:textId="6FCD831B" w:rsidR="00F0408B" w:rsidRDefault="00E640F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F0408B">
        <w:rPr>
          <w:rFonts w:ascii="Arial" w:hAnsi="Arial" w:cs="Arial"/>
          <w:color w:val="000000"/>
          <w:sz w:val="22"/>
          <w:szCs w:val="22"/>
        </w:rPr>
        <w:t>apsaná v obchodním rejstříku vedeném Krajský</w:t>
      </w:r>
      <w:r w:rsidR="00183183">
        <w:rPr>
          <w:rFonts w:ascii="Arial" w:hAnsi="Arial" w:cs="Arial"/>
          <w:color w:val="000000"/>
          <w:sz w:val="22"/>
          <w:szCs w:val="22"/>
        </w:rPr>
        <w:t>m</w:t>
      </w:r>
      <w:r w:rsidR="00F0408B">
        <w:rPr>
          <w:rFonts w:ascii="Arial" w:hAnsi="Arial" w:cs="Arial"/>
          <w:color w:val="000000"/>
          <w:sz w:val="22"/>
          <w:szCs w:val="22"/>
        </w:rPr>
        <w:t xml:space="preserve"> soudem v Českých Budějovicích</w:t>
      </w:r>
      <w:r>
        <w:rPr>
          <w:rFonts w:ascii="Arial" w:hAnsi="Arial" w:cs="Arial"/>
          <w:color w:val="000000"/>
          <w:sz w:val="22"/>
          <w:szCs w:val="22"/>
        </w:rPr>
        <w:t>, oddíl C, vložka 2883</w:t>
      </w:r>
    </w:p>
    <w:p w14:paraId="2C98780C" w14:textId="2C363B63" w:rsidR="00E640F5" w:rsidRPr="00BA0CC9" w:rsidRDefault="00E640F5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zastoupena Jiřím Jurou, jednatelem společnosti</w:t>
      </w:r>
    </w:p>
    <w:p w14:paraId="06462871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4C8A1F37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69DC4DBD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</w:p>
    <w:p w14:paraId="439F348F" w14:textId="75D05D33" w:rsidR="00136D24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uzavírají tuto:</w:t>
      </w:r>
    </w:p>
    <w:p w14:paraId="55946DA7" w14:textId="77777777" w:rsidR="00F0408B" w:rsidRPr="00BA0CC9" w:rsidRDefault="00F0408B">
      <w:pPr>
        <w:widowControl/>
        <w:rPr>
          <w:rFonts w:ascii="Arial" w:hAnsi="Arial" w:cs="Arial"/>
          <w:sz w:val="22"/>
          <w:szCs w:val="22"/>
        </w:rPr>
      </w:pPr>
    </w:p>
    <w:p w14:paraId="4DB0372D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KUPNÍ SMLOUVU</w:t>
      </w:r>
    </w:p>
    <w:p w14:paraId="7C41A26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7CFFEFD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č. </w:t>
      </w:r>
      <w:r w:rsidRPr="00BA0CC9">
        <w:rPr>
          <w:rFonts w:ascii="Arial" w:hAnsi="Arial" w:cs="Arial"/>
          <w:color w:val="000000"/>
          <w:sz w:val="22"/>
          <w:szCs w:val="22"/>
        </w:rPr>
        <w:t>1002932117</w:t>
      </w:r>
    </w:p>
    <w:p w14:paraId="01A18572" w14:textId="77777777" w:rsidR="00136D24" w:rsidRPr="00BA0CC9" w:rsidRDefault="00136D2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2C8914A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I.</w:t>
      </w:r>
    </w:p>
    <w:p w14:paraId="21E9DA8E" w14:textId="3F3A9684" w:rsidR="00136D24" w:rsidRPr="00BA0CC9" w:rsidRDefault="00C06373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Státní pozemkový úřad jako prodávající je příslušný hospodařit ve smyslu zákona č. 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s níže uvedenými pozemky v majetku České republiky vedenými</w:t>
      </w:r>
      <w:r w:rsidR="00136D24" w:rsidRPr="00BA0CC9">
        <w:rPr>
          <w:rFonts w:ascii="Arial" w:hAnsi="Arial" w:cs="Arial"/>
          <w:sz w:val="22"/>
          <w:szCs w:val="22"/>
        </w:rPr>
        <w:t xml:space="preserve"> u Katastrálního úřadu pro Jihočeský kraj, Katastrální pracoviště Jindřichův Hradec na LV 10 002:</w:t>
      </w:r>
    </w:p>
    <w:p w14:paraId="23724C0C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72DC2B01" w14:textId="77777777" w:rsidR="00136D24" w:rsidRPr="00BA0CC9" w:rsidRDefault="00136D24">
      <w:pPr>
        <w:pStyle w:val="obec1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Obec</w:t>
      </w:r>
      <w:r w:rsidRPr="00BA0CC9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BA0CC9">
        <w:rPr>
          <w:rFonts w:ascii="Arial" w:hAnsi="Arial" w:cs="Arial"/>
          <w:sz w:val="22"/>
          <w:szCs w:val="22"/>
        </w:rPr>
        <w:tab/>
        <w:t>Parcelní číslo</w:t>
      </w:r>
      <w:r w:rsidRPr="00BA0CC9">
        <w:rPr>
          <w:rFonts w:ascii="Arial" w:hAnsi="Arial" w:cs="Arial"/>
          <w:sz w:val="22"/>
          <w:szCs w:val="22"/>
        </w:rPr>
        <w:tab/>
        <w:t>Druh pozemku</w:t>
      </w:r>
    </w:p>
    <w:p w14:paraId="036AC83B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329028D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5F7CB7A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Nová Bystřice</w:t>
      </w:r>
      <w:r w:rsidRPr="00BA0CC9">
        <w:rPr>
          <w:rFonts w:ascii="Arial" w:hAnsi="Arial" w:cs="Arial"/>
          <w:sz w:val="18"/>
          <w:szCs w:val="18"/>
        </w:rPr>
        <w:tab/>
      </w:r>
      <w:r w:rsidRPr="00F0408B">
        <w:rPr>
          <w:rFonts w:ascii="Arial" w:hAnsi="Arial" w:cs="Arial"/>
          <w:b/>
          <w:bCs/>
          <w:sz w:val="18"/>
          <w:szCs w:val="18"/>
        </w:rPr>
        <w:t>Hůrky</w:t>
      </w:r>
      <w:r w:rsidRPr="00F0408B">
        <w:rPr>
          <w:rFonts w:ascii="Arial" w:hAnsi="Arial" w:cs="Arial"/>
          <w:b/>
          <w:bCs/>
          <w:sz w:val="18"/>
          <w:szCs w:val="18"/>
        </w:rPr>
        <w:tab/>
        <w:t>94/1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4E9E1D77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22DD46FB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1DF8E27A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Nová Bystřice</w:t>
      </w:r>
      <w:r w:rsidRPr="00BA0CC9">
        <w:rPr>
          <w:rFonts w:ascii="Arial" w:hAnsi="Arial" w:cs="Arial"/>
          <w:sz w:val="18"/>
          <w:szCs w:val="18"/>
        </w:rPr>
        <w:tab/>
      </w:r>
      <w:r w:rsidRPr="00F0408B">
        <w:rPr>
          <w:rFonts w:ascii="Arial" w:hAnsi="Arial" w:cs="Arial"/>
          <w:b/>
          <w:bCs/>
          <w:sz w:val="18"/>
          <w:szCs w:val="18"/>
        </w:rPr>
        <w:t>Hůrky</w:t>
      </w:r>
      <w:r w:rsidRPr="00F0408B">
        <w:rPr>
          <w:rFonts w:ascii="Arial" w:hAnsi="Arial" w:cs="Arial"/>
          <w:b/>
          <w:bCs/>
          <w:sz w:val="18"/>
          <w:szCs w:val="18"/>
        </w:rPr>
        <w:tab/>
        <w:t>98/2</w:t>
      </w:r>
      <w:r w:rsidRPr="00BA0CC9">
        <w:rPr>
          <w:rFonts w:ascii="Arial" w:hAnsi="Arial" w:cs="Arial"/>
          <w:sz w:val="18"/>
          <w:szCs w:val="18"/>
        </w:rPr>
        <w:tab/>
        <w:t>zahrada</w:t>
      </w:r>
    </w:p>
    <w:p w14:paraId="70152D3F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</w:p>
    <w:p w14:paraId="7775BC4D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Katastr nemovitostí - pozemkové</w:t>
      </w:r>
    </w:p>
    <w:p w14:paraId="7AC5BDE5" w14:textId="77777777" w:rsidR="00136D24" w:rsidRPr="00BA0CC9" w:rsidRDefault="00136D24">
      <w:pPr>
        <w:pStyle w:val="obec1"/>
        <w:widowControl/>
        <w:rPr>
          <w:rFonts w:ascii="Arial" w:hAnsi="Arial" w:cs="Arial"/>
          <w:sz w:val="18"/>
          <w:szCs w:val="18"/>
        </w:rPr>
      </w:pPr>
      <w:r w:rsidRPr="00BA0CC9">
        <w:rPr>
          <w:rFonts w:ascii="Arial" w:hAnsi="Arial" w:cs="Arial"/>
          <w:sz w:val="18"/>
          <w:szCs w:val="18"/>
        </w:rPr>
        <w:t>Nová Bystřice</w:t>
      </w:r>
      <w:r w:rsidRPr="00BA0CC9">
        <w:rPr>
          <w:rFonts w:ascii="Arial" w:hAnsi="Arial" w:cs="Arial"/>
          <w:sz w:val="18"/>
          <w:szCs w:val="18"/>
        </w:rPr>
        <w:tab/>
      </w:r>
      <w:r w:rsidRPr="00F0408B">
        <w:rPr>
          <w:rFonts w:ascii="Arial" w:hAnsi="Arial" w:cs="Arial"/>
          <w:b/>
          <w:bCs/>
          <w:sz w:val="18"/>
          <w:szCs w:val="18"/>
        </w:rPr>
        <w:t>Hůrky</w:t>
      </w:r>
      <w:r w:rsidRPr="00F0408B">
        <w:rPr>
          <w:rFonts w:ascii="Arial" w:hAnsi="Arial" w:cs="Arial"/>
          <w:b/>
          <w:bCs/>
          <w:sz w:val="18"/>
          <w:szCs w:val="18"/>
        </w:rPr>
        <w:tab/>
        <w:t>533/2</w:t>
      </w:r>
      <w:r w:rsidRPr="00BA0CC9">
        <w:rPr>
          <w:rFonts w:ascii="Arial" w:hAnsi="Arial" w:cs="Arial"/>
          <w:sz w:val="18"/>
          <w:szCs w:val="18"/>
        </w:rPr>
        <w:tab/>
        <w:t>trvalý travní porost</w:t>
      </w:r>
    </w:p>
    <w:p w14:paraId="0F12F800" w14:textId="77777777" w:rsidR="00BA0CC9" w:rsidRDefault="00BA0CC9" w:rsidP="00BA0CC9">
      <w:pPr>
        <w:widowControl/>
        <w:ind w:right="-4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</w:t>
      </w:r>
    </w:p>
    <w:p w14:paraId="65C0CA93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(dále jen ”pozemky”)</w:t>
      </w:r>
    </w:p>
    <w:p w14:paraId="30285A8C" w14:textId="627E00D4" w:rsidR="00136D24" w:rsidRDefault="00136D24">
      <w:pPr>
        <w:widowControl/>
        <w:rPr>
          <w:rFonts w:ascii="Arial" w:hAnsi="Arial" w:cs="Arial"/>
          <w:sz w:val="22"/>
          <w:szCs w:val="22"/>
        </w:rPr>
      </w:pPr>
    </w:p>
    <w:p w14:paraId="16F2A5D3" w14:textId="77777777" w:rsidR="00F0408B" w:rsidRPr="00BA0CC9" w:rsidRDefault="00F0408B">
      <w:pPr>
        <w:widowControl/>
        <w:rPr>
          <w:rFonts w:ascii="Arial" w:hAnsi="Arial" w:cs="Arial"/>
          <w:sz w:val="22"/>
          <w:szCs w:val="22"/>
        </w:rPr>
      </w:pPr>
    </w:p>
    <w:p w14:paraId="17266AF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II.</w:t>
      </w:r>
    </w:p>
    <w:p w14:paraId="37E2C28D" w14:textId="55588030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se uzavírá podle </w:t>
      </w:r>
      <w:r w:rsidR="00F0408B">
        <w:rPr>
          <w:rFonts w:ascii="Arial" w:hAnsi="Arial" w:cs="Arial"/>
          <w:sz w:val="22"/>
          <w:szCs w:val="22"/>
        </w:rPr>
        <w:t>§10 odst.5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C06373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="00C06373" w:rsidRPr="00BA0CC9">
        <w:rPr>
          <w:rFonts w:ascii="Arial" w:hAnsi="Arial" w:cs="Arial"/>
          <w:sz w:val="22"/>
          <w:szCs w:val="22"/>
        </w:rPr>
        <w:t>.</w:t>
      </w:r>
    </w:p>
    <w:p w14:paraId="114E6AE0" w14:textId="45AD2111" w:rsidR="00136D24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DDA5E39" w14:textId="77777777" w:rsidR="00F0408B" w:rsidRPr="00BA0CC9" w:rsidRDefault="00F0408B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0866CA14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color w:val="000000"/>
          <w:sz w:val="22"/>
          <w:szCs w:val="22"/>
        </w:rPr>
        <w:t>III.</w:t>
      </w:r>
    </w:p>
    <w:p w14:paraId="6A63054E" w14:textId="02043DB5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 touto smlouvou prodává kupujícímu pozemky specifikované v čl. I. této smlouvy a ten je, ve stavu</w:t>
      </w:r>
      <w:r w:rsidR="00F0408B">
        <w:rPr>
          <w:rFonts w:ascii="Arial" w:hAnsi="Arial" w:cs="Arial"/>
          <w:sz w:val="22"/>
          <w:szCs w:val="22"/>
        </w:rPr>
        <w:t>,</w:t>
      </w:r>
      <w:r w:rsidRPr="00BA0CC9">
        <w:rPr>
          <w:rFonts w:ascii="Arial" w:hAnsi="Arial" w:cs="Arial"/>
          <w:sz w:val="22"/>
          <w:szCs w:val="22"/>
        </w:rPr>
        <w:t xml:space="preserve"> v jakém se nacházejí ke dni </w:t>
      </w:r>
      <w:r w:rsidR="00B32B99">
        <w:rPr>
          <w:rFonts w:ascii="Arial" w:hAnsi="Arial" w:cs="Arial"/>
          <w:sz w:val="22"/>
          <w:szCs w:val="22"/>
        </w:rPr>
        <w:t xml:space="preserve">účinnosti </w:t>
      </w:r>
      <w:r w:rsidRPr="00BA0CC9">
        <w:rPr>
          <w:rFonts w:ascii="Arial" w:hAnsi="Arial" w:cs="Arial"/>
          <w:sz w:val="22"/>
          <w:szCs w:val="22"/>
        </w:rPr>
        <w:t>smlouvy, kupuje. Vlastnické právo k pozemkům přechází na kupujícího vkladem do katastru nemovitostí na základě této smlouvy.</w:t>
      </w:r>
    </w:p>
    <w:p w14:paraId="73CF6955" w14:textId="77BFE958" w:rsidR="00136D24" w:rsidRDefault="00136D24">
      <w:pPr>
        <w:pStyle w:val="vnitrniText"/>
        <w:widowControl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08E693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lastRenderedPageBreak/>
        <w:t>IV.</w:t>
      </w:r>
    </w:p>
    <w:p w14:paraId="2B82899E" w14:textId="062EFBD6" w:rsidR="00CE3A00" w:rsidRDefault="00CE3A00" w:rsidP="00F0408B">
      <w:pPr>
        <w:widowControl/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 xml:space="preserve">Kupní cena prodávaných pozemků byla stanovena a je hrazena takto: </w:t>
      </w:r>
    </w:p>
    <w:p w14:paraId="33A6198D" w14:textId="77777777" w:rsidR="00F0408B" w:rsidRPr="00D71322" w:rsidRDefault="00F0408B" w:rsidP="00F0408B">
      <w:pPr>
        <w:widowControl/>
        <w:tabs>
          <w:tab w:val="left" w:pos="426"/>
        </w:tabs>
        <w:ind w:left="43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404"/>
        <w:gridCol w:w="1170"/>
        <w:gridCol w:w="1603"/>
        <w:gridCol w:w="1769"/>
        <w:gridCol w:w="2410"/>
      </w:tblGrid>
      <w:tr w:rsidR="00CE3A00" w:rsidRPr="00D71322" w14:paraId="2E18EDB2" w14:textId="7777777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41BF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7523F1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Katastrální</w:t>
            </w:r>
          </w:p>
          <w:p w14:paraId="25F08914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území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8468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2F4FD6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Parc.č.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BE94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99F494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Kupní cena</w:t>
            </w:r>
          </w:p>
          <w:p w14:paraId="5248B02D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v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8317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00F3E7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Před podpisem zaplaceno na úhradu kupní ceny v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C9FF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Při podpisu započteny na úhradu kupní ceny níže uvedené nároky na náhradu dle § 18a zákona</w:t>
            </w:r>
          </w:p>
          <w:p w14:paraId="67E716D3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č. 229/1991 Sb.,</w:t>
            </w:r>
          </w:p>
          <w:p w14:paraId="276378AB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 xml:space="preserve">vyjádřené v Kč </w:t>
            </w:r>
          </w:p>
        </w:tc>
      </w:tr>
      <w:tr w:rsidR="00CE3A00" w:rsidRPr="00D71322" w14:paraId="34733E62" w14:textId="7777777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9AA3" w14:textId="77777777" w:rsidR="00CE3A00" w:rsidRPr="00D71322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Hůrky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11F1" w14:textId="77777777" w:rsidR="00CE3A00" w:rsidRPr="00D71322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 xml:space="preserve"> 94/1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D2343" w14:textId="77777777" w:rsidR="00CE3A00" w:rsidRPr="00D71322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61 010,00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C3F1" w14:textId="77777777" w:rsidR="00CE3A00" w:rsidRPr="00D71322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60 201,00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BF1B" w14:textId="77777777" w:rsidR="00CE3A00" w:rsidRPr="00D71322" w:rsidRDefault="00CE3A00">
            <w:pPr>
              <w:widowControl/>
              <w:tabs>
                <w:tab w:val="left" w:pos="2370"/>
                <w:tab w:val="left" w:pos="3540"/>
                <w:tab w:val="left" w:pos="5143"/>
                <w:tab w:val="left" w:pos="6912"/>
                <w:tab w:val="left" w:pos="9322"/>
              </w:tabs>
              <w:ind w:left="-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809,00 Kč</w:t>
            </w:r>
          </w:p>
        </w:tc>
      </w:tr>
      <w:tr w:rsidR="00CE3A00" w:rsidRPr="00D71322" w14:paraId="1E3F2B4C" w14:textId="7777777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0BB2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Hůrky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7A31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 xml:space="preserve"> 98/2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6B10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54 390,00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26AB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53 669,00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5080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721,00 Kč</w:t>
            </w:r>
          </w:p>
        </w:tc>
      </w:tr>
      <w:tr w:rsidR="00CE3A00" w:rsidRPr="00D71322" w14:paraId="0A831886" w14:textId="77777777"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D28E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Hůrky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8A86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 xml:space="preserve"> 533/2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F0C0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464 800,00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C6D4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458 635,60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6BA9" w14:textId="77777777" w:rsidR="00CE3A00" w:rsidRPr="00D71322" w:rsidRDefault="00CE3A00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322">
              <w:rPr>
                <w:rFonts w:ascii="Arial" w:hAnsi="Arial" w:cs="Arial"/>
                <w:sz w:val="18"/>
                <w:szCs w:val="18"/>
              </w:rPr>
              <w:t>6 164,40 Kč</w:t>
            </w:r>
          </w:p>
        </w:tc>
      </w:tr>
    </w:tbl>
    <w:p w14:paraId="62509642" w14:textId="77777777" w:rsidR="00CE3A00" w:rsidRPr="00D71322" w:rsidRDefault="00CE3A00">
      <w:pPr>
        <w:widowControl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74"/>
        <w:gridCol w:w="1603"/>
        <w:gridCol w:w="1769"/>
        <w:gridCol w:w="2410"/>
      </w:tblGrid>
      <w:tr w:rsidR="00CE3A00" w:rsidRPr="00D71322" w14:paraId="3109F362" w14:textId="77777777"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4A0D" w14:textId="77777777" w:rsidR="00CE3A00" w:rsidRPr="00F0408B" w:rsidRDefault="00CE3A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0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Celkem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BA06" w14:textId="77777777" w:rsidR="00CE3A00" w:rsidRPr="00F0408B" w:rsidRDefault="00CE3A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08B">
              <w:rPr>
                <w:rFonts w:ascii="Arial" w:hAnsi="Arial" w:cs="Arial"/>
                <w:b/>
                <w:bCs/>
                <w:sz w:val="18"/>
                <w:szCs w:val="18"/>
              </w:rPr>
              <w:t>580 200,00 Kč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6832" w14:textId="77777777" w:rsidR="00CE3A00" w:rsidRPr="00F0408B" w:rsidRDefault="00CE3A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08B">
              <w:rPr>
                <w:rFonts w:ascii="Arial" w:hAnsi="Arial" w:cs="Arial"/>
                <w:b/>
                <w:bCs/>
                <w:sz w:val="18"/>
                <w:szCs w:val="18"/>
              </w:rPr>
              <w:t>572 505,60 Kč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3548" w14:textId="77777777" w:rsidR="00CE3A00" w:rsidRPr="00F0408B" w:rsidRDefault="00CE3A00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408B">
              <w:rPr>
                <w:rFonts w:ascii="Arial" w:hAnsi="Arial" w:cs="Arial"/>
                <w:b/>
                <w:bCs/>
                <w:sz w:val="18"/>
                <w:szCs w:val="18"/>
              </w:rPr>
              <w:t>7 694,40 Kč</w:t>
            </w:r>
          </w:p>
        </w:tc>
      </w:tr>
    </w:tbl>
    <w:p w14:paraId="65CAC37A" w14:textId="77777777" w:rsidR="00115CB4" w:rsidRPr="00D71322" w:rsidRDefault="00115CB4" w:rsidP="00115CB4">
      <w:pPr>
        <w:widowControl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2EBA0719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ab/>
        <w:t xml:space="preserve">2) Kupující uplatňuje podle § 18a zákona č. 229/1991 Sb., ve znění pozdějších předpisů, právo na náhradu ve výši 7 694,40 Kč (slovy: sedm tisíc šest set devadesát čtyři koruny české čtyřicet haléřů), kterou je povinen poskytnout prodávající. </w:t>
      </w:r>
    </w:p>
    <w:p w14:paraId="31AF1383" w14:textId="0535292C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ab/>
        <w:t>Specifikace náhrady je obsažena ve Smlouvě o převzetí dluhu č.j. 127/95/35 ze dne</w:t>
      </w:r>
      <w:r w:rsidR="00F0408B">
        <w:rPr>
          <w:rFonts w:ascii="Arial" w:hAnsi="Arial" w:cs="Arial"/>
          <w:sz w:val="22"/>
          <w:szCs w:val="22"/>
        </w:rPr>
        <w:t xml:space="preserve"> </w:t>
      </w:r>
      <w:r w:rsidRPr="00D71322">
        <w:rPr>
          <w:rFonts w:ascii="Arial" w:hAnsi="Arial" w:cs="Arial"/>
          <w:sz w:val="22"/>
          <w:szCs w:val="22"/>
        </w:rPr>
        <w:t>4.8.1995 uzavřené mezi prodávajícím a Bohumilou Mikušíkovou, r.č. 485827/079, bytem Praha</w:t>
      </w:r>
      <w:r w:rsidR="00F0408B">
        <w:rPr>
          <w:rFonts w:ascii="Arial" w:hAnsi="Arial" w:cs="Arial"/>
          <w:sz w:val="22"/>
          <w:szCs w:val="22"/>
        </w:rPr>
        <w:t xml:space="preserve"> </w:t>
      </w:r>
      <w:r w:rsidRPr="00D71322">
        <w:rPr>
          <w:rFonts w:ascii="Arial" w:hAnsi="Arial" w:cs="Arial"/>
          <w:sz w:val="22"/>
          <w:szCs w:val="22"/>
        </w:rPr>
        <w:t xml:space="preserve">6. </w:t>
      </w:r>
    </w:p>
    <w:p w14:paraId="248C62BB" w14:textId="63791D5A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 xml:space="preserve">Dále ve Smlouvě o postoupení pohledávky uzavřené mezi Bohumiluo Mikušíkovou r.č. 485827/079 a Kubík-JURA  IČ 48208591 ze dne 15.2.1999. Postoupený nárok je doložen Smlouvou o převzetí dluhu č.127/95/35 ze dne 4.8.1995, </w:t>
      </w:r>
    </w:p>
    <w:p w14:paraId="38B4671E" w14:textId="25A57A34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>ve Smlouvě o postoupení pohledávky uzavřené mezi Kubík-JURA  IČ 48208591 a Jiřím Jurou r.č.  681202/1359 ze dne 21.2.2005, postoupený nárok je doložen smlouvou o postoupení pohledávky,</w:t>
      </w:r>
    </w:p>
    <w:p w14:paraId="7BE4B2CD" w14:textId="3C7BD51B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 xml:space="preserve">a ve Smlouvě o postoupení pohledávky uzavřené mezi Jiřím Jurou  r.č. 681202/1359  a  JIŘÍ JURA s.r.o. IČ 48208591 ze dne 29.12.2015. </w:t>
      </w:r>
    </w:p>
    <w:p w14:paraId="0FAC5890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 xml:space="preserve">          Specifikace náhrady z OP Mladá Boleslav je obsažena ve Smlouvě o převzetí dluhu č.j. 360JB10/66 ze dne 26.2.2010 uzavřené mezi prodávajícím a Martinem Čepičkou, r.č. 411220/028,  </w:t>
      </w:r>
    </w:p>
    <w:p w14:paraId="61CE49FA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 xml:space="preserve">dále ve Smlouvě o postoupení pohledávky uzavřené mezi Martinem Čepičkou r.č.  411220/028 a Marianem Knopem r.č. 690812/2353 ze dne 10.3.2010. Postoupený nárok je doložen Smlouvou o převzetí dluhu č. 360JB10/66. </w:t>
      </w:r>
    </w:p>
    <w:p w14:paraId="41F8E877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 xml:space="preserve">Následně ve Smlouvě o postoupení pohledávky uzavřené mezi Marianem Knopem r.č.  690812/2353 a Jiřím Jurou r.č.  681202/1359 ze dne 29.11.2010 a </w:t>
      </w:r>
    </w:p>
    <w:p w14:paraId="04FB059C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 xml:space="preserve">konečně ve Smlouvě o postoupení pohledávky uzavřené mezi Jiřím Jurou r.č.  681202/1359 a JIŘÍ JURA s.r.o.   IČ 48208591 ze dne 29.12.2015. </w:t>
      </w:r>
    </w:p>
    <w:p w14:paraId="491312CC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ab/>
        <w:t xml:space="preserve">3) </w:t>
      </w:r>
      <w:r w:rsidR="00F4435A" w:rsidRPr="00D71322">
        <w:rPr>
          <w:rFonts w:ascii="Arial" w:hAnsi="Arial" w:cs="Arial"/>
          <w:sz w:val="22"/>
          <w:szCs w:val="22"/>
        </w:rPr>
        <w:t>N</w:t>
      </w:r>
      <w:r w:rsidRPr="00D71322">
        <w:rPr>
          <w:rFonts w:ascii="Arial" w:hAnsi="Arial" w:cs="Arial"/>
          <w:sz w:val="22"/>
          <w:szCs w:val="22"/>
        </w:rPr>
        <w:t xml:space="preserve">a úhradu části kupní ceny, snížené o část kupní ceny zaplacené před podpisem této smlouvy, </w:t>
      </w:r>
      <w:r w:rsidR="00F4435A" w:rsidRPr="00D71322">
        <w:rPr>
          <w:rFonts w:ascii="Arial" w:hAnsi="Arial" w:cs="Arial"/>
          <w:sz w:val="22"/>
          <w:szCs w:val="22"/>
        </w:rPr>
        <w:t xml:space="preserve">budou podle § 14 zákona č. </w:t>
      </w:r>
      <w:r w:rsidR="00C05BC3" w:rsidRPr="00D71322">
        <w:rPr>
          <w:rFonts w:ascii="Arial" w:hAnsi="Arial" w:cs="Arial"/>
          <w:sz w:val="22"/>
          <w:szCs w:val="22"/>
        </w:rPr>
        <w:t>503/2012</w:t>
      </w:r>
      <w:r w:rsidR="00F4435A" w:rsidRPr="00D71322">
        <w:rPr>
          <w:rFonts w:ascii="Arial" w:hAnsi="Arial" w:cs="Arial"/>
          <w:sz w:val="22"/>
          <w:szCs w:val="22"/>
        </w:rPr>
        <w:t xml:space="preserve"> Sb., o Státním pozemkovém úřadu, započteny </w:t>
      </w:r>
      <w:r w:rsidRPr="00D71322">
        <w:rPr>
          <w:rFonts w:ascii="Arial" w:hAnsi="Arial" w:cs="Arial"/>
          <w:sz w:val="22"/>
          <w:szCs w:val="22"/>
        </w:rPr>
        <w:t xml:space="preserve"> pohledávky kupujícího ve výši 7 694,40 Kč (slovy sedm tisíc šest set devadesát čtyři koruny české čtyřicet haléřů) specifikované v tomto článku ke dni podpisu této smlouvy. </w:t>
      </w:r>
    </w:p>
    <w:p w14:paraId="7BC4E649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ab/>
        <w:t>Započtením pohledávek podle této smlouvy jsou vypořádány vzájemné závazky smluvních stran specifikované v tomto článku.</w:t>
      </w:r>
    </w:p>
    <w:p w14:paraId="4BC377FA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ab/>
        <w:t>4) Kupující prohlašuje, že pohledávky podle zákona č. 229/1991 Sb., ve znění pozdějších předpisů, specifikované v tomto článku nebyly dosud vypořádány ani je nepostoupil žádnému postupníkovi.</w:t>
      </w:r>
    </w:p>
    <w:p w14:paraId="24DE9C98" w14:textId="77777777" w:rsidR="00CE3A00" w:rsidRPr="00D71322" w:rsidRDefault="00CE3A00">
      <w:pPr>
        <w:widowControl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71322">
        <w:rPr>
          <w:rFonts w:ascii="Arial" w:hAnsi="Arial" w:cs="Arial"/>
          <w:sz w:val="22"/>
          <w:szCs w:val="22"/>
        </w:rPr>
        <w:tab/>
        <w:t>5)  Kupující bere na vědomí a je srozuměn s tím, že nepravdivost tvrzení obsažených ve výše uvedeném prohlášení má za následek neplatnost této smlouvy od samého počátku.</w:t>
      </w:r>
    </w:p>
    <w:p w14:paraId="0B2A46D8" w14:textId="77777777" w:rsidR="00CE3A00" w:rsidRPr="00D71322" w:rsidRDefault="00CE3A00">
      <w:pPr>
        <w:widowControl/>
        <w:rPr>
          <w:rFonts w:ascii="Arial" w:hAnsi="Arial" w:cs="Arial"/>
          <w:sz w:val="22"/>
          <w:szCs w:val="22"/>
        </w:rPr>
      </w:pPr>
    </w:p>
    <w:p w14:paraId="6FEC74DA" w14:textId="77777777" w:rsidR="009D2FD9" w:rsidRDefault="009D2FD9">
      <w:pPr>
        <w:widowControl/>
      </w:pPr>
    </w:p>
    <w:p w14:paraId="5D4BCBBA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V.</w:t>
      </w:r>
    </w:p>
    <w:p w14:paraId="3FD37437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</w:t>
      </w:r>
      <w:r w:rsidRPr="00BA0CC9">
        <w:rPr>
          <w:rFonts w:ascii="Arial" w:hAnsi="Arial" w:cs="Arial"/>
          <w:sz w:val="22"/>
          <w:szCs w:val="22"/>
        </w:rPr>
        <w:tab/>
        <w:t>Obě smluvní strany shodně prohlašují, že jim nejsou známy žádné skutečnosti, které by uzavření smlouvy bránily. Kupující bere na vědomí skutečnost, že prodávající nezajišťuje zpřístupnění a vytyčování hranic pozemků.</w:t>
      </w:r>
    </w:p>
    <w:p w14:paraId="2E1E2D0F" w14:textId="77777777" w:rsidR="00D65B9D" w:rsidRPr="00BA0CC9" w:rsidRDefault="00D65B9D" w:rsidP="00D65B9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Cs/>
          <w:sz w:val="22"/>
          <w:szCs w:val="22"/>
        </w:rPr>
        <w:t xml:space="preserve">Smluvní strany berou na vědomí, že na pozemcích může být umístěno vedení nebo zařízení veřejné technické infrastruktury, k nimž existují oprávnění, jakož i omezení užívání pozemků vzniklá podle předchozích právních úprav, která se nezapisovala do pozemkových </w:t>
      </w:r>
      <w:r w:rsidRPr="00BA0CC9">
        <w:rPr>
          <w:rFonts w:ascii="Arial" w:hAnsi="Arial" w:cs="Arial"/>
          <w:bCs/>
          <w:sz w:val="22"/>
          <w:szCs w:val="22"/>
        </w:rPr>
        <w:lastRenderedPageBreak/>
        <w:t>knih, evidence nemovitostí, ani katastru nemovitostí. Tato omezení a oprávnění přecházejí na nabyvatele pozemků.</w:t>
      </w:r>
    </w:p>
    <w:p w14:paraId="56B3727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 Užívací vztah k prodávaným pozemkům: </w:t>
      </w:r>
    </w:p>
    <w:p w14:paraId="3D3A124C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Hůrky KN 94/1, </w:t>
      </w:r>
    </w:p>
    <w:p w14:paraId="77DCBEC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Hůrky KN 98/2</w:t>
      </w:r>
    </w:p>
    <w:p w14:paraId="6A8EE773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je řešen pachtovní smlouvou č. 105N18/17, kterou se Státním pozemkovým úřadem uzavřel Jiří Jura s.r.o., jakožto pachtýř. </w:t>
      </w:r>
    </w:p>
    <w:p w14:paraId="0752120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Užívací vztah k prodávanému pozemku: </w:t>
      </w:r>
    </w:p>
    <w:p w14:paraId="72896110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Hůrky KN 533/2</w:t>
      </w:r>
    </w:p>
    <w:p w14:paraId="1B5DA591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 je řešen pachtovní smlouvou č. 68N15/17, kterou se Státním pozemkovým úřadem uzavřel Jiří Jura s.r.o., jakožto pachtýř. </w:t>
      </w:r>
    </w:p>
    <w:p w14:paraId="71119B76" w14:textId="77777777" w:rsidR="005A7486" w:rsidRPr="00BA0CC9" w:rsidRDefault="005A748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3) Kupující bere na vědomí a je srozuměn s tím, že se na prodávaných pozemcích parc. č. 533/2 v k.ú. Hůrky může dle dostupných podkladů nacházet stavba vodního díla, konkrétně stavba k vodohospodářským melioracím pozemků - podrobné odvodňovací zařízení. Tato stavba vodního díla je součástí předmětného pozemku a spolu s ním přechází vlastnické právo na kupujícího. </w:t>
      </w:r>
    </w:p>
    <w:p w14:paraId="4B85EBB6" w14:textId="77777777" w:rsidR="005A7486" w:rsidRPr="00BA0CC9" w:rsidRDefault="005A7486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4) Kupující, jakožto vlastník vodního díla bere na vědomí povinnosti vlastníka vodního díla, vyplývající z ustanovení § 59 zákona č. 254/2001 Sb., o vodách a o změně některých zákonů (vodní zákon), ve znění pozdějších předpisů.</w:t>
      </w:r>
    </w:p>
    <w:p w14:paraId="6EACBB88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73A35434" w14:textId="77777777" w:rsidR="00F357C4" w:rsidRPr="00BA0CC9" w:rsidRDefault="00F357C4">
      <w:pPr>
        <w:pStyle w:val="para"/>
        <w:widowControl/>
        <w:rPr>
          <w:rFonts w:ascii="Arial" w:hAnsi="Arial" w:cs="Arial"/>
          <w:sz w:val="22"/>
          <w:szCs w:val="22"/>
        </w:rPr>
      </w:pPr>
    </w:p>
    <w:p w14:paraId="5BE23C36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VI.</w:t>
      </w:r>
    </w:p>
    <w:p w14:paraId="112CBE0F" w14:textId="77777777" w:rsidR="00136D24" w:rsidRPr="00BA0CC9" w:rsidRDefault="00136D24">
      <w:pPr>
        <w:pStyle w:val="vnitrniText"/>
        <w:widowControl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prodávající podá návrh na vklad vlastnického práva na základě této smlouvy u příslušného katastrálního úřadu do 30 dnů ode dne účinnosti této smlouvy</w:t>
      </w:r>
      <w:r w:rsidRPr="00BA0CC9">
        <w:rPr>
          <w:rFonts w:ascii="Arial" w:hAnsi="Arial" w:cs="Arial"/>
          <w:color w:val="000000"/>
          <w:sz w:val="22"/>
          <w:szCs w:val="22"/>
        </w:rPr>
        <w:t>.</w:t>
      </w:r>
    </w:p>
    <w:p w14:paraId="7C840223" w14:textId="77777777" w:rsidR="00B56780" w:rsidRPr="00BA0CC9" w:rsidRDefault="00B56780" w:rsidP="00B56780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Prodávající je ve smyslu zákona č. 634/2004 Sb., o správních poplatcích, ve znění pozdějších předpisů, osvobozen od správních poplatků.</w:t>
      </w:r>
    </w:p>
    <w:p w14:paraId="6F52FDDC" w14:textId="75AB3C61" w:rsidR="00136D24" w:rsidRDefault="00136D2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53851B2" w14:textId="77777777" w:rsidR="00F0408B" w:rsidRPr="00BA0CC9" w:rsidRDefault="00F0408B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DE1D895" w14:textId="77777777" w:rsidR="00136D24" w:rsidRPr="00BA0CC9" w:rsidRDefault="00136D24">
      <w:pPr>
        <w:pStyle w:val="para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VII.</w:t>
      </w:r>
    </w:p>
    <w:p w14:paraId="3C3EA91E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1) Smluvní strany se dohodly, že jakékoliv změny a doplňky této smlouvy jsou možné pouze písemnou formou na základě dohody účastníků smlouvy.</w:t>
      </w:r>
    </w:p>
    <w:p w14:paraId="4AEAA755" w14:textId="3488EE8F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2) Tato smlouva je vyhotovena ve 3 stejnopisech, z nichž každý má platnost originálu. Kupující obdrží 1 stejnopis a ostatní jsou určeny pro prodávajícího.</w:t>
      </w:r>
    </w:p>
    <w:p w14:paraId="27225401" w14:textId="77777777" w:rsidR="00224A79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Pr="00224A79">
        <w:rPr>
          <w:rFonts w:ascii="Arial" w:hAnsi="Arial" w:cs="Arial"/>
          <w:sz w:val="22"/>
          <w:szCs w:val="22"/>
        </w:rPr>
        <w:t>Tato smlouva nabývá platnosti dnem podpisu oběma smluvními stranami a účinnosti dnem jejího uveřejnění 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uveřejňování těchto smluv a o registru smluv, ve znění pozdějších předpisů</w:t>
      </w:r>
      <w:r w:rsidRPr="00224A7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této smlouvy </w:t>
      </w:r>
      <w:r w:rsidRPr="00224A79">
        <w:rPr>
          <w:rFonts w:ascii="Arial" w:hAnsi="Arial" w:cs="Arial"/>
          <w:sz w:val="22"/>
          <w:szCs w:val="22"/>
        </w:rPr>
        <w:t>v Registru smluv dle zákona č.</w:t>
      </w:r>
      <w:r>
        <w:rPr>
          <w:rFonts w:ascii="Arial" w:hAnsi="Arial" w:cs="Arial"/>
          <w:sz w:val="22"/>
          <w:szCs w:val="22"/>
        </w:rPr>
        <w:t xml:space="preserve"> 340/2015 Sb., o zvláštních podmínkách účinnosti některých smluv, ve znění pozdějších předpisů, zajistí Státní pozemkový úřad</w:t>
      </w:r>
      <w:r w:rsidRPr="00224A79">
        <w:rPr>
          <w:rFonts w:ascii="Arial" w:hAnsi="Arial" w:cs="Arial"/>
          <w:sz w:val="22"/>
          <w:szCs w:val="22"/>
        </w:rPr>
        <w:t>.</w:t>
      </w:r>
      <w:r w:rsidR="00224A79" w:rsidRPr="00224A79">
        <w:rPr>
          <w:rFonts w:ascii="Arial" w:hAnsi="Arial" w:cs="Arial"/>
          <w:sz w:val="22"/>
          <w:szCs w:val="22"/>
        </w:rPr>
        <w:t xml:space="preserve"> </w:t>
      </w:r>
    </w:p>
    <w:p w14:paraId="6AFD61F5" w14:textId="77777777" w:rsidR="00495B42" w:rsidRPr="00224A79" w:rsidRDefault="00495B42" w:rsidP="00224A79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15A3EBAB" w14:textId="77777777" w:rsidR="00136D24" w:rsidRPr="00BA0CC9" w:rsidRDefault="00136D24">
      <w:pPr>
        <w:pStyle w:val="vnitrniText"/>
        <w:widowControl/>
        <w:rPr>
          <w:rFonts w:ascii="Arial" w:hAnsi="Arial" w:cs="Arial"/>
          <w:sz w:val="22"/>
          <w:szCs w:val="22"/>
        </w:rPr>
      </w:pPr>
    </w:p>
    <w:p w14:paraId="4C94B5BE" w14:textId="77777777" w:rsidR="00136D24" w:rsidRPr="00BA0CC9" w:rsidRDefault="00136D24">
      <w:pPr>
        <w:pStyle w:val="para"/>
        <w:widowControl/>
        <w:rPr>
          <w:rFonts w:ascii="Arial" w:hAnsi="Arial" w:cs="Arial"/>
          <w:b w:val="0"/>
          <w:bCs w:val="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VIII.</w:t>
      </w:r>
    </w:p>
    <w:p w14:paraId="000D23D4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1) Prodávající prohlašuje, že v souladu s </w:t>
      </w:r>
      <w:r w:rsidR="00B56780" w:rsidRPr="00BA0CC9">
        <w:rPr>
          <w:rFonts w:ascii="Arial" w:hAnsi="Arial" w:cs="Arial"/>
          <w:sz w:val="22"/>
          <w:szCs w:val="22"/>
        </w:rPr>
        <w:t xml:space="preserve">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 xml:space="preserve">, prověřil převoditelnost prodávaných pozemků a prohlašuje, že prodávané pozemky nejsou vyloučeny z převodu podle </w:t>
      </w:r>
      <w:r w:rsidR="00B56780" w:rsidRPr="00BA0CC9">
        <w:rPr>
          <w:rFonts w:ascii="Arial" w:hAnsi="Arial" w:cs="Arial"/>
          <w:sz w:val="22"/>
          <w:szCs w:val="22"/>
        </w:rPr>
        <w:t xml:space="preserve">s § 6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3241B6A" w14:textId="56C62C4D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2) Kupující prohlašuje, že ve vztahu k převáděným pozemkům splňuje zákonem stanovené podmínky pro to, aby na něho mohly být podle </w:t>
      </w:r>
      <w:r w:rsidR="00F0408B">
        <w:rPr>
          <w:rFonts w:ascii="Arial" w:hAnsi="Arial" w:cs="Arial"/>
          <w:sz w:val="22"/>
          <w:szCs w:val="22"/>
        </w:rPr>
        <w:t>§10 odst.5</w:t>
      </w:r>
      <w:r w:rsidRPr="00BA0CC9">
        <w:rPr>
          <w:rFonts w:ascii="Arial" w:hAnsi="Arial" w:cs="Arial"/>
          <w:sz w:val="22"/>
          <w:szCs w:val="22"/>
        </w:rPr>
        <w:t xml:space="preserve"> zákona č. </w:t>
      </w:r>
      <w:r w:rsidR="00B56780" w:rsidRPr="00BA0CC9">
        <w:rPr>
          <w:rFonts w:ascii="Arial" w:hAnsi="Arial" w:cs="Arial"/>
          <w:sz w:val="22"/>
          <w:szCs w:val="22"/>
        </w:rPr>
        <w:t xml:space="preserve">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, převedeny</w:t>
      </w:r>
      <w:r w:rsidR="00F0408B">
        <w:rPr>
          <w:rFonts w:ascii="Arial" w:hAnsi="Arial" w:cs="Arial"/>
          <w:sz w:val="22"/>
          <w:szCs w:val="22"/>
        </w:rPr>
        <w:t>.</w:t>
      </w:r>
    </w:p>
    <w:p w14:paraId="6B3C691B" w14:textId="77777777" w:rsidR="002750DE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3) Kupující bere na vědomí a je srozuměn s tím, že nepravdivost tvrzení obsažených ve výše uvedeném prohlášení má za následek neplatnost této smlouvy od samého počátku.</w:t>
      </w:r>
    </w:p>
    <w:p w14:paraId="07990FC4" w14:textId="77777777" w:rsidR="007A5D1C" w:rsidRDefault="002750DE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4) Kupující </w:t>
      </w:r>
      <w:r w:rsidR="000248F3" w:rsidRPr="00BA0CC9">
        <w:rPr>
          <w:rFonts w:ascii="Arial" w:hAnsi="Arial" w:cs="Arial"/>
          <w:sz w:val="22"/>
          <w:szCs w:val="22"/>
        </w:rPr>
        <w:t xml:space="preserve">prohlašují, že splňují </w:t>
      </w:r>
      <w:r w:rsidRPr="00BA0CC9">
        <w:rPr>
          <w:rFonts w:ascii="Arial" w:hAnsi="Arial" w:cs="Arial"/>
          <w:sz w:val="22"/>
          <w:szCs w:val="22"/>
        </w:rPr>
        <w:t xml:space="preserve">zákonné podmínky ve smyslu § 16 odst. 1 zákona č. 503/2012 Sb., </w:t>
      </w:r>
      <w:r w:rsidR="00F56819" w:rsidRPr="00BA0CC9">
        <w:rPr>
          <w:rFonts w:ascii="Arial" w:hAnsi="Arial" w:cs="Arial"/>
          <w:sz w:val="22"/>
          <w:szCs w:val="22"/>
        </w:rPr>
        <w:t>o Státním pozemkovém úřadu a o změně některých souvisejících zákonů, ve znění pozdějších předpisů</w:t>
      </w:r>
      <w:r w:rsidRPr="00BA0CC9">
        <w:rPr>
          <w:rFonts w:ascii="Arial" w:hAnsi="Arial" w:cs="Arial"/>
          <w:sz w:val="22"/>
          <w:szCs w:val="22"/>
        </w:rPr>
        <w:t>.</w:t>
      </w:r>
    </w:p>
    <w:p w14:paraId="15FE8349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</w:p>
    <w:p w14:paraId="5FFF3A05" w14:textId="77777777" w:rsidR="00136D24" w:rsidRPr="00BA0CC9" w:rsidRDefault="00136D24">
      <w:pPr>
        <w:widowControl/>
        <w:jc w:val="center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b/>
          <w:bCs/>
          <w:sz w:val="22"/>
          <w:szCs w:val="22"/>
        </w:rPr>
        <w:t>IX.</w:t>
      </w:r>
    </w:p>
    <w:p w14:paraId="5D61BBFD" w14:textId="77777777" w:rsidR="00136D24" w:rsidRPr="00BA0CC9" w:rsidRDefault="00136D24">
      <w:pPr>
        <w:widowControl/>
        <w:ind w:firstLine="426"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Smluvní strany po jejím přečtení prohlašují, že s jejím obsahem souhlasí a že tato smlouva je shodným projevem jejich vážné a svobodné vůle a na dů</w:t>
      </w:r>
      <w:r w:rsidR="00224A79">
        <w:rPr>
          <w:rFonts w:ascii="Arial" w:hAnsi="Arial" w:cs="Arial"/>
          <w:sz w:val="22"/>
          <w:szCs w:val="22"/>
        </w:rPr>
        <w:t>kaz toho připojují své podpisy.</w:t>
      </w:r>
    </w:p>
    <w:p w14:paraId="0975C184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58D87F3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1A52216" w14:textId="1DAE6FBB" w:rsidR="00136D24" w:rsidRPr="00BA0CC9" w:rsidRDefault="00136D24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 Českých Budějovicích dne</w:t>
      </w:r>
      <w:r w:rsidR="00F0408B">
        <w:rPr>
          <w:rFonts w:ascii="Arial" w:hAnsi="Arial" w:cs="Arial"/>
          <w:sz w:val="22"/>
          <w:szCs w:val="22"/>
        </w:rPr>
        <w:t xml:space="preserve">  </w:t>
      </w:r>
      <w:r w:rsidR="00A457F3">
        <w:rPr>
          <w:rFonts w:ascii="Arial" w:hAnsi="Arial" w:cs="Arial"/>
          <w:sz w:val="22"/>
          <w:szCs w:val="22"/>
        </w:rPr>
        <w:t>18.6.2021</w:t>
      </w:r>
      <w:r w:rsidRPr="00BA0CC9">
        <w:rPr>
          <w:rFonts w:ascii="Arial" w:hAnsi="Arial" w:cs="Arial"/>
          <w:sz w:val="22"/>
          <w:szCs w:val="22"/>
        </w:rPr>
        <w:tab/>
        <w:t>V ............................... dne .......................</w:t>
      </w:r>
    </w:p>
    <w:p w14:paraId="5719714B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61C3925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03C8ED5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4E455B6C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55D12902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............................................</w:t>
      </w:r>
      <w:r w:rsidRPr="00BA0CC9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541F0558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Státní pozemkový úřad</w:t>
      </w:r>
      <w:r w:rsidRPr="00BA0CC9">
        <w:rPr>
          <w:rFonts w:ascii="Arial" w:hAnsi="Arial" w:cs="Arial"/>
          <w:sz w:val="22"/>
          <w:szCs w:val="22"/>
        </w:rPr>
        <w:tab/>
        <w:t>Jiří Jura s.r.o.</w:t>
      </w:r>
    </w:p>
    <w:p w14:paraId="451CF615" w14:textId="4B7A2CDB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ředitelka Krajského pozemkového úřadu</w:t>
      </w:r>
      <w:r w:rsidRPr="00BA0CC9">
        <w:rPr>
          <w:rFonts w:ascii="Arial" w:hAnsi="Arial" w:cs="Arial"/>
          <w:sz w:val="22"/>
          <w:szCs w:val="22"/>
        </w:rPr>
        <w:tab/>
      </w:r>
      <w:r w:rsidR="00E95D1F">
        <w:rPr>
          <w:rFonts w:ascii="Arial" w:hAnsi="Arial" w:cs="Arial"/>
          <w:sz w:val="22"/>
          <w:szCs w:val="22"/>
        </w:rPr>
        <w:t>Jiří Jura</w:t>
      </w:r>
    </w:p>
    <w:p w14:paraId="031959CD" w14:textId="3594DE60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 Jihočeský kraj</w:t>
      </w:r>
      <w:r w:rsidRPr="00BA0CC9">
        <w:rPr>
          <w:rFonts w:ascii="Arial" w:hAnsi="Arial" w:cs="Arial"/>
          <w:sz w:val="22"/>
          <w:szCs w:val="22"/>
        </w:rPr>
        <w:tab/>
      </w:r>
      <w:r w:rsidR="00E95D1F">
        <w:rPr>
          <w:rFonts w:ascii="Arial" w:hAnsi="Arial" w:cs="Arial"/>
          <w:sz w:val="22"/>
          <w:szCs w:val="22"/>
        </w:rPr>
        <w:t>jednatel společnosti</w:t>
      </w:r>
    </w:p>
    <w:p w14:paraId="7E96BC99" w14:textId="3DF71418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Eva Schmidtmajerová, CSc.</w:t>
      </w:r>
      <w:r w:rsidRPr="00BA0CC9">
        <w:rPr>
          <w:rFonts w:ascii="Arial" w:hAnsi="Arial" w:cs="Arial"/>
          <w:sz w:val="22"/>
          <w:szCs w:val="22"/>
        </w:rPr>
        <w:tab/>
      </w:r>
      <w:r w:rsidR="00E640F5" w:rsidRPr="00BA0CC9">
        <w:rPr>
          <w:rFonts w:ascii="Arial" w:hAnsi="Arial" w:cs="Arial"/>
          <w:sz w:val="22"/>
          <w:szCs w:val="22"/>
        </w:rPr>
        <w:t>kupující</w:t>
      </w:r>
    </w:p>
    <w:p w14:paraId="77CE4373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prodávající</w:t>
      </w:r>
      <w:r w:rsidRPr="00BA0CC9">
        <w:rPr>
          <w:rFonts w:ascii="Arial" w:hAnsi="Arial" w:cs="Arial"/>
          <w:sz w:val="22"/>
          <w:szCs w:val="22"/>
        </w:rPr>
        <w:tab/>
      </w:r>
    </w:p>
    <w:p w14:paraId="3EFE8C16" w14:textId="77777777" w:rsidR="00136D24" w:rsidRPr="00BA0CC9" w:rsidRDefault="00136D24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14:paraId="465104D4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p w14:paraId="2D3314E1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pořadové číslo nabízené nemovitosti dle evidence </w:t>
      </w:r>
      <w:r w:rsidR="00A75050" w:rsidRPr="00BA0CC9">
        <w:rPr>
          <w:rFonts w:ascii="Arial" w:hAnsi="Arial" w:cs="Arial"/>
          <w:sz w:val="22"/>
          <w:szCs w:val="22"/>
        </w:rPr>
        <w:t>SPÚ</w:t>
      </w:r>
      <w:r w:rsidRPr="00BA0CC9">
        <w:rPr>
          <w:rFonts w:ascii="Arial" w:hAnsi="Arial" w:cs="Arial"/>
          <w:sz w:val="22"/>
          <w:szCs w:val="22"/>
        </w:rPr>
        <w:t xml:space="preserve">: </w:t>
      </w:r>
      <w:r w:rsidRPr="00BA0CC9">
        <w:rPr>
          <w:rFonts w:ascii="Arial" w:hAnsi="Arial" w:cs="Arial"/>
          <w:color w:val="000000"/>
          <w:sz w:val="22"/>
          <w:szCs w:val="22"/>
        </w:rPr>
        <w:t>7176917, 7176617, 5985817</w:t>
      </w:r>
      <w:r w:rsidRPr="00BA0CC9">
        <w:rPr>
          <w:rFonts w:ascii="Arial" w:hAnsi="Arial" w:cs="Arial"/>
          <w:color w:val="000000"/>
          <w:sz w:val="22"/>
          <w:szCs w:val="22"/>
        </w:rPr>
        <w:br/>
      </w:r>
    </w:p>
    <w:p w14:paraId="1BB4C9BE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01AC34E0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Za věcnou a formální správnost odpovídá</w:t>
      </w:r>
    </w:p>
    <w:p w14:paraId="4675275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14:paraId="17738775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Ing. Mgr. Miroslav Šimek</w:t>
      </w:r>
    </w:p>
    <w:p w14:paraId="4620633A" w14:textId="77777777" w:rsidR="008C265A" w:rsidRPr="00BA0CC9" w:rsidRDefault="008C265A" w:rsidP="008C265A">
      <w:pPr>
        <w:widowControl/>
        <w:rPr>
          <w:rFonts w:ascii="Arial" w:hAnsi="Arial" w:cs="Arial"/>
          <w:sz w:val="22"/>
          <w:szCs w:val="22"/>
        </w:rPr>
      </w:pPr>
    </w:p>
    <w:p w14:paraId="638B8C19" w14:textId="77777777" w:rsidR="00C02AD1" w:rsidRPr="00BA0CC9" w:rsidRDefault="00C02AD1" w:rsidP="00C02AD1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7B8A87BA" w14:textId="77777777" w:rsidR="008C265A" w:rsidRPr="00BA0CC9" w:rsidRDefault="008C265A" w:rsidP="008C265A">
      <w:pPr>
        <w:widowControl/>
        <w:ind w:firstLine="708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podpis</w:t>
      </w:r>
    </w:p>
    <w:p w14:paraId="0C85D2F3" w14:textId="77777777" w:rsidR="008C265A" w:rsidRPr="00BA0CC9" w:rsidRDefault="008C265A">
      <w:pPr>
        <w:widowControl/>
        <w:tabs>
          <w:tab w:val="left" w:pos="120"/>
        </w:tabs>
        <w:jc w:val="both"/>
        <w:rPr>
          <w:rFonts w:ascii="Arial" w:hAnsi="Arial" w:cs="Arial"/>
          <w:sz w:val="22"/>
          <w:szCs w:val="22"/>
        </w:rPr>
      </w:pPr>
    </w:p>
    <w:p w14:paraId="04FA68CE" w14:textId="77777777" w:rsidR="00136D24" w:rsidRPr="00BA0CC9" w:rsidRDefault="00136D24">
      <w:pPr>
        <w:widowControl/>
        <w:tabs>
          <w:tab w:val="left" w:pos="1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Za správnost: </w:t>
      </w:r>
      <w:r w:rsidRPr="00BA0CC9">
        <w:rPr>
          <w:rFonts w:ascii="Arial" w:hAnsi="Arial" w:cs="Arial"/>
          <w:color w:val="000000"/>
          <w:sz w:val="22"/>
          <w:szCs w:val="22"/>
        </w:rPr>
        <w:t>Ing. Nováková Jaroslava</w:t>
      </w:r>
    </w:p>
    <w:p w14:paraId="159366FA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2E24AE1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.......................................</w:t>
      </w:r>
    </w:p>
    <w:p w14:paraId="4E5F6D35" w14:textId="77777777" w:rsidR="00136D24" w:rsidRPr="00BA0CC9" w:rsidRDefault="00136D24">
      <w:pPr>
        <w:widowControl/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  <w:t>podpis</w:t>
      </w:r>
    </w:p>
    <w:p w14:paraId="3DED716E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5925675F" w14:textId="77777777" w:rsidR="00CD75A6" w:rsidRPr="00BA0CC9" w:rsidRDefault="00CD75A6" w:rsidP="00CD75A6">
      <w:pPr>
        <w:widowControl/>
        <w:rPr>
          <w:rFonts w:ascii="Arial" w:hAnsi="Arial" w:cs="Arial"/>
          <w:sz w:val="22"/>
          <w:szCs w:val="22"/>
        </w:rPr>
      </w:pPr>
    </w:p>
    <w:p w14:paraId="0AFB7C42" w14:textId="77777777" w:rsidR="00CD75A6" w:rsidRPr="00BA0CC9" w:rsidRDefault="00CD75A6" w:rsidP="00CD75A6">
      <w:pPr>
        <w:widowControl/>
        <w:jc w:val="both"/>
        <w:rPr>
          <w:rFonts w:ascii="Arial" w:hAnsi="Arial" w:cs="Arial"/>
          <w:sz w:val="22"/>
          <w:szCs w:val="22"/>
        </w:rPr>
      </w:pPr>
    </w:p>
    <w:p w14:paraId="6CDAB429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 xml:space="preserve">Tato smlouva byla uveřejněna </w:t>
      </w:r>
      <w:r w:rsidR="00732D29" w:rsidRPr="00BA0CC9">
        <w:rPr>
          <w:rFonts w:ascii="Arial" w:hAnsi="Arial" w:cs="Arial"/>
          <w:sz w:val="22"/>
          <w:szCs w:val="22"/>
        </w:rPr>
        <w:t>v Registru</w:t>
      </w:r>
    </w:p>
    <w:p w14:paraId="1D3E6DFA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smluv, vedeném dle zákona č. 340/2015 Sb.,</w:t>
      </w:r>
    </w:p>
    <w:p w14:paraId="7F0DC4A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o registru smluv, dne</w:t>
      </w:r>
    </w:p>
    <w:p w14:paraId="4E3DC9F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</w:p>
    <w:p w14:paraId="33797194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55070FBC" w14:textId="77777777" w:rsidR="00CD75A6" w:rsidRPr="00BA0CC9" w:rsidRDefault="00CD75A6" w:rsidP="00CD75A6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datum registrace</w:t>
      </w:r>
    </w:p>
    <w:p w14:paraId="0AF37864" w14:textId="77777777" w:rsidR="00CD75A6" w:rsidRPr="00BA0CC9" w:rsidRDefault="00CD75A6" w:rsidP="00CD75A6">
      <w:pPr>
        <w:jc w:val="both"/>
        <w:rPr>
          <w:rFonts w:ascii="Arial" w:hAnsi="Arial" w:cs="Arial"/>
          <w:i/>
          <w:sz w:val="22"/>
          <w:szCs w:val="22"/>
        </w:rPr>
      </w:pPr>
    </w:p>
    <w:p w14:paraId="395E46AE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………………………</w:t>
      </w:r>
    </w:p>
    <w:p w14:paraId="70CA5D7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ID smlouvy</w:t>
      </w:r>
    </w:p>
    <w:p w14:paraId="1E6FCF42" w14:textId="77777777" w:rsidR="00224A79" w:rsidRDefault="00224A79" w:rsidP="00224A7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26EDFBB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3289F116" w14:textId="77777777" w:rsidR="00224A79" w:rsidRDefault="00224A79" w:rsidP="00224A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70F29EE6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26C6C974" w14:textId="02CA4EFA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…</w:t>
      </w:r>
      <w:r w:rsidR="00E95D1F">
        <w:rPr>
          <w:rFonts w:ascii="Arial" w:hAnsi="Arial" w:cs="Arial"/>
          <w:sz w:val="22"/>
          <w:szCs w:val="22"/>
        </w:rPr>
        <w:t>Ing. Nováková Jaroslava</w:t>
      </w:r>
      <w:r w:rsidRPr="00BA0CC9">
        <w:rPr>
          <w:rFonts w:ascii="Arial" w:hAnsi="Arial" w:cs="Arial"/>
          <w:sz w:val="22"/>
          <w:szCs w:val="22"/>
        </w:rPr>
        <w:t>……</w:t>
      </w:r>
    </w:p>
    <w:p w14:paraId="332B3032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registraci provedl</w:t>
      </w:r>
    </w:p>
    <w:p w14:paraId="1AE4CBD4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566C3970" w14:textId="77777777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</w:p>
    <w:p w14:paraId="10E46B16" w14:textId="447A0395" w:rsidR="00052C6E" w:rsidRPr="00BA0CC9" w:rsidRDefault="00052C6E" w:rsidP="00052C6E">
      <w:pPr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V</w:t>
      </w:r>
      <w:r w:rsidR="00E95D1F">
        <w:rPr>
          <w:rFonts w:ascii="Arial" w:hAnsi="Arial" w:cs="Arial"/>
          <w:sz w:val="22"/>
          <w:szCs w:val="22"/>
        </w:rPr>
        <w:t xml:space="preserve"> Českých Budějovicích         </w:t>
      </w:r>
      <w:r w:rsidRPr="00BA0CC9">
        <w:rPr>
          <w:rFonts w:ascii="Arial" w:hAnsi="Arial" w:cs="Arial"/>
          <w:sz w:val="22"/>
          <w:szCs w:val="22"/>
        </w:rPr>
        <w:tab/>
      </w:r>
      <w:r w:rsidRPr="00BA0CC9">
        <w:rPr>
          <w:rFonts w:ascii="Arial" w:hAnsi="Arial" w:cs="Arial"/>
          <w:sz w:val="22"/>
          <w:szCs w:val="22"/>
        </w:rPr>
        <w:tab/>
        <w:t>……………………………….</w:t>
      </w:r>
    </w:p>
    <w:p w14:paraId="25ECE5F6" w14:textId="778C6931" w:rsidR="00052C6E" w:rsidRPr="00BA0CC9" w:rsidRDefault="00052C6E" w:rsidP="00052C6E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ab/>
      </w:r>
      <w:r w:rsidR="00E95D1F">
        <w:rPr>
          <w:rFonts w:ascii="Arial" w:hAnsi="Arial" w:cs="Arial"/>
          <w:sz w:val="22"/>
          <w:szCs w:val="22"/>
        </w:rPr>
        <w:t xml:space="preserve">                   </w:t>
      </w:r>
      <w:r w:rsidRPr="00BA0CC9">
        <w:rPr>
          <w:rFonts w:ascii="Arial" w:hAnsi="Arial" w:cs="Arial"/>
          <w:sz w:val="22"/>
          <w:szCs w:val="22"/>
        </w:rPr>
        <w:t>podpis odpovědného</w:t>
      </w:r>
    </w:p>
    <w:p w14:paraId="0C3EE656" w14:textId="5758C32F" w:rsidR="00CD75A6" w:rsidRPr="00BA0CC9" w:rsidRDefault="00CD75A6" w:rsidP="00CD75A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BA0CC9">
        <w:rPr>
          <w:rFonts w:ascii="Arial" w:hAnsi="Arial" w:cs="Arial"/>
          <w:sz w:val="22"/>
          <w:szCs w:val="22"/>
        </w:rPr>
        <w:t>dne ………………</w:t>
      </w:r>
      <w:r w:rsidRPr="00BA0CC9">
        <w:rPr>
          <w:rFonts w:ascii="Arial" w:hAnsi="Arial" w:cs="Arial"/>
          <w:sz w:val="22"/>
          <w:szCs w:val="22"/>
        </w:rPr>
        <w:tab/>
      </w:r>
      <w:r w:rsidR="00E95D1F">
        <w:rPr>
          <w:rFonts w:ascii="Arial" w:hAnsi="Arial" w:cs="Arial"/>
          <w:sz w:val="22"/>
          <w:szCs w:val="22"/>
        </w:rPr>
        <w:t xml:space="preserve">                       </w:t>
      </w:r>
      <w:r w:rsidRPr="00BA0CC9">
        <w:rPr>
          <w:rFonts w:ascii="Arial" w:hAnsi="Arial" w:cs="Arial"/>
          <w:sz w:val="22"/>
          <w:szCs w:val="22"/>
        </w:rPr>
        <w:t>zaměstnance</w:t>
      </w:r>
    </w:p>
    <w:p w14:paraId="64172E28" w14:textId="77777777" w:rsidR="00136D24" w:rsidRPr="00BA0CC9" w:rsidRDefault="00136D24">
      <w:pPr>
        <w:widowControl/>
        <w:rPr>
          <w:rFonts w:ascii="Arial" w:hAnsi="Arial" w:cs="Arial"/>
          <w:sz w:val="22"/>
          <w:szCs w:val="22"/>
        </w:rPr>
      </w:pPr>
    </w:p>
    <w:sectPr w:rsidR="00136D24" w:rsidRPr="00BA0CC9">
      <w:headerReference w:type="default" r:id="rId7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018F" w14:textId="77777777" w:rsidR="00F0408B" w:rsidRDefault="00F0408B">
      <w:r>
        <w:separator/>
      </w:r>
    </w:p>
  </w:endnote>
  <w:endnote w:type="continuationSeparator" w:id="0">
    <w:p w14:paraId="79E214CF" w14:textId="77777777" w:rsidR="00F0408B" w:rsidRDefault="00F0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A838" w14:textId="77777777" w:rsidR="00F0408B" w:rsidRDefault="00F0408B">
      <w:r>
        <w:separator/>
      </w:r>
    </w:p>
  </w:footnote>
  <w:footnote w:type="continuationSeparator" w:id="0">
    <w:p w14:paraId="62882CBE" w14:textId="77777777" w:rsidR="00F0408B" w:rsidRDefault="00F0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2680" w14:textId="77777777" w:rsidR="00136D24" w:rsidRDefault="00136D24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2893"/>
    <w:multiLevelType w:val="hybridMultilevel"/>
    <w:tmpl w:val="609A5362"/>
    <w:lvl w:ilvl="0" w:tplc="ABA2D00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36D24"/>
    <w:rsid w:val="000248F3"/>
    <w:rsid w:val="000478F2"/>
    <w:rsid w:val="00052C6E"/>
    <w:rsid w:val="00053339"/>
    <w:rsid w:val="000B4F47"/>
    <w:rsid w:val="000C15E5"/>
    <w:rsid w:val="000D38CD"/>
    <w:rsid w:val="000F22E7"/>
    <w:rsid w:val="0010217E"/>
    <w:rsid w:val="00107D52"/>
    <w:rsid w:val="00110AFC"/>
    <w:rsid w:val="00115CB4"/>
    <w:rsid w:val="00136D24"/>
    <w:rsid w:val="00183183"/>
    <w:rsid w:val="002055A2"/>
    <w:rsid w:val="002115AE"/>
    <w:rsid w:val="00224A79"/>
    <w:rsid w:val="002359DB"/>
    <w:rsid w:val="002605CC"/>
    <w:rsid w:val="002750DE"/>
    <w:rsid w:val="00365047"/>
    <w:rsid w:val="00371381"/>
    <w:rsid w:val="00371BEF"/>
    <w:rsid w:val="003B6AD2"/>
    <w:rsid w:val="0043604A"/>
    <w:rsid w:val="00474106"/>
    <w:rsid w:val="00493949"/>
    <w:rsid w:val="00495B42"/>
    <w:rsid w:val="00534FBE"/>
    <w:rsid w:val="00562C72"/>
    <w:rsid w:val="0056566C"/>
    <w:rsid w:val="005A7486"/>
    <w:rsid w:val="005C47E0"/>
    <w:rsid w:val="00625710"/>
    <w:rsid w:val="00634F8F"/>
    <w:rsid w:val="006B26DB"/>
    <w:rsid w:val="00722FCE"/>
    <w:rsid w:val="00724A2B"/>
    <w:rsid w:val="00732D29"/>
    <w:rsid w:val="00740872"/>
    <w:rsid w:val="007A5D1C"/>
    <w:rsid w:val="007E3A0A"/>
    <w:rsid w:val="007F129E"/>
    <w:rsid w:val="007F4AFB"/>
    <w:rsid w:val="008058B7"/>
    <w:rsid w:val="0081111C"/>
    <w:rsid w:val="00822906"/>
    <w:rsid w:val="00831AF0"/>
    <w:rsid w:val="00881E28"/>
    <w:rsid w:val="008A0853"/>
    <w:rsid w:val="008A5273"/>
    <w:rsid w:val="008C265A"/>
    <w:rsid w:val="009C7561"/>
    <w:rsid w:val="009D2FD9"/>
    <w:rsid w:val="009E770C"/>
    <w:rsid w:val="00A31C3B"/>
    <w:rsid w:val="00A349C4"/>
    <w:rsid w:val="00A457F3"/>
    <w:rsid w:val="00A57686"/>
    <w:rsid w:val="00A723F9"/>
    <w:rsid w:val="00A75050"/>
    <w:rsid w:val="00A84EFA"/>
    <w:rsid w:val="00A97C81"/>
    <w:rsid w:val="00B078C0"/>
    <w:rsid w:val="00B201D6"/>
    <w:rsid w:val="00B32B99"/>
    <w:rsid w:val="00B56780"/>
    <w:rsid w:val="00BA0CC9"/>
    <w:rsid w:val="00C02AD1"/>
    <w:rsid w:val="00C05BC3"/>
    <w:rsid w:val="00C06373"/>
    <w:rsid w:val="00C15974"/>
    <w:rsid w:val="00C70A46"/>
    <w:rsid w:val="00C9419D"/>
    <w:rsid w:val="00CD75A6"/>
    <w:rsid w:val="00CE3A00"/>
    <w:rsid w:val="00CF3A15"/>
    <w:rsid w:val="00D63429"/>
    <w:rsid w:val="00D65B9D"/>
    <w:rsid w:val="00D71322"/>
    <w:rsid w:val="00DF7F8F"/>
    <w:rsid w:val="00E640F5"/>
    <w:rsid w:val="00E66585"/>
    <w:rsid w:val="00E85DC1"/>
    <w:rsid w:val="00E95D1F"/>
    <w:rsid w:val="00EC3E05"/>
    <w:rsid w:val="00F0408B"/>
    <w:rsid w:val="00F357C4"/>
    <w:rsid w:val="00F4435A"/>
    <w:rsid w:val="00F56819"/>
    <w:rsid w:val="00F629A0"/>
    <w:rsid w:val="00F62A66"/>
    <w:rsid w:val="00FA7A96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7552"/>
  <w14:defaultImageDpi w14:val="0"/>
  <w15:docId w15:val="{BD215058-6105-449E-94BF-68E2D3CB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dstavecA">
    <w:name w:val="odstavecA"/>
    <w:basedOn w:val="Normln"/>
    <w:uiPriority w:val="99"/>
    <w:pPr>
      <w:tabs>
        <w:tab w:val="center" w:pos="-1985"/>
        <w:tab w:val="left" w:pos="709"/>
      </w:tabs>
      <w:ind w:left="709" w:hanging="283"/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odstavecB">
    <w:name w:val="odstavecB"/>
    <w:basedOn w:val="odstavecA"/>
    <w:uiPriority w:val="99"/>
    <w:pPr>
      <w:tabs>
        <w:tab w:val="clear" w:pos="-1985"/>
        <w:tab w:val="left" w:pos="426"/>
      </w:tabs>
      <w:ind w:hanging="709"/>
    </w:pPr>
    <w:rPr>
      <w:noProof/>
    </w:rPr>
  </w:style>
  <w:style w:type="paragraph" w:customStyle="1" w:styleId="smlouva">
    <w:name w:val="smlouva"/>
    <w:basedOn w:val="Normln"/>
    <w:uiPriority w:val="99"/>
    <w:pPr>
      <w:tabs>
        <w:tab w:val="left" w:pos="709"/>
      </w:tabs>
      <w:ind w:firstLine="1701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tabs>
        <w:tab w:val="right" w:pos="567"/>
      </w:tabs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VnitrniText0">
    <w:name w:val="VnitrniText"/>
    <w:basedOn w:val="Normln"/>
    <w:rsid w:val="00224A79"/>
    <w:pPr>
      <w:widowControl/>
      <w:suppressAutoHyphens/>
      <w:autoSpaceDE/>
      <w:autoSpaceDN/>
      <w:adjustRightInd/>
      <w:ind w:firstLine="426"/>
      <w:jc w:val="both"/>
    </w:pPr>
    <w:rPr>
      <w:rFonts w:ascii="Arial" w:hAnsi="Arial" w:cs="Arial"/>
      <w:lang w:eastAsia="ar-SA"/>
    </w:rPr>
  </w:style>
  <w:style w:type="character" w:styleId="Hypertextovodkaz">
    <w:name w:val="Hyperlink"/>
    <w:basedOn w:val="Standardnpsmoodstavce"/>
    <w:uiPriority w:val="99"/>
    <w:rsid w:val="0049394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5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1485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Jaroslava Ing.</dc:creator>
  <cp:keywords/>
  <dc:description/>
  <cp:lastModifiedBy>Nováková Jaroslava Ing.</cp:lastModifiedBy>
  <cp:revision>3</cp:revision>
  <cp:lastPrinted>2021-06-04T08:51:00Z</cp:lastPrinted>
  <dcterms:created xsi:type="dcterms:W3CDTF">2021-06-04T08:23:00Z</dcterms:created>
  <dcterms:modified xsi:type="dcterms:W3CDTF">2021-06-18T12:03:00Z</dcterms:modified>
</cp:coreProperties>
</file>