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25" w:rsidRPr="00436125" w:rsidRDefault="00436125" w:rsidP="00436125">
      <w:pPr>
        <w:jc w:val="center"/>
        <w:rPr>
          <w:b/>
          <w:sz w:val="32"/>
          <w:szCs w:val="32"/>
        </w:rPr>
      </w:pPr>
      <w:r w:rsidRPr="00436125">
        <w:rPr>
          <w:b/>
          <w:sz w:val="32"/>
          <w:szCs w:val="32"/>
        </w:rPr>
        <w:t xml:space="preserve">Dohoda o </w:t>
      </w:r>
      <w:proofErr w:type="gramStart"/>
      <w:r w:rsidRPr="00436125">
        <w:rPr>
          <w:b/>
          <w:sz w:val="32"/>
          <w:szCs w:val="32"/>
        </w:rPr>
        <w:t>úpravě  software</w:t>
      </w:r>
      <w:proofErr w:type="gramEnd"/>
    </w:p>
    <w:p w:rsidR="00436125" w:rsidRDefault="00436125" w:rsidP="006B296A">
      <w:pPr>
        <w:rPr>
          <w:b/>
        </w:rPr>
      </w:pPr>
    </w:p>
    <w:p w:rsidR="00436125" w:rsidRDefault="00436125" w:rsidP="006B296A">
      <w:pPr>
        <w:rPr>
          <w:b/>
        </w:rPr>
      </w:pPr>
    </w:p>
    <w:p w:rsidR="006B296A" w:rsidRPr="00401B77" w:rsidRDefault="006B296A" w:rsidP="006B296A">
      <w:r>
        <w:rPr>
          <w:b/>
        </w:rPr>
        <w:t xml:space="preserve">AMPACO ČR s.r.o., </w:t>
      </w:r>
      <w:r w:rsidRPr="00401B77">
        <w:t>IČ</w:t>
      </w:r>
      <w:r>
        <w:t xml:space="preserve"> 25 15 38 20</w:t>
      </w:r>
    </w:p>
    <w:p w:rsidR="006B296A" w:rsidRPr="00682D6F" w:rsidRDefault="006B296A" w:rsidP="006B296A">
      <w:r w:rsidRPr="00682D6F">
        <w:t>sídlo:</w:t>
      </w:r>
      <w:r w:rsidRPr="00682D6F">
        <w:tab/>
        <w:t xml:space="preserve"> </w:t>
      </w:r>
      <w:r>
        <w:t>Lidická 766/1, 150 00 Praha 5 - Smíchov</w:t>
      </w:r>
    </w:p>
    <w:p w:rsidR="006B296A" w:rsidRDefault="006B296A" w:rsidP="006B296A">
      <w:r w:rsidRPr="00682D6F">
        <w:t>zastoupená</w:t>
      </w:r>
      <w:r>
        <w:t xml:space="preserve"> Mgr. Marií </w:t>
      </w:r>
      <w:proofErr w:type="spellStart"/>
      <w:r>
        <w:t>Baun</w:t>
      </w:r>
      <w:proofErr w:type="spellEnd"/>
      <w:r>
        <w:t xml:space="preserve"> </w:t>
      </w:r>
      <w:proofErr w:type="spellStart"/>
      <w:r>
        <w:t>Starostinou</w:t>
      </w:r>
      <w:proofErr w:type="spellEnd"/>
      <w:r>
        <w:t>, PhD., jednatelkou</w:t>
      </w:r>
    </w:p>
    <w:p w:rsidR="006B296A" w:rsidRPr="00401B77" w:rsidRDefault="006B296A" w:rsidP="006B296A">
      <w:pPr>
        <w:rPr>
          <w:i/>
        </w:rPr>
      </w:pPr>
      <w:r w:rsidRPr="00401B77">
        <w:rPr>
          <w:i/>
        </w:rPr>
        <w:t>jako prodávající</w:t>
      </w:r>
    </w:p>
    <w:p w:rsidR="006B296A" w:rsidRDefault="006B296A" w:rsidP="006B296A"/>
    <w:p w:rsidR="006B296A" w:rsidRDefault="006B296A" w:rsidP="006B296A"/>
    <w:p w:rsidR="006B296A" w:rsidRPr="00830D48" w:rsidRDefault="006B296A" w:rsidP="006B296A">
      <w:r w:rsidRPr="00830D48">
        <w:t>a</w:t>
      </w:r>
    </w:p>
    <w:p w:rsidR="006B296A" w:rsidRDefault="006B296A" w:rsidP="006B296A">
      <w:pPr>
        <w:rPr>
          <w:b/>
        </w:rPr>
      </w:pPr>
    </w:p>
    <w:p w:rsidR="006B296A" w:rsidRPr="00830D48" w:rsidRDefault="006B296A" w:rsidP="006B296A">
      <w:pPr>
        <w:rPr>
          <w:b/>
        </w:rPr>
      </w:pPr>
    </w:p>
    <w:p w:rsidR="006B296A" w:rsidRPr="00830D48" w:rsidRDefault="006B296A" w:rsidP="006B296A">
      <w:r w:rsidRPr="00830D48">
        <w:rPr>
          <w:b/>
        </w:rPr>
        <w:t>Moravská zemská knihovna v</w:t>
      </w:r>
      <w:r>
        <w:rPr>
          <w:b/>
        </w:rPr>
        <w:t> </w:t>
      </w:r>
      <w:r w:rsidRPr="00830D48">
        <w:rPr>
          <w:b/>
        </w:rPr>
        <w:t>Brně</w:t>
      </w:r>
      <w:r>
        <w:rPr>
          <w:b/>
        </w:rPr>
        <w:t xml:space="preserve">, </w:t>
      </w:r>
      <w:r w:rsidRPr="009E62CD">
        <w:t>IČ 0</w:t>
      </w:r>
      <w:r w:rsidRPr="00830D48">
        <w:t>0</w:t>
      </w:r>
      <w:r>
        <w:t xml:space="preserve"> </w:t>
      </w:r>
      <w:r w:rsidRPr="00830D48">
        <w:t>09</w:t>
      </w:r>
      <w:r>
        <w:t xml:space="preserve"> </w:t>
      </w:r>
      <w:r w:rsidRPr="00830D48">
        <w:t>49</w:t>
      </w:r>
      <w:r>
        <w:t xml:space="preserve"> </w:t>
      </w:r>
      <w:r w:rsidRPr="00830D48">
        <w:t>43</w:t>
      </w:r>
    </w:p>
    <w:p w:rsidR="006B296A" w:rsidRPr="00830D48" w:rsidRDefault="006B296A" w:rsidP="006B296A">
      <w:r w:rsidRPr="00830D48">
        <w:t>sídlo:</w:t>
      </w:r>
      <w:r>
        <w:t xml:space="preserve"> </w:t>
      </w:r>
      <w:r w:rsidRPr="00830D48">
        <w:t>Kounicova 65a, 601 87 Brno</w:t>
      </w:r>
    </w:p>
    <w:p w:rsidR="006B296A" w:rsidRDefault="006B296A" w:rsidP="006B296A">
      <w:r w:rsidRPr="00830D48">
        <w:t>zastoupená</w:t>
      </w:r>
      <w:r>
        <w:t xml:space="preserve"> prof. PhDr. Tomášem Kubíčkem, Ph.D., ředitelem</w:t>
      </w:r>
    </w:p>
    <w:p w:rsidR="006B296A" w:rsidRPr="00294305" w:rsidRDefault="006B296A" w:rsidP="006B296A">
      <w:r w:rsidRPr="00830D48">
        <w:rPr>
          <w:i/>
        </w:rPr>
        <w:t>jako kupující</w:t>
      </w:r>
    </w:p>
    <w:p w:rsidR="006B296A" w:rsidRDefault="006B296A" w:rsidP="006B296A"/>
    <w:p w:rsidR="006B296A" w:rsidRDefault="006B296A" w:rsidP="006B296A"/>
    <w:p w:rsidR="006B296A" w:rsidRDefault="006B296A" w:rsidP="006B296A"/>
    <w:p w:rsidR="00436125" w:rsidRDefault="006B296A" w:rsidP="00436125">
      <w:pPr>
        <w:jc w:val="center"/>
      </w:pPr>
      <w:r>
        <w:t>I.</w:t>
      </w:r>
    </w:p>
    <w:p w:rsidR="00436125" w:rsidRDefault="006B296A" w:rsidP="00436125">
      <w:pPr>
        <w:pStyle w:val="Odstavecseseznamem"/>
        <w:numPr>
          <w:ilvl w:val="0"/>
          <w:numId w:val="3"/>
        </w:numPr>
        <w:ind w:left="284" w:hanging="284"/>
        <w:jc w:val="both"/>
      </w:pPr>
      <w:r>
        <w:t xml:space="preserve">Smluvní strany uzavřely dne </w:t>
      </w:r>
      <w:proofErr w:type="gramStart"/>
      <w:r>
        <w:t>12.2.2021</w:t>
      </w:r>
      <w:proofErr w:type="gramEnd"/>
      <w:r>
        <w:t xml:space="preserve"> kupní smlouvu, jejímž předmětem </w:t>
      </w:r>
      <w:r w:rsidR="009267B1">
        <w:t>byla</w:t>
      </w:r>
      <w:r>
        <w:t xml:space="preserve"> dodávka 1 </w:t>
      </w:r>
      <w:r w:rsidR="009267B1">
        <w:t>ks kolébkového knižního skeneru s termínem dodání 9.4.2021.</w:t>
      </w:r>
    </w:p>
    <w:p w:rsidR="00436125" w:rsidRDefault="00436125" w:rsidP="00436125">
      <w:pPr>
        <w:pStyle w:val="Odstavecseseznamem"/>
        <w:numPr>
          <w:ilvl w:val="0"/>
          <w:numId w:val="3"/>
        </w:numPr>
        <w:ind w:left="284" w:hanging="284"/>
        <w:jc w:val="both"/>
      </w:pPr>
      <w:r>
        <w:t xml:space="preserve">Kupující skener dle smlouvy dodal </w:t>
      </w:r>
      <w:r w:rsidR="009267B1">
        <w:t xml:space="preserve">až </w:t>
      </w:r>
      <w:r>
        <w:t xml:space="preserve">dne </w:t>
      </w:r>
      <w:proofErr w:type="gramStart"/>
      <w:r>
        <w:t>4.6.2021</w:t>
      </w:r>
      <w:proofErr w:type="gramEnd"/>
      <w:r>
        <w:t>.</w:t>
      </w:r>
    </w:p>
    <w:p w:rsidR="00436125" w:rsidRDefault="00436125" w:rsidP="00436125">
      <w:pPr>
        <w:pStyle w:val="Odstavecseseznamem"/>
        <w:numPr>
          <w:ilvl w:val="0"/>
          <w:numId w:val="3"/>
        </w:numPr>
        <w:ind w:left="284" w:hanging="284"/>
        <w:jc w:val="both"/>
      </w:pPr>
      <w:r>
        <w:t>Prodávající poskytl kupujícímu záruku za předmět smlouvy v délce 2 let ode dne splnění předmětu smlouvy.</w:t>
      </w:r>
    </w:p>
    <w:p w:rsidR="00436125" w:rsidRPr="00436125" w:rsidRDefault="009267B1" w:rsidP="00436125">
      <w:pPr>
        <w:pStyle w:val="Odstavecseseznamem"/>
        <w:numPr>
          <w:ilvl w:val="0"/>
          <w:numId w:val="3"/>
        </w:numPr>
        <w:ind w:left="284" w:hanging="284"/>
        <w:jc w:val="both"/>
      </w:pPr>
      <w:r>
        <w:t>Prodávající je povinen dle</w:t>
      </w:r>
      <w:r w:rsidR="00436125">
        <w:t xml:space="preserve"> kupní smlouvy </w:t>
      </w:r>
      <w:r w:rsidR="00436125" w:rsidRPr="00507690">
        <w:t>v záruční době zajišťovat pravidelné prohlídky předmětu smlouvy vč. zjištění jeho vad a jejich odstranění</w:t>
      </w:r>
      <w:r>
        <w:t xml:space="preserve"> </w:t>
      </w:r>
      <w:r w:rsidR="00436125" w:rsidRPr="00507690">
        <w:t>v termínech dle doporučení výrobce</w:t>
      </w:r>
      <w:r w:rsidR="00436125">
        <w:t xml:space="preserve"> a dále </w:t>
      </w:r>
      <w:r w:rsidR="00436125" w:rsidRPr="00436125">
        <w:rPr>
          <w:shd w:val="clear" w:color="auto" w:fill="FFFFFF"/>
        </w:rPr>
        <w:t>1 x ročně po dobu dvou let od splnění předmětu smlouvy prov</w:t>
      </w:r>
      <w:r w:rsidR="00436125">
        <w:rPr>
          <w:shd w:val="clear" w:color="auto" w:fill="FFFFFF"/>
        </w:rPr>
        <w:t>ádět</w:t>
      </w:r>
      <w:r w:rsidR="00436125" w:rsidRPr="00436125">
        <w:rPr>
          <w:shd w:val="clear" w:color="auto" w:fill="FFFFFF"/>
        </w:rPr>
        <w:t xml:space="preserve"> kontrolu dodaného skeneru</w:t>
      </w:r>
      <w:r>
        <w:rPr>
          <w:shd w:val="clear" w:color="auto" w:fill="FFFFFF"/>
        </w:rPr>
        <w:t xml:space="preserve"> </w:t>
      </w:r>
      <w:r w:rsidR="00436125" w:rsidRPr="00436125">
        <w:rPr>
          <w:shd w:val="clear" w:color="auto" w:fill="FFFFFF"/>
        </w:rPr>
        <w:t xml:space="preserve">za účelem zjištění, zda se projevila vada barvy </w:t>
      </w:r>
      <w:r w:rsidR="00436125">
        <w:rPr>
          <w:shd w:val="clear" w:color="auto" w:fill="FFFFFF"/>
        </w:rPr>
        <w:t>dle smlouvy (</w:t>
      </w:r>
      <w:r w:rsidR="00436125" w:rsidRPr="00A46849">
        <w:t>změna barvy skenování oproti běžnému standardu</w:t>
      </w:r>
      <w:r w:rsidR="00436125">
        <w:t>)</w:t>
      </w:r>
      <w:r w:rsidR="00436125" w:rsidRPr="00436125">
        <w:rPr>
          <w:shd w:val="clear" w:color="auto" w:fill="FFFFFF"/>
        </w:rPr>
        <w:t>.</w:t>
      </w:r>
    </w:p>
    <w:p w:rsidR="00436125" w:rsidRDefault="00436125" w:rsidP="00436125">
      <w:pPr>
        <w:pStyle w:val="Odstavecseseznamem"/>
        <w:numPr>
          <w:ilvl w:val="0"/>
          <w:numId w:val="3"/>
        </w:numPr>
        <w:ind w:left="284" w:hanging="284"/>
        <w:jc w:val="both"/>
      </w:pPr>
      <w:r>
        <w:rPr>
          <w:shd w:val="clear" w:color="auto" w:fill="FFFFFF"/>
        </w:rPr>
        <w:t>Dodaný s</w:t>
      </w:r>
      <w:r>
        <w:t xml:space="preserve">kener obsahuje v souladu s kupní smlouvu software </w:t>
      </w:r>
      <w:proofErr w:type="spellStart"/>
      <w:r w:rsidR="00A94676">
        <w:t>Phase</w:t>
      </w:r>
      <w:proofErr w:type="spellEnd"/>
      <w:r w:rsidR="00A94676">
        <w:t xml:space="preserve"> </w:t>
      </w:r>
      <w:proofErr w:type="spellStart"/>
      <w:r w:rsidR="00A94676">
        <w:t>One</w:t>
      </w:r>
      <w:proofErr w:type="spellEnd"/>
      <w:r w:rsidR="00A94676">
        <w:t>,</w:t>
      </w:r>
      <w:r>
        <w:t xml:space="preserve"> </w:t>
      </w:r>
      <w:bookmarkStart w:id="0" w:name="_GoBack"/>
      <w:bookmarkEnd w:id="0"/>
      <w:r>
        <w:t>který splňuje sjednanou kvalitu předmětu smlouvy</w:t>
      </w:r>
      <w:r w:rsidR="00A94676">
        <w:t xml:space="preserve"> (rychlost naskenování jedné stránky, vč. jejího uložení).</w:t>
      </w:r>
    </w:p>
    <w:p w:rsidR="009267B1" w:rsidRDefault="00436125" w:rsidP="00436125">
      <w:pPr>
        <w:pStyle w:val="Odstavecseseznamem"/>
        <w:numPr>
          <w:ilvl w:val="0"/>
          <w:numId w:val="3"/>
        </w:numPr>
        <w:ind w:left="284" w:hanging="284"/>
        <w:jc w:val="both"/>
      </w:pPr>
      <w:r>
        <w:t xml:space="preserve">Prodávající vyvíjí </w:t>
      </w:r>
      <w:r w:rsidR="009267B1">
        <w:t xml:space="preserve">v současnosti </w:t>
      </w:r>
      <w:r>
        <w:t>vlastní software,</w:t>
      </w:r>
      <w:r w:rsidR="009267B1">
        <w:t xml:space="preserve"> který mu zjednoduší provádění prohlídek a kontrol dle čl. I. odst. 4 </w:t>
      </w:r>
      <w:proofErr w:type="gramStart"/>
      <w:r w:rsidR="009267B1">
        <w:t>této</w:t>
      </w:r>
      <w:proofErr w:type="gramEnd"/>
      <w:r w:rsidR="009267B1">
        <w:t xml:space="preserve"> smlouvy.</w:t>
      </w:r>
    </w:p>
    <w:p w:rsidR="009267B1" w:rsidRDefault="009267B1" w:rsidP="009267B1">
      <w:pPr>
        <w:pStyle w:val="Odstavecseseznamem"/>
        <w:numPr>
          <w:ilvl w:val="0"/>
          <w:numId w:val="3"/>
        </w:numPr>
        <w:ind w:left="284" w:hanging="284"/>
        <w:jc w:val="both"/>
      </w:pPr>
      <w:r>
        <w:t>Prodávající s ohledem na skutečnosti dle čl. I. odst. 6 této dohody navrhl kupujícímu, že po vyvinutí vlastního softwaru dle čl. I. odst. 6 této dohody naistaluje bezplatně do skeneru dodaného kupujícímu dle kupní smlouvy uvedené v čl. I. odst. 1 této dohody tento svůj vlastní software a zajistí, aby tento skener splňoval i po instalaci tohoto softwaru kvalitu dle uzavřené kupní smlouvy.</w:t>
      </w:r>
    </w:p>
    <w:p w:rsidR="009267B1" w:rsidRDefault="009267B1" w:rsidP="009267B1">
      <w:pPr>
        <w:jc w:val="both"/>
      </w:pPr>
    </w:p>
    <w:p w:rsidR="00436125" w:rsidRDefault="00436125" w:rsidP="00436125">
      <w:pPr>
        <w:jc w:val="center"/>
      </w:pPr>
      <w:r>
        <w:t>II.</w:t>
      </w:r>
    </w:p>
    <w:p w:rsidR="00436125" w:rsidRDefault="00376C5D" w:rsidP="00436125">
      <w:pPr>
        <w:pStyle w:val="Odstavecseseznamem"/>
        <w:numPr>
          <w:ilvl w:val="0"/>
          <w:numId w:val="4"/>
        </w:numPr>
        <w:ind w:left="284" w:hanging="284"/>
        <w:jc w:val="both"/>
      </w:pPr>
      <w:r>
        <w:t>Smluvní strany se dohodly s ohledem na čl. I. odst. 6 této dohody takto.</w:t>
      </w:r>
    </w:p>
    <w:p w:rsidR="009267B1" w:rsidRDefault="00376C5D" w:rsidP="009267B1">
      <w:pPr>
        <w:pStyle w:val="Odstavecseseznamem"/>
        <w:numPr>
          <w:ilvl w:val="0"/>
          <w:numId w:val="4"/>
        </w:numPr>
        <w:ind w:left="284" w:hanging="284"/>
        <w:jc w:val="both"/>
      </w:pPr>
      <w:r>
        <w:t xml:space="preserve">Prodávající je povinen do </w:t>
      </w:r>
      <w:proofErr w:type="gramStart"/>
      <w:r>
        <w:t>11.9.2021</w:t>
      </w:r>
      <w:proofErr w:type="gramEnd"/>
      <w:r>
        <w:t xml:space="preserve"> dodat </w:t>
      </w:r>
      <w:r w:rsidR="009267B1">
        <w:t xml:space="preserve">vč. instalace do skeneru </w:t>
      </w:r>
      <w:r>
        <w:t xml:space="preserve">kupujícímu </w:t>
      </w:r>
      <w:r w:rsidR="009267B1">
        <w:t xml:space="preserve">bezplatně </w:t>
      </w:r>
      <w:r>
        <w:t>vlastní software</w:t>
      </w:r>
      <w:r w:rsidR="009267B1">
        <w:t xml:space="preserve"> do skeneru dodanému dle kupní smlouvy uvedené v čl. I. odst. 1 této dohody.</w:t>
      </w:r>
    </w:p>
    <w:p w:rsidR="00376C5D" w:rsidRDefault="009267B1" w:rsidP="009267B1">
      <w:pPr>
        <w:pStyle w:val="Odstavecseseznamem"/>
        <w:numPr>
          <w:ilvl w:val="0"/>
          <w:numId w:val="4"/>
        </w:numPr>
        <w:ind w:left="284" w:hanging="284"/>
        <w:jc w:val="both"/>
      </w:pPr>
      <w:r>
        <w:t>Software dodaný dle této dohody musí zajišťovat</w:t>
      </w:r>
      <w:r w:rsidR="00376C5D">
        <w:t xml:space="preserve"> přenášení a upravení dat na skeneru stejně rychl</w:t>
      </w:r>
      <w:r>
        <w:t>e</w:t>
      </w:r>
      <w:r w:rsidR="00376C5D">
        <w:t xml:space="preserve"> jako softwar</w:t>
      </w:r>
      <w:r>
        <w:t>e, který skener obsahuje ke dni podpisu této dohody, a současně musí tento skener s tímto software</w:t>
      </w:r>
      <w:r w:rsidR="00376C5D">
        <w:t xml:space="preserve"> spl</w:t>
      </w:r>
      <w:r>
        <w:t>ňovat</w:t>
      </w:r>
      <w:r w:rsidR="00376C5D">
        <w:t xml:space="preserve"> smluvně sjednanou </w:t>
      </w:r>
      <w:r>
        <w:t>kvalitu předmětu smlouvy</w:t>
      </w:r>
      <w:r w:rsidR="00376C5D">
        <w:t>.</w:t>
      </w:r>
    </w:p>
    <w:p w:rsidR="00376C5D" w:rsidRDefault="00376C5D" w:rsidP="00436125">
      <w:pPr>
        <w:pStyle w:val="Odstavecseseznamem"/>
        <w:numPr>
          <w:ilvl w:val="0"/>
          <w:numId w:val="4"/>
        </w:numPr>
        <w:ind w:left="284" w:hanging="284"/>
        <w:jc w:val="both"/>
      </w:pPr>
      <w:r>
        <w:lastRenderedPageBreak/>
        <w:t>Prodávající tímto poskytuje kupujícímu licenci k užívání jeho software uvedené</w:t>
      </w:r>
      <w:r w:rsidR="009267B1">
        <w:t>mu</w:t>
      </w:r>
      <w:r>
        <w:t xml:space="preserve"> v této </w:t>
      </w:r>
      <w:r w:rsidR="009267B1">
        <w:t>dohodě</w:t>
      </w:r>
      <w:r>
        <w:t xml:space="preserve"> v neomezeném rozsahu v souvislosti s užíváním skeneru dle čl. I. odst. 1 této dohody, a to bezplatně a na dobu neurčitou.</w:t>
      </w:r>
    </w:p>
    <w:p w:rsidR="00376C5D" w:rsidRPr="00376C5D" w:rsidRDefault="00376C5D" w:rsidP="00376C5D">
      <w:pPr>
        <w:pStyle w:val="Odstavecseseznamem"/>
        <w:numPr>
          <w:ilvl w:val="0"/>
          <w:numId w:val="4"/>
        </w:numPr>
        <w:ind w:left="284" w:hanging="284"/>
        <w:jc w:val="both"/>
      </w:pPr>
      <w:r>
        <w:t>Smluvní strany se dohodly, že prodávající je povinen uhradit kupujícímu smluvní pokutu ve výši 1.000,- Kč za každý den prodlení s</w:t>
      </w:r>
      <w:r w:rsidR="009267B1">
        <w:t> </w:t>
      </w:r>
      <w:r>
        <w:t>dodání</w:t>
      </w:r>
      <w:r w:rsidR="009267B1">
        <w:t>m (vč. instalace)</w:t>
      </w:r>
      <w:r>
        <w:t xml:space="preserve"> software dle čl. II. odst. 2 </w:t>
      </w:r>
      <w:proofErr w:type="gramStart"/>
      <w:r>
        <w:t>této</w:t>
      </w:r>
      <w:proofErr w:type="gramEnd"/>
      <w:r>
        <w:t xml:space="preserve"> smlouvy. </w:t>
      </w:r>
      <w:r w:rsidRPr="00376C5D">
        <w:t xml:space="preserve">Podpisem této smlouvy obě strany stvrzují, že </w:t>
      </w:r>
      <w:r>
        <w:t>tato</w:t>
      </w:r>
      <w:r w:rsidRPr="00376C5D">
        <w:t xml:space="preserve"> smluvní pokut</w:t>
      </w:r>
      <w:r>
        <w:t>a není</w:t>
      </w:r>
      <w:r w:rsidRPr="00376C5D">
        <w:t xml:space="preserve"> nepřiměřeně vysok</w:t>
      </w:r>
      <w:r>
        <w:t>á</w:t>
      </w:r>
      <w:r w:rsidRPr="00376C5D">
        <w:t>.</w:t>
      </w:r>
      <w:r>
        <w:t xml:space="preserve"> </w:t>
      </w:r>
      <w:r w:rsidRPr="00376C5D">
        <w:t xml:space="preserve">Vedle práva na smluvní pokutu vzniká </w:t>
      </w:r>
      <w:r>
        <w:t>kupujícímu p</w:t>
      </w:r>
      <w:r w:rsidRPr="00376C5D">
        <w:t>rávo i na náhradu škody, která převyšuje škodu krytou smluvní pokut</w:t>
      </w:r>
      <w:r>
        <w:t>ou</w:t>
      </w:r>
      <w:r w:rsidRPr="00376C5D">
        <w:t xml:space="preserve"> v plném rozsahu.</w:t>
      </w:r>
    </w:p>
    <w:p w:rsidR="00376C5D" w:rsidRDefault="00376C5D" w:rsidP="00376C5D">
      <w:pPr>
        <w:pStyle w:val="Odstavecseseznamem"/>
        <w:ind w:left="284"/>
        <w:jc w:val="both"/>
      </w:pPr>
    </w:p>
    <w:p w:rsidR="006B296A" w:rsidRDefault="006B296A" w:rsidP="006B296A"/>
    <w:p w:rsidR="006B296A" w:rsidRDefault="006B296A" w:rsidP="006B296A">
      <w:pPr>
        <w:jc w:val="center"/>
      </w:pPr>
      <w:r>
        <w:t>II</w:t>
      </w:r>
      <w:r w:rsidR="00436125">
        <w:t>I</w:t>
      </w:r>
      <w:r>
        <w:t>.</w:t>
      </w:r>
    </w:p>
    <w:p w:rsidR="00376C5D" w:rsidRDefault="006B296A" w:rsidP="00376C5D">
      <w:pPr>
        <w:pStyle w:val="Odstavecseseznamem"/>
        <w:numPr>
          <w:ilvl w:val="0"/>
          <w:numId w:val="6"/>
        </w:numPr>
        <w:ind w:left="284" w:hanging="284"/>
        <w:jc w:val="both"/>
      </w:pPr>
      <w:r w:rsidRPr="00D3054E">
        <w:t>T</w:t>
      </w:r>
      <w:r w:rsidR="00436125">
        <w:t>a</w:t>
      </w:r>
      <w:r w:rsidRPr="00D3054E">
        <w:t>to do</w:t>
      </w:r>
      <w:r w:rsidR="00436125">
        <w:t>hoda</w:t>
      </w:r>
      <w:r w:rsidRPr="00D3054E">
        <w:t xml:space="preserve"> nabývá účinnosti dnem jeho podpisu.</w:t>
      </w:r>
    </w:p>
    <w:p w:rsidR="00376C5D" w:rsidRDefault="006B296A" w:rsidP="00376C5D">
      <w:pPr>
        <w:pStyle w:val="Odstavecseseznamem"/>
        <w:numPr>
          <w:ilvl w:val="0"/>
          <w:numId w:val="6"/>
        </w:numPr>
        <w:ind w:left="284" w:hanging="284"/>
        <w:jc w:val="both"/>
      </w:pPr>
      <w:r w:rsidRPr="00D3054E">
        <w:t>T</w:t>
      </w:r>
      <w:r w:rsidR="00436125">
        <w:t>a</w:t>
      </w:r>
      <w:r w:rsidRPr="00D3054E">
        <w:t>to do</w:t>
      </w:r>
      <w:r w:rsidR="00436125">
        <w:t>hoda</w:t>
      </w:r>
      <w:r w:rsidRPr="00D3054E">
        <w:t xml:space="preserve"> podléhá </w:t>
      </w:r>
      <w:proofErr w:type="gramStart"/>
      <w:r w:rsidRPr="00D3054E">
        <w:t xml:space="preserve">dle </w:t>
      </w:r>
      <w:proofErr w:type="spellStart"/>
      <w:r w:rsidRPr="00D3054E">
        <w:t>z.č</w:t>
      </w:r>
      <w:proofErr w:type="spellEnd"/>
      <w:r w:rsidRPr="00D3054E">
        <w:t>.</w:t>
      </w:r>
      <w:proofErr w:type="gramEnd"/>
      <w:r w:rsidRPr="00D3054E">
        <w:t xml:space="preserve"> 340/2015 Sb. zveřejnění v registru smluv, dodatek ke zveře</w:t>
      </w:r>
      <w:r>
        <w:t>jnění zašle do registru smluv kupující</w:t>
      </w:r>
      <w:r w:rsidRPr="00D3054E">
        <w:t>.</w:t>
      </w:r>
    </w:p>
    <w:p w:rsidR="006B296A" w:rsidRPr="001224C6" w:rsidRDefault="006B296A" w:rsidP="00376C5D">
      <w:pPr>
        <w:pStyle w:val="Odstavecseseznamem"/>
        <w:numPr>
          <w:ilvl w:val="0"/>
          <w:numId w:val="6"/>
        </w:numPr>
        <w:ind w:left="284" w:hanging="284"/>
        <w:jc w:val="both"/>
      </w:pPr>
      <w:r w:rsidRPr="00D3054E">
        <w:t>Do</w:t>
      </w:r>
      <w:r w:rsidR="00436125">
        <w:t>hoda</w:t>
      </w:r>
      <w:r w:rsidRPr="00D3054E">
        <w:t xml:space="preserve"> je vyhotoven</w:t>
      </w:r>
      <w:r w:rsidR="00376C5D">
        <w:t>a</w:t>
      </w:r>
      <w:r w:rsidRPr="00D3054E">
        <w:t xml:space="preserve"> ve dvou stejnopisech, z nichž jeden obdrží </w:t>
      </w:r>
      <w:r>
        <w:t>kupující a jeden prodávající</w:t>
      </w:r>
      <w:r w:rsidRPr="00D3054E">
        <w:t>.</w:t>
      </w:r>
    </w:p>
    <w:p w:rsidR="006B296A" w:rsidRDefault="006B296A" w:rsidP="006B296A"/>
    <w:p w:rsidR="006B296A" w:rsidRDefault="006B296A" w:rsidP="006B296A"/>
    <w:p w:rsidR="006B296A" w:rsidRPr="00B35BC8" w:rsidRDefault="006B296A" w:rsidP="006B296A"/>
    <w:p w:rsidR="006B296A" w:rsidRPr="00B35BC8" w:rsidRDefault="006B296A" w:rsidP="006B296A">
      <w:r w:rsidRPr="00B35BC8">
        <w:t>V ………… dne</w:t>
      </w:r>
      <w:r>
        <w:t xml:space="preserve"> </w:t>
      </w:r>
      <w:r>
        <w:tab/>
      </w:r>
      <w:r w:rsidRPr="00B35BC8">
        <w:tab/>
      </w:r>
      <w:r w:rsidRPr="00B35BC8">
        <w:tab/>
      </w:r>
      <w:r w:rsidRPr="00B35BC8">
        <w:tab/>
      </w:r>
      <w:r w:rsidRPr="00B35BC8">
        <w:tab/>
        <w:t xml:space="preserve">V Brně dne: </w:t>
      </w:r>
    </w:p>
    <w:p w:rsidR="006B296A" w:rsidRPr="00B35BC8" w:rsidRDefault="006B296A" w:rsidP="006B296A"/>
    <w:p w:rsidR="006B296A" w:rsidRPr="00B35BC8" w:rsidRDefault="006B296A" w:rsidP="006B296A"/>
    <w:p w:rsidR="006B296A" w:rsidRPr="00B35BC8" w:rsidRDefault="006B296A" w:rsidP="006B296A"/>
    <w:p w:rsidR="006B296A" w:rsidRPr="00B35BC8" w:rsidRDefault="006B296A" w:rsidP="006B296A"/>
    <w:p w:rsidR="006B296A" w:rsidRPr="00B35BC8" w:rsidRDefault="006B296A" w:rsidP="006B296A">
      <w:r w:rsidRPr="00B35BC8">
        <w:t>....................................................</w:t>
      </w:r>
      <w:r w:rsidRPr="00B35BC8">
        <w:tab/>
      </w:r>
      <w:r w:rsidRPr="00B35BC8">
        <w:tab/>
      </w:r>
      <w:r w:rsidRPr="00B35BC8">
        <w:tab/>
      </w:r>
      <w:r w:rsidRPr="00B35BC8">
        <w:tab/>
        <w:t>.................................................</w:t>
      </w:r>
    </w:p>
    <w:p w:rsidR="006B296A" w:rsidRPr="00B35BC8" w:rsidRDefault="006B296A" w:rsidP="006B296A">
      <w:r w:rsidRPr="00B35BC8">
        <w:t xml:space="preserve">             za prodávajícího</w:t>
      </w:r>
      <w:r w:rsidRPr="00B35BC8">
        <w:tab/>
      </w:r>
      <w:r w:rsidRPr="00B35BC8">
        <w:tab/>
      </w:r>
      <w:r w:rsidRPr="00B35BC8">
        <w:tab/>
      </w:r>
      <w:r w:rsidRPr="00B35BC8">
        <w:tab/>
      </w:r>
      <w:r w:rsidRPr="00B35BC8">
        <w:tab/>
      </w:r>
      <w:r w:rsidRPr="00B35BC8">
        <w:tab/>
        <w:t>za kupujícího</w:t>
      </w:r>
    </w:p>
    <w:p w:rsidR="006B296A" w:rsidRPr="00B35BC8" w:rsidRDefault="006B296A" w:rsidP="006B296A">
      <w:r w:rsidRPr="00B35BC8">
        <w:t xml:space="preserve">            </w:t>
      </w:r>
      <w:r w:rsidRPr="00B35BC8">
        <w:tab/>
      </w:r>
      <w:r w:rsidRPr="00B35BC8">
        <w:tab/>
      </w:r>
      <w:r w:rsidRPr="00B35BC8">
        <w:tab/>
      </w:r>
      <w:r w:rsidRPr="00B35BC8">
        <w:tab/>
      </w:r>
      <w:r w:rsidRPr="00B35BC8">
        <w:tab/>
        <w:t xml:space="preserve">     </w:t>
      </w:r>
      <w:r w:rsidRPr="00B35BC8">
        <w:tab/>
        <w:t xml:space="preserve">     prof. PhDr. Tomáš Kubíček, Ph.D., </w:t>
      </w:r>
    </w:p>
    <w:p w:rsidR="006B296A" w:rsidRDefault="006B296A" w:rsidP="006B296A">
      <w:r w:rsidRPr="00B35BC8">
        <w:t xml:space="preserve">                                                                                                                ředitel</w:t>
      </w:r>
    </w:p>
    <w:p w:rsidR="006B296A" w:rsidRDefault="006B296A" w:rsidP="006B296A"/>
    <w:p w:rsidR="006B296A" w:rsidRDefault="006B296A" w:rsidP="006B296A"/>
    <w:p w:rsidR="006B296A" w:rsidRDefault="006B296A" w:rsidP="006B296A"/>
    <w:p w:rsidR="006B296A" w:rsidRDefault="006B296A" w:rsidP="006B296A"/>
    <w:p w:rsidR="006B296A" w:rsidRDefault="006B296A" w:rsidP="006B296A"/>
    <w:p w:rsidR="006B296A" w:rsidRDefault="006B296A" w:rsidP="006B296A"/>
    <w:p w:rsidR="006B296A" w:rsidRDefault="006B296A" w:rsidP="006B296A"/>
    <w:p w:rsidR="006B296A" w:rsidRDefault="006B296A" w:rsidP="006B296A"/>
    <w:p w:rsidR="006B296A" w:rsidRDefault="006B296A" w:rsidP="006B296A"/>
    <w:p w:rsidR="006B296A" w:rsidRDefault="006B296A" w:rsidP="006B296A"/>
    <w:p w:rsidR="006B296A" w:rsidRDefault="006B296A" w:rsidP="006B296A"/>
    <w:p w:rsidR="006B296A" w:rsidRDefault="006B296A" w:rsidP="006B296A"/>
    <w:p w:rsidR="006B296A" w:rsidRDefault="006B296A" w:rsidP="006B296A"/>
    <w:p w:rsidR="006B296A" w:rsidRDefault="006B296A" w:rsidP="006B296A"/>
    <w:p w:rsidR="006B296A" w:rsidRDefault="006B296A" w:rsidP="006B296A"/>
    <w:p w:rsidR="006B296A" w:rsidRDefault="006B296A" w:rsidP="006B296A"/>
    <w:p w:rsidR="00591239" w:rsidRDefault="00591239"/>
    <w:sectPr w:rsidR="00591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42CD9"/>
    <w:multiLevelType w:val="hybridMultilevel"/>
    <w:tmpl w:val="B3681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D7169"/>
    <w:multiLevelType w:val="hybridMultilevel"/>
    <w:tmpl w:val="7CB0D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45B62"/>
    <w:multiLevelType w:val="hybridMultilevel"/>
    <w:tmpl w:val="F7D2F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94B0F"/>
    <w:multiLevelType w:val="hybridMultilevel"/>
    <w:tmpl w:val="67AE01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833269"/>
    <w:multiLevelType w:val="hybridMultilevel"/>
    <w:tmpl w:val="5512F2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805967"/>
    <w:multiLevelType w:val="hybridMultilevel"/>
    <w:tmpl w:val="457C1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6A"/>
    <w:rsid w:val="00376C5D"/>
    <w:rsid w:val="00436125"/>
    <w:rsid w:val="00591239"/>
    <w:rsid w:val="006B296A"/>
    <w:rsid w:val="009267B1"/>
    <w:rsid w:val="00A9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612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76C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6C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6C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6C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6C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6C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6C5D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376C5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376C5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612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76C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6C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6C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6C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6C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6C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6C5D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376C5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376C5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517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Dresslerová</dc:creator>
  <cp:lastModifiedBy>Soňa Dresslerová</cp:lastModifiedBy>
  <cp:revision>4</cp:revision>
  <cp:lastPrinted>2021-06-09T12:41:00Z</cp:lastPrinted>
  <dcterms:created xsi:type="dcterms:W3CDTF">2021-06-09T12:23:00Z</dcterms:created>
  <dcterms:modified xsi:type="dcterms:W3CDTF">2021-06-18T04:37:00Z</dcterms:modified>
</cp:coreProperties>
</file>