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C919" w14:textId="66836637" w:rsidR="002B003C" w:rsidRPr="003D108B" w:rsidRDefault="00023313" w:rsidP="002B003C">
      <w:pPr>
        <w:jc w:val="center"/>
        <w:rPr>
          <w:rFonts w:ascii="Arial" w:hAnsi="Arial" w:cs="Arial"/>
          <w:b/>
          <w:sz w:val="24"/>
          <w:szCs w:val="24"/>
        </w:rPr>
      </w:pPr>
      <w:r w:rsidRPr="003D108B">
        <w:rPr>
          <w:rFonts w:ascii="Arial" w:hAnsi="Arial" w:cs="Arial"/>
          <w:b/>
          <w:sz w:val="24"/>
          <w:szCs w:val="24"/>
        </w:rPr>
        <w:t>Dodatek č.</w:t>
      </w:r>
      <w:r w:rsidR="003D108B">
        <w:rPr>
          <w:rFonts w:ascii="Arial" w:hAnsi="Arial" w:cs="Arial"/>
          <w:b/>
          <w:sz w:val="24"/>
          <w:szCs w:val="24"/>
        </w:rPr>
        <w:t xml:space="preserve"> </w:t>
      </w:r>
      <w:r w:rsidR="00C829BA">
        <w:rPr>
          <w:rFonts w:ascii="Arial" w:hAnsi="Arial" w:cs="Arial"/>
          <w:b/>
          <w:sz w:val="24"/>
          <w:szCs w:val="24"/>
        </w:rPr>
        <w:t>2</w:t>
      </w:r>
    </w:p>
    <w:p w14:paraId="354F9464" w14:textId="259922C3" w:rsidR="00536434" w:rsidRPr="003D108B" w:rsidRDefault="00023313" w:rsidP="00536434">
      <w:pPr>
        <w:jc w:val="center"/>
        <w:rPr>
          <w:rFonts w:ascii="Arial" w:hAnsi="Arial" w:cs="Arial"/>
          <w:b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 xml:space="preserve"> ke Smlouvě o provedení koncertu </w:t>
      </w:r>
      <w:r w:rsidR="00A52B45" w:rsidRPr="003D108B">
        <w:rPr>
          <w:rFonts w:ascii="Arial" w:hAnsi="Arial" w:cs="Arial"/>
          <w:sz w:val="24"/>
          <w:szCs w:val="24"/>
        </w:rPr>
        <w:t>č</w:t>
      </w:r>
      <w:r w:rsidR="00A52B45" w:rsidRPr="005B02F7">
        <w:rPr>
          <w:rFonts w:ascii="Arial" w:hAnsi="Arial" w:cs="Arial"/>
          <w:color w:val="000000" w:themeColor="text1"/>
          <w:sz w:val="24"/>
          <w:szCs w:val="24"/>
        </w:rPr>
        <w:t>.</w:t>
      </w:r>
      <w:r w:rsidR="005A3F52" w:rsidRPr="005B02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B14ED">
        <w:rPr>
          <w:rFonts w:ascii="Arial" w:hAnsi="Arial" w:cs="Arial"/>
          <w:color w:val="000000" w:themeColor="text1"/>
          <w:sz w:val="24"/>
          <w:szCs w:val="24"/>
        </w:rPr>
        <w:t>19</w:t>
      </w:r>
      <w:r w:rsidR="00CC4BD7">
        <w:rPr>
          <w:rFonts w:ascii="Arial" w:hAnsi="Arial" w:cs="Arial"/>
          <w:color w:val="000000" w:themeColor="text1"/>
          <w:sz w:val="24"/>
          <w:szCs w:val="24"/>
        </w:rPr>
        <w:t>/</w:t>
      </w:r>
      <w:r w:rsidR="007B14ED">
        <w:rPr>
          <w:rFonts w:ascii="Arial" w:hAnsi="Arial" w:cs="Arial"/>
          <w:color w:val="000000" w:themeColor="text1"/>
          <w:sz w:val="24"/>
          <w:szCs w:val="24"/>
        </w:rPr>
        <w:t>889</w:t>
      </w:r>
      <w:r w:rsidR="00CC4B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D108B">
        <w:rPr>
          <w:rFonts w:ascii="Arial" w:hAnsi="Arial" w:cs="Arial"/>
          <w:sz w:val="24"/>
          <w:szCs w:val="24"/>
        </w:rPr>
        <w:t>ze dne</w:t>
      </w:r>
      <w:r w:rsidR="00F612C1">
        <w:rPr>
          <w:rFonts w:ascii="Arial" w:hAnsi="Arial" w:cs="Arial"/>
          <w:sz w:val="24"/>
          <w:szCs w:val="24"/>
        </w:rPr>
        <w:t xml:space="preserve"> </w:t>
      </w:r>
      <w:r w:rsidR="007B14ED">
        <w:rPr>
          <w:rFonts w:ascii="Arial" w:hAnsi="Arial" w:cs="Arial"/>
          <w:sz w:val="24"/>
          <w:szCs w:val="24"/>
        </w:rPr>
        <w:t>09</w:t>
      </w:r>
      <w:r w:rsidR="00CC4BD7">
        <w:rPr>
          <w:rFonts w:ascii="Arial" w:hAnsi="Arial" w:cs="Arial"/>
          <w:sz w:val="24"/>
          <w:szCs w:val="24"/>
        </w:rPr>
        <w:t>.</w:t>
      </w:r>
      <w:r w:rsidR="007B14ED">
        <w:rPr>
          <w:rFonts w:ascii="Arial" w:hAnsi="Arial" w:cs="Arial"/>
          <w:sz w:val="24"/>
          <w:szCs w:val="24"/>
        </w:rPr>
        <w:t>12</w:t>
      </w:r>
      <w:r w:rsidR="00CC4BD7">
        <w:rPr>
          <w:rFonts w:ascii="Arial" w:hAnsi="Arial" w:cs="Arial"/>
          <w:sz w:val="24"/>
          <w:szCs w:val="24"/>
        </w:rPr>
        <w:t>.20</w:t>
      </w:r>
      <w:r w:rsidR="007B14ED">
        <w:rPr>
          <w:rFonts w:ascii="Arial" w:hAnsi="Arial" w:cs="Arial"/>
          <w:sz w:val="24"/>
          <w:szCs w:val="24"/>
        </w:rPr>
        <w:t>19</w:t>
      </w:r>
      <w:r w:rsidR="00536434">
        <w:rPr>
          <w:rFonts w:ascii="Arial" w:hAnsi="Arial" w:cs="Arial"/>
          <w:sz w:val="24"/>
          <w:szCs w:val="24"/>
        </w:rPr>
        <w:t xml:space="preserve"> ve znění dodatku č.1 ze </w:t>
      </w:r>
      <w:r w:rsidR="00391938">
        <w:rPr>
          <w:rFonts w:ascii="Arial" w:hAnsi="Arial" w:cs="Arial"/>
          <w:sz w:val="24"/>
          <w:szCs w:val="24"/>
        </w:rPr>
        <w:t>dne 14. 5. 2020</w:t>
      </w:r>
    </w:p>
    <w:p w14:paraId="5A6CB9A5" w14:textId="48FC9406" w:rsidR="002B003C" w:rsidRPr="003D108B" w:rsidRDefault="002B003C" w:rsidP="002B003C">
      <w:pPr>
        <w:jc w:val="center"/>
        <w:rPr>
          <w:rFonts w:ascii="Arial" w:hAnsi="Arial" w:cs="Arial"/>
          <w:b/>
          <w:sz w:val="24"/>
          <w:szCs w:val="24"/>
        </w:rPr>
      </w:pPr>
    </w:p>
    <w:p w14:paraId="181AC8A2" w14:textId="77777777" w:rsidR="002B003C" w:rsidRPr="003D108B" w:rsidRDefault="002B003C" w:rsidP="001630F1">
      <w:pPr>
        <w:spacing w:after="0"/>
        <w:rPr>
          <w:rFonts w:ascii="Arial" w:hAnsi="Arial" w:cs="Arial"/>
          <w:b/>
          <w:sz w:val="24"/>
          <w:szCs w:val="24"/>
        </w:rPr>
      </w:pPr>
    </w:p>
    <w:p w14:paraId="568FB296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b/>
          <w:sz w:val="24"/>
          <w:szCs w:val="24"/>
        </w:rPr>
        <w:t>Národní divadlo Brno</w:t>
      </w:r>
      <w:r w:rsidRPr="003D108B">
        <w:rPr>
          <w:rFonts w:ascii="Arial" w:hAnsi="Arial" w:cs="Arial"/>
          <w:sz w:val="24"/>
          <w:szCs w:val="24"/>
        </w:rPr>
        <w:t>, příspěvková organizace</w:t>
      </w:r>
    </w:p>
    <w:p w14:paraId="61C3061F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 xml:space="preserve">se sídlem Dvořákova 11, 657 </w:t>
      </w:r>
      <w:proofErr w:type="gramStart"/>
      <w:r w:rsidRPr="003D108B">
        <w:rPr>
          <w:rFonts w:ascii="Arial" w:hAnsi="Arial" w:cs="Arial"/>
          <w:sz w:val="24"/>
          <w:szCs w:val="24"/>
        </w:rPr>
        <w:t>70  Brno</w:t>
      </w:r>
      <w:proofErr w:type="gramEnd"/>
    </w:p>
    <w:p w14:paraId="11CEC71B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IČ: 00094820, DIČ: CZ00094820</w:t>
      </w:r>
    </w:p>
    <w:p w14:paraId="44B9033E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 xml:space="preserve">Obchodní rejstřík: Krajský soud v Brně, oddíl </w:t>
      </w:r>
      <w:proofErr w:type="spellStart"/>
      <w:r w:rsidRPr="003D108B">
        <w:rPr>
          <w:rFonts w:ascii="Arial" w:hAnsi="Arial" w:cs="Arial"/>
          <w:sz w:val="24"/>
          <w:szCs w:val="24"/>
        </w:rPr>
        <w:t>Pr</w:t>
      </w:r>
      <w:proofErr w:type="spellEnd"/>
      <w:r w:rsidRPr="003D108B">
        <w:rPr>
          <w:rFonts w:ascii="Arial" w:hAnsi="Arial" w:cs="Arial"/>
          <w:sz w:val="24"/>
          <w:szCs w:val="24"/>
        </w:rPr>
        <w:t>., vložka 30</w:t>
      </w:r>
    </w:p>
    <w:p w14:paraId="08BE305A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zastoupené: MgA. Martinem Glaserem, ředitel</w:t>
      </w:r>
    </w:p>
    <w:p w14:paraId="0351A379" w14:textId="482E68A8" w:rsidR="001630F1" w:rsidRPr="003D108B" w:rsidRDefault="002B003C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 xml:space="preserve">odpovědná osoba: Filip Habrman, </w:t>
      </w:r>
      <w:r w:rsidR="00856162">
        <w:rPr>
          <w:rFonts w:ascii="Arial" w:hAnsi="Arial" w:cs="Arial"/>
          <w:sz w:val="24"/>
          <w:szCs w:val="24"/>
        </w:rPr>
        <w:t>Hudební produkce/dramaturgie</w:t>
      </w:r>
    </w:p>
    <w:p w14:paraId="7FF59F66" w14:textId="77777777" w:rsidR="00856162" w:rsidRDefault="00856162" w:rsidP="0085616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 2110126623/2700</w:t>
      </w:r>
    </w:p>
    <w:p w14:paraId="0519FE9E" w14:textId="59F5346E" w:rsidR="001630F1" w:rsidRDefault="00856162" w:rsidP="00856162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 xml:space="preserve"> </w:t>
      </w:r>
      <w:r w:rsidR="002B003C" w:rsidRPr="003D108B">
        <w:rPr>
          <w:rFonts w:ascii="Arial" w:hAnsi="Arial" w:cs="Arial"/>
          <w:sz w:val="24"/>
          <w:szCs w:val="24"/>
        </w:rPr>
        <w:t>(dále jen pořadatel</w:t>
      </w:r>
      <w:r w:rsidR="001630F1" w:rsidRPr="003D108B">
        <w:rPr>
          <w:rFonts w:ascii="Arial" w:hAnsi="Arial" w:cs="Arial"/>
          <w:sz w:val="24"/>
          <w:szCs w:val="24"/>
        </w:rPr>
        <w:t>)</w:t>
      </w:r>
    </w:p>
    <w:p w14:paraId="2EE941BE" w14:textId="77777777" w:rsidR="00C829BA" w:rsidRPr="003D108B" w:rsidRDefault="00C829BA" w:rsidP="00856162">
      <w:pPr>
        <w:spacing w:after="0"/>
        <w:rPr>
          <w:rFonts w:ascii="Arial" w:hAnsi="Arial" w:cs="Arial"/>
          <w:sz w:val="24"/>
          <w:szCs w:val="24"/>
        </w:rPr>
      </w:pPr>
    </w:p>
    <w:p w14:paraId="51499C62" w14:textId="77777777" w:rsidR="001630F1" w:rsidRPr="003D108B" w:rsidRDefault="001630F1" w:rsidP="001630F1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a</w:t>
      </w:r>
    </w:p>
    <w:p w14:paraId="10014328" w14:textId="77777777" w:rsidR="00A52B45" w:rsidRPr="003D108B" w:rsidRDefault="00A52B45" w:rsidP="00665C65">
      <w:pPr>
        <w:spacing w:after="0"/>
        <w:rPr>
          <w:rFonts w:ascii="Arial" w:hAnsi="Arial" w:cs="Arial"/>
          <w:b/>
          <w:sz w:val="24"/>
          <w:szCs w:val="24"/>
        </w:rPr>
      </w:pPr>
    </w:p>
    <w:p w14:paraId="1B7A0A0F" w14:textId="50D85FC0" w:rsidR="003008EE" w:rsidRPr="007B14ED" w:rsidRDefault="007B14ED" w:rsidP="003008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B14ED">
        <w:rPr>
          <w:rFonts w:ascii="Arial" w:hAnsi="Arial" w:cs="Arial"/>
          <w:b/>
          <w:sz w:val="24"/>
          <w:szCs w:val="24"/>
        </w:rPr>
        <w:t>Michal Pavlíček, fyzicky osoba podnikající</w:t>
      </w:r>
    </w:p>
    <w:p w14:paraId="17DE2C1C" w14:textId="2B607767" w:rsidR="007B14ED" w:rsidRPr="007B14ED" w:rsidRDefault="007B14ED" w:rsidP="003008E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B14ED">
        <w:rPr>
          <w:rFonts w:ascii="Arial" w:hAnsi="Arial" w:cs="Arial"/>
          <w:bCs/>
          <w:sz w:val="24"/>
          <w:szCs w:val="24"/>
        </w:rPr>
        <w:t>Na základě živnostenského oprávnění č. 1794/04St</w:t>
      </w:r>
    </w:p>
    <w:p w14:paraId="00B0D4AC" w14:textId="08371C34" w:rsidR="00E70F71" w:rsidRPr="007B14ED" w:rsidRDefault="00E70F71" w:rsidP="00E70F71">
      <w:pPr>
        <w:spacing w:after="0"/>
        <w:rPr>
          <w:rFonts w:ascii="Arial" w:hAnsi="Arial" w:cs="Arial"/>
          <w:sz w:val="24"/>
          <w:szCs w:val="24"/>
        </w:rPr>
      </w:pPr>
      <w:r w:rsidRPr="007B14ED">
        <w:rPr>
          <w:rFonts w:ascii="Arial" w:hAnsi="Arial" w:cs="Arial"/>
          <w:sz w:val="24"/>
          <w:szCs w:val="24"/>
        </w:rPr>
        <w:t xml:space="preserve">Se sídlem: </w:t>
      </w:r>
      <w:r w:rsidR="007B14ED" w:rsidRPr="007B14ED">
        <w:rPr>
          <w:rFonts w:ascii="Arial" w:hAnsi="Arial" w:cs="Arial"/>
          <w:sz w:val="24"/>
          <w:szCs w:val="24"/>
        </w:rPr>
        <w:t>Rosovice 130, 262 11</w:t>
      </w:r>
    </w:p>
    <w:p w14:paraId="6DE6F746" w14:textId="18626BA5" w:rsidR="00E70F71" w:rsidRPr="007B14ED" w:rsidRDefault="00E70F71" w:rsidP="00E70F71">
      <w:pPr>
        <w:spacing w:after="0"/>
        <w:rPr>
          <w:rFonts w:ascii="Arial" w:hAnsi="Arial" w:cs="Arial"/>
          <w:sz w:val="24"/>
          <w:szCs w:val="24"/>
        </w:rPr>
      </w:pPr>
      <w:r w:rsidRPr="007B14ED">
        <w:rPr>
          <w:rFonts w:ascii="Arial" w:hAnsi="Arial" w:cs="Arial"/>
          <w:sz w:val="24"/>
          <w:szCs w:val="24"/>
        </w:rPr>
        <w:t xml:space="preserve">IČO: </w:t>
      </w:r>
      <w:r w:rsidR="007B14ED" w:rsidRPr="007B14ED">
        <w:rPr>
          <w:rFonts w:ascii="Arial" w:hAnsi="Arial" w:cs="Arial"/>
          <w:sz w:val="24"/>
          <w:szCs w:val="24"/>
        </w:rPr>
        <w:t>71682848</w:t>
      </w:r>
    </w:p>
    <w:p w14:paraId="50A92766" w14:textId="64EE6ADA" w:rsidR="00E70F71" w:rsidRPr="007B14ED" w:rsidRDefault="00E70F71" w:rsidP="00E70F71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7B14ED">
        <w:rPr>
          <w:rFonts w:ascii="Arial" w:hAnsi="Arial" w:cs="Arial"/>
          <w:sz w:val="24"/>
          <w:szCs w:val="24"/>
        </w:rPr>
        <w:t>DIČ :</w:t>
      </w:r>
      <w:proofErr w:type="gramEnd"/>
      <w:r w:rsidR="007B14ED" w:rsidRPr="007B14ED">
        <w:rPr>
          <w:rFonts w:ascii="Arial" w:hAnsi="Arial" w:cs="Arial"/>
          <w:sz w:val="24"/>
          <w:szCs w:val="24"/>
        </w:rPr>
        <w:t xml:space="preserve"> CZ7707240013</w:t>
      </w:r>
    </w:p>
    <w:p w14:paraId="52A6C9F2" w14:textId="77777777" w:rsidR="00E70F71" w:rsidRPr="007B14ED" w:rsidRDefault="00E70F71" w:rsidP="00E70F71">
      <w:pPr>
        <w:pStyle w:val="Normln1"/>
        <w:spacing w:line="240" w:lineRule="auto"/>
        <w:jc w:val="both"/>
        <w:rPr>
          <w:sz w:val="24"/>
          <w:szCs w:val="24"/>
        </w:rPr>
      </w:pPr>
      <w:r w:rsidRPr="007B14ED">
        <w:rPr>
          <w:sz w:val="24"/>
          <w:szCs w:val="24"/>
        </w:rPr>
        <w:t xml:space="preserve">Bankovní spojení: </w:t>
      </w:r>
    </w:p>
    <w:p w14:paraId="639E2440" w14:textId="2B470F88" w:rsidR="00E70F71" w:rsidRPr="00E70F71" w:rsidRDefault="00E70F71" w:rsidP="00E70F71">
      <w:pPr>
        <w:pStyle w:val="Normln1"/>
        <w:spacing w:line="240" w:lineRule="auto"/>
        <w:jc w:val="both"/>
        <w:rPr>
          <w:sz w:val="24"/>
          <w:szCs w:val="24"/>
        </w:rPr>
      </w:pPr>
      <w:proofErr w:type="spellStart"/>
      <w:r w:rsidRPr="00E70F71">
        <w:rPr>
          <w:rFonts w:eastAsia="Times New Roman"/>
          <w:sz w:val="24"/>
          <w:szCs w:val="24"/>
          <w:highlight w:val="white"/>
        </w:rPr>
        <w:t>Č.ú</w:t>
      </w:r>
      <w:proofErr w:type="spellEnd"/>
      <w:r w:rsidRPr="00E70F71">
        <w:rPr>
          <w:rFonts w:eastAsia="Times New Roman"/>
          <w:sz w:val="24"/>
          <w:szCs w:val="24"/>
          <w:highlight w:val="white"/>
        </w:rPr>
        <w:t xml:space="preserve">. </w:t>
      </w:r>
      <w:r w:rsidR="007B14ED">
        <w:t>107-1943940297/0100</w:t>
      </w:r>
    </w:p>
    <w:p w14:paraId="3195FD7F" w14:textId="7733080A" w:rsidR="002B003C" w:rsidRDefault="00F612C1" w:rsidP="00E70F71">
      <w:pPr>
        <w:spacing w:after="0"/>
        <w:rPr>
          <w:rFonts w:ascii="Arial" w:hAnsi="Arial" w:cs="Arial"/>
          <w:sz w:val="24"/>
          <w:szCs w:val="24"/>
        </w:rPr>
      </w:pPr>
      <w:r w:rsidRPr="00E70F71">
        <w:rPr>
          <w:rFonts w:ascii="Arial" w:hAnsi="Arial" w:cs="Arial"/>
          <w:sz w:val="24"/>
          <w:szCs w:val="24"/>
        </w:rPr>
        <w:t>(</w:t>
      </w:r>
      <w:r w:rsidR="003008EE" w:rsidRPr="00E70F71">
        <w:rPr>
          <w:rFonts w:ascii="Arial" w:hAnsi="Arial" w:cs="Arial"/>
          <w:sz w:val="24"/>
          <w:szCs w:val="24"/>
        </w:rPr>
        <w:t xml:space="preserve">dále jako </w:t>
      </w:r>
      <w:r w:rsidR="00E70F71" w:rsidRPr="00E70F71">
        <w:rPr>
          <w:rFonts w:ascii="Arial" w:hAnsi="Arial" w:cs="Arial"/>
          <w:sz w:val="24"/>
          <w:szCs w:val="24"/>
        </w:rPr>
        <w:t>produkce</w:t>
      </w:r>
      <w:r w:rsidRPr="00E70F71">
        <w:rPr>
          <w:rFonts w:ascii="Arial" w:hAnsi="Arial" w:cs="Arial"/>
          <w:sz w:val="24"/>
          <w:szCs w:val="24"/>
        </w:rPr>
        <w:t>)</w:t>
      </w:r>
    </w:p>
    <w:p w14:paraId="7BC864D6" w14:textId="77777777" w:rsidR="00C829BA" w:rsidRPr="00E70F71" w:rsidRDefault="00C829BA" w:rsidP="00E70F71">
      <w:pPr>
        <w:spacing w:after="0"/>
        <w:rPr>
          <w:rFonts w:ascii="Arial" w:hAnsi="Arial" w:cs="Arial"/>
          <w:b/>
          <w:sz w:val="24"/>
          <w:szCs w:val="24"/>
        </w:rPr>
      </w:pPr>
    </w:p>
    <w:p w14:paraId="622AC6D9" w14:textId="77777777" w:rsidR="002B003C" w:rsidRPr="00C829BA" w:rsidRDefault="002B003C" w:rsidP="002B003C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b/>
        </w:rPr>
      </w:pPr>
    </w:p>
    <w:p w14:paraId="7863EB5D" w14:textId="77777777" w:rsidR="00C829BA" w:rsidRPr="00C829BA" w:rsidRDefault="00C829BA" w:rsidP="00D21D85">
      <w:pPr>
        <w:spacing w:after="0"/>
        <w:rPr>
          <w:rFonts w:ascii="Arial" w:hAnsi="Arial" w:cs="Arial"/>
        </w:rPr>
      </w:pPr>
    </w:p>
    <w:p w14:paraId="11CFE406" w14:textId="77777777" w:rsidR="00C829BA" w:rsidRPr="00C829BA" w:rsidRDefault="00C829BA" w:rsidP="00D21D85">
      <w:pPr>
        <w:spacing w:after="0"/>
        <w:rPr>
          <w:rFonts w:ascii="Arial" w:hAnsi="Arial" w:cs="Arial"/>
        </w:rPr>
      </w:pPr>
    </w:p>
    <w:p w14:paraId="6F6B7DEA" w14:textId="77777777" w:rsidR="00C829BA" w:rsidRPr="00C829BA" w:rsidRDefault="00C829BA" w:rsidP="00C829BA">
      <w:pPr>
        <w:spacing w:after="0"/>
        <w:jc w:val="both"/>
        <w:rPr>
          <w:rFonts w:ascii="Arial" w:hAnsi="Arial" w:cs="Arial"/>
        </w:rPr>
      </w:pPr>
      <w:r w:rsidRPr="00C829BA">
        <w:rPr>
          <w:rFonts w:ascii="Arial" w:hAnsi="Arial" w:cs="Arial"/>
        </w:rPr>
        <w:t>Smluvní strany se dohodly upravit výše uvedenou smlouvu následujícím způsobem:</w:t>
      </w:r>
    </w:p>
    <w:p w14:paraId="294D5CAE" w14:textId="77777777" w:rsidR="00C829BA" w:rsidRPr="00C829BA" w:rsidRDefault="00C829BA" w:rsidP="00C829BA">
      <w:pPr>
        <w:spacing w:after="0" w:line="240" w:lineRule="auto"/>
        <w:jc w:val="both"/>
        <w:rPr>
          <w:rFonts w:ascii="Arial" w:hAnsi="Arial" w:cs="Arial"/>
        </w:rPr>
      </w:pPr>
    </w:p>
    <w:p w14:paraId="09CA5BA5" w14:textId="46048BD7" w:rsidR="00C829BA" w:rsidRPr="00C829BA" w:rsidRDefault="00C829BA" w:rsidP="00C829BA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C829BA">
        <w:rPr>
          <w:rFonts w:ascii="Arial" w:hAnsi="Arial" w:cs="Arial"/>
        </w:rPr>
        <w:t>Koncert se přesouvá z 13. 06. 2021 na nově stanovený termín 29. 06. 2022 z důvodu</w:t>
      </w:r>
      <w:r w:rsidRPr="00C829BA">
        <w:rPr>
          <w:rFonts w:ascii="Arial" w:hAnsi="Arial" w:cs="Arial"/>
          <w:b/>
          <w:bCs/>
        </w:rPr>
        <w:t xml:space="preserve"> uzavření kulturních akcí kvůli pandemii COVID-19</w:t>
      </w:r>
      <w:r w:rsidRPr="00C829BA">
        <w:rPr>
          <w:rFonts w:ascii="Arial" w:hAnsi="Arial" w:cs="Arial"/>
        </w:rPr>
        <w:t xml:space="preserve">. </w:t>
      </w:r>
    </w:p>
    <w:p w14:paraId="1BC8CC96" w14:textId="7C5EB3AD" w:rsidR="002B003C" w:rsidRPr="00C829BA" w:rsidRDefault="001E2340" w:rsidP="008036D1">
      <w:pPr>
        <w:pStyle w:val="Odstavecseseznamem"/>
        <w:spacing w:after="0"/>
        <w:rPr>
          <w:rFonts w:ascii="Arial" w:hAnsi="Arial" w:cs="Arial"/>
        </w:rPr>
      </w:pPr>
      <w:r w:rsidRPr="00C829BA">
        <w:rPr>
          <w:rFonts w:ascii="Arial" w:hAnsi="Arial" w:cs="Arial"/>
        </w:rPr>
        <w:t>.</w:t>
      </w:r>
    </w:p>
    <w:p w14:paraId="015D4E78" w14:textId="77777777" w:rsidR="002B003C" w:rsidRPr="00C829BA" w:rsidRDefault="002B003C" w:rsidP="001630F1">
      <w:pPr>
        <w:spacing w:after="0"/>
        <w:rPr>
          <w:rFonts w:ascii="Arial" w:hAnsi="Arial" w:cs="Arial"/>
          <w:b/>
        </w:rPr>
      </w:pPr>
      <w:r w:rsidRPr="00C829BA">
        <w:rPr>
          <w:rFonts w:ascii="Arial" w:hAnsi="Arial" w:cs="Arial"/>
        </w:rPr>
        <w:tab/>
      </w:r>
      <w:r w:rsidRPr="00C829BA">
        <w:rPr>
          <w:rFonts w:ascii="Arial" w:hAnsi="Arial" w:cs="Arial"/>
        </w:rPr>
        <w:tab/>
      </w:r>
      <w:r w:rsidRPr="00C829BA">
        <w:rPr>
          <w:rFonts w:ascii="Arial" w:hAnsi="Arial" w:cs="Arial"/>
        </w:rPr>
        <w:tab/>
      </w:r>
      <w:r w:rsidRPr="00C829BA">
        <w:rPr>
          <w:rFonts w:ascii="Arial" w:hAnsi="Arial" w:cs="Arial"/>
        </w:rPr>
        <w:tab/>
      </w:r>
      <w:r w:rsidRPr="00C829BA">
        <w:rPr>
          <w:rFonts w:ascii="Arial" w:hAnsi="Arial" w:cs="Arial"/>
        </w:rPr>
        <w:tab/>
      </w:r>
      <w:r w:rsidRPr="00C829BA">
        <w:rPr>
          <w:rFonts w:ascii="Arial" w:hAnsi="Arial" w:cs="Arial"/>
        </w:rPr>
        <w:tab/>
      </w:r>
      <w:r w:rsidRPr="00C829BA">
        <w:rPr>
          <w:rFonts w:ascii="Arial" w:hAnsi="Arial" w:cs="Arial"/>
          <w:b/>
        </w:rPr>
        <w:t>II.</w:t>
      </w:r>
    </w:p>
    <w:p w14:paraId="588AE72D" w14:textId="458BF170" w:rsidR="00C829BA" w:rsidRPr="00C829BA" w:rsidRDefault="002B003C" w:rsidP="002B003C">
      <w:pPr>
        <w:spacing w:after="0"/>
        <w:rPr>
          <w:rFonts w:ascii="Arial" w:hAnsi="Arial" w:cs="Arial"/>
          <w:b/>
        </w:rPr>
      </w:pPr>
      <w:r w:rsidRPr="00C829BA">
        <w:rPr>
          <w:rFonts w:ascii="Arial" w:hAnsi="Arial" w:cs="Arial"/>
          <w:b/>
        </w:rPr>
        <w:tab/>
      </w:r>
      <w:r w:rsidRPr="00C829BA">
        <w:rPr>
          <w:rFonts w:ascii="Arial" w:hAnsi="Arial" w:cs="Arial"/>
          <w:b/>
        </w:rPr>
        <w:tab/>
      </w:r>
      <w:r w:rsidRPr="00C829BA">
        <w:rPr>
          <w:rFonts w:ascii="Arial" w:hAnsi="Arial" w:cs="Arial"/>
          <w:b/>
        </w:rPr>
        <w:tab/>
      </w:r>
      <w:r w:rsidRPr="00C829BA">
        <w:rPr>
          <w:rFonts w:ascii="Arial" w:hAnsi="Arial" w:cs="Arial"/>
          <w:b/>
        </w:rPr>
        <w:tab/>
      </w:r>
    </w:p>
    <w:p w14:paraId="38238AC2" w14:textId="77777777" w:rsidR="00C829BA" w:rsidRPr="00C829BA" w:rsidRDefault="00C829BA" w:rsidP="00C829BA">
      <w:pPr>
        <w:spacing w:after="0"/>
        <w:rPr>
          <w:rFonts w:ascii="Arial" w:hAnsi="Arial" w:cs="Arial"/>
          <w:color w:val="000000" w:themeColor="text1"/>
        </w:rPr>
      </w:pPr>
      <w:r w:rsidRPr="00C829BA">
        <w:rPr>
          <w:rFonts w:ascii="Arial" w:hAnsi="Arial" w:cs="Arial"/>
          <w:color w:val="000000" w:themeColor="text1"/>
        </w:rPr>
        <w:t>Článek II. Cena a platební podmínky odst.2 se nahrazuje tímto zněním:</w:t>
      </w:r>
    </w:p>
    <w:p w14:paraId="468EFECE" w14:textId="77777777" w:rsidR="00C829BA" w:rsidRPr="00C829BA" w:rsidRDefault="00C829BA" w:rsidP="00C829BA">
      <w:pPr>
        <w:spacing w:after="0" w:line="240" w:lineRule="auto"/>
        <w:jc w:val="both"/>
        <w:rPr>
          <w:rFonts w:ascii="Arial" w:hAnsi="Arial" w:cs="Arial"/>
        </w:rPr>
      </w:pPr>
    </w:p>
    <w:p w14:paraId="76D205DD" w14:textId="77777777" w:rsidR="00C829BA" w:rsidRPr="00C829BA" w:rsidRDefault="00C829BA" w:rsidP="00C829BA">
      <w:pPr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 w:rsidRPr="00C829BA">
        <w:rPr>
          <w:rFonts w:ascii="Arial" w:hAnsi="Arial" w:cs="Arial"/>
          <w:color w:val="000000"/>
        </w:rPr>
        <w:t xml:space="preserve">Odměnu uvedenou v bodě 1. tohoto článku je pořadatel povinen zaplatit produkci na základě vystavených faktur následovně: </w:t>
      </w:r>
    </w:p>
    <w:p w14:paraId="7237F81A" w14:textId="77777777" w:rsidR="00C829BA" w:rsidRPr="00C829BA" w:rsidRDefault="00C829BA" w:rsidP="00C829BA">
      <w:pPr>
        <w:ind w:left="360"/>
        <w:jc w:val="both"/>
        <w:rPr>
          <w:rFonts w:ascii="Arial" w:hAnsi="Arial" w:cs="Arial"/>
          <w:color w:val="000000"/>
        </w:rPr>
      </w:pPr>
    </w:p>
    <w:p w14:paraId="78793042" w14:textId="00BE4DAC" w:rsidR="00C829BA" w:rsidRPr="00C829BA" w:rsidRDefault="00C829BA" w:rsidP="00C829BA">
      <w:pPr>
        <w:jc w:val="both"/>
        <w:outlineLvl w:val="0"/>
        <w:rPr>
          <w:rFonts w:ascii="Arial" w:hAnsi="Arial" w:cs="Arial"/>
          <w:b/>
          <w:color w:val="000000" w:themeColor="text1"/>
        </w:rPr>
      </w:pPr>
      <w:r w:rsidRPr="00C829BA">
        <w:rPr>
          <w:rFonts w:ascii="Arial" w:hAnsi="Arial" w:cs="Arial"/>
          <w:b/>
          <w:color w:val="000000" w:themeColor="text1"/>
        </w:rPr>
        <w:t>Do 15. 07. 202</w:t>
      </w:r>
      <w:r w:rsidR="00EF60C1">
        <w:rPr>
          <w:rFonts w:ascii="Arial" w:hAnsi="Arial" w:cs="Arial"/>
          <w:b/>
          <w:color w:val="000000" w:themeColor="text1"/>
        </w:rPr>
        <w:t>2</w:t>
      </w:r>
      <w:r w:rsidRPr="00C829BA">
        <w:rPr>
          <w:rFonts w:ascii="Arial" w:hAnsi="Arial" w:cs="Arial"/>
          <w:b/>
          <w:color w:val="000000" w:themeColor="text1"/>
        </w:rPr>
        <w:t xml:space="preserve"> doplatek ve výši 100. 000,- Kč vč. DPH</w:t>
      </w:r>
    </w:p>
    <w:p w14:paraId="6FCD2791" w14:textId="2C73C6C9" w:rsidR="00C829BA" w:rsidRDefault="00C829BA" w:rsidP="00C829BA">
      <w:pPr>
        <w:jc w:val="both"/>
        <w:outlineLvl w:val="0"/>
        <w:rPr>
          <w:rFonts w:ascii="Arial" w:hAnsi="Arial" w:cs="Arial"/>
          <w:b/>
          <w:color w:val="000000" w:themeColor="text1"/>
        </w:rPr>
      </w:pPr>
    </w:p>
    <w:p w14:paraId="709DD014" w14:textId="77777777" w:rsidR="00C829BA" w:rsidRDefault="00C829BA" w:rsidP="00C829BA">
      <w:pPr>
        <w:jc w:val="both"/>
        <w:outlineLvl w:val="0"/>
        <w:rPr>
          <w:rFonts w:ascii="Arial" w:hAnsi="Arial" w:cs="Arial"/>
          <w:b/>
          <w:color w:val="000000" w:themeColor="text1"/>
        </w:rPr>
      </w:pPr>
    </w:p>
    <w:p w14:paraId="485D8F4E" w14:textId="77777777" w:rsidR="00C829BA" w:rsidRDefault="00C829BA" w:rsidP="002B003C">
      <w:pPr>
        <w:spacing w:after="0"/>
        <w:rPr>
          <w:rFonts w:ascii="Arial" w:hAnsi="Arial" w:cs="Arial"/>
          <w:b/>
          <w:sz w:val="24"/>
          <w:szCs w:val="24"/>
        </w:rPr>
      </w:pPr>
    </w:p>
    <w:p w14:paraId="7911EE79" w14:textId="77777777" w:rsidR="00C829BA" w:rsidRPr="00F77DB0" w:rsidRDefault="00C829BA" w:rsidP="00C829BA">
      <w:pPr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14:paraId="3FF69516" w14:textId="77777777" w:rsidR="00C829BA" w:rsidRPr="003D108B" w:rsidRDefault="00C829BA" w:rsidP="00C829BA">
      <w:pPr>
        <w:spacing w:after="0"/>
        <w:rPr>
          <w:rFonts w:ascii="Arial" w:hAnsi="Arial" w:cs="Arial"/>
          <w:b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>I</w:t>
      </w:r>
      <w:r w:rsidRPr="003D108B">
        <w:rPr>
          <w:rFonts w:ascii="Arial" w:hAnsi="Arial" w:cs="Arial"/>
          <w:b/>
          <w:sz w:val="24"/>
          <w:szCs w:val="24"/>
        </w:rPr>
        <w:t>.</w:t>
      </w:r>
    </w:p>
    <w:p w14:paraId="71C25404" w14:textId="77777777" w:rsidR="00C829BA" w:rsidRPr="003D108B" w:rsidRDefault="00C829BA" w:rsidP="00C829BA">
      <w:pPr>
        <w:spacing w:after="0"/>
        <w:rPr>
          <w:rFonts w:ascii="Arial" w:hAnsi="Arial" w:cs="Arial"/>
          <w:b/>
          <w:sz w:val="24"/>
          <w:szCs w:val="24"/>
        </w:rPr>
      </w:pPr>
      <w:r w:rsidRPr="003D108B">
        <w:rPr>
          <w:rFonts w:ascii="Arial" w:hAnsi="Arial" w:cs="Arial"/>
          <w:b/>
          <w:sz w:val="24"/>
          <w:szCs w:val="24"/>
        </w:rPr>
        <w:tab/>
      </w:r>
      <w:r w:rsidRPr="003D108B">
        <w:rPr>
          <w:rFonts w:ascii="Arial" w:hAnsi="Arial" w:cs="Arial"/>
          <w:b/>
          <w:sz w:val="24"/>
          <w:szCs w:val="24"/>
        </w:rPr>
        <w:tab/>
      </w:r>
      <w:r w:rsidRPr="003D108B">
        <w:rPr>
          <w:rFonts w:ascii="Arial" w:hAnsi="Arial" w:cs="Arial"/>
          <w:b/>
          <w:sz w:val="24"/>
          <w:szCs w:val="24"/>
        </w:rPr>
        <w:tab/>
      </w:r>
      <w:r w:rsidRPr="003D108B">
        <w:rPr>
          <w:rFonts w:ascii="Arial" w:hAnsi="Arial" w:cs="Arial"/>
          <w:b/>
          <w:sz w:val="24"/>
          <w:szCs w:val="24"/>
        </w:rPr>
        <w:tab/>
        <w:t xml:space="preserve">Závěrečná ustanovení </w:t>
      </w:r>
    </w:p>
    <w:p w14:paraId="471E144A" w14:textId="77777777" w:rsidR="00C829BA" w:rsidRPr="003D108B" w:rsidRDefault="00C829BA" w:rsidP="00C829BA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1.Tento dodatek se vyhotovuje ve dvou stejnopisech, každá smluvní strana obdrží jeden exemplář</w:t>
      </w:r>
    </w:p>
    <w:p w14:paraId="67FD3804" w14:textId="77777777" w:rsidR="00C829BA" w:rsidRPr="003D108B" w:rsidRDefault="00C829BA" w:rsidP="00C829BA">
      <w:pPr>
        <w:spacing w:after="0"/>
        <w:rPr>
          <w:rFonts w:ascii="Arial" w:hAnsi="Arial" w:cs="Arial"/>
          <w:b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2.Tento dodatek je nedílnou součástí předmětné smlouvy</w:t>
      </w:r>
    </w:p>
    <w:p w14:paraId="785AE92F" w14:textId="0B87C574" w:rsidR="00C829BA" w:rsidRDefault="00C829BA" w:rsidP="00C829BA">
      <w:pPr>
        <w:spacing w:after="0"/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>3.Tento dodatek nabývá platnosti dnem podpisu obou smluvních stran</w:t>
      </w:r>
      <w:r w:rsidR="00536434">
        <w:rPr>
          <w:rFonts w:ascii="Arial" w:hAnsi="Arial" w:cs="Arial"/>
          <w:sz w:val="24"/>
          <w:szCs w:val="24"/>
        </w:rPr>
        <w:t>.</w:t>
      </w:r>
    </w:p>
    <w:p w14:paraId="52B0BA51" w14:textId="72AEB8F9" w:rsidR="00C829BA" w:rsidRPr="00B37A13" w:rsidRDefault="00C829BA" w:rsidP="00C829BA">
      <w:pPr>
        <w:spacing w:after="0"/>
        <w:rPr>
          <w:rFonts w:ascii="Arial" w:hAnsi="Arial" w:cs="Arial"/>
          <w:sz w:val="24"/>
          <w:szCs w:val="24"/>
        </w:rPr>
      </w:pPr>
      <w:bookmarkStart w:id="0" w:name="_Hlk40190067"/>
      <w:r w:rsidRPr="00B37A13">
        <w:rPr>
          <w:rFonts w:ascii="Arial" w:hAnsi="Arial" w:cs="Arial"/>
          <w:sz w:val="24"/>
          <w:szCs w:val="24"/>
        </w:rPr>
        <w:t xml:space="preserve">4. Obě smluvní strany berou na vědomí, že dodatek nabývá účinnosti teprve jeho uveřejněním v registru smluv podle zákona č. 340/2015 Sb. (zákon o registru smluv) a souhlasí s uveřejněním tohoto dodatku č. </w:t>
      </w:r>
      <w:r w:rsidR="00536434">
        <w:rPr>
          <w:rFonts w:ascii="Arial" w:hAnsi="Arial" w:cs="Arial"/>
          <w:sz w:val="24"/>
          <w:szCs w:val="24"/>
        </w:rPr>
        <w:t>2</w:t>
      </w:r>
      <w:r w:rsidRPr="00B37A13">
        <w:rPr>
          <w:rFonts w:ascii="Arial" w:hAnsi="Arial" w:cs="Arial"/>
          <w:sz w:val="24"/>
          <w:szCs w:val="24"/>
        </w:rPr>
        <w:t xml:space="preserve"> v úplném znění v registru smluv podle zákona č. 340/2015 Sb. (zákon o registru smluv).</w:t>
      </w:r>
    </w:p>
    <w:bookmarkEnd w:id="0"/>
    <w:p w14:paraId="60E89435" w14:textId="77777777" w:rsidR="00C829BA" w:rsidRPr="003D108B" w:rsidRDefault="00C829BA" w:rsidP="00C829B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5B02F7">
        <w:rPr>
          <w:rFonts w:ascii="Arial" w:hAnsi="Arial" w:cs="Arial"/>
          <w:sz w:val="24"/>
          <w:szCs w:val="24"/>
        </w:rPr>
        <w:t>Ostatní ustanovení smlouvy zůstávají beze změny.</w:t>
      </w:r>
    </w:p>
    <w:p w14:paraId="558AACD7" w14:textId="77777777" w:rsidR="00C829BA" w:rsidRDefault="00C829BA" w:rsidP="00C829BA">
      <w:pPr>
        <w:spacing w:after="0"/>
        <w:rPr>
          <w:rFonts w:ascii="Arial" w:hAnsi="Arial" w:cs="Arial"/>
          <w:sz w:val="24"/>
          <w:szCs w:val="24"/>
        </w:rPr>
      </w:pPr>
    </w:p>
    <w:p w14:paraId="27799862" w14:textId="0FD46AE4" w:rsidR="00536434" w:rsidRPr="003D108B" w:rsidRDefault="00536434" w:rsidP="005364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lang w:val="en-US"/>
        </w:rPr>
        <w:t>V </w:t>
      </w:r>
      <w:proofErr w:type="spellStart"/>
      <w:r>
        <w:rPr>
          <w:rFonts w:ascii="Arial" w:hAnsi="Arial" w:cs="Arial"/>
          <w:lang w:val="en-US"/>
        </w:rPr>
        <w:t>Rosovicích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dne</w:t>
      </w:r>
      <w:proofErr w:type="spellEnd"/>
      <w:r>
        <w:rPr>
          <w:rFonts w:ascii="Arial" w:hAnsi="Arial" w:cs="Arial"/>
          <w:lang w:val="en-US"/>
        </w:rPr>
        <w:t xml:space="preserve"> ……………</w:t>
      </w:r>
      <w:proofErr w:type="gramStart"/>
      <w:r>
        <w:rPr>
          <w:rFonts w:ascii="Arial" w:hAnsi="Arial" w:cs="Arial"/>
          <w:lang w:val="en-US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D108B">
        <w:rPr>
          <w:rFonts w:ascii="Arial" w:hAnsi="Arial" w:cs="Arial"/>
          <w:sz w:val="24"/>
          <w:szCs w:val="24"/>
        </w:rPr>
        <w:t>V Brně dne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B07E7D6" w14:textId="77777777" w:rsidR="00A30A4A" w:rsidRDefault="00A30A4A" w:rsidP="001630F1">
      <w:pPr>
        <w:rPr>
          <w:rFonts w:ascii="Arial" w:hAnsi="Arial" w:cs="Arial"/>
          <w:sz w:val="24"/>
          <w:szCs w:val="24"/>
        </w:rPr>
      </w:pPr>
    </w:p>
    <w:p w14:paraId="0955D71C" w14:textId="77777777" w:rsidR="00D034F0" w:rsidRPr="003D108B" w:rsidRDefault="00D034F0" w:rsidP="001630F1">
      <w:pPr>
        <w:rPr>
          <w:rFonts w:ascii="Arial" w:hAnsi="Arial" w:cs="Arial"/>
          <w:sz w:val="24"/>
          <w:szCs w:val="24"/>
        </w:rPr>
      </w:pPr>
      <w:r w:rsidRPr="003D108B">
        <w:rPr>
          <w:rFonts w:ascii="Arial" w:hAnsi="Arial" w:cs="Arial"/>
          <w:sz w:val="24"/>
          <w:szCs w:val="24"/>
        </w:rPr>
        <w:tab/>
      </w:r>
    </w:p>
    <w:p w14:paraId="3D2A02E5" w14:textId="3258AF4F" w:rsidR="00D034F0" w:rsidRPr="003D108B" w:rsidRDefault="001E2340" w:rsidP="001630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produkce</w:t>
      </w:r>
      <w:r w:rsidR="00D034F0" w:rsidRPr="003D108B">
        <w:rPr>
          <w:rFonts w:ascii="Arial" w:hAnsi="Arial" w:cs="Arial"/>
          <w:sz w:val="24"/>
          <w:szCs w:val="24"/>
        </w:rPr>
        <w:tab/>
      </w:r>
      <w:r w:rsidR="00D034F0" w:rsidRPr="003D108B">
        <w:rPr>
          <w:rFonts w:ascii="Arial" w:hAnsi="Arial" w:cs="Arial"/>
          <w:sz w:val="24"/>
          <w:szCs w:val="24"/>
        </w:rPr>
        <w:tab/>
      </w:r>
      <w:r w:rsidR="00D034F0" w:rsidRPr="003D108B">
        <w:rPr>
          <w:rFonts w:ascii="Arial" w:hAnsi="Arial" w:cs="Arial"/>
          <w:sz w:val="24"/>
          <w:szCs w:val="24"/>
        </w:rPr>
        <w:tab/>
      </w:r>
      <w:r w:rsidR="00D034F0" w:rsidRPr="003D108B">
        <w:rPr>
          <w:rFonts w:ascii="Arial" w:hAnsi="Arial" w:cs="Arial"/>
          <w:sz w:val="24"/>
          <w:szCs w:val="24"/>
        </w:rPr>
        <w:tab/>
      </w:r>
      <w:r w:rsidR="00D034F0" w:rsidRPr="003D108B">
        <w:rPr>
          <w:rFonts w:ascii="Arial" w:hAnsi="Arial" w:cs="Arial"/>
          <w:sz w:val="24"/>
          <w:szCs w:val="24"/>
        </w:rPr>
        <w:tab/>
      </w:r>
      <w:r w:rsidR="00D034F0" w:rsidRPr="003D108B">
        <w:rPr>
          <w:rFonts w:ascii="Arial" w:hAnsi="Arial" w:cs="Arial"/>
          <w:sz w:val="24"/>
          <w:szCs w:val="24"/>
        </w:rPr>
        <w:tab/>
      </w:r>
      <w:r w:rsidR="00665C65" w:rsidRPr="003D108B">
        <w:rPr>
          <w:rFonts w:ascii="Arial" w:hAnsi="Arial" w:cs="Arial"/>
          <w:sz w:val="24"/>
          <w:szCs w:val="24"/>
        </w:rPr>
        <w:t xml:space="preserve">                </w:t>
      </w:r>
      <w:r w:rsidR="002B003C" w:rsidRPr="003D108B">
        <w:rPr>
          <w:rFonts w:ascii="Arial" w:hAnsi="Arial" w:cs="Arial"/>
          <w:sz w:val="24"/>
          <w:szCs w:val="24"/>
        </w:rPr>
        <w:t>pořadatel</w:t>
      </w:r>
    </w:p>
    <w:p w14:paraId="0FBDEE1A" w14:textId="77777777" w:rsidR="003D108B" w:rsidRPr="003D108B" w:rsidRDefault="003D108B">
      <w:pPr>
        <w:rPr>
          <w:rFonts w:ascii="Arial" w:hAnsi="Arial" w:cs="Arial"/>
          <w:sz w:val="24"/>
          <w:szCs w:val="24"/>
        </w:rPr>
      </w:pPr>
    </w:p>
    <w:sectPr w:rsidR="003D108B" w:rsidRPr="003D1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C4D6C"/>
    <w:multiLevelType w:val="hybridMultilevel"/>
    <w:tmpl w:val="63063890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1E13ABA"/>
    <w:multiLevelType w:val="hybridMultilevel"/>
    <w:tmpl w:val="B2EEE436"/>
    <w:lvl w:ilvl="0" w:tplc="E05831E0">
      <w:start w:val="1"/>
      <w:numFmt w:val="upperRoman"/>
      <w:lvlText w:val="%1."/>
      <w:lvlJc w:val="left"/>
      <w:pPr>
        <w:ind w:left="49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5" w:hanging="360"/>
      </w:pPr>
    </w:lvl>
    <w:lvl w:ilvl="2" w:tplc="0405001B" w:tentative="1">
      <w:start w:val="1"/>
      <w:numFmt w:val="lowerRoman"/>
      <w:lvlText w:val="%3."/>
      <w:lvlJc w:val="right"/>
      <w:pPr>
        <w:ind w:left="6045" w:hanging="180"/>
      </w:pPr>
    </w:lvl>
    <w:lvl w:ilvl="3" w:tplc="0405000F" w:tentative="1">
      <w:start w:val="1"/>
      <w:numFmt w:val="decimal"/>
      <w:lvlText w:val="%4."/>
      <w:lvlJc w:val="left"/>
      <w:pPr>
        <w:ind w:left="6765" w:hanging="360"/>
      </w:pPr>
    </w:lvl>
    <w:lvl w:ilvl="4" w:tplc="04050019" w:tentative="1">
      <w:start w:val="1"/>
      <w:numFmt w:val="lowerLetter"/>
      <w:lvlText w:val="%5."/>
      <w:lvlJc w:val="left"/>
      <w:pPr>
        <w:ind w:left="7485" w:hanging="360"/>
      </w:pPr>
    </w:lvl>
    <w:lvl w:ilvl="5" w:tplc="0405001B" w:tentative="1">
      <w:start w:val="1"/>
      <w:numFmt w:val="lowerRoman"/>
      <w:lvlText w:val="%6."/>
      <w:lvlJc w:val="right"/>
      <w:pPr>
        <w:ind w:left="8205" w:hanging="180"/>
      </w:pPr>
    </w:lvl>
    <w:lvl w:ilvl="6" w:tplc="0405000F" w:tentative="1">
      <w:start w:val="1"/>
      <w:numFmt w:val="decimal"/>
      <w:lvlText w:val="%7."/>
      <w:lvlJc w:val="left"/>
      <w:pPr>
        <w:ind w:left="8925" w:hanging="360"/>
      </w:pPr>
    </w:lvl>
    <w:lvl w:ilvl="7" w:tplc="04050019" w:tentative="1">
      <w:start w:val="1"/>
      <w:numFmt w:val="lowerLetter"/>
      <w:lvlText w:val="%8."/>
      <w:lvlJc w:val="left"/>
      <w:pPr>
        <w:ind w:left="9645" w:hanging="360"/>
      </w:pPr>
    </w:lvl>
    <w:lvl w:ilvl="8" w:tplc="040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2" w15:restartNumberingAfterBreak="0">
    <w:nsid w:val="37753659"/>
    <w:multiLevelType w:val="hybridMultilevel"/>
    <w:tmpl w:val="8C38A8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077B2"/>
    <w:multiLevelType w:val="hybridMultilevel"/>
    <w:tmpl w:val="547EC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67A42"/>
    <w:multiLevelType w:val="hybridMultilevel"/>
    <w:tmpl w:val="ED5C6E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D2287"/>
    <w:multiLevelType w:val="hybridMultilevel"/>
    <w:tmpl w:val="51F6DD5A"/>
    <w:lvl w:ilvl="0" w:tplc="61649B8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130FE"/>
    <w:multiLevelType w:val="hybridMultilevel"/>
    <w:tmpl w:val="E9224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34B89"/>
    <w:multiLevelType w:val="hybridMultilevel"/>
    <w:tmpl w:val="84E82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F1"/>
    <w:rsid w:val="00023313"/>
    <w:rsid w:val="001630F1"/>
    <w:rsid w:val="001E2340"/>
    <w:rsid w:val="002B003C"/>
    <w:rsid w:val="003008EE"/>
    <w:rsid w:val="00391938"/>
    <w:rsid w:val="003D108B"/>
    <w:rsid w:val="00536434"/>
    <w:rsid w:val="005A3F52"/>
    <w:rsid w:val="005B02F7"/>
    <w:rsid w:val="006636F4"/>
    <w:rsid w:val="00665C65"/>
    <w:rsid w:val="007B14ED"/>
    <w:rsid w:val="008036D1"/>
    <w:rsid w:val="00817185"/>
    <w:rsid w:val="008473C6"/>
    <w:rsid w:val="00856162"/>
    <w:rsid w:val="00A060B1"/>
    <w:rsid w:val="00A30A4A"/>
    <w:rsid w:val="00A52B45"/>
    <w:rsid w:val="00AD45C8"/>
    <w:rsid w:val="00C829BA"/>
    <w:rsid w:val="00CC4BD7"/>
    <w:rsid w:val="00D034F0"/>
    <w:rsid w:val="00D2133C"/>
    <w:rsid w:val="00D21D85"/>
    <w:rsid w:val="00DA171A"/>
    <w:rsid w:val="00DF1C4B"/>
    <w:rsid w:val="00E70F71"/>
    <w:rsid w:val="00EF60C1"/>
    <w:rsid w:val="00F357B2"/>
    <w:rsid w:val="00F6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7C6FF"/>
  <w15:docId w15:val="{00A824C6-78C1-4B4F-A345-64E98A0A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665C65"/>
    <w:pPr>
      <w:keepNext/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665C6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636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6F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6F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36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36F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6F4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023313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023313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B003C"/>
    <w:pPr>
      <w:ind w:left="720"/>
      <w:contextualSpacing/>
    </w:pPr>
  </w:style>
  <w:style w:type="paragraph" w:styleId="Zkladntext">
    <w:name w:val="Body Text"/>
    <w:basedOn w:val="Normln"/>
    <w:link w:val="ZkladntextChar"/>
    <w:rsid w:val="003D108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D10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komente1">
    <w:name w:val="Text komentáře1"/>
    <w:basedOn w:val="Normln"/>
    <w:rsid w:val="003D10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ln1">
    <w:name w:val="Normální1"/>
    <w:rsid w:val="00E70F71"/>
    <w:pPr>
      <w:spacing w:after="0"/>
    </w:pPr>
    <w:rPr>
      <w:rFonts w:ascii="Arial" w:eastAsia="Arial" w:hAnsi="Arial" w:cs="Arial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8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ND Brno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Habrman</dc:creator>
  <cp:lastModifiedBy>Habrman Filip</cp:lastModifiedBy>
  <cp:revision>2</cp:revision>
  <cp:lastPrinted>2014-05-05T05:16:00Z</cp:lastPrinted>
  <dcterms:created xsi:type="dcterms:W3CDTF">2021-05-21T10:34:00Z</dcterms:created>
  <dcterms:modified xsi:type="dcterms:W3CDTF">2021-05-21T10:34:00Z</dcterms:modified>
</cp:coreProperties>
</file>