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0C0E00" w:rsidP="00916CF4">
      <w:pPr>
        <w:keepNext/>
        <w:outlineLvl w:val="0"/>
        <w:rPr>
          <w:b/>
          <w:bCs/>
        </w:rPr>
      </w:pPr>
      <w:r>
        <w:rPr>
          <w:b/>
          <w:bCs/>
        </w:rPr>
        <w:t>AQUA OSEK</w:t>
      </w:r>
    </w:p>
    <w:p w:rsidR="000C0E00" w:rsidRDefault="000C0E00" w:rsidP="00916CF4">
      <w:pPr>
        <w:keepNext/>
        <w:outlineLvl w:val="0"/>
        <w:rPr>
          <w:b/>
          <w:bCs/>
        </w:rPr>
      </w:pPr>
      <w:r>
        <w:rPr>
          <w:b/>
          <w:bCs/>
        </w:rPr>
        <w:t>Hrdlovská 649</w:t>
      </w:r>
    </w:p>
    <w:p w:rsidR="000C0E00" w:rsidRPr="00A74758" w:rsidRDefault="000C0E00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417 </w:t>
      </w:r>
      <w:proofErr w:type="gramStart"/>
      <w:r>
        <w:rPr>
          <w:b/>
          <w:bCs/>
        </w:rPr>
        <w:t>05  Osek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0C0E00">
        <w:rPr>
          <w:sz w:val="20"/>
        </w:rPr>
        <w:t>226</w:t>
      </w:r>
      <w:r>
        <w:rPr>
          <w:sz w:val="20"/>
        </w:rPr>
        <w:t xml:space="preserve"> /202</w:t>
      </w:r>
      <w:r w:rsidR="009A5104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00B23">
        <w:rPr>
          <w:sz w:val="20"/>
          <w:highlight w:val="black"/>
        </w:rPr>
        <w:t>Votočková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 w:rsidR="000C0E00">
        <w:rPr>
          <w:sz w:val="20"/>
        </w:rPr>
        <w:t>17.6</w:t>
      </w:r>
      <w:r w:rsidR="009A5104">
        <w:rPr>
          <w:sz w:val="20"/>
        </w:rPr>
        <w:t>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0C0E00">
        <w:rPr>
          <w:b/>
        </w:rPr>
        <w:t>118</w:t>
      </w:r>
      <w:r w:rsidR="009A5104">
        <w:rPr>
          <w:b/>
        </w:rPr>
        <w:t>/2021</w:t>
      </w:r>
    </w:p>
    <w:p w:rsidR="00DD0938" w:rsidRDefault="00DD0938" w:rsidP="00DD0938">
      <w:pPr>
        <w:jc w:val="both"/>
      </w:pPr>
    </w:p>
    <w:p w:rsidR="00DD0938" w:rsidRDefault="000C0E00" w:rsidP="00DD0938">
      <w:pPr>
        <w:jc w:val="both"/>
      </w:pPr>
      <w:r>
        <w:t>Na základě vaší cenové nabídky č. 003/2021 ze dne 3.6.2021 u vás objednáváme výměnu svítidel za LED na sociálních zařízeních ZŠ v celkové ceně 51 107,00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00B23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00B23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E00B23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E00B23">
      <w:rPr>
        <w:sz w:val="18"/>
        <w:szCs w:val="18"/>
        <w:highlight w:val="black"/>
      </w:rPr>
      <w:t xml:space="preserve">476 111 170       </w:t>
    </w:r>
    <w:hyperlink r:id="rId1" w:history="1">
      <w:r w:rsidRPr="00E00B23">
        <w:rPr>
          <w:sz w:val="18"/>
          <w:szCs w:val="18"/>
          <w:highlight w:val="black"/>
        </w:rPr>
        <w:t>zsruska@zsruska.cz</w:t>
      </w:r>
    </w:hyperlink>
    <w:r w:rsidRPr="00E00B23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E00B23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E00B23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E00B23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0E00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00B23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2021-06-17T07:51:00Z</cp:lastPrinted>
  <dcterms:created xsi:type="dcterms:W3CDTF">2021-06-17T08:25:00Z</dcterms:created>
  <dcterms:modified xsi:type="dcterms:W3CDTF">2021-06-17T08:25:00Z</dcterms:modified>
</cp:coreProperties>
</file>