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531"/>
      </w:tblGrid>
      <w:tr w:rsidR="000F7B13" w:rsidTr="000F7B13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B13" w:rsidRDefault="000F7B13">
            <w:pPr>
              <w:spacing w:line="252" w:lineRule="auto"/>
              <w:jc w:val="center"/>
            </w:pPr>
            <w:proofErr w:type="spellStart"/>
            <w:r>
              <w:t>Metadata</w:t>
            </w:r>
            <w:proofErr w:type="spellEnd"/>
          </w:p>
        </w:tc>
      </w:tr>
      <w:tr w:rsidR="000F7B13" w:rsidTr="000F7B13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B13" w:rsidRDefault="000F7B13">
            <w:pPr>
              <w:spacing w:line="252" w:lineRule="auto"/>
            </w:pPr>
            <w:r>
              <w:t>Předmět smlouvy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B13" w:rsidRDefault="000F7B13">
            <w:pPr>
              <w:spacing w:line="252" w:lineRule="auto"/>
            </w:pPr>
            <w:r>
              <w:t>Smlouva o poskytování služeb SKO</w:t>
            </w:r>
            <w:r w:rsidR="00D22CBE">
              <w:t xml:space="preserve"> – Marius Pedersen</w:t>
            </w:r>
            <w:bookmarkStart w:id="0" w:name="_GoBack"/>
            <w:bookmarkEnd w:id="0"/>
          </w:p>
        </w:tc>
      </w:tr>
      <w:tr w:rsidR="000F7B13" w:rsidTr="000F7B13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B13" w:rsidRDefault="000F7B13">
            <w:pPr>
              <w:spacing w:line="252" w:lineRule="auto"/>
            </w:pPr>
            <w:r>
              <w:t>Hodnota smlouvy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B13" w:rsidRDefault="000F7B13">
            <w:pPr>
              <w:spacing w:line="252" w:lineRule="auto"/>
            </w:pPr>
            <w:r>
              <w:t>78 515,- Kč</w:t>
            </w:r>
          </w:p>
        </w:tc>
      </w:tr>
      <w:tr w:rsidR="000F7B13" w:rsidTr="000F7B13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B13" w:rsidRDefault="000F7B13">
            <w:pPr>
              <w:spacing w:line="252" w:lineRule="auto"/>
            </w:pPr>
            <w:r>
              <w:t>Hodnota smlouvy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B13" w:rsidRDefault="000F7B13">
            <w:pPr>
              <w:spacing w:line="252" w:lineRule="auto"/>
            </w:pPr>
            <w:r>
              <w:t>95 003,15 Kč</w:t>
            </w:r>
          </w:p>
        </w:tc>
      </w:tr>
      <w:tr w:rsidR="000F7B13" w:rsidTr="000F7B13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B13" w:rsidRDefault="000F7B13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B13" w:rsidRDefault="000F7B13">
            <w:pPr>
              <w:spacing w:line="252" w:lineRule="auto"/>
            </w:pPr>
            <w:r>
              <w:t>16. 6. 2021</w:t>
            </w:r>
          </w:p>
        </w:tc>
      </w:tr>
      <w:tr w:rsidR="000F7B13" w:rsidTr="000F7B13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B13" w:rsidRDefault="000F7B13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B13" w:rsidRDefault="000F7B13">
            <w:pPr>
              <w:spacing w:line="252" w:lineRule="auto"/>
            </w:pPr>
          </w:p>
          <w:p w:rsidR="000F7B13" w:rsidRDefault="000F7B13">
            <w:pPr>
              <w:spacing w:line="252" w:lineRule="auto"/>
            </w:pPr>
          </w:p>
        </w:tc>
      </w:tr>
    </w:tbl>
    <w:p w:rsidR="0062408E" w:rsidRDefault="00D22CBE"/>
    <w:sectPr w:rsidR="00624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13"/>
    <w:rsid w:val="000F7B13"/>
    <w:rsid w:val="0012617C"/>
    <w:rsid w:val="00592D6C"/>
    <w:rsid w:val="00D2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7527"/>
  <w15:chartTrackingRefBased/>
  <w15:docId w15:val="{3AD91758-9784-4A4E-A6AD-969E10CF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7B1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Langerová Martina</dc:creator>
  <cp:keywords/>
  <dc:description/>
  <cp:lastModifiedBy>Langerová Martina</cp:lastModifiedBy>
  <cp:revision>2</cp:revision>
  <dcterms:created xsi:type="dcterms:W3CDTF">2021-06-16T10:56:00Z</dcterms:created>
  <dcterms:modified xsi:type="dcterms:W3CDTF">2021-06-16T11:29:00Z</dcterms:modified>
</cp:coreProperties>
</file>