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8A" w:rsidRDefault="00D22B65" w:rsidP="00435E32">
      <w:pPr>
        <w:shd w:val="clear" w:color="auto" w:fill="DBE5F1" w:themeFill="accent1" w:themeFillTint="33"/>
        <w:spacing w:after="120"/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20"/>
        <w:gridCol w:w="2444"/>
        <w:gridCol w:w="3182"/>
        <w:gridCol w:w="1052"/>
        <w:gridCol w:w="890"/>
      </w:tblGrid>
      <w:tr w:rsidR="00D23CEA" w:rsidRPr="00D23CEA" w:rsidTr="0055781F">
        <w:trPr>
          <w:trHeight w:val="547"/>
        </w:trPr>
        <w:tc>
          <w:tcPr>
            <w:tcW w:w="9288" w:type="dxa"/>
            <w:gridSpan w:val="5"/>
          </w:tcPr>
          <w:p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:rsidTr="00500B7B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0307" w:rsidRPr="00D23CEA" w:rsidRDefault="00D23CEA" w:rsidP="00F155AC">
            <w:pPr>
              <w:rPr>
                <w:rFonts w:ascii="Verdana" w:hAnsi="Verdana"/>
                <w:sz w:val="20"/>
                <w:szCs w:val="20"/>
              </w:rPr>
            </w:pPr>
            <w:r w:rsidRPr="00500B7B">
              <w:rPr>
                <w:rFonts w:ascii="Verdana" w:hAnsi="Verdana"/>
                <w:sz w:val="20"/>
                <w:szCs w:val="20"/>
              </w:rPr>
              <w:t>V</w:t>
            </w:r>
            <w:r w:rsidR="003C2B60" w:rsidRPr="00500B7B">
              <w:rPr>
                <w:rFonts w:ascii="Verdana" w:hAnsi="Verdana"/>
                <w:sz w:val="20"/>
                <w:szCs w:val="20"/>
              </w:rPr>
              <w:t>eřejná zakázka</w:t>
            </w:r>
            <w:r w:rsidRPr="00500B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0B7B" w:rsidRPr="00500B7B">
              <w:rPr>
                <w:rFonts w:ascii="Verdana" w:hAnsi="Verdana"/>
                <w:sz w:val="20"/>
                <w:szCs w:val="20"/>
              </w:rPr>
              <w:t xml:space="preserve">malého rozsahu </w:t>
            </w:r>
            <w:r w:rsidR="003F4C3E" w:rsidRPr="00500B7B">
              <w:rPr>
                <w:rFonts w:ascii="Verdana" w:hAnsi="Verdana"/>
                <w:sz w:val="20"/>
                <w:szCs w:val="20"/>
              </w:rPr>
              <w:t>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:rsidR="00680307" w:rsidRPr="00642621" w:rsidRDefault="00306A4F" w:rsidP="003966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</w:rPr>
                <w:alias w:val="Zakázka"/>
                <w:tag w:val="Zakázka"/>
                <w:id w:val="-1284729987"/>
                <w:placeholder>
                  <w:docPart w:val="DC63C3EFAA9B4376A891C91E5A3F18D2"/>
                </w:placeholder>
              </w:sdtPr>
              <w:sdtEndPr/>
              <w:sdtContent>
                <w:r w:rsidR="00642621" w:rsidRPr="00642621">
                  <w:rPr>
                    <w:rFonts w:ascii="Verdana" w:hAnsi="Verdana"/>
                    <w:b/>
                    <w:sz w:val="20"/>
                    <w:szCs w:val="20"/>
                  </w:rPr>
                  <w:t xml:space="preserve">Rekonstrukce </w:t>
                </w:r>
                <w:r w:rsidR="0039663B">
                  <w:rPr>
                    <w:rFonts w:ascii="Verdana" w:hAnsi="Verdana"/>
                    <w:b/>
                    <w:sz w:val="20"/>
                    <w:szCs w:val="20"/>
                  </w:rPr>
                  <w:t>sociálního zařízení</w:t>
                </w:r>
                <w:r w:rsidR="00642621" w:rsidRPr="00642621">
                  <w:rPr>
                    <w:rFonts w:ascii="Verdana" w:hAnsi="Verdana"/>
                    <w:b/>
                    <w:sz w:val="20"/>
                    <w:szCs w:val="20"/>
                  </w:rPr>
                  <w:t xml:space="preserve"> SŠ polytechnické, České Budějovice, Nerudova 59</w:t>
                </w:r>
              </w:sdtContent>
            </w:sdt>
          </w:p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:rsidR="003652DA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ZTI</w:t>
            </w:r>
          </w:p>
          <w:p w:rsidR="00584580" w:rsidRPr="00D23CEA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ÚT</w:t>
            </w:r>
          </w:p>
        </w:tc>
        <w:tc>
          <w:tcPr>
            <w:tcW w:w="1045" w:type="dxa"/>
            <w:vMerge w:val="restart"/>
          </w:tcPr>
          <w:p w:rsidR="00BB683F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452.713</w:t>
            </w:r>
          </w:p>
          <w:p w:rsidR="00584580" w:rsidRPr="00D23CEA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109.108</w:t>
            </w:r>
          </w:p>
        </w:tc>
        <w:tc>
          <w:tcPr>
            <w:tcW w:w="893" w:type="dxa"/>
            <w:vMerge w:val="restart"/>
          </w:tcPr>
          <w:p w:rsidR="00BB683F" w:rsidRDefault="00584580" w:rsidP="005845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25,4</w:t>
            </w:r>
          </w:p>
          <w:p w:rsidR="00584580" w:rsidRPr="00D23CEA" w:rsidRDefault="00584580" w:rsidP="005845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6,1</w:t>
            </w: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:rsidR="00680307" w:rsidRPr="00D23CEA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Jiří Pechek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:rsidR="00680307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Lidická 199</w:t>
            </w:r>
          </w:p>
          <w:p w:rsidR="00584580" w:rsidRPr="00D23CEA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37007 Č. Budějovice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:rsidR="00680307" w:rsidRPr="00D23CEA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70673250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:rsidR="00680307" w:rsidRPr="00D23CEA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CZ7805171253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:rsidR="00680307" w:rsidRPr="00D23CEA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607 664 265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:rsidR="00680307" w:rsidRPr="00D23CEA" w:rsidRDefault="00584580" w:rsidP="003138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jiripechek@seznam.cz</w:t>
            </w: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5"/>
        <w:gridCol w:w="2394"/>
        <w:gridCol w:w="3218"/>
        <w:gridCol w:w="1052"/>
        <w:gridCol w:w="889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A33621" w:rsidRPr="00D23CEA" w:rsidRDefault="00584580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EI</w:t>
            </w:r>
          </w:p>
        </w:tc>
        <w:tc>
          <w:tcPr>
            <w:tcW w:w="964" w:type="dxa"/>
            <w:vMerge w:val="restart"/>
          </w:tcPr>
          <w:p w:rsidR="00AE1A2B" w:rsidRPr="00D23CEA" w:rsidRDefault="00584580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252.611</w:t>
            </w:r>
          </w:p>
        </w:tc>
        <w:tc>
          <w:tcPr>
            <w:tcW w:w="894" w:type="dxa"/>
            <w:vMerge w:val="restart"/>
          </w:tcPr>
          <w:p w:rsidR="00E8205C" w:rsidRPr="00D23CEA" w:rsidRDefault="00584580" w:rsidP="0058458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14,1</w:t>
            </w: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584580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Radek Varyš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Default="00584580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Družstevní 1055</w:t>
            </w:r>
          </w:p>
          <w:p w:rsidR="00584580" w:rsidRPr="00D23CEA" w:rsidRDefault="00584580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38901 Vodňany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584580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65957423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584580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CZ7003111665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584580" w:rsidP="009547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603 862 947</w:t>
            </w: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A33621" w:rsidRPr="00D23CEA" w:rsidRDefault="00A33621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C54FE" w:rsidRPr="00D23CEA" w:rsidRDefault="007C54FE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742870" w:rsidRPr="00D23CEA" w:rsidRDefault="00742870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E7FF8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A33621" w:rsidRPr="00D23CEA" w:rsidRDefault="00A33621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E128A0" w:rsidRPr="00D23CEA" w:rsidRDefault="00E128A0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DE7FF8" w:rsidRPr="00D23CEA" w:rsidRDefault="00DE7FF8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7FF8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7FF8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7FF8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7FF8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7FF8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7FF8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B37C38" w:rsidRDefault="00B37C38" w:rsidP="00AC6CD3">
      <w:pPr>
        <w:rPr>
          <w:i/>
          <w:sz w:val="18"/>
          <w:szCs w:val="18"/>
        </w:rPr>
      </w:pPr>
    </w:p>
    <w:sectPr w:rsidR="00B37C38" w:rsidRPr="00B37C38" w:rsidSect="00D22B65">
      <w:headerReference w:type="default" r:id="rId8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4F" w:rsidRDefault="00306A4F" w:rsidP="00891B8A">
      <w:pPr>
        <w:spacing w:after="0" w:line="240" w:lineRule="auto"/>
      </w:pPr>
      <w:r>
        <w:separator/>
      </w:r>
    </w:p>
  </w:endnote>
  <w:endnote w:type="continuationSeparator" w:id="0">
    <w:p w:rsidR="00306A4F" w:rsidRDefault="00306A4F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4F" w:rsidRDefault="00306A4F" w:rsidP="00891B8A">
      <w:pPr>
        <w:spacing w:after="0" w:line="240" w:lineRule="auto"/>
      </w:pPr>
      <w:r>
        <w:separator/>
      </w:r>
    </w:p>
  </w:footnote>
  <w:footnote w:type="continuationSeparator" w:id="0">
    <w:p w:rsidR="00306A4F" w:rsidRDefault="00306A4F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25" w:rsidRDefault="00D92DDE">
    <w:pPr>
      <w:pStyle w:val="Zhlav"/>
    </w:pPr>
    <w:r>
      <w:t xml:space="preserve">Příloha č. 2 Smlouvy o dílo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82"/>
    <w:rsid w:val="00016A6F"/>
    <w:rsid w:val="0006699C"/>
    <w:rsid w:val="0007276A"/>
    <w:rsid w:val="00092F06"/>
    <w:rsid w:val="000963D1"/>
    <w:rsid w:val="00097959"/>
    <w:rsid w:val="000A45E9"/>
    <w:rsid w:val="001213C0"/>
    <w:rsid w:val="00125D87"/>
    <w:rsid w:val="001C19A1"/>
    <w:rsid w:val="001D4671"/>
    <w:rsid w:val="001D480C"/>
    <w:rsid w:val="001D5944"/>
    <w:rsid w:val="00220E5B"/>
    <w:rsid w:val="00266FD6"/>
    <w:rsid w:val="00302B24"/>
    <w:rsid w:val="00306A4F"/>
    <w:rsid w:val="00354DBA"/>
    <w:rsid w:val="0036145F"/>
    <w:rsid w:val="003652DA"/>
    <w:rsid w:val="0039663B"/>
    <w:rsid w:val="003C2B60"/>
    <w:rsid w:val="003D5F21"/>
    <w:rsid w:val="003F4C3E"/>
    <w:rsid w:val="003F7399"/>
    <w:rsid w:val="00403913"/>
    <w:rsid w:val="00435E32"/>
    <w:rsid w:val="004B347C"/>
    <w:rsid w:val="00500B7B"/>
    <w:rsid w:val="00550A09"/>
    <w:rsid w:val="00551AE2"/>
    <w:rsid w:val="00555C09"/>
    <w:rsid w:val="00584580"/>
    <w:rsid w:val="006103D9"/>
    <w:rsid w:val="006316EA"/>
    <w:rsid w:val="00642621"/>
    <w:rsid w:val="00657816"/>
    <w:rsid w:val="006609CA"/>
    <w:rsid w:val="00672760"/>
    <w:rsid w:val="00680307"/>
    <w:rsid w:val="0069460B"/>
    <w:rsid w:val="006C7C09"/>
    <w:rsid w:val="00742870"/>
    <w:rsid w:val="007A6AC2"/>
    <w:rsid w:val="007C54FE"/>
    <w:rsid w:val="007D1B79"/>
    <w:rsid w:val="007E753E"/>
    <w:rsid w:val="007F2F77"/>
    <w:rsid w:val="00872A25"/>
    <w:rsid w:val="00884A6F"/>
    <w:rsid w:val="00890B23"/>
    <w:rsid w:val="00891B8A"/>
    <w:rsid w:val="008B4104"/>
    <w:rsid w:val="008C27B1"/>
    <w:rsid w:val="008C572C"/>
    <w:rsid w:val="008E0F25"/>
    <w:rsid w:val="008E130B"/>
    <w:rsid w:val="008F495F"/>
    <w:rsid w:val="0091480D"/>
    <w:rsid w:val="00920B2B"/>
    <w:rsid w:val="009228C7"/>
    <w:rsid w:val="009465E2"/>
    <w:rsid w:val="009B430D"/>
    <w:rsid w:val="009C3AA7"/>
    <w:rsid w:val="009F34EC"/>
    <w:rsid w:val="00A279F1"/>
    <w:rsid w:val="00A33621"/>
    <w:rsid w:val="00A45BD1"/>
    <w:rsid w:val="00A5614A"/>
    <w:rsid w:val="00A60539"/>
    <w:rsid w:val="00AA487E"/>
    <w:rsid w:val="00AC6CD3"/>
    <w:rsid w:val="00AE1A2B"/>
    <w:rsid w:val="00AE4CC0"/>
    <w:rsid w:val="00B2153E"/>
    <w:rsid w:val="00B2470F"/>
    <w:rsid w:val="00B37C38"/>
    <w:rsid w:val="00BB683F"/>
    <w:rsid w:val="00BC6123"/>
    <w:rsid w:val="00C235E0"/>
    <w:rsid w:val="00CB2D17"/>
    <w:rsid w:val="00CE4365"/>
    <w:rsid w:val="00D07B08"/>
    <w:rsid w:val="00D22B65"/>
    <w:rsid w:val="00D23CEA"/>
    <w:rsid w:val="00D92DDE"/>
    <w:rsid w:val="00D97F5F"/>
    <w:rsid w:val="00DE7FF8"/>
    <w:rsid w:val="00E128A0"/>
    <w:rsid w:val="00E14B1D"/>
    <w:rsid w:val="00E16C82"/>
    <w:rsid w:val="00E74721"/>
    <w:rsid w:val="00E8205C"/>
    <w:rsid w:val="00EC66E7"/>
    <w:rsid w:val="00ED0EE7"/>
    <w:rsid w:val="00F155AC"/>
    <w:rsid w:val="00F164A2"/>
    <w:rsid w:val="00F16B5D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7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7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8F2"/>
    <w:rsid w:val="0002168A"/>
    <w:rsid w:val="000302F3"/>
    <w:rsid w:val="000C14E1"/>
    <w:rsid w:val="00201729"/>
    <w:rsid w:val="0023773C"/>
    <w:rsid w:val="002768F2"/>
    <w:rsid w:val="00373750"/>
    <w:rsid w:val="00624089"/>
    <w:rsid w:val="00682F42"/>
    <w:rsid w:val="006D61FD"/>
    <w:rsid w:val="00725A15"/>
    <w:rsid w:val="00731559"/>
    <w:rsid w:val="00764595"/>
    <w:rsid w:val="00795785"/>
    <w:rsid w:val="0097113F"/>
    <w:rsid w:val="00A32995"/>
    <w:rsid w:val="00B00D09"/>
    <w:rsid w:val="00B41EE9"/>
    <w:rsid w:val="00B6120E"/>
    <w:rsid w:val="00CE3579"/>
    <w:rsid w:val="00D034F3"/>
    <w:rsid w:val="00DF1C40"/>
    <w:rsid w:val="00F162A3"/>
    <w:rsid w:val="00F72AB7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  <w:style w:type="character" w:styleId="Zstupntext">
    <w:name w:val="Placeholder Text"/>
    <w:basedOn w:val="Standardnpsmoodstavce"/>
    <w:uiPriority w:val="99"/>
    <w:semiHidden/>
    <w:rsid w:val="006D61FD"/>
    <w:rPr>
      <w:color w:val="808080"/>
    </w:rPr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10 Zadávací dokumentace</vt:lpstr>
    </vt:vector>
  </TitlesOfParts>
  <Company>Hewlett-Packard Company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Hana Janouchová</cp:lastModifiedBy>
  <cp:revision>2</cp:revision>
  <cp:lastPrinted>2021-06-14T12:17:00Z</cp:lastPrinted>
  <dcterms:created xsi:type="dcterms:W3CDTF">2021-06-16T07:39:00Z</dcterms:created>
  <dcterms:modified xsi:type="dcterms:W3CDTF">2021-06-16T07:39:00Z</dcterms:modified>
</cp:coreProperties>
</file>