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A9" w:rsidRPr="00603C72" w:rsidRDefault="00642FA9" w:rsidP="00060026">
      <w:pPr>
        <w:pStyle w:val="Heading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PENTA CZ s.r.o.</w:t>
      </w:r>
    </w:p>
    <w:p w:rsidR="00642FA9" w:rsidRDefault="00642FA9" w:rsidP="00060026">
      <w:pPr>
        <w:ind w:left="360" w:firstLine="348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</w:t>
      </w:r>
    </w:p>
    <w:p w:rsidR="00642FA9" w:rsidRDefault="00642FA9" w:rsidP="00060026">
      <w:pPr>
        <w:ind w:left="4248" w:firstLine="708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Kosmetická 450</w:t>
      </w:r>
    </w:p>
    <w:p w:rsidR="00642FA9" w:rsidRDefault="00642FA9" w:rsidP="00060026">
      <w:pPr>
        <w:ind w:left="425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</w:t>
      </w:r>
      <w:r>
        <w:rPr>
          <w:rFonts w:ascii="Arial" w:hAnsi="Arial"/>
          <w:sz w:val="24"/>
        </w:rPr>
        <w:tab/>
        <w:t>387 11  Katovice</w:t>
      </w:r>
    </w:p>
    <w:p w:rsidR="00642FA9" w:rsidRDefault="00642FA9" w:rsidP="00FC7BF3">
      <w:pPr>
        <w:pStyle w:val="Heading5"/>
        <w:spacing w:before="240"/>
        <w:ind w:right="0"/>
      </w:pPr>
      <w:bookmarkStart w:id="0" w:name="_GoBack"/>
      <w:bookmarkEnd w:id="0"/>
      <w:r>
        <w:t>11. června 2021</w:t>
      </w:r>
    </w:p>
    <w:p w:rsidR="00642FA9" w:rsidRDefault="00642FA9" w:rsidP="00060026">
      <w:pPr>
        <w:jc w:val="both"/>
        <w:rPr>
          <w:rFonts w:ascii="Arial" w:hAnsi="Arial"/>
          <w:sz w:val="12"/>
          <w:szCs w:val="12"/>
        </w:rPr>
      </w:pPr>
    </w:p>
    <w:p w:rsidR="00642FA9" w:rsidRPr="00954FAA" w:rsidRDefault="00642FA9" w:rsidP="00060026">
      <w:pPr>
        <w:jc w:val="both"/>
        <w:rPr>
          <w:rFonts w:ascii="Arial" w:hAnsi="Arial"/>
          <w:sz w:val="12"/>
          <w:szCs w:val="12"/>
        </w:rPr>
      </w:pPr>
    </w:p>
    <w:p w:rsidR="00642FA9" w:rsidRDefault="00642FA9" w:rsidP="00060026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Objednávka č. 47/2021 – NOTEBOOKY vč. MS Windows, operační paměť 32 GB, monitor 17,3´´; brašny, myši a  FULL HD DATOVÉ PROJEKTORY</w:t>
      </w:r>
    </w:p>
    <w:p w:rsidR="00642FA9" w:rsidRDefault="00642FA9" w:rsidP="00060026">
      <w:pPr>
        <w:spacing w:before="24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 základě Vaší nabídky </w:t>
      </w:r>
      <w:r w:rsidRPr="00446460">
        <w:rPr>
          <w:rFonts w:ascii="Arial" w:hAnsi="Arial"/>
          <w:sz w:val="24"/>
        </w:rPr>
        <w:t>č.</w:t>
      </w:r>
      <w:r w:rsidRPr="00446460">
        <w:rPr>
          <w:rFonts w:ascii="Arial" w:hAnsi="Arial"/>
          <w:b/>
          <w:sz w:val="24"/>
        </w:rPr>
        <w:t xml:space="preserve"> OP21026050</w:t>
      </w:r>
      <w:r>
        <w:rPr>
          <w:rFonts w:ascii="Arial" w:hAnsi="Arial"/>
          <w:sz w:val="24"/>
        </w:rPr>
        <w:t>, s kterou jste se zúčastnili našeho výběrového řízení k veřejné zakázce „Notebooky a dataprojektory“ a která byla vybrána jako vítězná, u Vás objednáváme:</w:t>
      </w:r>
    </w:p>
    <w:p w:rsidR="00642FA9" w:rsidRDefault="00642FA9" w:rsidP="00060026">
      <w:pPr>
        <w:pStyle w:val="ListParagraph"/>
        <w:numPr>
          <w:ilvl w:val="0"/>
          <w:numId w:val="13"/>
        </w:numPr>
        <w:spacing w:line="360" w:lineRule="auto"/>
        <w:ind w:left="709" w:hanging="426"/>
        <w:jc w:val="both"/>
        <w:rPr>
          <w:rFonts w:ascii="Arial" w:hAnsi="Arial"/>
          <w:sz w:val="24"/>
        </w:rPr>
      </w:pPr>
      <w:r w:rsidRPr="00CD19E7">
        <w:rPr>
          <w:rFonts w:ascii="Arial" w:hAnsi="Arial"/>
          <w:sz w:val="24"/>
        </w:rPr>
        <w:t>3 ks notebooků ASUS FX706LI 17,3´´ i5-10300H, 2x16 GB RAM</w:t>
      </w:r>
      <w:r>
        <w:rPr>
          <w:rFonts w:ascii="Arial" w:hAnsi="Arial"/>
          <w:sz w:val="24"/>
        </w:rPr>
        <w:t xml:space="preserve"> ………………………………………………….… cena vč. DPH 95.229,42 Kč</w:t>
      </w:r>
    </w:p>
    <w:p w:rsidR="00642FA9" w:rsidRPr="009C2722" w:rsidRDefault="00642FA9" w:rsidP="00060026">
      <w:pPr>
        <w:pStyle w:val="ListParagraph"/>
        <w:numPr>
          <w:ilvl w:val="0"/>
          <w:numId w:val="13"/>
        </w:numPr>
        <w:spacing w:line="360" w:lineRule="auto"/>
        <w:ind w:left="709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 ks brašna Dicota Notebook Case Advanced XL 16,4´´</w:t>
      </w:r>
      <w:r w:rsidRPr="009C2722">
        <w:rPr>
          <w:rFonts w:ascii="Arial" w:hAnsi="Arial"/>
          <w:sz w:val="24"/>
        </w:rPr>
        <w:t xml:space="preserve"> ………………………………………………….… cena vč. DPH</w:t>
      </w:r>
      <w:r>
        <w:rPr>
          <w:rFonts w:ascii="Arial" w:hAnsi="Arial"/>
          <w:sz w:val="24"/>
        </w:rPr>
        <w:t xml:space="preserve">  </w:t>
      </w:r>
      <w:r w:rsidRPr="009C272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2.461,14</w:t>
      </w:r>
      <w:r w:rsidRPr="009C2722">
        <w:rPr>
          <w:rFonts w:ascii="Arial" w:hAnsi="Arial"/>
          <w:sz w:val="24"/>
        </w:rPr>
        <w:t xml:space="preserve"> Kč</w:t>
      </w:r>
    </w:p>
    <w:p w:rsidR="00642FA9" w:rsidRDefault="00642FA9" w:rsidP="00060026">
      <w:pPr>
        <w:pStyle w:val="ListParagraph"/>
        <w:numPr>
          <w:ilvl w:val="0"/>
          <w:numId w:val="13"/>
        </w:numPr>
        <w:spacing w:line="360" w:lineRule="auto"/>
        <w:ind w:left="709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 ks myš Connect IT CMO-1200 optická, USB, černá</w:t>
      </w:r>
      <w:r w:rsidRPr="009C2722">
        <w:rPr>
          <w:rFonts w:ascii="Arial" w:hAnsi="Arial"/>
          <w:sz w:val="24"/>
        </w:rPr>
        <w:t xml:space="preserve"> ………………………………………………….… cena vč. DPH </w:t>
      </w:r>
      <w:r>
        <w:rPr>
          <w:rFonts w:ascii="Arial" w:hAnsi="Arial"/>
          <w:sz w:val="24"/>
        </w:rPr>
        <w:t xml:space="preserve">     335,78 </w:t>
      </w:r>
      <w:r w:rsidRPr="009C2722">
        <w:rPr>
          <w:rFonts w:ascii="Arial" w:hAnsi="Arial"/>
          <w:sz w:val="24"/>
        </w:rPr>
        <w:t>Kč</w:t>
      </w:r>
    </w:p>
    <w:p w:rsidR="00642FA9" w:rsidRDefault="00642FA9" w:rsidP="00060026">
      <w:pPr>
        <w:pStyle w:val="ListParagraph"/>
        <w:numPr>
          <w:ilvl w:val="0"/>
          <w:numId w:val="13"/>
        </w:numPr>
        <w:spacing w:line="360" w:lineRule="auto"/>
        <w:ind w:left="709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 ks projektor BENQ MH550 1920x1080 / 3500 ANSI …………………………..……………..……….… cena vč. DPH 40.015,31 Kč </w:t>
      </w:r>
    </w:p>
    <w:p w:rsidR="00642FA9" w:rsidRPr="00172EE7" w:rsidRDefault="00642FA9" w:rsidP="00060026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Celková cena objednávky činí </w:t>
      </w:r>
      <w:r w:rsidRPr="00600F9B">
        <w:rPr>
          <w:rFonts w:ascii="Arial" w:hAnsi="Arial"/>
          <w:b/>
          <w:sz w:val="24"/>
        </w:rPr>
        <w:t>138.042,- Kč vč. DPH</w:t>
      </w:r>
      <w:r>
        <w:rPr>
          <w:rFonts w:ascii="Arial" w:hAnsi="Arial"/>
          <w:sz w:val="24"/>
        </w:rPr>
        <w:t xml:space="preserve">. Do textu faktury uveďte, prosím, následující text: </w:t>
      </w:r>
      <w:r w:rsidRPr="00172EE7">
        <w:rPr>
          <w:rFonts w:ascii="Arial" w:hAnsi="Arial"/>
          <w:b/>
          <w:sz w:val="24"/>
        </w:rPr>
        <w:t>„pořízeno v rámci projektu IKAP JČK II, reg. č. CZ.02.3.68/0.0/0.0/19078/0018245.“</w:t>
      </w:r>
    </w:p>
    <w:p w:rsidR="00642FA9" w:rsidRDefault="00642FA9" w:rsidP="00060026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642FA9" w:rsidRDefault="00642FA9" w:rsidP="00060026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642FA9" w:rsidRDefault="00642FA9" w:rsidP="00060026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642FA9" w:rsidRPr="00172EE7" w:rsidRDefault="00642FA9" w:rsidP="00060026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642FA9" w:rsidRDefault="00642FA9" w:rsidP="00060026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642FA9" w:rsidRDefault="00642FA9" w:rsidP="00060026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642FA9" w:rsidRDefault="00642FA9" w:rsidP="00060026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sectPr w:rsidR="00642FA9" w:rsidSect="009E3270">
      <w:headerReference w:type="even" r:id="rId7"/>
      <w:headerReference w:type="default" r:id="rId8"/>
      <w:headerReference w:type="first" r:id="rId9"/>
      <w:pgSz w:w="11907" w:h="16840"/>
      <w:pgMar w:top="3261" w:right="1417" w:bottom="1418" w:left="184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FA9" w:rsidRDefault="00642FA9" w:rsidP="00CD19E7">
      <w:r>
        <w:separator/>
      </w:r>
    </w:p>
  </w:endnote>
  <w:endnote w:type="continuationSeparator" w:id="0">
    <w:p w:rsidR="00642FA9" w:rsidRDefault="00642FA9" w:rsidP="00CD1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FA9" w:rsidRDefault="00642FA9" w:rsidP="00CD19E7">
      <w:r>
        <w:separator/>
      </w:r>
    </w:p>
  </w:footnote>
  <w:footnote w:type="continuationSeparator" w:id="0">
    <w:p w:rsidR="00642FA9" w:rsidRDefault="00642FA9" w:rsidP="00CD1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A9" w:rsidRDefault="00642F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7751" o:spid="_x0000_s2049" type="#_x0000_t75" style="position:absolute;margin-left:0;margin-top:0;width:596.25pt;height:12in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A9" w:rsidRDefault="00642F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7752" o:spid="_x0000_s2050" type="#_x0000_t75" style="position:absolute;margin-left:0;margin-top:0;width:596.25pt;height:12in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A9" w:rsidRDefault="00642F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7750" o:spid="_x0000_s2051" type="#_x0000_t75" style="position:absolute;margin-left:0;margin-top:0;width:596.25pt;height:12in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221"/>
    <w:multiLevelType w:val="hybridMultilevel"/>
    <w:tmpl w:val="41A81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C564F"/>
    <w:multiLevelType w:val="singleLevel"/>
    <w:tmpl w:val="AD66B72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">
    <w:nsid w:val="169F0B31"/>
    <w:multiLevelType w:val="hybridMultilevel"/>
    <w:tmpl w:val="FD58B61A"/>
    <w:lvl w:ilvl="0" w:tplc="F0A8E58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C1E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A678D6"/>
    <w:multiLevelType w:val="singleLevel"/>
    <w:tmpl w:val="F684E8F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5">
    <w:nsid w:val="39CD30AE"/>
    <w:multiLevelType w:val="singleLevel"/>
    <w:tmpl w:val="5AB0789C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0BF1B4C"/>
    <w:multiLevelType w:val="multilevel"/>
    <w:tmpl w:val="C4FA657E"/>
    <w:lvl w:ilvl="0">
      <w:start w:val="23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775"/>
        </w:tabs>
        <w:ind w:left="2775" w:hanging="2070"/>
      </w:pPr>
      <w:rPr>
        <w:rFonts w:cs="Times New Roman" w:hint="default"/>
      </w:rPr>
    </w:lvl>
    <w:lvl w:ilvl="2">
      <w:start w:val="2005"/>
      <w:numFmt w:val="decimal"/>
      <w:lvlText w:val="%1.%2.%3"/>
      <w:lvlJc w:val="left"/>
      <w:pPr>
        <w:tabs>
          <w:tab w:val="num" w:pos="3480"/>
        </w:tabs>
        <w:ind w:left="3480" w:hanging="20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20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90"/>
        </w:tabs>
        <w:ind w:left="4890" w:hanging="207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95"/>
        </w:tabs>
        <w:ind w:left="5595" w:hanging="207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207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207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10"/>
        </w:tabs>
        <w:ind w:left="7710" w:hanging="2070"/>
      </w:pPr>
      <w:rPr>
        <w:rFonts w:cs="Times New Roman" w:hint="default"/>
      </w:rPr>
    </w:lvl>
  </w:abstractNum>
  <w:abstractNum w:abstractNumId="7">
    <w:nsid w:val="4A795597"/>
    <w:multiLevelType w:val="singleLevel"/>
    <w:tmpl w:val="7C926874"/>
    <w:lvl w:ilvl="0">
      <w:start w:val="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3024416"/>
    <w:multiLevelType w:val="singleLevel"/>
    <w:tmpl w:val="A01C00B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</w:abstractNum>
  <w:abstractNum w:abstractNumId="9">
    <w:nsid w:val="56250A43"/>
    <w:multiLevelType w:val="singleLevel"/>
    <w:tmpl w:val="BB1A54B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0">
    <w:nsid w:val="59A25FD0"/>
    <w:multiLevelType w:val="singleLevel"/>
    <w:tmpl w:val="D2267C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1">
    <w:nsid w:val="61EC5FFF"/>
    <w:multiLevelType w:val="singleLevel"/>
    <w:tmpl w:val="1D4C7152"/>
    <w:lvl w:ilvl="0">
      <w:start w:val="40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2">
    <w:nsid w:val="6A0338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2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5ED"/>
    <w:rsid w:val="00000189"/>
    <w:rsid w:val="00017F8D"/>
    <w:rsid w:val="00021424"/>
    <w:rsid w:val="00037C15"/>
    <w:rsid w:val="00060026"/>
    <w:rsid w:val="00062DA0"/>
    <w:rsid w:val="000642DB"/>
    <w:rsid w:val="00070A9F"/>
    <w:rsid w:val="00082BCF"/>
    <w:rsid w:val="000941E6"/>
    <w:rsid w:val="000B0448"/>
    <w:rsid w:val="000B6B80"/>
    <w:rsid w:val="000C1DCE"/>
    <w:rsid w:val="000D0F5B"/>
    <w:rsid w:val="000D5192"/>
    <w:rsid w:val="000E2832"/>
    <w:rsid w:val="000E4BF1"/>
    <w:rsid w:val="000F44B7"/>
    <w:rsid w:val="001064CD"/>
    <w:rsid w:val="001065D5"/>
    <w:rsid w:val="00123F79"/>
    <w:rsid w:val="00132FC1"/>
    <w:rsid w:val="00142B22"/>
    <w:rsid w:val="001521D5"/>
    <w:rsid w:val="00164275"/>
    <w:rsid w:val="001706CF"/>
    <w:rsid w:val="00172EE7"/>
    <w:rsid w:val="0018159C"/>
    <w:rsid w:val="00185DEF"/>
    <w:rsid w:val="001869AC"/>
    <w:rsid w:val="001C70B1"/>
    <w:rsid w:val="001F30E3"/>
    <w:rsid w:val="002079C2"/>
    <w:rsid w:val="00207E01"/>
    <w:rsid w:val="00221D33"/>
    <w:rsid w:val="00235AA9"/>
    <w:rsid w:val="0024018E"/>
    <w:rsid w:val="002425E4"/>
    <w:rsid w:val="0025546A"/>
    <w:rsid w:val="00260C4B"/>
    <w:rsid w:val="00270AB8"/>
    <w:rsid w:val="00283A02"/>
    <w:rsid w:val="002B370A"/>
    <w:rsid w:val="002D0F77"/>
    <w:rsid w:val="002D5375"/>
    <w:rsid w:val="002E4A48"/>
    <w:rsid w:val="002F6602"/>
    <w:rsid w:val="00301987"/>
    <w:rsid w:val="00306E2F"/>
    <w:rsid w:val="00342F62"/>
    <w:rsid w:val="003827EF"/>
    <w:rsid w:val="00385B50"/>
    <w:rsid w:val="00392152"/>
    <w:rsid w:val="003A0EBE"/>
    <w:rsid w:val="003B6EB6"/>
    <w:rsid w:val="003C2637"/>
    <w:rsid w:val="003D6993"/>
    <w:rsid w:val="003D7CAE"/>
    <w:rsid w:val="003E18D5"/>
    <w:rsid w:val="003F4528"/>
    <w:rsid w:val="003F61AC"/>
    <w:rsid w:val="003F7C4A"/>
    <w:rsid w:val="004079CA"/>
    <w:rsid w:val="00411FA9"/>
    <w:rsid w:val="00413DFF"/>
    <w:rsid w:val="004205D0"/>
    <w:rsid w:val="00430830"/>
    <w:rsid w:val="00441C43"/>
    <w:rsid w:val="00446460"/>
    <w:rsid w:val="004535ED"/>
    <w:rsid w:val="00454D69"/>
    <w:rsid w:val="00474450"/>
    <w:rsid w:val="00485C53"/>
    <w:rsid w:val="00490706"/>
    <w:rsid w:val="00495745"/>
    <w:rsid w:val="004E449F"/>
    <w:rsid w:val="005116B8"/>
    <w:rsid w:val="005162DD"/>
    <w:rsid w:val="00517250"/>
    <w:rsid w:val="00536B4C"/>
    <w:rsid w:val="00540E41"/>
    <w:rsid w:val="0055042D"/>
    <w:rsid w:val="00551E69"/>
    <w:rsid w:val="00582558"/>
    <w:rsid w:val="00594B0D"/>
    <w:rsid w:val="00596BDB"/>
    <w:rsid w:val="005C4A45"/>
    <w:rsid w:val="005D1A26"/>
    <w:rsid w:val="005D66BE"/>
    <w:rsid w:val="00600F9B"/>
    <w:rsid w:val="00603C72"/>
    <w:rsid w:val="00642FA9"/>
    <w:rsid w:val="00664DD4"/>
    <w:rsid w:val="00674603"/>
    <w:rsid w:val="00677AE5"/>
    <w:rsid w:val="00696F9E"/>
    <w:rsid w:val="006A2547"/>
    <w:rsid w:val="006B5021"/>
    <w:rsid w:val="006C3889"/>
    <w:rsid w:val="006D37FA"/>
    <w:rsid w:val="006F40A4"/>
    <w:rsid w:val="0071209A"/>
    <w:rsid w:val="0073783C"/>
    <w:rsid w:val="007503FE"/>
    <w:rsid w:val="00751353"/>
    <w:rsid w:val="007815C5"/>
    <w:rsid w:val="00796E2C"/>
    <w:rsid w:val="007B121D"/>
    <w:rsid w:val="007D751D"/>
    <w:rsid w:val="007E35DC"/>
    <w:rsid w:val="007F5EE3"/>
    <w:rsid w:val="008161F8"/>
    <w:rsid w:val="00820B9F"/>
    <w:rsid w:val="008254A4"/>
    <w:rsid w:val="00836230"/>
    <w:rsid w:val="00855B69"/>
    <w:rsid w:val="008647D0"/>
    <w:rsid w:val="00876269"/>
    <w:rsid w:val="0088017B"/>
    <w:rsid w:val="008806E2"/>
    <w:rsid w:val="008B17E4"/>
    <w:rsid w:val="008E15A5"/>
    <w:rsid w:val="008F0724"/>
    <w:rsid w:val="00901661"/>
    <w:rsid w:val="0090194B"/>
    <w:rsid w:val="0090333D"/>
    <w:rsid w:val="00904D86"/>
    <w:rsid w:val="00910E38"/>
    <w:rsid w:val="0093543E"/>
    <w:rsid w:val="00954FAA"/>
    <w:rsid w:val="00965A79"/>
    <w:rsid w:val="0096715F"/>
    <w:rsid w:val="00970FCF"/>
    <w:rsid w:val="00975B64"/>
    <w:rsid w:val="00977811"/>
    <w:rsid w:val="00991A9D"/>
    <w:rsid w:val="00995431"/>
    <w:rsid w:val="00996BC3"/>
    <w:rsid w:val="009A51DB"/>
    <w:rsid w:val="009C2722"/>
    <w:rsid w:val="009D6629"/>
    <w:rsid w:val="009E18C3"/>
    <w:rsid w:val="009E3270"/>
    <w:rsid w:val="009F0E48"/>
    <w:rsid w:val="009F3152"/>
    <w:rsid w:val="00A12935"/>
    <w:rsid w:val="00A556AE"/>
    <w:rsid w:val="00A7569F"/>
    <w:rsid w:val="00A7765C"/>
    <w:rsid w:val="00AE1BE1"/>
    <w:rsid w:val="00B02425"/>
    <w:rsid w:val="00B2676E"/>
    <w:rsid w:val="00B37A4F"/>
    <w:rsid w:val="00B54C37"/>
    <w:rsid w:val="00B56A3B"/>
    <w:rsid w:val="00B61404"/>
    <w:rsid w:val="00B67177"/>
    <w:rsid w:val="00B73AEB"/>
    <w:rsid w:val="00B86553"/>
    <w:rsid w:val="00BA6C43"/>
    <w:rsid w:val="00BB3BE0"/>
    <w:rsid w:val="00BB3CAD"/>
    <w:rsid w:val="00BF509E"/>
    <w:rsid w:val="00BF5474"/>
    <w:rsid w:val="00BF7468"/>
    <w:rsid w:val="00C06740"/>
    <w:rsid w:val="00C20527"/>
    <w:rsid w:val="00C25BE0"/>
    <w:rsid w:val="00C26CBA"/>
    <w:rsid w:val="00C33964"/>
    <w:rsid w:val="00C36CF7"/>
    <w:rsid w:val="00C444D6"/>
    <w:rsid w:val="00C57AF9"/>
    <w:rsid w:val="00C65901"/>
    <w:rsid w:val="00C75673"/>
    <w:rsid w:val="00C777D0"/>
    <w:rsid w:val="00C90EA2"/>
    <w:rsid w:val="00CA0EBF"/>
    <w:rsid w:val="00CB15A5"/>
    <w:rsid w:val="00CC047A"/>
    <w:rsid w:val="00CD0465"/>
    <w:rsid w:val="00CD19E7"/>
    <w:rsid w:val="00CF775D"/>
    <w:rsid w:val="00D11835"/>
    <w:rsid w:val="00D14990"/>
    <w:rsid w:val="00D45505"/>
    <w:rsid w:val="00D51E2F"/>
    <w:rsid w:val="00D71CD2"/>
    <w:rsid w:val="00D74FF6"/>
    <w:rsid w:val="00D80FC1"/>
    <w:rsid w:val="00DB0F21"/>
    <w:rsid w:val="00DD7626"/>
    <w:rsid w:val="00DE21F6"/>
    <w:rsid w:val="00E00460"/>
    <w:rsid w:val="00E266EC"/>
    <w:rsid w:val="00E35B0C"/>
    <w:rsid w:val="00E52604"/>
    <w:rsid w:val="00E561D8"/>
    <w:rsid w:val="00E56898"/>
    <w:rsid w:val="00E61381"/>
    <w:rsid w:val="00E66B76"/>
    <w:rsid w:val="00E87741"/>
    <w:rsid w:val="00E9010A"/>
    <w:rsid w:val="00E92F79"/>
    <w:rsid w:val="00E95706"/>
    <w:rsid w:val="00E97516"/>
    <w:rsid w:val="00EA3D30"/>
    <w:rsid w:val="00ED4846"/>
    <w:rsid w:val="00ED7F8A"/>
    <w:rsid w:val="00EE12F0"/>
    <w:rsid w:val="00EE436F"/>
    <w:rsid w:val="00EE46FC"/>
    <w:rsid w:val="00EE7807"/>
    <w:rsid w:val="00F17888"/>
    <w:rsid w:val="00F33864"/>
    <w:rsid w:val="00F648A1"/>
    <w:rsid w:val="00F8661C"/>
    <w:rsid w:val="00F90792"/>
    <w:rsid w:val="00F96AE1"/>
    <w:rsid w:val="00FA3E3E"/>
    <w:rsid w:val="00FB233B"/>
    <w:rsid w:val="00FB5129"/>
    <w:rsid w:val="00FC42FF"/>
    <w:rsid w:val="00FC7BF3"/>
    <w:rsid w:val="00FE75A4"/>
    <w:rsid w:val="00FF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7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3F79"/>
    <w:pPr>
      <w:keepNext/>
      <w:jc w:val="center"/>
      <w:outlineLvl w:val="0"/>
    </w:pPr>
    <w:rPr>
      <w:sz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3F79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3F79"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3F79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3F79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23F79"/>
    <w:pPr>
      <w:keepNext/>
      <w:jc w:val="both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23F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1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1C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1C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1C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1C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1C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1CE"/>
    <w:rPr>
      <w:rFonts w:asciiTheme="minorHAnsi" w:eastAsiaTheme="minorEastAsia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23F79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361CE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23F79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61CE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123F79"/>
    <w:pPr>
      <w:ind w:left="2124" w:firstLine="708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61CE"/>
    <w:rPr>
      <w:sz w:val="20"/>
      <w:szCs w:val="20"/>
    </w:rPr>
  </w:style>
  <w:style w:type="character" w:styleId="Hyperlink">
    <w:name w:val="Hyperlink"/>
    <w:basedOn w:val="DefaultParagraphFont"/>
    <w:uiPriority w:val="99"/>
    <w:rsid w:val="00123F7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23F79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123F79"/>
    <w:pPr>
      <w:ind w:firstLine="708"/>
      <w:jc w:val="both"/>
    </w:pPr>
    <w:rPr>
      <w:rFonts w:ascii="Arial" w:hAnsi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61C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DE21F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E21F6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CD19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9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9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9E7"/>
    <w:rPr>
      <w:rFonts w:cs="Times New Roman"/>
    </w:rPr>
  </w:style>
  <w:style w:type="paragraph" w:styleId="ListParagraph">
    <w:name w:val="List Paragraph"/>
    <w:basedOn w:val="Normal"/>
    <w:uiPriority w:val="99"/>
    <w:qFormat/>
    <w:rsid w:val="00CD1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176</Words>
  <Characters>1040</Characters>
  <Application>Microsoft Office Outlook</Application>
  <DocSecurity>0</DocSecurity>
  <Lines>0</Lines>
  <Paragraphs>0</Paragraphs>
  <ScaleCrop>false</ScaleCrop>
  <Company>Volyně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hdq</cp:lastModifiedBy>
  <cp:revision>7</cp:revision>
  <cp:lastPrinted>2021-06-15T09:59:00Z</cp:lastPrinted>
  <dcterms:created xsi:type="dcterms:W3CDTF">2021-06-14T04:51:00Z</dcterms:created>
  <dcterms:modified xsi:type="dcterms:W3CDTF">2021-06-15T13:22:00Z</dcterms:modified>
</cp:coreProperties>
</file>