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00E7" w14:textId="77777777" w:rsidR="00EF5FD7" w:rsidRDefault="00EF5FD7" w:rsidP="00EF5FD7"/>
    <w:p w14:paraId="60437F19" w14:textId="77777777" w:rsidR="00EF5FD7" w:rsidRDefault="00EF5FD7" w:rsidP="009F6E66">
      <w:pPr>
        <w:ind w:right="-284"/>
        <w:jc w:val="center"/>
        <w:rPr>
          <w:rFonts w:ascii="Calibri" w:hAnsi="Calibri"/>
          <w:b/>
          <w:sz w:val="28"/>
          <w:szCs w:val="28"/>
        </w:rPr>
      </w:pPr>
    </w:p>
    <w:p w14:paraId="186FD27A" w14:textId="77777777" w:rsidR="009F6E66" w:rsidRPr="001479E4" w:rsidRDefault="009F6E66" w:rsidP="009F6E66">
      <w:pPr>
        <w:ind w:right="-284"/>
        <w:jc w:val="center"/>
        <w:rPr>
          <w:rFonts w:ascii="Calibri" w:hAnsi="Calibri"/>
          <w:b/>
          <w:sz w:val="28"/>
          <w:szCs w:val="28"/>
        </w:rPr>
      </w:pPr>
      <w:r w:rsidRPr="001479E4">
        <w:rPr>
          <w:rFonts w:ascii="Calibri" w:hAnsi="Calibri"/>
          <w:b/>
          <w:sz w:val="28"/>
          <w:szCs w:val="28"/>
        </w:rPr>
        <w:t>KUPNÍ</w:t>
      </w:r>
      <w:r w:rsidR="00352EB0">
        <w:rPr>
          <w:rFonts w:ascii="Calibri" w:hAnsi="Calibri"/>
          <w:b/>
          <w:sz w:val="28"/>
          <w:szCs w:val="28"/>
        </w:rPr>
        <w:t xml:space="preserve"> </w:t>
      </w:r>
      <w:r w:rsidRPr="001479E4">
        <w:rPr>
          <w:rFonts w:ascii="Calibri" w:hAnsi="Calibri"/>
          <w:b/>
          <w:sz w:val="28"/>
          <w:szCs w:val="28"/>
        </w:rPr>
        <w:t>SMLOUVA</w:t>
      </w:r>
    </w:p>
    <w:p w14:paraId="14EA577B" w14:textId="77777777" w:rsidR="009F6E66" w:rsidRPr="001479E4" w:rsidRDefault="009F6E66" w:rsidP="009F6E66">
      <w:pPr>
        <w:ind w:right="-284"/>
        <w:jc w:val="center"/>
        <w:rPr>
          <w:rFonts w:ascii="Calibri" w:hAnsi="Calibri"/>
        </w:rPr>
      </w:pPr>
    </w:p>
    <w:p w14:paraId="7D2AD642" w14:textId="77777777" w:rsidR="009F6E66" w:rsidRPr="00352EB0" w:rsidRDefault="009F6E66" w:rsidP="009F6E66">
      <w:pPr>
        <w:jc w:val="center"/>
      </w:pPr>
      <w:r w:rsidRPr="00352EB0">
        <w:t>uzavřená podle § 409 zákona č. 513/1991 Sb., obchodní zákoník, v platném znění, mezi</w:t>
      </w:r>
    </w:p>
    <w:p w14:paraId="6F6A943D" w14:textId="77777777" w:rsidR="009F6E66" w:rsidRPr="00352EB0" w:rsidRDefault="009F6E66" w:rsidP="009F6E66">
      <w:pPr>
        <w:jc w:val="both"/>
      </w:pPr>
    </w:p>
    <w:p w14:paraId="66C5E883" w14:textId="77777777" w:rsidR="009F6E66" w:rsidRPr="00352EB0" w:rsidRDefault="009F6E66" w:rsidP="009F6E66">
      <w:pPr>
        <w:jc w:val="center"/>
      </w:pPr>
    </w:p>
    <w:p w14:paraId="5175C946" w14:textId="77777777" w:rsidR="00E804CD" w:rsidRPr="00352EB0" w:rsidRDefault="00352EB0" w:rsidP="00E804CD">
      <w:pPr>
        <w:rPr>
          <w:highlight w:val="yellow"/>
        </w:rPr>
      </w:pPr>
      <w:r w:rsidRPr="00352EB0">
        <w:rPr>
          <w:b/>
        </w:rPr>
        <w:t xml:space="preserve">Základní škola Kolín II., Kmochova 943 </w:t>
      </w:r>
      <w:r w:rsidR="00677C7E" w:rsidRPr="00352EB0">
        <w:rPr>
          <w:b/>
        </w:rPr>
        <w:t>- Příspěvková organizace</w:t>
      </w:r>
      <w:r w:rsidR="009F6E66" w:rsidRPr="00352EB0">
        <w:rPr>
          <w:b/>
          <w:highlight w:val="yellow"/>
        </w:rPr>
        <w:br/>
      </w:r>
      <w:r w:rsidR="009F6E66" w:rsidRPr="00352EB0">
        <w:rPr>
          <w:b/>
        </w:rPr>
        <w:t>Sídlo:</w:t>
      </w:r>
      <w:r w:rsidR="009F6E66" w:rsidRPr="00352EB0">
        <w:t xml:space="preserve"> </w:t>
      </w:r>
      <w:r w:rsidRPr="00352EB0">
        <w:t>Kmochova 943</w:t>
      </w:r>
      <w:r w:rsidR="00677C7E" w:rsidRPr="00352EB0">
        <w:t xml:space="preserve">, 280 02 Kolín </w:t>
      </w:r>
      <w:r>
        <w:t>II</w:t>
      </w:r>
    </w:p>
    <w:p w14:paraId="2EB75A8C" w14:textId="77777777" w:rsidR="009F6E66" w:rsidRPr="00352EB0" w:rsidRDefault="00E804CD" w:rsidP="00E804CD">
      <w:pPr>
        <w:rPr>
          <w:highlight w:val="yellow"/>
        </w:rPr>
      </w:pPr>
      <w:r w:rsidRPr="00352EB0">
        <w:t xml:space="preserve">zastoupená Mgr. </w:t>
      </w:r>
      <w:r w:rsidR="00352EB0">
        <w:t>Hanou Holcmanovou</w:t>
      </w:r>
    </w:p>
    <w:p w14:paraId="4B1977B6" w14:textId="77777777" w:rsidR="00E804CD" w:rsidRPr="00352EB0" w:rsidRDefault="00E804CD" w:rsidP="00E804CD">
      <w:pPr>
        <w:spacing w:before="120"/>
      </w:pPr>
    </w:p>
    <w:p w14:paraId="2B126C91" w14:textId="77777777" w:rsidR="009F6E66" w:rsidRPr="00352EB0" w:rsidRDefault="009F6E66" w:rsidP="00E804CD">
      <w:pPr>
        <w:spacing w:before="120"/>
      </w:pPr>
      <w:r w:rsidRPr="00352EB0">
        <w:t>a</w:t>
      </w:r>
    </w:p>
    <w:p w14:paraId="7CDBBC48" w14:textId="77777777" w:rsidR="009F6E66" w:rsidRPr="00352EB0" w:rsidRDefault="009F6E66" w:rsidP="00E804CD">
      <w:pPr>
        <w:spacing w:before="120"/>
      </w:pPr>
    </w:p>
    <w:p w14:paraId="14D30C8C" w14:textId="77777777" w:rsidR="00B979DC" w:rsidRDefault="00B979DC" w:rsidP="00B979DC">
      <w:pPr>
        <w:pStyle w:val="standard"/>
        <w:tabs>
          <w:tab w:val="left" w:pos="1134"/>
          <w:tab w:val="left" w:pos="2835"/>
        </w:tabs>
        <w:rPr>
          <w:b/>
        </w:rPr>
      </w:pPr>
      <w:r>
        <w:rPr>
          <w:b/>
        </w:rPr>
        <w:t xml:space="preserve">Jan Němeček  </w:t>
      </w:r>
    </w:p>
    <w:p w14:paraId="7F950A08" w14:textId="77777777" w:rsidR="00B979DC" w:rsidRDefault="00B979DC" w:rsidP="00B979DC">
      <w:pPr>
        <w:pStyle w:val="standard"/>
        <w:tabs>
          <w:tab w:val="left" w:pos="1134"/>
          <w:tab w:val="left" w:pos="2835"/>
        </w:tabs>
      </w:pPr>
      <w:r>
        <w:t>IČ 64174247</w:t>
      </w:r>
    </w:p>
    <w:p w14:paraId="13AED76F" w14:textId="77777777" w:rsidR="00B979DC" w:rsidRPr="0007132A" w:rsidRDefault="00B979DC" w:rsidP="00B979DC">
      <w:pPr>
        <w:pStyle w:val="standard"/>
        <w:tabs>
          <w:tab w:val="left" w:pos="1134"/>
          <w:tab w:val="left" w:pos="2835"/>
        </w:tabs>
      </w:pPr>
      <w:r>
        <w:t xml:space="preserve">Nad </w:t>
      </w:r>
      <w:proofErr w:type="spellStart"/>
      <w:r>
        <w:t>Kolmarkem</w:t>
      </w:r>
      <w:proofErr w:type="spellEnd"/>
      <w:r>
        <w:t xml:space="preserve"> 249  </w:t>
      </w:r>
      <w:r w:rsidRPr="0007132A">
        <w:t xml:space="preserve"> </w:t>
      </w:r>
    </w:p>
    <w:p w14:paraId="358B80FC" w14:textId="77777777" w:rsidR="00B979DC" w:rsidRDefault="00B979DC" w:rsidP="00B979DC">
      <w:pPr>
        <w:pStyle w:val="standard"/>
        <w:tabs>
          <w:tab w:val="left" w:pos="1134"/>
          <w:tab w:val="left" w:pos="2835"/>
        </w:tabs>
      </w:pPr>
      <w:r>
        <w:t xml:space="preserve">284 01 Kutná Hora </w:t>
      </w:r>
      <w:r>
        <w:tab/>
      </w:r>
    </w:p>
    <w:p w14:paraId="43E01E36" w14:textId="77777777" w:rsidR="00C5053C" w:rsidRPr="00352EB0" w:rsidRDefault="00C5053C" w:rsidP="00E804CD">
      <w:pPr>
        <w:spacing w:before="120"/>
        <w:rPr>
          <w:b/>
          <w:highlight w:val="yellow"/>
        </w:rPr>
      </w:pPr>
    </w:p>
    <w:p w14:paraId="07F3CF38" w14:textId="77777777" w:rsidR="009F6E66" w:rsidRPr="00352EB0" w:rsidRDefault="009F6E66" w:rsidP="009F6E66">
      <w:pPr>
        <w:jc w:val="both"/>
      </w:pPr>
    </w:p>
    <w:p w14:paraId="2F614367" w14:textId="77777777" w:rsidR="009F6E66" w:rsidRPr="00352EB0" w:rsidRDefault="009F6E66" w:rsidP="009F6E66">
      <w:pPr>
        <w:jc w:val="both"/>
      </w:pPr>
    </w:p>
    <w:p w14:paraId="416398C4" w14:textId="77777777" w:rsidR="009F6E66" w:rsidRPr="00352EB0" w:rsidRDefault="009F6E66" w:rsidP="009F6E66">
      <w:pPr>
        <w:jc w:val="both"/>
      </w:pPr>
    </w:p>
    <w:p w14:paraId="24E86295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Článek I</w:t>
      </w:r>
    </w:p>
    <w:p w14:paraId="021ABDA2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Smluvní strany</w:t>
      </w:r>
    </w:p>
    <w:p w14:paraId="56E9989D" w14:textId="77777777" w:rsidR="009F6E66" w:rsidRPr="00352EB0" w:rsidRDefault="009F6E66" w:rsidP="009F6E66">
      <w:pPr>
        <w:jc w:val="center"/>
      </w:pPr>
    </w:p>
    <w:p w14:paraId="5A9091AF" w14:textId="77777777" w:rsidR="00B979DC" w:rsidRDefault="00B979DC" w:rsidP="00B979DC">
      <w:pPr>
        <w:pStyle w:val="standard"/>
        <w:tabs>
          <w:tab w:val="left" w:pos="1134"/>
          <w:tab w:val="left" w:pos="2835"/>
        </w:tabs>
        <w:rPr>
          <w:b/>
          <w:sz w:val="20"/>
        </w:rPr>
      </w:pPr>
    </w:p>
    <w:p w14:paraId="7731BE76" w14:textId="77777777" w:rsidR="00B979DC" w:rsidRDefault="00B979DC" w:rsidP="00B979DC">
      <w:pPr>
        <w:pStyle w:val="standard"/>
        <w:tabs>
          <w:tab w:val="left" w:pos="1134"/>
          <w:tab w:val="left" w:pos="2835"/>
        </w:tabs>
        <w:rPr>
          <w:b/>
          <w:sz w:val="20"/>
        </w:rPr>
      </w:pPr>
    </w:p>
    <w:p w14:paraId="4A64B78B" w14:textId="77777777" w:rsidR="00B979DC" w:rsidRPr="00B979DC" w:rsidRDefault="009F6E66" w:rsidP="00B979DC">
      <w:pPr>
        <w:pStyle w:val="standard"/>
        <w:tabs>
          <w:tab w:val="left" w:pos="1134"/>
          <w:tab w:val="left" w:pos="2835"/>
        </w:tabs>
        <w:rPr>
          <w:b/>
          <w:sz w:val="20"/>
        </w:rPr>
      </w:pPr>
      <w:r w:rsidRPr="00B979DC">
        <w:rPr>
          <w:b/>
          <w:sz w:val="20"/>
        </w:rPr>
        <w:t>Prodávající:</w:t>
      </w:r>
      <w:r w:rsidRPr="00B979DC">
        <w:rPr>
          <w:sz w:val="20"/>
        </w:rPr>
        <w:tab/>
      </w:r>
      <w:r w:rsidR="00B979DC" w:rsidRPr="00B979DC">
        <w:rPr>
          <w:sz w:val="20"/>
        </w:rPr>
        <w:t xml:space="preserve">                  </w:t>
      </w:r>
      <w:r w:rsidR="00B979DC">
        <w:rPr>
          <w:sz w:val="20"/>
        </w:rPr>
        <w:t xml:space="preserve"> </w:t>
      </w:r>
      <w:r w:rsidR="00B979DC" w:rsidRPr="00B979DC">
        <w:rPr>
          <w:b/>
          <w:sz w:val="20"/>
        </w:rPr>
        <w:t xml:space="preserve">Jan Němeček  </w:t>
      </w:r>
    </w:p>
    <w:p w14:paraId="14E220F2" w14:textId="77777777" w:rsidR="00B979DC" w:rsidRPr="00B979DC" w:rsidRDefault="00B979DC" w:rsidP="00B979DC">
      <w:pPr>
        <w:ind w:left="1415" w:firstLine="709"/>
        <w:jc w:val="both"/>
        <w:rPr>
          <w:rFonts w:eastAsia="Arial Unicode MS"/>
        </w:rPr>
      </w:pPr>
      <w:r w:rsidRPr="00B979DC">
        <w:rPr>
          <w:rFonts w:eastAsia="Arial Unicode MS"/>
        </w:rPr>
        <w:t xml:space="preserve">se </w:t>
      </w:r>
      <w:proofErr w:type="gramStart"/>
      <w:r w:rsidRPr="00B979DC">
        <w:rPr>
          <w:rFonts w:eastAsia="Arial Unicode MS"/>
        </w:rPr>
        <w:t>sídlem:</w:t>
      </w:r>
      <w:r>
        <w:rPr>
          <w:rFonts w:eastAsia="Arial Unicode MS"/>
        </w:rPr>
        <w:t xml:space="preserve">  Nad</w:t>
      </w:r>
      <w:proofErr w:type="gram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Kolmarkem</w:t>
      </w:r>
      <w:proofErr w:type="spellEnd"/>
      <w:r>
        <w:rPr>
          <w:rFonts w:eastAsia="Arial Unicode MS"/>
        </w:rPr>
        <w:t xml:space="preserve"> 249, 284 01 Kutná Hora</w:t>
      </w:r>
    </w:p>
    <w:p w14:paraId="4216A866" w14:textId="77777777" w:rsidR="00B979DC" w:rsidRPr="00B979DC" w:rsidRDefault="00B979DC" w:rsidP="00B979DC">
      <w:pPr>
        <w:ind w:left="1416" w:firstLine="708"/>
        <w:jc w:val="both"/>
        <w:rPr>
          <w:rFonts w:eastAsia="Arial Unicode MS"/>
        </w:rPr>
      </w:pPr>
      <w:proofErr w:type="gramStart"/>
      <w:r w:rsidRPr="00B979DC">
        <w:rPr>
          <w:rFonts w:eastAsia="Arial Unicode MS"/>
        </w:rPr>
        <w:t>zastoupený</w:t>
      </w:r>
      <w:r>
        <w:rPr>
          <w:rFonts w:eastAsia="Arial Unicode MS"/>
        </w:rPr>
        <w:t xml:space="preserve">  Janem</w:t>
      </w:r>
      <w:proofErr w:type="gramEnd"/>
      <w:r>
        <w:rPr>
          <w:rFonts w:eastAsia="Arial Unicode MS"/>
        </w:rPr>
        <w:t xml:space="preserve"> Němečkem</w:t>
      </w:r>
    </w:p>
    <w:p w14:paraId="7A472BA4" w14:textId="13A6FA30" w:rsidR="00B979DC" w:rsidRPr="00B979DC" w:rsidRDefault="00B979DC" w:rsidP="00B979DC">
      <w:pPr>
        <w:ind w:left="1416" w:firstLine="708"/>
        <w:jc w:val="both"/>
        <w:rPr>
          <w:rFonts w:eastAsia="Arial Unicode MS"/>
        </w:rPr>
      </w:pPr>
      <w:r w:rsidRPr="00B979DC">
        <w:rPr>
          <w:rFonts w:eastAsia="Arial Unicode MS"/>
        </w:rPr>
        <w:t>tel.:</w:t>
      </w:r>
      <w:r>
        <w:rPr>
          <w:rFonts w:eastAsia="Arial Unicode MS"/>
        </w:rPr>
        <w:t xml:space="preserve">    </w:t>
      </w:r>
    </w:p>
    <w:p w14:paraId="17622393" w14:textId="17D5BBCA" w:rsidR="00B979DC" w:rsidRPr="00B979DC" w:rsidRDefault="00B979DC" w:rsidP="00B979DC">
      <w:pPr>
        <w:ind w:left="1416" w:firstLine="708"/>
        <w:jc w:val="both"/>
        <w:rPr>
          <w:rFonts w:eastAsia="Arial Unicode MS"/>
        </w:rPr>
      </w:pPr>
      <w:r w:rsidRPr="00B979DC">
        <w:rPr>
          <w:rFonts w:eastAsia="Arial Unicode MS"/>
        </w:rPr>
        <w:t>e-mail:</w:t>
      </w:r>
      <w:r>
        <w:rPr>
          <w:rFonts w:eastAsia="Arial Unicode MS"/>
        </w:rPr>
        <w:t xml:space="preserve">   </w:t>
      </w:r>
    </w:p>
    <w:p w14:paraId="2AFB6E95" w14:textId="0C7414C6" w:rsidR="00B979DC" w:rsidRPr="00B979DC" w:rsidRDefault="00B979DC" w:rsidP="00B979DC">
      <w:pPr>
        <w:ind w:left="1416" w:firstLine="708"/>
        <w:jc w:val="both"/>
        <w:rPr>
          <w:rFonts w:eastAsia="Arial Unicode MS"/>
        </w:rPr>
      </w:pPr>
      <w:r w:rsidRPr="00B979DC">
        <w:rPr>
          <w:rFonts w:eastAsia="Arial Unicode MS"/>
        </w:rPr>
        <w:t xml:space="preserve">č. </w:t>
      </w:r>
      <w:proofErr w:type="spellStart"/>
      <w:r w:rsidRPr="00B979DC">
        <w:rPr>
          <w:rFonts w:eastAsia="Arial Unicode MS"/>
        </w:rPr>
        <w:t>ú.</w:t>
      </w:r>
      <w:proofErr w:type="spellEnd"/>
      <w:r w:rsidRPr="00B979DC">
        <w:rPr>
          <w:rFonts w:eastAsia="Arial Unicode MS"/>
        </w:rPr>
        <w:t xml:space="preserve">: </w:t>
      </w:r>
      <w:r>
        <w:rPr>
          <w:rFonts w:eastAsia="Arial Unicode MS"/>
        </w:rPr>
        <w:t xml:space="preserve">  </w:t>
      </w:r>
    </w:p>
    <w:p w14:paraId="0ACE1C1B" w14:textId="77777777" w:rsidR="00B979DC" w:rsidRPr="00B979DC" w:rsidRDefault="00B979DC" w:rsidP="00B979DC">
      <w:pPr>
        <w:ind w:left="1416" w:firstLine="708"/>
        <w:jc w:val="both"/>
        <w:rPr>
          <w:rFonts w:eastAsia="Arial Unicode MS"/>
        </w:rPr>
      </w:pPr>
      <w:proofErr w:type="gramStart"/>
      <w:r w:rsidRPr="00B979DC">
        <w:rPr>
          <w:rFonts w:eastAsia="Arial Unicode MS"/>
        </w:rPr>
        <w:t>IČ:</w:t>
      </w:r>
      <w:r>
        <w:rPr>
          <w:rFonts w:eastAsia="Arial Unicode MS"/>
        </w:rPr>
        <w:t xml:space="preserve">   </w:t>
      </w:r>
      <w:proofErr w:type="gramEnd"/>
      <w:r>
        <w:rPr>
          <w:rFonts w:eastAsia="Arial Unicode MS"/>
        </w:rPr>
        <w:t xml:space="preserve">  64174247</w:t>
      </w:r>
    </w:p>
    <w:p w14:paraId="2018E059" w14:textId="77777777" w:rsidR="00B979DC" w:rsidRPr="00B979DC" w:rsidRDefault="00B979DC" w:rsidP="00B979DC">
      <w:pPr>
        <w:ind w:left="1416" w:firstLine="708"/>
        <w:jc w:val="both"/>
        <w:rPr>
          <w:rFonts w:eastAsia="Arial Unicode MS"/>
        </w:rPr>
      </w:pPr>
      <w:proofErr w:type="gramStart"/>
      <w:r w:rsidRPr="00B979DC">
        <w:rPr>
          <w:rFonts w:eastAsia="Arial Unicode MS"/>
        </w:rPr>
        <w:t>DIČ:</w:t>
      </w:r>
      <w:r>
        <w:rPr>
          <w:rFonts w:eastAsia="Arial Unicode MS"/>
        </w:rPr>
        <w:t xml:space="preserve">  CZ</w:t>
      </w:r>
      <w:proofErr w:type="gramEnd"/>
      <w:r>
        <w:rPr>
          <w:rFonts w:eastAsia="Arial Unicode MS"/>
        </w:rPr>
        <w:t>7801160829</w:t>
      </w:r>
    </w:p>
    <w:p w14:paraId="75637412" w14:textId="77777777" w:rsidR="00B979DC" w:rsidRPr="00352EB0" w:rsidRDefault="00B979DC" w:rsidP="00B979DC">
      <w:pPr>
        <w:ind w:left="1416" w:firstLine="708"/>
        <w:jc w:val="both"/>
        <w:rPr>
          <w:rFonts w:eastAsia="Arial Unicode MS"/>
        </w:rPr>
      </w:pPr>
      <w:r w:rsidRPr="00B979DC">
        <w:rPr>
          <w:rFonts w:eastAsia="Arial Unicode MS"/>
        </w:rPr>
        <w:t>(dále jen prodávající)</w:t>
      </w:r>
    </w:p>
    <w:p w14:paraId="0368CA28" w14:textId="77777777" w:rsidR="00B979DC" w:rsidRDefault="00B979DC" w:rsidP="00B979DC">
      <w:pPr>
        <w:pStyle w:val="standard"/>
        <w:tabs>
          <w:tab w:val="left" w:pos="1134"/>
          <w:tab w:val="left" w:pos="2835"/>
        </w:tabs>
        <w:rPr>
          <w:sz w:val="20"/>
        </w:rPr>
      </w:pPr>
    </w:p>
    <w:p w14:paraId="66201E7F" w14:textId="77777777" w:rsidR="009F6E66" w:rsidRPr="00352EB0" w:rsidRDefault="009F6E66" w:rsidP="009F6E66">
      <w:pPr>
        <w:ind w:left="1416" w:firstLine="708"/>
        <w:jc w:val="both"/>
      </w:pPr>
    </w:p>
    <w:p w14:paraId="793ED04A" w14:textId="77777777" w:rsidR="00352EB0" w:rsidRDefault="009F6E66" w:rsidP="00352EB0">
      <w:pPr>
        <w:pStyle w:val="Nadpis1"/>
        <w:ind w:left="2124" w:hanging="2124"/>
        <w:jc w:val="left"/>
        <w:rPr>
          <w:rFonts w:ascii="Times New Roman" w:eastAsia="Arial Unicode MS" w:hAnsi="Times New Roman"/>
          <w:sz w:val="20"/>
          <w:szCs w:val="20"/>
          <w:lang w:val="cs-CZ"/>
        </w:rPr>
      </w:pPr>
      <w:r w:rsidRPr="00352EB0">
        <w:rPr>
          <w:rFonts w:ascii="Times New Roman" w:hAnsi="Times New Roman"/>
          <w:bCs w:val="0"/>
          <w:sz w:val="20"/>
          <w:szCs w:val="20"/>
        </w:rPr>
        <w:t>Kupující:</w:t>
      </w:r>
      <w:r w:rsidRPr="00352EB0">
        <w:rPr>
          <w:rFonts w:ascii="Times New Roman" w:hAnsi="Times New Roman"/>
          <w:sz w:val="20"/>
          <w:szCs w:val="20"/>
        </w:rPr>
        <w:tab/>
      </w:r>
      <w:r w:rsidR="00352EB0" w:rsidRPr="00352EB0">
        <w:rPr>
          <w:rFonts w:ascii="Times New Roman" w:eastAsia="Arial Unicode MS" w:hAnsi="Times New Roman"/>
          <w:sz w:val="20"/>
          <w:szCs w:val="20"/>
        </w:rPr>
        <w:t>Základní škola Kolín II., Kmochova 943 - Příspěvková organizace</w:t>
      </w:r>
    </w:p>
    <w:p w14:paraId="79C9A522" w14:textId="77777777" w:rsidR="009F6E66" w:rsidRPr="00352EB0" w:rsidRDefault="009F6E66" w:rsidP="00352EB0">
      <w:pPr>
        <w:pStyle w:val="Nadpis1"/>
        <w:ind w:left="2124"/>
        <w:jc w:val="left"/>
        <w:rPr>
          <w:rFonts w:ascii="Times New Roman" w:eastAsia="Arial Unicode MS" w:hAnsi="Times New Roman"/>
          <w:b w:val="0"/>
          <w:sz w:val="20"/>
          <w:szCs w:val="20"/>
          <w:lang w:val="cs-CZ"/>
        </w:rPr>
      </w:pPr>
      <w:r w:rsidRPr="00352EB0">
        <w:rPr>
          <w:rFonts w:ascii="Times New Roman" w:eastAsia="Arial Unicode MS" w:hAnsi="Times New Roman"/>
          <w:b w:val="0"/>
          <w:sz w:val="20"/>
          <w:szCs w:val="20"/>
        </w:rPr>
        <w:t xml:space="preserve">se sídlem: </w:t>
      </w:r>
      <w:r w:rsidR="00352EB0">
        <w:rPr>
          <w:rFonts w:ascii="Times New Roman" w:eastAsia="Arial Unicode MS" w:hAnsi="Times New Roman"/>
          <w:b w:val="0"/>
          <w:sz w:val="20"/>
          <w:szCs w:val="20"/>
          <w:lang w:val="cs-CZ"/>
        </w:rPr>
        <w:t>Kmochova 943</w:t>
      </w:r>
      <w:r w:rsidR="0030222C" w:rsidRPr="00352EB0">
        <w:rPr>
          <w:rFonts w:ascii="Times New Roman" w:eastAsia="Arial Unicode MS" w:hAnsi="Times New Roman"/>
          <w:b w:val="0"/>
          <w:sz w:val="20"/>
          <w:szCs w:val="20"/>
        </w:rPr>
        <w:t xml:space="preserve">, 280 02 Kolín </w:t>
      </w:r>
      <w:r w:rsidR="00352EB0">
        <w:rPr>
          <w:rFonts w:ascii="Times New Roman" w:eastAsia="Arial Unicode MS" w:hAnsi="Times New Roman"/>
          <w:b w:val="0"/>
          <w:sz w:val="20"/>
          <w:szCs w:val="20"/>
          <w:lang w:val="cs-CZ"/>
        </w:rPr>
        <w:t>II</w:t>
      </w:r>
    </w:p>
    <w:p w14:paraId="47D10C1A" w14:textId="77777777" w:rsidR="009F6E66" w:rsidRPr="00352EB0" w:rsidRDefault="009F6E66" w:rsidP="009F6E66">
      <w:pPr>
        <w:pStyle w:val="Nadpis1"/>
        <w:ind w:left="1416" w:firstLine="708"/>
        <w:jc w:val="left"/>
        <w:rPr>
          <w:rFonts w:ascii="Times New Roman" w:eastAsia="Arial Unicode MS" w:hAnsi="Times New Roman"/>
          <w:b w:val="0"/>
          <w:sz w:val="20"/>
          <w:szCs w:val="20"/>
        </w:rPr>
      </w:pPr>
      <w:r w:rsidRPr="00352EB0">
        <w:rPr>
          <w:rFonts w:ascii="Times New Roman" w:eastAsia="Arial Unicode MS" w:hAnsi="Times New Roman"/>
          <w:b w:val="0"/>
          <w:sz w:val="20"/>
          <w:szCs w:val="20"/>
        </w:rPr>
        <w:t>zastoupen</w:t>
      </w:r>
      <w:r w:rsidR="00E804CD" w:rsidRPr="00352EB0">
        <w:rPr>
          <w:rFonts w:ascii="Times New Roman" w:eastAsia="Arial Unicode MS" w:hAnsi="Times New Roman"/>
          <w:b w:val="0"/>
          <w:sz w:val="20"/>
          <w:szCs w:val="20"/>
          <w:lang w:val="cs-CZ"/>
        </w:rPr>
        <w:t>á</w:t>
      </w:r>
      <w:r w:rsidRPr="00352EB0">
        <w:rPr>
          <w:rFonts w:ascii="Times New Roman" w:eastAsia="Arial Unicode MS" w:hAnsi="Times New Roman"/>
          <w:b w:val="0"/>
          <w:sz w:val="20"/>
          <w:szCs w:val="20"/>
        </w:rPr>
        <w:t xml:space="preserve"> </w:t>
      </w:r>
      <w:r w:rsidR="0030222C" w:rsidRPr="00352EB0">
        <w:rPr>
          <w:rFonts w:ascii="Times New Roman" w:eastAsia="Arial Unicode MS" w:hAnsi="Times New Roman"/>
          <w:b w:val="0"/>
          <w:sz w:val="20"/>
          <w:szCs w:val="20"/>
        </w:rPr>
        <w:t xml:space="preserve">Mgr. </w:t>
      </w:r>
      <w:r w:rsidR="00352EB0">
        <w:rPr>
          <w:rFonts w:ascii="Times New Roman" w:eastAsia="Arial Unicode MS" w:hAnsi="Times New Roman"/>
          <w:b w:val="0"/>
          <w:sz w:val="20"/>
          <w:szCs w:val="20"/>
          <w:lang w:val="cs-CZ"/>
        </w:rPr>
        <w:t>Hanou Holcmanovou</w:t>
      </w:r>
      <w:r w:rsidR="0030222C" w:rsidRPr="00352EB0">
        <w:rPr>
          <w:rFonts w:ascii="Times New Roman" w:eastAsia="Arial Unicode MS" w:hAnsi="Times New Roman"/>
          <w:b w:val="0"/>
          <w:sz w:val="20"/>
          <w:szCs w:val="20"/>
        </w:rPr>
        <w:t>, ředitel</w:t>
      </w:r>
      <w:r w:rsidR="00352EB0">
        <w:rPr>
          <w:rFonts w:ascii="Times New Roman" w:eastAsia="Arial Unicode MS" w:hAnsi="Times New Roman"/>
          <w:b w:val="0"/>
          <w:sz w:val="20"/>
          <w:szCs w:val="20"/>
          <w:lang w:val="cs-CZ"/>
        </w:rPr>
        <w:t>kou</w:t>
      </w:r>
      <w:r w:rsidR="0030222C" w:rsidRPr="00352EB0">
        <w:rPr>
          <w:rFonts w:ascii="Times New Roman" w:eastAsia="Arial Unicode MS" w:hAnsi="Times New Roman"/>
          <w:b w:val="0"/>
          <w:sz w:val="20"/>
          <w:szCs w:val="20"/>
        </w:rPr>
        <w:t xml:space="preserve"> školy</w:t>
      </w:r>
    </w:p>
    <w:p w14:paraId="39CA19F0" w14:textId="5C4DB037" w:rsidR="009F6E66" w:rsidRPr="00352EB0" w:rsidRDefault="009F6E66" w:rsidP="009F6E66">
      <w:pPr>
        <w:rPr>
          <w:rFonts w:eastAsia="Arial Unicode MS"/>
        </w:rPr>
      </w:pPr>
      <w:r w:rsidRPr="00352EB0">
        <w:rPr>
          <w:rFonts w:eastAsia="Arial Unicode MS"/>
        </w:rPr>
        <w:tab/>
      </w:r>
      <w:r w:rsidRPr="00352EB0">
        <w:rPr>
          <w:rFonts w:eastAsia="Arial Unicode MS"/>
        </w:rPr>
        <w:tab/>
      </w:r>
      <w:r w:rsidRPr="00352EB0">
        <w:rPr>
          <w:rFonts w:eastAsia="Arial Unicode MS"/>
        </w:rPr>
        <w:tab/>
        <w:t xml:space="preserve">tel.: </w:t>
      </w:r>
    </w:p>
    <w:p w14:paraId="1951D386" w14:textId="23F6819E" w:rsidR="009F6E66" w:rsidRPr="00352EB0" w:rsidRDefault="00352EB0" w:rsidP="009F6E66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 w:rsidR="009F6E66" w:rsidRPr="00352EB0">
        <w:rPr>
          <w:rFonts w:eastAsia="Arial Unicode MS"/>
        </w:rPr>
        <w:tab/>
      </w:r>
      <w:r w:rsidR="009F6E66" w:rsidRPr="00352EB0">
        <w:rPr>
          <w:rFonts w:eastAsia="Arial Unicode MS"/>
        </w:rPr>
        <w:tab/>
        <w:t xml:space="preserve">e-mail: </w:t>
      </w:r>
    </w:p>
    <w:p w14:paraId="732C6C28" w14:textId="42D75E2B" w:rsidR="009F6E66" w:rsidRPr="00352EB0" w:rsidRDefault="009F6E66" w:rsidP="009F6E66">
      <w:pPr>
        <w:ind w:left="1416" w:firstLine="708"/>
        <w:jc w:val="both"/>
        <w:rPr>
          <w:rFonts w:eastAsia="Arial Unicode MS"/>
        </w:rPr>
      </w:pPr>
      <w:r w:rsidRPr="00352EB0">
        <w:rPr>
          <w:rFonts w:eastAsia="Arial Unicode MS"/>
        </w:rPr>
        <w:t xml:space="preserve">č. </w:t>
      </w:r>
      <w:proofErr w:type="spellStart"/>
      <w:r w:rsidRPr="00352EB0">
        <w:rPr>
          <w:rFonts w:eastAsia="Arial Unicode MS"/>
        </w:rPr>
        <w:t>ú.</w:t>
      </w:r>
      <w:proofErr w:type="spellEnd"/>
      <w:r w:rsidRPr="00352EB0">
        <w:rPr>
          <w:rFonts w:eastAsia="Arial Unicode MS"/>
        </w:rPr>
        <w:t xml:space="preserve">: </w:t>
      </w:r>
      <w:bookmarkStart w:id="0" w:name="_GoBack"/>
      <w:bookmarkEnd w:id="0"/>
    </w:p>
    <w:p w14:paraId="0A3E2861" w14:textId="77777777" w:rsidR="009F6E66" w:rsidRPr="00352EB0" w:rsidRDefault="009F6E66" w:rsidP="009F6E66">
      <w:pPr>
        <w:ind w:left="1416" w:firstLine="708"/>
        <w:jc w:val="both"/>
        <w:rPr>
          <w:rFonts w:eastAsia="Arial Unicode MS"/>
        </w:rPr>
      </w:pPr>
      <w:r w:rsidRPr="00352EB0">
        <w:rPr>
          <w:rFonts w:eastAsia="Arial Unicode MS"/>
        </w:rPr>
        <w:t xml:space="preserve">IČ: </w:t>
      </w:r>
      <w:r w:rsidR="00352EB0" w:rsidRPr="00352EB0">
        <w:rPr>
          <w:rFonts w:eastAsia="Arial Unicode MS"/>
        </w:rPr>
        <w:t>48663638</w:t>
      </w:r>
    </w:p>
    <w:p w14:paraId="0D9FCFCF" w14:textId="77777777" w:rsidR="009F6E66" w:rsidRPr="00352EB0" w:rsidRDefault="009F6E66" w:rsidP="009F6E66">
      <w:pPr>
        <w:pStyle w:val="Nadpis1"/>
        <w:ind w:left="1416" w:hanging="1416"/>
        <w:jc w:val="left"/>
        <w:rPr>
          <w:rFonts w:ascii="Times New Roman" w:hAnsi="Times New Roman"/>
          <w:b w:val="0"/>
          <w:sz w:val="20"/>
          <w:szCs w:val="20"/>
        </w:rPr>
      </w:pPr>
      <w:r w:rsidRPr="00352EB0">
        <w:rPr>
          <w:rFonts w:ascii="Times New Roman" w:eastAsia="Arial Unicode MS" w:hAnsi="Times New Roman"/>
          <w:sz w:val="20"/>
          <w:szCs w:val="20"/>
        </w:rPr>
        <w:tab/>
      </w:r>
      <w:r w:rsidR="00B979DC">
        <w:rPr>
          <w:rFonts w:ascii="Times New Roman" w:eastAsia="Arial Unicode MS" w:hAnsi="Times New Roman"/>
          <w:sz w:val="20"/>
          <w:szCs w:val="20"/>
        </w:rPr>
        <w:tab/>
      </w:r>
      <w:r w:rsidRPr="00352EB0">
        <w:rPr>
          <w:rFonts w:ascii="Times New Roman" w:eastAsia="Arial Unicode MS" w:hAnsi="Times New Roman"/>
          <w:sz w:val="20"/>
          <w:szCs w:val="20"/>
        </w:rPr>
        <w:tab/>
      </w:r>
      <w:r w:rsidRPr="00352EB0">
        <w:rPr>
          <w:rFonts w:ascii="Times New Roman" w:eastAsia="Arial Unicode MS" w:hAnsi="Times New Roman"/>
          <w:b w:val="0"/>
          <w:sz w:val="20"/>
          <w:szCs w:val="20"/>
        </w:rPr>
        <w:t>(dále jen kupující)</w:t>
      </w:r>
      <w:r w:rsidRPr="00352EB0">
        <w:rPr>
          <w:rFonts w:ascii="Times New Roman" w:hAnsi="Times New Roman"/>
          <w:b w:val="0"/>
          <w:sz w:val="20"/>
          <w:szCs w:val="20"/>
        </w:rPr>
        <w:tab/>
      </w:r>
      <w:r w:rsidRPr="00352EB0">
        <w:rPr>
          <w:rFonts w:ascii="Times New Roman" w:hAnsi="Times New Roman"/>
          <w:b w:val="0"/>
          <w:sz w:val="20"/>
          <w:szCs w:val="20"/>
        </w:rPr>
        <w:tab/>
      </w:r>
      <w:r w:rsidRPr="00352EB0">
        <w:rPr>
          <w:rFonts w:ascii="Times New Roman" w:hAnsi="Times New Roman"/>
          <w:b w:val="0"/>
          <w:sz w:val="20"/>
          <w:szCs w:val="20"/>
        </w:rPr>
        <w:tab/>
      </w:r>
    </w:p>
    <w:p w14:paraId="46F3DF03" w14:textId="77777777" w:rsidR="009F6E66" w:rsidRPr="00352EB0" w:rsidRDefault="009F6E66" w:rsidP="009F6E66">
      <w:pPr>
        <w:jc w:val="both"/>
      </w:pPr>
    </w:p>
    <w:p w14:paraId="14BF5361" w14:textId="77777777" w:rsidR="009F6E66" w:rsidRPr="00352EB0" w:rsidRDefault="009F6E66" w:rsidP="009F6E66">
      <w:pPr>
        <w:tabs>
          <w:tab w:val="left" w:pos="8222"/>
        </w:tabs>
        <w:jc w:val="center"/>
      </w:pPr>
    </w:p>
    <w:p w14:paraId="0AEE6930" w14:textId="77777777" w:rsidR="009F6E66" w:rsidRPr="00352EB0" w:rsidRDefault="009F6E66" w:rsidP="009F6E66">
      <w:pPr>
        <w:tabs>
          <w:tab w:val="left" w:pos="8222"/>
        </w:tabs>
        <w:jc w:val="center"/>
      </w:pPr>
    </w:p>
    <w:p w14:paraId="77460BB5" w14:textId="77777777" w:rsidR="009F6E66" w:rsidRPr="00352EB0" w:rsidRDefault="009F6E66" w:rsidP="009F6E66">
      <w:pPr>
        <w:tabs>
          <w:tab w:val="left" w:pos="8222"/>
        </w:tabs>
        <w:jc w:val="center"/>
        <w:rPr>
          <w:b/>
        </w:rPr>
      </w:pPr>
      <w:r w:rsidRPr="00352EB0">
        <w:rPr>
          <w:b/>
        </w:rPr>
        <w:t xml:space="preserve"> </w:t>
      </w:r>
    </w:p>
    <w:p w14:paraId="553C2493" w14:textId="77777777" w:rsidR="009F6E66" w:rsidRPr="00352EB0" w:rsidRDefault="009F6E66">
      <w:pPr>
        <w:overflowPunct/>
        <w:autoSpaceDE/>
        <w:autoSpaceDN/>
        <w:adjustRightInd/>
        <w:spacing w:after="200" w:line="276" w:lineRule="auto"/>
        <w:textAlignment w:val="auto"/>
        <w:rPr>
          <w:b/>
        </w:rPr>
      </w:pPr>
      <w:r w:rsidRPr="00352EB0">
        <w:rPr>
          <w:b/>
        </w:rPr>
        <w:br w:type="page"/>
      </w:r>
    </w:p>
    <w:p w14:paraId="7F54051F" w14:textId="77777777" w:rsidR="009F6E66" w:rsidRPr="00352EB0" w:rsidRDefault="009F6E66" w:rsidP="009F6E66">
      <w:pPr>
        <w:tabs>
          <w:tab w:val="left" w:pos="8222"/>
        </w:tabs>
        <w:jc w:val="center"/>
        <w:rPr>
          <w:b/>
        </w:rPr>
      </w:pPr>
      <w:r w:rsidRPr="00352EB0">
        <w:rPr>
          <w:b/>
        </w:rPr>
        <w:lastRenderedPageBreak/>
        <w:t xml:space="preserve"> Článek II</w:t>
      </w:r>
    </w:p>
    <w:p w14:paraId="555581C7" w14:textId="77777777" w:rsidR="009F6E66" w:rsidRPr="00352EB0" w:rsidRDefault="00EF5FD7" w:rsidP="009F6E66">
      <w:pPr>
        <w:jc w:val="center"/>
        <w:rPr>
          <w:b/>
        </w:rPr>
      </w:pPr>
      <w:r w:rsidRPr="00352EB0">
        <w:rPr>
          <w:b/>
        </w:rPr>
        <w:t>Předmět smlouvy</w:t>
      </w:r>
    </w:p>
    <w:p w14:paraId="4C609186" w14:textId="77777777" w:rsidR="009F6E66" w:rsidRPr="00352EB0" w:rsidRDefault="009F6E66" w:rsidP="009F6E66">
      <w:pPr>
        <w:jc w:val="center"/>
      </w:pPr>
      <w:r w:rsidRPr="00352EB0">
        <w:t xml:space="preserve"> </w:t>
      </w:r>
    </w:p>
    <w:p w14:paraId="2FBBA08A" w14:textId="77777777" w:rsidR="003F3C9A" w:rsidRPr="00352EB0" w:rsidRDefault="009F6E66" w:rsidP="003108F3">
      <w:pPr>
        <w:numPr>
          <w:ilvl w:val="0"/>
          <w:numId w:val="1"/>
        </w:numPr>
      </w:pPr>
      <w:r w:rsidRPr="00352EB0">
        <w:t xml:space="preserve">Předmětem smlouvy je </w:t>
      </w:r>
      <w:r w:rsidR="005B7E58" w:rsidRPr="00352EB0">
        <w:t xml:space="preserve">dodávka notebooků, příslušenství a souvisejících služeb </w:t>
      </w:r>
      <w:r w:rsidRPr="00352EB0">
        <w:t>v rozsahu dle přílohy č</w:t>
      </w:r>
      <w:r w:rsidR="003108F3" w:rsidRPr="00352EB0">
        <w:t>. 1 této smlouvy</w:t>
      </w:r>
      <w:r w:rsidR="00330D15">
        <w:t>.</w:t>
      </w:r>
    </w:p>
    <w:p w14:paraId="4C0AA653" w14:textId="77777777" w:rsidR="009F6E66" w:rsidRPr="00352EB0" w:rsidRDefault="009F6E66" w:rsidP="009F6E66">
      <w:pPr>
        <w:numPr>
          <w:ilvl w:val="0"/>
          <w:numId w:val="1"/>
        </w:numPr>
        <w:spacing w:before="120"/>
        <w:jc w:val="both"/>
      </w:pPr>
      <w:r w:rsidRPr="00352EB0">
        <w:t>Prodávající se zavazuje kupujícímu dodat zboží a služby podle této smlouvy a podle případných dodatků této smlouvy, ve smluvených termínech, ve smluveném množství, jakosti, provedení a ceně, předat doklady, které se k tomuto zboží a službám vztahují a umožnit kupujícímu nabýt vlastnické právo ke zboží. Součástí předmětu smlouvy je též doprava předmětu smlouvy na místo plnění smlouvy, jeho montáž, uvedení do provozu a zaškolení pracovníků kupujícího.</w:t>
      </w:r>
    </w:p>
    <w:p w14:paraId="4F9B8FF9" w14:textId="77777777" w:rsidR="009F6E66" w:rsidRPr="00352EB0" w:rsidRDefault="009F6E66" w:rsidP="009F6E66">
      <w:pPr>
        <w:numPr>
          <w:ilvl w:val="0"/>
          <w:numId w:val="1"/>
        </w:numPr>
        <w:spacing w:before="120"/>
        <w:jc w:val="both"/>
      </w:pPr>
      <w:r w:rsidRPr="00352EB0">
        <w:t xml:space="preserve">Prodávající se zavazuje umožnit osobám oprávněným k výkonu kontroly </w:t>
      </w:r>
      <w:r w:rsidR="00352EB0">
        <w:t>zakázky</w:t>
      </w:r>
      <w:r w:rsidRPr="00352EB0">
        <w:t xml:space="preserve">, z něhož bude zakázka hrazena, provést kontrolu dokladů souvisejících s plněním </w:t>
      </w:r>
      <w:r w:rsidR="005B7E58" w:rsidRPr="00352EB0">
        <w:t>zakázky,</w:t>
      </w:r>
      <w:r w:rsidRPr="00352EB0">
        <w:t xml:space="preserve"> a to minimálně do </w:t>
      </w:r>
      <w:r w:rsidR="00AF2AC0">
        <w:t>31. 10. 2030.</w:t>
      </w:r>
    </w:p>
    <w:p w14:paraId="1DEF2AC9" w14:textId="77777777" w:rsidR="009F6E66" w:rsidRPr="00352EB0" w:rsidRDefault="009F6E66" w:rsidP="009F6E66">
      <w:pPr>
        <w:numPr>
          <w:ilvl w:val="0"/>
          <w:numId w:val="1"/>
        </w:numPr>
        <w:spacing w:before="120"/>
        <w:jc w:val="both"/>
      </w:pPr>
      <w:r w:rsidRPr="00352EB0">
        <w:t xml:space="preserve">Prodávající se zavazuje uchovávat veškeré originály účetních dokladů a originály dalších dokumentů souvisejících s realizací </w:t>
      </w:r>
      <w:r w:rsidR="00352EB0">
        <w:t>zakázky</w:t>
      </w:r>
      <w:r w:rsidRPr="00352EB0">
        <w:t xml:space="preserve"> dle Zákona 563/1991Sb.</w:t>
      </w:r>
    </w:p>
    <w:p w14:paraId="7B492700" w14:textId="77777777" w:rsidR="009F6E66" w:rsidRPr="00352EB0" w:rsidRDefault="009F6E66" w:rsidP="009F6E66">
      <w:pPr>
        <w:numPr>
          <w:ilvl w:val="0"/>
          <w:numId w:val="1"/>
        </w:numPr>
        <w:spacing w:before="120"/>
        <w:jc w:val="both"/>
      </w:pPr>
      <w:r w:rsidRPr="00352EB0">
        <w:t>Kupující se zavazuje zboží a služby ve smluvených termínech převzít a zaplatit kupní cenu.</w:t>
      </w:r>
    </w:p>
    <w:p w14:paraId="406A1DDE" w14:textId="77777777" w:rsidR="009F6E66" w:rsidRPr="00352EB0" w:rsidRDefault="009F6E66" w:rsidP="009F6E66">
      <w:pPr>
        <w:numPr>
          <w:ilvl w:val="0"/>
          <w:numId w:val="1"/>
        </w:numPr>
        <w:spacing w:before="120"/>
        <w:jc w:val="both"/>
      </w:pPr>
      <w:r w:rsidRPr="00352EB0">
        <w:t>Prodávající se zavazuje uplatňovat při realizaci zakázky opatření bezpečnosti, požární ochrany a ochrany zdraví při práci.</w:t>
      </w:r>
    </w:p>
    <w:p w14:paraId="420892A8" w14:textId="77777777" w:rsidR="009F6E66" w:rsidRPr="00352EB0" w:rsidRDefault="009F6E66" w:rsidP="009F6E66">
      <w:pPr>
        <w:numPr>
          <w:ilvl w:val="0"/>
          <w:numId w:val="1"/>
        </w:numPr>
        <w:spacing w:before="120"/>
        <w:jc w:val="both"/>
      </w:pPr>
      <w:r w:rsidRPr="00352EB0">
        <w:t>Prodávající se zavazuje provádět realizační práce prostřednictvím osob s potřebnou kvalifikací.</w:t>
      </w:r>
    </w:p>
    <w:p w14:paraId="5DEF1C08" w14:textId="77777777" w:rsidR="009F6E66" w:rsidRPr="00352EB0" w:rsidRDefault="009F6E66" w:rsidP="009F6E66">
      <w:pPr>
        <w:jc w:val="center"/>
      </w:pPr>
    </w:p>
    <w:p w14:paraId="3913596A" w14:textId="77777777" w:rsidR="009F6E66" w:rsidRPr="00352EB0" w:rsidRDefault="009F6E66" w:rsidP="009F6E66">
      <w:pPr>
        <w:jc w:val="center"/>
      </w:pPr>
    </w:p>
    <w:p w14:paraId="365A10AC" w14:textId="77777777" w:rsidR="009F6E66" w:rsidRPr="00352EB0" w:rsidRDefault="009F6E66" w:rsidP="009F6E66">
      <w:pPr>
        <w:jc w:val="center"/>
      </w:pPr>
    </w:p>
    <w:p w14:paraId="383E762B" w14:textId="77777777" w:rsidR="009F6E66" w:rsidRPr="00352EB0" w:rsidRDefault="009F6E66" w:rsidP="009F6E66">
      <w:pPr>
        <w:jc w:val="center"/>
      </w:pPr>
    </w:p>
    <w:p w14:paraId="4F4827BC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Článek III</w:t>
      </w:r>
    </w:p>
    <w:p w14:paraId="1E294884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Termíny, místo plnění a doprava</w:t>
      </w:r>
    </w:p>
    <w:p w14:paraId="30CFB50A" w14:textId="77777777" w:rsidR="009F6E66" w:rsidRPr="00352EB0" w:rsidRDefault="009F6E66" w:rsidP="009F6E66">
      <w:pPr>
        <w:jc w:val="center"/>
      </w:pPr>
    </w:p>
    <w:p w14:paraId="2B61063E" w14:textId="77777777" w:rsidR="009F6E66" w:rsidRPr="003A5EB4" w:rsidRDefault="009F6E66" w:rsidP="009F6E66">
      <w:pPr>
        <w:numPr>
          <w:ilvl w:val="0"/>
          <w:numId w:val="2"/>
        </w:numPr>
        <w:tabs>
          <w:tab w:val="left" w:pos="0"/>
        </w:tabs>
        <w:spacing w:before="120"/>
        <w:jc w:val="both"/>
      </w:pPr>
      <w:r w:rsidRPr="00352EB0">
        <w:t xml:space="preserve">Prodávající se zavazuje dodat </w:t>
      </w:r>
      <w:r w:rsidR="005B7E58" w:rsidRPr="003A5EB4">
        <w:t xml:space="preserve">zboží </w:t>
      </w:r>
      <w:r w:rsidR="002A1882" w:rsidRPr="003A5EB4">
        <w:t xml:space="preserve">co nejdříve po uzavření smlouvy, </w:t>
      </w:r>
      <w:r w:rsidR="005B7E58" w:rsidRPr="003A5EB4">
        <w:t xml:space="preserve">nejpozději do </w:t>
      </w:r>
      <w:r w:rsidR="00556393">
        <w:t xml:space="preserve">09. 07. </w:t>
      </w:r>
      <w:r w:rsidR="002A1882" w:rsidRPr="003A5EB4">
        <w:t>2021</w:t>
      </w:r>
      <w:r w:rsidR="003A5EB4" w:rsidRPr="003A5EB4">
        <w:t xml:space="preserve">. </w:t>
      </w:r>
      <w:r w:rsidR="00B33100" w:rsidRPr="003A5EB4">
        <w:t xml:space="preserve">Konečný termín pro </w:t>
      </w:r>
      <w:r w:rsidR="00D04FF0" w:rsidRPr="003A5EB4">
        <w:t xml:space="preserve">vystavení </w:t>
      </w:r>
      <w:r w:rsidR="00B33100" w:rsidRPr="003A5EB4">
        <w:t>faktur</w:t>
      </w:r>
      <w:r w:rsidR="00D04FF0" w:rsidRPr="003A5EB4">
        <w:t>y</w:t>
      </w:r>
      <w:r w:rsidR="00B33100" w:rsidRPr="003A5EB4">
        <w:t xml:space="preserve"> je</w:t>
      </w:r>
      <w:r w:rsidR="00B33100" w:rsidRPr="008F47AF">
        <w:t xml:space="preserve"> </w:t>
      </w:r>
      <w:r w:rsidR="008F47AF" w:rsidRPr="008F47AF">
        <w:t>09</w:t>
      </w:r>
      <w:r w:rsidR="00D04FF0" w:rsidRPr="008F47AF">
        <w:t xml:space="preserve">. </w:t>
      </w:r>
      <w:r w:rsidR="008F47AF" w:rsidRPr="008F47AF">
        <w:t>07</w:t>
      </w:r>
      <w:r w:rsidR="00D04FF0" w:rsidRPr="008F47AF">
        <w:t>. 202</w:t>
      </w:r>
      <w:r w:rsidR="00556393" w:rsidRPr="008F47AF">
        <w:t>1</w:t>
      </w:r>
      <w:r w:rsidR="005B7E58" w:rsidRPr="003A5EB4">
        <w:t>.</w:t>
      </w:r>
    </w:p>
    <w:p w14:paraId="4439488C" w14:textId="77777777" w:rsidR="009F6E66" w:rsidRPr="00352EB0" w:rsidRDefault="009F6E66" w:rsidP="00BE6EB2">
      <w:pPr>
        <w:numPr>
          <w:ilvl w:val="0"/>
          <w:numId w:val="2"/>
        </w:numPr>
        <w:tabs>
          <w:tab w:val="left" w:pos="630"/>
        </w:tabs>
        <w:spacing w:before="120"/>
        <w:jc w:val="both"/>
      </w:pPr>
      <w:r w:rsidRPr="00352EB0">
        <w:t xml:space="preserve">Místem plnění pro dodávku zboží a služeb je </w:t>
      </w:r>
      <w:r w:rsidR="00BE6EB2" w:rsidRPr="00352EB0">
        <w:t xml:space="preserve">Základní škola Kolín </w:t>
      </w:r>
      <w:r w:rsidR="00330D15">
        <w:t>II.</w:t>
      </w:r>
      <w:r w:rsidR="00BE6EB2" w:rsidRPr="00352EB0">
        <w:t xml:space="preserve">, </w:t>
      </w:r>
      <w:r w:rsidR="00330D15">
        <w:t>Kmochova</w:t>
      </w:r>
      <w:r w:rsidR="00BE6EB2" w:rsidRPr="00352EB0">
        <w:t xml:space="preserve"> </w:t>
      </w:r>
      <w:r w:rsidR="00330D15">
        <w:t>943</w:t>
      </w:r>
      <w:r w:rsidR="00BE6EB2" w:rsidRPr="00352EB0">
        <w:t xml:space="preserve"> - Příspěvková organizace</w:t>
      </w:r>
      <w:r w:rsidR="00330D15">
        <w:t>.</w:t>
      </w:r>
    </w:p>
    <w:p w14:paraId="64A0FC66" w14:textId="77777777" w:rsidR="009F6E66" w:rsidRPr="00352EB0" w:rsidRDefault="009F6E66" w:rsidP="009F6E66">
      <w:pPr>
        <w:numPr>
          <w:ilvl w:val="0"/>
          <w:numId w:val="2"/>
        </w:numPr>
        <w:tabs>
          <w:tab w:val="left" w:pos="630"/>
        </w:tabs>
        <w:spacing w:before="120"/>
        <w:jc w:val="both"/>
      </w:pPr>
      <w:r w:rsidRPr="00352EB0">
        <w:t>Dopravu zajistí prodávající vlastními dopravními prostředky. Cena za dopravu je zahrnuta v ceně zakázky.</w:t>
      </w:r>
    </w:p>
    <w:p w14:paraId="0EFFB138" w14:textId="77777777" w:rsidR="009F6E66" w:rsidRPr="00352EB0" w:rsidRDefault="009F6E66" w:rsidP="009F6E66">
      <w:pPr>
        <w:tabs>
          <w:tab w:val="left" w:pos="630"/>
        </w:tabs>
        <w:spacing w:before="120"/>
        <w:jc w:val="both"/>
      </w:pPr>
    </w:p>
    <w:p w14:paraId="023E74DC" w14:textId="77777777" w:rsidR="009F6E66" w:rsidRPr="00352EB0" w:rsidRDefault="009F6E66" w:rsidP="009F6E66">
      <w:pPr>
        <w:jc w:val="center"/>
      </w:pPr>
    </w:p>
    <w:p w14:paraId="3115C249" w14:textId="77777777" w:rsidR="009F6E66" w:rsidRPr="00352EB0" w:rsidRDefault="009F6E66" w:rsidP="009F6E66">
      <w:pPr>
        <w:jc w:val="center"/>
      </w:pPr>
    </w:p>
    <w:p w14:paraId="2ACB445D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Článek IV</w:t>
      </w:r>
    </w:p>
    <w:p w14:paraId="530A6619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Kupní cena a platební podmínky</w:t>
      </w:r>
    </w:p>
    <w:p w14:paraId="50FB9D68" w14:textId="77777777" w:rsidR="009F6E66" w:rsidRPr="00352EB0" w:rsidRDefault="009F6E66" w:rsidP="009F6E66">
      <w:pPr>
        <w:jc w:val="center"/>
      </w:pPr>
    </w:p>
    <w:p w14:paraId="5FD26DD4" w14:textId="77777777" w:rsidR="009F6E66" w:rsidRPr="00352EB0" w:rsidRDefault="009F6E66" w:rsidP="009F6E66">
      <w:pPr>
        <w:numPr>
          <w:ilvl w:val="0"/>
          <w:numId w:val="3"/>
        </w:numPr>
        <w:tabs>
          <w:tab w:val="left" w:pos="0"/>
        </w:tabs>
        <w:spacing w:before="120"/>
        <w:jc w:val="both"/>
      </w:pPr>
      <w:r w:rsidRPr="00352EB0">
        <w:t>Kupní cena za objednané zboží a služby se sjednává dohodou stran ve výši:</w:t>
      </w:r>
    </w:p>
    <w:p w14:paraId="26CC500F" w14:textId="77777777" w:rsidR="009F6E66" w:rsidRPr="00352EB0" w:rsidRDefault="009F6E66" w:rsidP="009F6E66">
      <w:pPr>
        <w:tabs>
          <w:tab w:val="left" w:pos="540"/>
        </w:tabs>
        <w:spacing w:before="120"/>
        <w:ind w:left="567" w:hanging="720"/>
        <w:jc w:val="both"/>
      </w:pPr>
      <w:r w:rsidRPr="00352EB0">
        <w:tab/>
      </w:r>
      <w:r w:rsidRPr="00352EB0">
        <w:tab/>
      </w:r>
      <w:r w:rsidRPr="00FE1C98">
        <w:t xml:space="preserve">celkem: </w:t>
      </w:r>
      <w:r w:rsidR="00FE1C98" w:rsidRPr="00FE1C98">
        <w:rPr>
          <w:b/>
        </w:rPr>
        <w:t>393.129</w:t>
      </w:r>
      <w:r w:rsidR="00AD7C7B" w:rsidRPr="00FE1C98">
        <w:rPr>
          <w:b/>
        </w:rPr>
        <w:t xml:space="preserve">,- </w:t>
      </w:r>
      <w:r w:rsidRPr="00FE1C98">
        <w:rPr>
          <w:b/>
        </w:rPr>
        <w:t>Kč</w:t>
      </w:r>
      <w:r w:rsidRPr="00FE1C98">
        <w:t xml:space="preserve"> (slovy </w:t>
      </w:r>
      <w:proofErr w:type="spellStart"/>
      <w:r w:rsidR="00FE1C98" w:rsidRPr="00FE1C98">
        <w:t>třistadevadesáttřitisícjednostodvacetdevět</w:t>
      </w:r>
      <w:proofErr w:type="spellEnd"/>
      <w:r w:rsidRPr="00FE1C98">
        <w:rPr>
          <w:color w:val="FF0000"/>
        </w:rPr>
        <w:t xml:space="preserve"> </w:t>
      </w:r>
      <w:r w:rsidRPr="00FE1C98">
        <w:t>korun českých) včetně DPH 2</w:t>
      </w:r>
      <w:r w:rsidR="00704513" w:rsidRPr="00FE1C98">
        <w:t>1</w:t>
      </w:r>
      <w:r w:rsidRPr="00FE1C98">
        <w:t xml:space="preserve"> %.</w:t>
      </w:r>
      <w:r w:rsidRPr="00352EB0">
        <w:t xml:space="preserve"> </w:t>
      </w:r>
    </w:p>
    <w:p w14:paraId="07281476" w14:textId="77777777" w:rsidR="009F6E66" w:rsidRPr="00352EB0" w:rsidRDefault="009F6E66" w:rsidP="009F6E66">
      <w:pPr>
        <w:tabs>
          <w:tab w:val="left" w:pos="0"/>
        </w:tabs>
        <w:spacing w:before="120"/>
        <w:ind w:left="567"/>
        <w:jc w:val="both"/>
      </w:pPr>
      <w:r w:rsidRPr="00352EB0">
        <w:t xml:space="preserve">Tato kupní cena se skládá: </w:t>
      </w:r>
    </w:p>
    <w:p w14:paraId="27A5B182" w14:textId="77777777" w:rsidR="009F6E66" w:rsidRPr="00FE1C98" w:rsidRDefault="009F6E66" w:rsidP="009F6E66">
      <w:pPr>
        <w:tabs>
          <w:tab w:val="left" w:pos="0"/>
        </w:tabs>
        <w:spacing w:before="120"/>
        <w:ind w:left="567" w:hanging="567"/>
        <w:jc w:val="both"/>
        <w:rPr>
          <w:b/>
        </w:rPr>
      </w:pPr>
      <w:r w:rsidRPr="00352EB0">
        <w:tab/>
      </w:r>
      <w:r w:rsidRPr="00FE1C98">
        <w:t>z kupní ceny zboží a služeb bez DPH ve výši</w:t>
      </w:r>
      <w:r w:rsidRPr="00FE1C98">
        <w:tab/>
        <w:t xml:space="preserve"> </w:t>
      </w:r>
      <w:r w:rsidR="00FE1C98" w:rsidRPr="00FE1C98">
        <w:rPr>
          <w:b/>
        </w:rPr>
        <w:t>324.900</w:t>
      </w:r>
      <w:r w:rsidR="00AD7C7B" w:rsidRPr="00FE1C98">
        <w:rPr>
          <w:b/>
        </w:rPr>
        <w:t>,-</w:t>
      </w:r>
      <w:r w:rsidRPr="00FE1C98">
        <w:rPr>
          <w:color w:val="FF0000"/>
        </w:rPr>
        <w:t xml:space="preserve"> </w:t>
      </w:r>
      <w:r w:rsidRPr="00FE1C98">
        <w:rPr>
          <w:b/>
        </w:rPr>
        <w:t>Kč</w:t>
      </w:r>
    </w:p>
    <w:p w14:paraId="1A979C60" w14:textId="77777777" w:rsidR="00FE1C98" w:rsidRPr="00FE1C98" w:rsidRDefault="009F6E66" w:rsidP="00BE6EB2">
      <w:pPr>
        <w:tabs>
          <w:tab w:val="left" w:pos="540"/>
        </w:tabs>
        <w:spacing w:before="120"/>
        <w:ind w:left="567" w:hanging="27"/>
        <w:jc w:val="both"/>
      </w:pPr>
      <w:r w:rsidRPr="00FE1C98">
        <w:t xml:space="preserve">(slovy </w:t>
      </w:r>
      <w:proofErr w:type="spellStart"/>
      <w:r w:rsidR="00FE1C98" w:rsidRPr="00FE1C98">
        <w:t>třistadvacetčtyřitisícdevětset</w:t>
      </w:r>
      <w:proofErr w:type="spellEnd"/>
      <w:r w:rsidR="00AD7C7B" w:rsidRPr="00FE1C98">
        <w:t xml:space="preserve"> </w:t>
      </w:r>
      <w:r w:rsidRPr="00FE1C98">
        <w:t xml:space="preserve">korun českých) </w:t>
      </w:r>
    </w:p>
    <w:p w14:paraId="4556C1AD" w14:textId="77777777" w:rsidR="009F6E66" w:rsidRPr="00352EB0" w:rsidRDefault="009F6E66" w:rsidP="00BE6EB2">
      <w:pPr>
        <w:tabs>
          <w:tab w:val="left" w:pos="540"/>
        </w:tabs>
        <w:spacing w:before="120"/>
        <w:ind w:left="567" w:hanging="27"/>
        <w:jc w:val="both"/>
      </w:pPr>
      <w:r w:rsidRPr="00FE1C98">
        <w:t>a DPH 2</w:t>
      </w:r>
      <w:r w:rsidR="00704513" w:rsidRPr="00FE1C98">
        <w:t>1</w:t>
      </w:r>
      <w:r w:rsidRPr="00FE1C98">
        <w:t xml:space="preserve">% ve výši </w:t>
      </w:r>
      <w:r w:rsidR="00FE1C98" w:rsidRPr="00FE1C98">
        <w:rPr>
          <w:b/>
        </w:rPr>
        <w:t>68.229</w:t>
      </w:r>
      <w:r w:rsidR="00AD7C7B" w:rsidRPr="00FE1C98">
        <w:rPr>
          <w:b/>
        </w:rPr>
        <w:t>,-</w:t>
      </w:r>
      <w:r w:rsidRPr="00FE1C98">
        <w:rPr>
          <w:b/>
        </w:rPr>
        <w:t xml:space="preserve"> Kč</w:t>
      </w:r>
      <w:r w:rsidRPr="00FE1C98">
        <w:t xml:space="preserve"> (slovy </w:t>
      </w:r>
      <w:proofErr w:type="spellStart"/>
      <w:r w:rsidR="00FE1C98" w:rsidRPr="00FE1C98">
        <w:t>šedesátosmtisícdvěstědvacetdevět</w:t>
      </w:r>
      <w:proofErr w:type="spellEnd"/>
      <w:r w:rsidRPr="00FE1C98">
        <w:rPr>
          <w:color w:val="FF0000"/>
        </w:rPr>
        <w:t xml:space="preserve"> </w:t>
      </w:r>
      <w:r w:rsidRPr="00FE1C98">
        <w:t>korun českých).</w:t>
      </w:r>
      <w:r w:rsidRPr="00352EB0">
        <w:t xml:space="preserve"> </w:t>
      </w:r>
    </w:p>
    <w:p w14:paraId="2C50E988" w14:textId="77777777" w:rsidR="009F6E66" w:rsidRPr="00352EB0" w:rsidRDefault="009F6E66" w:rsidP="009F6E66">
      <w:pPr>
        <w:numPr>
          <w:ilvl w:val="0"/>
          <w:numId w:val="3"/>
        </w:numPr>
        <w:tabs>
          <w:tab w:val="left" w:pos="0"/>
        </w:tabs>
        <w:spacing w:before="120"/>
        <w:jc w:val="both"/>
      </w:pPr>
      <w:r w:rsidRPr="00352EB0">
        <w:t>Kupní cena zahrnuje veškeré náklady na splnění zakázky za celou dobu trvání smlouvy.</w:t>
      </w:r>
    </w:p>
    <w:p w14:paraId="371BDE86" w14:textId="77777777" w:rsidR="009F6E66" w:rsidRPr="00352EB0" w:rsidRDefault="009F6E66" w:rsidP="009F6E66">
      <w:pPr>
        <w:numPr>
          <w:ilvl w:val="0"/>
          <w:numId w:val="3"/>
        </w:numPr>
        <w:tabs>
          <w:tab w:val="left" w:pos="0"/>
        </w:tabs>
        <w:spacing w:before="120"/>
        <w:jc w:val="both"/>
      </w:pPr>
      <w:r w:rsidRPr="00352EB0">
        <w:t>V kupní ceně je zahrnut i povinný poplatek za recyklaci zboží</w:t>
      </w:r>
      <w:r w:rsidR="00BE6EB2" w:rsidRPr="00352EB0">
        <w:t xml:space="preserve"> a autorské odměny</w:t>
      </w:r>
      <w:r w:rsidRPr="00352EB0">
        <w:t>, kter</w:t>
      </w:r>
      <w:r w:rsidR="00BE6EB2" w:rsidRPr="00352EB0">
        <w:t>ý</w:t>
      </w:r>
      <w:r w:rsidRPr="00352EB0">
        <w:t xml:space="preserve"> jí podléhá.</w:t>
      </w:r>
    </w:p>
    <w:p w14:paraId="43348588" w14:textId="77777777" w:rsidR="009F6E66" w:rsidRPr="00352EB0" w:rsidRDefault="009F6E66" w:rsidP="009F6E66">
      <w:pPr>
        <w:numPr>
          <w:ilvl w:val="0"/>
          <w:numId w:val="3"/>
        </w:numPr>
        <w:tabs>
          <w:tab w:val="left" w:pos="0"/>
        </w:tabs>
        <w:spacing w:before="120"/>
        <w:jc w:val="both"/>
      </w:pPr>
      <w:r w:rsidRPr="00352EB0">
        <w:t>Cenu za zboží a služby uhradí kupující prodávajícímu bezhotovostně převodem na bankovní účet uvedený v záhlaví této smlouvy.</w:t>
      </w:r>
    </w:p>
    <w:p w14:paraId="50F39DDA" w14:textId="083DDD85" w:rsidR="009F6E66" w:rsidRPr="00352EB0" w:rsidRDefault="009F6E66" w:rsidP="003A5EB4">
      <w:pPr>
        <w:numPr>
          <w:ilvl w:val="0"/>
          <w:numId w:val="3"/>
        </w:numPr>
        <w:spacing w:before="120"/>
        <w:jc w:val="both"/>
      </w:pPr>
      <w:r w:rsidRPr="00352EB0">
        <w:t xml:space="preserve">Platba </w:t>
      </w:r>
      <w:r w:rsidR="003A5EB4" w:rsidRPr="003A5EB4">
        <w:t xml:space="preserve">dohodnuté ceny za dodané zboží bude provedena na základě vystavené faktury, na která bude uvedena doba </w:t>
      </w:r>
      <w:r w:rsidR="003A5EB4" w:rsidRPr="008F47AF">
        <w:t xml:space="preserve">splatnosti </w:t>
      </w:r>
      <w:r w:rsidR="00134170">
        <w:t xml:space="preserve">nejméně </w:t>
      </w:r>
      <w:r w:rsidR="008F47AF" w:rsidRPr="008F47AF">
        <w:t>14</w:t>
      </w:r>
      <w:r w:rsidR="003A5EB4" w:rsidRPr="008F47AF">
        <w:t xml:space="preserve"> </w:t>
      </w:r>
      <w:r w:rsidR="008F47AF" w:rsidRPr="008F47AF">
        <w:t xml:space="preserve">kalendářních </w:t>
      </w:r>
      <w:r w:rsidR="003A5EB4" w:rsidRPr="003A5EB4">
        <w:t xml:space="preserve">dnů od doručení, předání a převzetí dodávky kupujícím. Prodávající vystaví fakturu dle Článku III, odstavce 1, Kupní smlouvy. </w:t>
      </w:r>
      <w:r w:rsidRPr="003A5EB4">
        <w:t>Kupující se zavazuje dodržovat lhůtu splatnosti. V</w:t>
      </w:r>
      <w:r w:rsidR="003A5EB4" w:rsidRPr="003A5EB4">
        <w:t> </w:t>
      </w:r>
      <w:r w:rsidRPr="003A5EB4">
        <w:t xml:space="preserve">případě prodlení </w:t>
      </w:r>
      <w:r w:rsidR="00330D15" w:rsidRPr="003A5EB4">
        <w:t>kupujícího s </w:t>
      </w:r>
      <w:r w:rsidRPr="003A5EB4">
        <w:t>placením po lhůtě splatnosti zaplatí úrok z prodlení ve výši 0,0</w:t>
      </w:r>
      <w:r w:rsidR="0075488C">
        <w:t>1</w:t>
      </w:r>
      <w:r w:rsidRPr="003A5EB4">
        <w:t xml:space="preserve"> % z</w:t>
      </w:r>
      <w:r w:rsidR="003A5EB4" w:rsidRPr="003A5EB4">
        <w:t> </w:t>
      </w:r>
      <w:r w:rsidRPr="003A5EB4">
        <w:t xml:space="preserve">fakturované částky denně. </w:t>
      </w:r>
    </w:p>
    <w:p w14:paraId="2CFBA02B" w14:textId="77777777" w:rsidR="009F6E66" w:rsidRPr="00352EB0" w:rsidRDefault="009F6E66" w:rsidP="009F6E66">
      <w:pPr>
        <w:numPr>
          <w:ilvl w:val="0"/>
          <w:numId w:val="3"/>
        </w:numPr>
        <w:spacing w:before="120"/>
        <w:jc w:val="both"/>
      </w:pPr>
      <w:r w:rsidRPr="00352EB0">
        <w:lastRenderedPageBreak/>
        <w:t>Kupující není v prodlení s hrazením kupní ceny do doby, než bude zboží dle této smlouvy kupujícímu řádně dodáno.</w:t>
      </w:r>
    </w:p>
    <w:p w14:paraId="4C3C61A5" w14:textId="77777777" w:rsidR="009F6E66" w:rsidRPr="00352EB0" w:rsidRDefault="009F6E66" w:rsidP="009F6E66">
      <w:pPr>
        <w:numPr>
          <w:ilvl w:val="0"/>
          <w:numId w:val="3"/>
        </w:numPr>
        <w:spacing w:before="120"/>
        <w:jc w:val="both"/>
      </w:pPr>
      <w:r w:rsidRPr="00352EB0">
        <w:t>Vlastnické právo k předmětu smlouvy přechází na kupujícího jeho předáním, předání bude provedeno na základě dodacího listu.</w:t>
      </w:r>
    </w:p>
    <w:p w14:paraId="437AD07B" w14:textId="77777777" w:rsidR="009F6E66" w:rsidRPr="00352EB0" w:rsidRDefault="009F6E66" w:rsidP="009F6E66">
      <w:pPr>
        <w:jc w:val="center"/>
      </w:pPr>
    </w:p>
    <w:p w14:paraId="599CDAD8" w14:textId="77777777" w:rsidR="009F6E66" w:rsidRPr="00352EB0" w:rsidRDefault="009F6E66" w:rsidP="009F6E66">
      <w:pPr>
        <w:jc w:val="center"/>
      </w:pPr>
    </w:p>
    <w:p w14:paraId="71847A57" w14:textId="77777777" w:rsidR="009F6E66" w:rsidRPr="00352EB0" w:rsidRDefault="009F6E66" w:rsidP="009F6E66">
      <w:pPr>
        <w:jc w:val="center"/>
      </w:pPr>
    </w:p>
    <w:p w14:paraId="02564EB3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Článek V</w:t>
      </w:r>
    </w:p>
    <w:p w14:paraId="4415DC81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Odpovědnost za vady</w:t>
      </w:r>
    </w:p>
    <w:p w14:paraId="15B9128A" w14:textId="77777777" w:rsidR="009F6E66" w:rsidRPr="00352EB0" w:rsidRDefault="009F6E66" w:rsidP="009F6E66">
      <w:pPr>
        <w:jc w:val="center"/>
      </w:pPr>
    </w:p>
    <w:p w14:paraId="78090229" w14:textId="77777777" w:rsidR="009F6E66" w:rsidRPr="00352EB0" w:rsidRDefault="009F6E66" w:rsidP="009F6E66">
      <w:pPr>
        <w:numPr>
          <w:ilvl w:val="0"/>
          <w:numId w:val="4"/>
        </w:numPr>
        <w:spacing w:before="120"/>
        <w:jc w:val="both"/>
      </w:pPr>
      <w:r w:rsidRPr="00352EB0">
        <w:t xml:space="preserve">Prodávající poskytuje na prodané zboží záruku v rozsahu </w:t>
      </w:r>
      <w:r w:rsidR="003E6A39" w:rsidRPr="003E6A39">
        <w:t>36</w:t>
      </w:r>
      <w:r w:rsidRPr="003E6A39">
        <w:t xml:space="preserve"> měsíců</w:t>
      </w:r>
      <w:r w:rsidRPr="00352EB0">
        <w:t xml:space="preserve"> </w:t>
      </w:r>
      <w:r w:rsidR="00F63D18" w:rsidRPr="00352EB0">
        <w:t xml:space="preserve">na </w:t>
      </w:r>
      <w:r w:rsidR="00D011A0" w:rsidRPr="00352EB0">
        <w:t>notebooky</w:t>
      </w:r>
      <w:r w:rsidR="00F63D18" w:rsidRPr="00352EB0">
        <w:t>.</w:t>
      </w:r>
    </w:p>
    <w:p w14:paraId="0CA4CA6C" w14:textId="77777777" w:rsidR="009F6E66" w:rsidRDefault="009F6E66" w:rsidP="009F6E66">
      <w:pPr>
        <w:spacing w:before="120" w:after="120"/>
        <w:ind w:left="567"/>
        <w:jc w:val="both"/>
      </w:pPr>
      <w:r w:rsidRPr="00352EB0">
        <w:t>Záruční doba počíná běžet od dne následujícího po dni převzetí zboží kupujícím, které je uvedeno v předávacím protokolu podepsaném oběma stranami.</w:t>
      </w:r>
    </w:p>
    <w:p w14:paraId="28F63786" w14:textId="77777777" w:rsidR="00B33100" w:rsidRPr="000C6C50" w:rsidRDefault="00B33100" w:rsidP="009F6E66">
      <w:pPr>
        <w:spacing w:before="120" w:after="120"/>
        <w:ind w:left="567"/>
        <w:jc w:val="both"/>
      </w:pPr>
      <w:r w:rsidRPr="000C6C50">
        <w:t>Záruční servis se řídí podmínkami služby NBD výrobce.</w:t>
      </w:r>
    </w:p>
    <w:p w14:paraId="08BCE28E" w14:textId="77777777" w:rsidR="009F6E66" w:rsidRPr="00352EB0" w:rsidRDefault="009F6E66" w:rsidP="009F6E66">
      <w:pPr>
        <w:numPr>
          <w:ilvl w:val="0"/>
          <w:numId w:val="4"/>
        </w:numPr>
        <w:spacing w:before="120"/>
        <w:jc w:val="both"/>
      </w:pPr>
      <w:r w:rsidRPr="00352EB0">
        <w:t>Kupující se zavazuje provést kvalitativní přejímku zboží v co nejkratší době po jeho dodání. Skryté vady v rámci záruční doby je povinen písemně reklamovat neprodleně po zjištění závady. Způsob vyřízení oprávněné reklamace bude dohodnut s prodávajícím. Oprávněné reklam</w:t>
      </w:r>
      <w:r w:rsidR="00330D15">
        <w:t>ace budou prodávajícím řešeny v </w:t>
      </w:r>
      <w:r w:rsidRPr="00352EB0">
        <w:t>co nejkratší době, nejdéle do 30 dnů.</w:t>
      </w:r>
    </w:p>
    <w:p w14:paraId="514C1104" w14:textId="77777777" w:rsidR="009F6E66" w:rsidRPr="00352EB0" w:rsidRDefault="009F6E66" w:rsidP="009F6E66">
      <w:pPr>
        <w:numPr>
          <w:ilvl w:val="0"/>
          <w:numId w:val="4"/>
        </w:numPr>
        <w:spacing w:before="120"/>
        <w:jc w:val="both"/>
      </w:pPr>
      <w:r w:rsidRPr="00352EB0">
        <w:t>Kupující je povinen užívat zboží podle instrukcí prodávajícího. Obecně</w:t>
      </w:r>
      <w:r w:rsidR="00330D15">
        <w:t xml:space="preserve"> pak takovým způsobem, jak je u </w:t>
      </w:r>
      <w:r w:rsidRPr="00352EB0">
        <w:t xml:space="preserve">zboží </w:t>
      </w:r>
      <w:r w:rsidR="00D011A0" w:rsidRPr="00352EB0">
        <w:t>toho,</w:t>
      </w:r>
      <w:r w:rsidRPr="00352EB0">
        <w:t xml:space="preserve"> kterého druhu obvyklé.</w:t>
      </w:r>
    </w:p>
    <w:p w14:paraId="6E359F77" w14:textId="77777777" w:rsidR="009F6E66" w:rsidRPr="00352EB0" w:rsidRDefault="009F6E66" w:rsidP="009F6E66">
      <w:pPr>
        <w:numPr>
          <w:ilvl w:val="0"/>
          <w:numId w:val="4"/>
        </w:numPr>
        <w:spacing w:before="120"/>
        <w:jc w:val="both"/>
      </w:pPr>
      <w:r w:rsidRPr="00352EB0">
        <w:t xml:space="preserve">Prodávající je povinen zboží pro přepravu řádně zabezpečit. Cena obalu je zahrnuta v kupní ceně. </w:t>
      </w:r>
    </w:p>
    <w:p w14:paraId="1A339058" w14:textId="77777777" w:rsidR="009F6E66" w:rsidRPr="00352EB0" w:rsidRDefault="009F6E66" w:rsidP="009F6E66">
      <w:pPr>
        <w:jc w:val="center"/>
        <w:rPr>
          <w:b/>
        </w:rPr>
      </w:pPr>
    </w:p>
    <w:p w14:paraId="47353A0A" w14:textId="77777777" w:rsidR="009F6E66" w:rsidRPr="00352EB0" w:rsidRDefault="009F6E66" w:rsidP="009F6E66">
      <w:pPr>
        <w:jc w:val="center"/>
        <w:rPr>
          <w:b/>
        </w:rPr>
      </w:pPr>
    </w:p>
    <w:p w14:paraId="600062B4" w14:textId="77777777" w:rsidR="009F6E66" w:rsidRPr="00352EB0" w:rsidRDefault="009F6E66" w:rsidP="009F6E66">
      <w:pPr>
        <w:jc w:val="center"/>
        <w:rPr>
          <w:b/>
        </w:rPr>
      </w:pPr>
    </w:p>
    <w:p w14:paraId="09D781C3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Článek VI</w:t>
      </w:r>
    </w:p>
    <w:p w14:paraId="2B99DEAC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Sankční ustanovení</w:t>
      </w:r>
    </w:p>
    <w:p w14:paraId="4900353D" w14:textId="77777777" w:rsidR="009F6E66" w:rsidRPr="00352EB0" w:rsidRDefault="009F6E66" w:rsidP="009F6E66">
      <w:pPr>
        <w:jc w:val="center"/>
        <w:rPr>
          <w:b/>
        </w:rPr>
      </w:pPr>
    </w:p>
    <w:p w14:paraId="28074D50" w14:textId="4867E8C5" w:rsidR="009F6E66" w:rsidRPr="00352EB0" w:rsidRDefault="009F6E66" w:rsidP="009F6E66">
      <w:pPr>
        <w:numPr>
          <w:ilvl w:val="0"/>
          <w:numId w:val="5"/>
        </w:numPr>
        <w:spacing w:before="120"/>
        <w:jc w:val="both"/>
      </w:pPr>
      <w:r w:rsidRPr="00352EB0">
        <w:t>Při nedodržení termínu plnění zaplatí prodávající smluvní pokutu ve výši 0,</w:t>
      </w:r>
      <w:r w:rsidR="0075488C">
        <w:t>0</w:t>
      </w:r>
      <w:r w:rsidRPr="00352EB0">
        <w:t>1 % z ceny nedodaného zboží za každý započatý den prodlení</w:t>
      </w:r>
      <w:r w:rsidR="00330D15">
        <w:t>.</w:t>
      </w:r>
    </w:p>
    <w:p w14:paraId="3B2DBBF9" w14:textId="77777777" w:rsidR="009F6E66" w:rsidRPr="00352EB0" w:rsidRDefault="009F6E66" w:rsidP="009F6E66">
      <w:pPr>
        <w:numPr>
          <w:ilvl w:val="0"/>
          <w:numId w:val="5"/>
        </w:numPr>
        <w:spacing w:before="120"/>
        <w:jc w:val="both"/>
      </w:pPr>
      <w:r w:rsidRPr="00352EB0">
        <w:t>Smluvní strany se dohodly tak, že v případě, že zboží nebude dodáno v termínech dle čl. III, odst. 1, je kupující opr</w:t>
      </w:r>
      <w:r w:rsidR="00184DE6">
        <w:t>ávněn od této smlouvy odstoupit.</w:t>
      </w:r>
    </w:p>
    <w:p w14:paraId="649104FD" w14:textId="77777777" w:rsidR="009F6E66" w:rsidRPr="00352EB0" w:rsidRDefault="009F6E66" w:rsidP="009F6E66">
      <w:pPr>
        <w:jc w:val="center"/>
        <w:rPr>
          <w:b/>
        </w:rPr>
      </w:pPr>
    </w:p>
    <w:p w14:paraId="2A794D55" w14:textId="77777777" w:rsidR="009F6E66" w:rsidRPr="00352EB0" w:rsidRDefault="009F6E66" w:rsidP="009F6E66">
      <w:pPr>
        <w:jc w:val="center"/>
        <w:rPr>
          <w:b/>
        </w:rPr>
      </w:pPr>
    </w:p>
    <w:p w14:paraId="0A986D2E" w14:textId="77777777" w:rsidR="009F6E66" w:rsidRPr="00352EB0" w:rsidRDefault="009F6E66" w:rsidP="009F6E66">
      <w:pPr>
        <w:jc w:val="center"/>
        <w:rPr>
          <w:b/>
        </w:rPr>
      </w:pPr>
    </w:p>
    <w:p w14:paraId="14A13323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 xml:space="preserve">Článek VII   </w:t>
      </w:r>
    </w:p>
    <w:p w14:paraId="07338CC0" w14:textId="77777777" w:rsidR="009F6E66" w:rsidRPr="00352EB0" w:rsidRDefault="009F6E66" w:rsidP="009F6E66">
      <w:pPr>
        <w:jc w:val="center"/>
        <w:rPr>
          <w:b/>
        </w:rPr>
      </w:pPr>
      <w:r w:rsidRPr="00352EB0">
        <w:rPr>
          <w:b/>
        </w:rPr>
        <w:t>Závěrečná ustanovení</w:t>
      </w:r>
    </w:p>
    <w:p w14:paraId="5FAB5CB8" w14:textId="77777777" w:rsidR="009F6E66" w:rsidRPr="00352EB0" w:rsidRDefault="009F6E66" w:rsidP="009F6E66">
      <w:pPr>
        <w:spacing w:before="120"/>
        <w:jc w:val="center"/>
      </w:pPr>
    </w:p>
    <w:p w14:paraId="4C10D6CF" w14:textId="77777777" w:rsidR="009F6E66" w:rsidRPr="00352EB0" w:rsidRDefault="009F6E66" w:rsidP="009F6E66">
      <w:pPr>
        <w:numPr>
          <w:ilvl w:val="0"/>
          <w:numId w:val="7"/>
        </w:numPr>
        <w:spacing w:before="120"/>
        <w:jc w:val="both"/>
      </w:pPr>
      <w:r w:rsidRPr="00352EB0">
        <w:t>Veškeré změny a doplňky této smlouvy musí mít písemnou formu a podléhají oboustrannému odsouhlasení.</w:t>
      </w:r>
    </w:p>
    <w:p w14:paraId="3D0DA67B" w14:textId="77777777" w:rsidR="009F6E66" w:rsidRPr="00352EB0" w:rsidRDefault="009F6E66" w:rsidP="009F6E66">
      <w:pPr>
        <w:numPr>
          <w:ilvl w:val="0"/>
          <w:numId w:val="7"/>
        </w:numPr>
        <w:spacing w:before="120"/>
        <w:jc w:val="both"/>
      </w:pPr>
      <w:r w:rsidRPr="00352EB0">
        <w:t xml:space="preserve">Tato smlouva je vyhotovena ve dvou vyhotoveních, z nichž každá smluvní strana obdrží po jednom exempláři.             </w:t>
      </w:r>
    </w:p>
    <w:p w14:paraId="4FB88A02" w14:textId="77777777" w:rsidR="009F6E66" w:rsidRPr="00352EB0" w:rsidRDefault="009F6E66" w:rsidP="009F6E66">
      <w:pPr>
        <w:numPr>
          <w:ilvl w:val="0"/>
          <w:numId w:val="7"/>
        </w:numPr>
        <w:spacing w:before="120"/>
        <w:jc w:val="both"/>
      </w:pPr>
      <w:r w:rsidRPr="00352EB0">
        <w:rPr>
          <w:color w:val="000000"/>
        </w:rPr>
        <w:t>Tato smlouva nabývá platnosti a účinnosti dnem jejího podpisu.</w:t>
      </w:r>
    </w:p>
    <w:p w14:paraId="759359F2" w14:textId="77777777" w:rsidR="009F6E66" w:rsidRPr="00352EB0" w:rsidRDefault="009F6E66" w:rsidP="009F6E66">
      <w:pPr>
        <w:numPr>
          <w:ilvl w:val="0"/>
          <w:numId w:val="7"/>
        </w:numPr>
        <w:spacing w:before="120"/>
        <w:jc w:val="both"/>
      </w:pPr>
      <w:r w:rsidRPr="00352EB0">
        <w:rPr>
          <w:color w:val="000000"/>
        </w:rPr>
        <w:t>Oprávnění zástupci smluvních stran prohlašují, že si smlouvu přečetli a její text odpovídá pravé a svobodné vůli smluvních stran. Smluvní strany prohlašují, že sou</w:t>
      </w:r>
      <w:r w:rsidR="00184DE6">
        <w:rPr>
          <w:color w:val="000000"/>
        </w:rPr>
        <w:t>hlasí s celým obsahem smlouvy a </w:t>
      </w:r>
      <w:r w:rsidRPr="00352EB0">
        <w:rPr>
          <w:color w:val="000000"/>
        </w:rPr>
        <w:t>zavazují se k plnění stanovených pravidel a dohodnutých podmínek. Na důkaz toho připojují své podpisy.</w:t>
      </w:r>
    </w:p>
    <w:p w14:paraId="30EE9658" w14:textId="77777777" w:rsidR="009F6E66" w:rsidRPr="00352EB0" w:rsidRDefault="009F6E66" w:rsidP="009F6E66">
      <w:pPr>
        <w:ind w:left="284" w:hanging="284"/>
        <w:jc w:val="both"/>
      </w:pPr>
    </w:p>
    <w:p w14:paraId="4C0A8A81" w14:textId="77777777" w:rsidR="009F6E66" w:rsidRDefault="009F6E66" w:rsidP="009F6E66">
      <w:pPr>
        <w:ind w:left="284" w:hanging="284"/>
        <w:jc w:val="both"/>
      </w:pPr>
    </w:p>
    <w:p w14:paraId="4B705D37" w14:textId="77777777" w:rsidR="000C6C50" w:rsidRDefault="000C6C50" w:rsidP="009F6E66">
      <w:pPr>
        <w:ind w:left="284" w:hanging="284"/>
        <w:jc w:val="both"/>
      </w:pPr>
    </w:p>
    <w:p w14:paraId="30B4E577" w14:textId="77777777" w:rsidR="000C6C50" w:rsidRDefault="000C6C50" w:rsidP="009F6E66">
      <w:pPr>
        <w:ind w:left="284" w:hanging="284"/>
        <w:jc w:val="both"/>
      </w:pPr>
    </w:p>
    <w:p w14:paraId="26D3E1F2" w14:textId="77777777" w:rsidR="000C6C50" w:rsidRDefault="000C6C50" w:rsidP="009F6E66">
      <w:pPr>
        <w:ind w:left="284" w:hanging="284"/>
        <w:jc w:val="both"/>
      </w:pPr>
    </w:p>
    <w:p w14:paraId="298FC0FB" w14:textId="77777777" w:rsidR="000C6C50" w:rsidRDefault="000C6C50" w:rsidP="009F6E66">
      <w:pPr>
        <w:ind w:left="284" w:hanging="284"/>
        <w:jc w:val="both"/>
      </w:pPr>
    </w:p>
    <w:p w14:paraId="0AEB1C47" w14:textId="77777777" w:rsidR="000C6C50" w:rsidRPr="00352EB0" w:rsidRDefault="000C6C50" w:rsidP="009F6E66">
      <w:pPr>
        <w:ind w:left="284" w:hanging="284"/>
        <w:jc w:val="both"/>
      </w:pPr>
    </w:p>
    <w:p w14:paraId="78A88105" w14:textId="77777777" w:rsidR="009F6E66" w:rsidRPr="00352EB0" w:rsidRDefault="009F6E66" w:rsidP="009F6E66">
      <w:pPr>
        <w:ind w:left="284" w:hanging="284"/>
        <w:jc w:val="both"/>
      </w:pPr>
    </w:p>
    <w:p w14:paraId="736A839D" w14:textId="77777777" w:rsidR="009F6E66" w:rsidRPr="00352EB0" w:rsidRDefault="009F6E66" w:rsidP="009F6E66">
      <w:pPr>
        <w:ind w:left="284" w:hanging="284"/>
        <w:jc w:val="both"/>
      </w:pPr>
    </w:p>
    <w:p w14:paraId="58482654" w14:textId="77777777" w:rsidR="003E6A39" w:rsidRDefault="009F6E66" w:rsidP="009F6E66">
      <w:r w:rsidRPr="00352EB0">
        <w:t xml:space="preserve"> </w:t>
      </w:r>
    </w:p>
    <w:p w14:paraId="62F34DF0" w14:textId="77777777" w:rsidR="009F6E66" w:rsidRPr="00352EB0" w:rsidRDefault="003E6A39" w:rsidP="009F6E66">
      <w:r w:rsidRPr="00B979DC">
        <w:lastRenderedPageBreak/>
        <w:t>V</w:t>
      </w:r>
      <w:r w:rsidR="009F6E66" w:rsidRPr="00B979DC">
        <w:t xml:space="preserve"> Kolíně dne </w:t>
      </w:r>
    </w:p>
    <w:p w14:paraId="2B01DFD5" w14:textId="77777777" w:rsidR="009F6E66" w:rsidRPr="00352EB0" w:rsidRDefault="009F6E66" w:rsidP="009F6E66">
      <w:pPr>
        <w:jc w:val="both"/>
      </w:pPr>
    </w:p>
    <w:p w14:paraId="01F4BA96" w14:textId="77777777" w:rsidR="009F6E66" w:rsidRPr="00352EB0" w:rsidRDefault="009F6E66" w:rsidP="009F6E66">
      <w:pPr>
        <w:jc w:val="both"/>
      </w:pPr>
    </w:p>
    <w:p w14:paraId="24A6B58E" w14:textId="77777777" w:rsidR="009F6E66" w:rsidRPr="00352EB0" w:rsidRDefault="009F6E66" w:rsidP="009F6E66">
      <w:pPr>
        <w:jc w:val="both"/>
      </w:pPr>
    </w:p>
    <w:p w14:paraId="2A8FD0BF" w14:textId="77777777" w:rsidR="009F6E66" w:rsidRPr="00352EB0" w:rsidRDefault="009F6E66" w:rsidP="009F6E66">
      <w:pPr>
        <w:jc w:val="both"/>
      </w:pPr>
    </w:p>
    <w:p w14:paraId="6A47F6CB" w14:textId="77777777" w:rsidR="009F6E66" w:rsidRPr="00352EB0" w:rsidRDefault="009F6E66" w:rsidP="009F6E66">
      <w:pPr>
        <w:jc w:val="both"/>
      </w:pPr>
    </w:p>
    <w:p w14:paraId="65D3A78E" w14:textId="77777777" w:rsidR="009F6E66" w:rsidRPr="00352EB0" w:rsidRDefault="009F6E66" w:rsidP="009F6E66">
      <w:pPr>
        <w:jc w:val="both"/>
      </w:pPr>
    </w:p>
    <w:p w14:paraId="03CFDC50" w14:textId="77777777" w:rsidR="009F6E66" w:rsidRPr="00352EB0" w:rsidRDefault="009F6E66" w:rsidP="009F6E66">
      <w:pPr>
        <w:jc w:val="both"/>
      </w:pPr>
    </w:p>
    <w:p w14:paraId="5843A7DA" w14:textId="77777777" w:rsidR="009F6E66" w:rsidRPr="00352EB0" w:rsidRDefault="009F6E66" w:rsidP="009F6E66">
      <w:pPr>
        <w:jc w:val="both"/>
      </w:pPr>
    </w:p>
    <w:p w14:paraId="368B3847" w14:textId="77777777" w:rsidR="009F6E66" w:rsidRPr="00352EB0" w:rsidRDefault="009F6E66" w:rsidP="009F6E66">
      <w:pPr>
        <w:jc w:val="both"/>
      </w:pPr>
    </w:p>
    <w:p w14:paraId="15FACCB8" w14:textId="77777777" w:rsidR="009F6E66" w:rsidRPr="00352EB0" w:rsidRDefault="009F6E66" w:rsidP="009F6E66">
      <w:pPr>
        <w:jc w:val="both"/>
      </w:pPr>
    </w:p>
    <w:p w14:paraId="518C68EA" w14:textId="77777777" w:rsidR="009F6E66" w:rsidRPr="00352EB0" w:rsidRDefault="009F6E66" w:rsidP="009F6E66">
      <w:pPr>
        <w:jc w:val="both"/>
      </w:pPr>
    </w:p>
    <w:p w14:paraId="12A1AA15" w14:textId="77777777" w:rsidR="009F6E66" w:rsidRPr="00352EB0" w:rsidRDefault="00184DE6" w:rsidP="00184DE6">
      <w:pPr>
        <w:tabs>
          <w:tab w:val="left" w:pos="567"/>
          <w:tab w:val="left" w:leader="underscore" w:pos="3969"/>
          <w:tab w:val="left" w:pos="5103"/>
          <w:tab w:val="left" w:leader="underscore" w:pos="8505"/>
        </w:tabs>
        <w:jc w:val="both"/>
      </w:pPr>
      <w:r>
        <w:tab/>
      </w:r>
      <w:r>
        <w:tab/>
      </w:r>
      <w:r>
        <w:tab/>
      </w:r>
      <w:r>
        <w:tab/>
      </w:r>
    </w:p>
    <w:p w14:paraId="5F06AFA2" w14:textId="77777777" w:rsidR="009F6E66" w:rsidRPr="00352EB0" w:rsidRDefault="009F6E66" w:rsidP="009F6E66">
      <w:pPr>
        <w:jc w:val="both"/>
      </w:pPr>
    </w:p>
    <w:p w14:paraId="1E8CC90C" w14:textId="77777777" w:rsidR="009F6E66" w:rsidRPr="00352EB0" w:rsidRDefault="00184DE6" w:rsidP="00184DE6">
      <w:pPr>
        <w:tabs>
          <w:tab w:val="center" w:pos="2268"/>
          <w:tab w:val="center" w:pos="6804"/>
        </w:tabs>
        <w:jc w:val="both"/>
      </w:pPr>
      <w:r>
        <w:tab/>
        <w:t>prodávající</w:t>
      </w:r>
      <w:r>
        <w:tab/>
      </w:r>
      <w:r w:rsidR="009F6E66" w:rsidRPr="00352EB0">
        <w:t>kupující</w:t>
      </w:r>
    </w:p>
    <w:p w14:paraId="1A099A1E" w14:textId="77777777" w:rsidR="009F6E66" w:rsidRPr="00352EB0" w:rsidRDefault="009F6E66" w:rsidP="009F6E66">
      <w:pPr>
        <w:ind w:firstLine="709"/>
        <w:jc w:val="both"/>
      </w:pPr>
    </w:p>
    <w:p w14:paraId="7D6A32AF" w14:textId="77777777" w:rsidR="009F6E66" w:rsidRPr="00352EB0" w:rsidRDefault="009F6E66" w:rsidP="009F6E66">
      <w:pPr>
        <w:ind w:firstLine="709"/>
        <w:jc w:val="both"/>
      </w:pPr>
    </w:p>
    <w:p w14:paraId="6E274FD8" w14:textId="77777777" w:rsidR="009F6E66" w:rsidRPr="00352EB0" w:rsidRDefault="009F6E66" w:rsidP="009F6E66">
      <w:pPr>
        <w:ind w:firstLine="709"/>
        <w:jc w:val="both"/>
      </w:pPr>
    </w:p>
    <w:p w14:paraId="752EFD70" w14:textId="77777777" w:rsidR="009F6E66" w:rsidRPr="00352EB0" w:rsidRDefault="009F6E66" w:rsidP="009F6E66">
      <w:pPr>
        <w:ind w:firstLine="709"/>
        <w:jc w:val="both"/>
      </w:pPr>
    </w:p>
    <w:p w14:paraId="26BDA827" w14:textId="77777777" w:rsidR="009F6E66" w:rsidRPr="00352EB0" w:rsidRDefault="009F6E66" w:rsidP="009F6E66">
      <w:pPr>
        <w:pStyle w:val="Zkladntext"/>
        <w:jc w:val="center"/>
        <w:rPr>
          <w:b/>
          <w:bCs/>
        </w:rPr>
      </w:pPr>
    </w:p>
    <w:p w14:paraId="54E89A63" w14:textId="77777777" w:rsidR="009F6E66" w:rsidRPr="00352EB0" w:rsidRDefault="009F6E66" w:rsidP="009F6E66">
      <w:pPr>
        <w:pStyle w:val="Zkladntext"/>
        <w:rPr>
          <w:bCs/>
        </w:rPr>
      </w:pPr>
      <w:r w:rsidRPr="00352EB0">
        <w:rPr>
          <w:bCs/>
        </w:rPr>
        <w:t>Seznam příloh:</w:t>
      </w:r>
    </w:p>
    <w:p w14:paraId="7A77A6F8" w14:textId="77777777" w:rsidR="009F6E66" w:rsidRPr="00352EB0" w:rsidRDefault="008C0F7E" w:rsidP="009F6E66">
      <w:pPr>
        <w:pStyle w:val="Zkladntext"/>
        <w:numPr>
          <w:ilvl w:val="0"/>
          <w:numId w:val="6"/>
        </w:numPr>
        <w:overflowPunct/>
        <w:spacing w:after="0"/>
        <w:textAlignment w:val="auto"/>
        <w:rPr>
          <w:bCs/>
        </w:rPr>
      </w:pPr>
      <w:r w:rsidRPr="00C965FF">
        <w:t xml:space="preserve">Požadavky zadavatele na </w:t>
      </w:r>
      <w:proofErr w:type="spellStart"/>
      <w:r w:rsidRPr="00C965FF">
        <w:t>technicko-jakostní</w:t>
      </w:r>
      <w:proofErr w:type="spellEnd"/>
      <w:r w:rsidRPr="00C965FF">
        <w:t xml:space="preserve"> podmínky a parametry dodávk</w:t>
      </w:r>
      <w:r>
        <w:t>y</w:t>
      </w:r>
      <w:r>
        <w:rPr>
          <w:lang w:val="cs-CZ"/>
        </w:rPr>
        <w:t xml:space="preserve"> vyplněné prodávajícím jako součást nabídky</w:t>
      </w:r>
    </w:p>
    <w:p w14:paraId="5B4D8495" w14:textId="77777777" w:rsidR="009F6E66" w:rsidRDefault="009F6E66" w:rsidP="009F6E66">
      <w:pPr>
        <w:pStyle w:val="Zkladntext"/>
        <w:numPr>
          <w:ilvl w:val="0"/>
          <w:numId w:val="6"/>
        </w:numPr>
        <w:overflowPunct/>
        <w:spacing w:after="0"/>
        <w:textAlignment w:val="auto"/>
        <w:rPr>
          <w:bCs/>
        </w:rPr>
      </w:pPr>
      <w:r w:rsidRPr="00352EB0">
        <w:rPr>
          <w:bCs/>
        </w:rPr>
        <w:t>Výpis z obchodního rejstříku či jiné obdobné evidence v originále či úředně ověřené kopii (dokládá prodávající)</w:t>
      </w:r>
    </w:p>
    <w:p w14:paraId="47E43826" w14:textId="77777777" w:rsidR="00556393" w:rsidRPr="008C0F7E" w:rsidRDefault="008C0F7E" w:rsidP="009F6E66">
      <w:pPr>
        <w:pStyle w:val="Zkladntext"/>
        <w:numPr>
          <w:ilvl w:val="0"/>
          <w:numId w:val="6"/>
        </w:numPr>
        <w:overflowPunct/>
        <w:spacing w:after="0"/>
        <w:textAlignment w:val="auto"/>
      </w:pPr>
      <w:r w:rsidRPr="008C0F7E">
        <w:t>Čestné prohlášení prodávajícího, že nemá v evidenci daní zachyceny daňové nedoplatky, a to jak v</w:t>
      </w:r>
      <w:r>
        <w:rPr>
          <w:lang w:val="cs-CZ"/>
        </w:rPr>
        <w:t> </w:t>
      </w:r>
      <w:r w:rsidRPr="008C0F7E">
        <w:t>České republice, tak v zemi sídla, místa podnikání či bydliště dodavatele  (dokládá prodávající)</w:t>
      </w:r>
    </w:p>
    <w:p w14:paraId="194AD27D" w14:textId="77777777" w:rsidR="008C0F7E" w:rsidRPr="008C0F7E" w:rsidRDefault="008C0F7E" w:rsidP="008C0F7E">
      <w:pPr>
        <w:pStyle w:val="Zkladntext"/>
        <w:numPr>
          <w:ilvl w:val="0"/>
          <w:numId w:val="6"/>
        </w:numPr>
        <w:overflowPunct/>
        <w:spacing w:after="0"/>
        <w:textAlignment w:val="auto"/>
      </w:pPr>
      <w:r w:rsidRPr="008C0F7E">
        <w:t>Čestné prohlášení prodávajícího, že nemá nedoplatek na pojistném ani penále na veřejné zdravotní pojištění nebo na sociální zabezpečení a příspěvku na státní politiku zaměstnanosti, a to jak v České republice, tak v zemi sídla, místa podnikání či bydliště dodavatele  (dokládá prodávající)</w:t>
      </w:r>
    </w:p>
    <w:p w14:paraId="6679C03A" w14:textId="77777777" w:rsidR="00556393" w:rsidRPr="008C0F7E" w:rsidRDefault="00556393" w:rsidP="008C0F7E">
      <w:pPr>
        <w:pStyle w:val="Zkladntext"/>
        <w:numPr>
          <w:ilvl w:val="0"/>
          <w:numId w:val="6"/>
        </w:numPr>
        <w:overflowPunct/>
        <w:spacing w:after="0"/>
        <w:textAlignment w:val="auto"/>
      </w:pPr>
      <w:r w:rsidRPr="008C0F7E">
        <w:t>Čestné prohlášení</w:t>
      </w:r>
      <w:r w:rsidR="008C0F7E" w:rsidRPr="008C0F7E">
        <w:t xml:space="preserve"> prodávajícího</w:t>
      </w:r>
      <w:r w:rsidRPr="008C0F7E">
        <w:t>, že se nepodílel na přípravě nebo zadání předmětného výběrového řízení</w:t>
      </w:r>
      <w:r w:rsidR="008C0F7E" w:rsidRPr="008C0F7E">
        <w:t xml:space="preserve">  (dokládá prodávající)</w:t>
      </w:r>
    </w:p>
    <w:p w14:paraId="67D06176" w14:textId="77777777" w:rsidR="009F6E66" w:rsidRPr="00352EB0" w:rsidRDefault="009F6E66" w:rsidP="009F6E66">
      <w:pPr>
        <w:ind w:left="2160"/>
      </w:pPr>
    </w:p>
    <w:p w14:paraId="4037D764" w14:textId="77777777" w:rsidR="00FD6384" w:rsidRPr="00352EB0" w:rsidRDefault="00FD6384"/>
    <w:sectPr w:rsidR="00FD6384" w:rsidRPr="00352EB0" w:rsidSect="00F47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8B60" w14:textId="77777777" w:rsidR="0083021E" w:rsidRDefault="0083021E" w:rsidP="000A7FB4">
      <w:r>
        <w:separator/>
      </w:r>
    </w:p>
  </w:endnote>
  <w:endnote w:type="continuationSeparator" w:id="0">
    <w:p w14:paraId="7C7FAB8A" w14:textId="77777777" w:rsidR="0083021E" w:rsidRDefault="0083021E" w:rsidP="000A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FE39" w14:textId="77777777" w:rsidR="00EC2DE0" w:rsidRDefault="00EC2DE0" w:rsidP="00F478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20CDD7" w14:textId="77777777" w:rsidR="00EC2DE0" w:rsidRDefault="00EC2D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630B" w14:textId="77777777" w:rsidR="00EC2DE0" w:rsidRDefault="00EC2DE0" w:rsidP="00F478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1D8D">
      <w:rPr>
        <w:rStyle w:val="slostrnky"/>
        <w:noProof/>
      </w:rPr>
      <w:t>1</w:t>
    </w:r>
    <w:r>
      <w:rPr>
        <w:rStyle w:val="slostrnky"/>
      </w:rPr>
      <w:fldChar w:fldCharType="end"/>
    </w:r>
  </w:p>
  <w:p w14:paraId="5166539E" w14:textId="77777777" w:rsidR="00EC2DE0" w:rsidRDefault="00EC2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05FA" w14:textId="77777777" w:rsidR="000A2D0D" w:rsidRDefault="000A2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0730" w14:textId="77777777" w:rsidR="0083021E" w:rsidRDefault="0083021E" w:rsidP="000A7FB4">
      <w:r>
        <w:separator/>
      </w:r>
    </w:p>
  </w:footnote>
  <w:footnote w:type="continuationSeparator" w:id="0">
    <w:p w14:paraId="23CF158D" w14:textId="77777777" w:rsidR="0083021E" w:rsidRDefault="0083021E" w:rsidP="000A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3EAD" w14:textId="77777777" w:rsidR="000A2D0D" w:rsidRDefault="000A2D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8A31" w14:textId="77777777" w:rsidR="000A2D0D" w:rsidRDefault="000A2D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7049" w14:textId="77777777" w:rsidR="000A2D0D" w:rsidRDefault="000A2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D0B"/>
    <w:multiLevelType w:val="hybridMultilevel"/>
    <w:tmpl w:val="3C34E340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A72C2"/>
    <w:multiLevelType w:val="hybridMultilevel"/>
    <w:tmpl w:val="28385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F440B"/>
    <w:multiLevelType w:val="hybridMultilevel"/>
    <w:tmpl w:val="0DEA0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156D3"/>
    <w:multiLevelType w:val="hybridMultilevel"/>
    <w:tmpl w:val="3D98571A"/>
    <w:lvl w:ilvl="0" w:tplc="0EB48B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C15B40"/>
    <w:multiLevelType w:val="hybridMultilevel"/>
    <w:tmpl w:val="97C4A7F6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1B3D2B"/>
    <w:multiLevelType w:val="hybridMultilevel"/>
    <w:tmpl w:val="B838CA8A"/>
    <w:lvl w:ilvl="0" w:tplc="B1D272B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A0089F"/>
    <w:multiLevelType w:val="hybridMultilevel"/>
    <w:tmpl w:val="C1685390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7506DA"/>
    <w:multiLevelType w:val="hybridMultilevel"/>
    <w:tmpl w:val="E496E54E"/>
    <w:lvl w:ilvl="0" w:tplc="150A76E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5CCBFC8">
      <w:start w:val="2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66"/>
    <w:rsid w:val="000A2D0D"/>
    <w:rsid w:val="000A7FB4"/>
    <w:rsid w:val="000C6C50"/>
    <w:rsid w:val="000D1712"/>
    <w:rsid w:val="00107CE5"/>
    <w:rsid w:val="00126E2B"/>
    <w:rsid w:val="00134170"/>
    <w:rsid w:val="001479E4"/>
    <w:rsid w:val="00184DE6"/>
    <w:rsid w:val="001C464B"/>
    <w:rsid w:val="001F5D0D"/>
    <w:rsid w:val="002A1882"/>
    <w:rsid w:val="002B21DE"/>
    <w:rsid w:val="002E293E"/>
    <w:rsid w:val="002E29DB"/>
    <w:rsid w:val="0030222C"/>
    <w:rsid w:val="003108F3"/>
    <w:rsid w:val="00330D15"/>
    <w:rsid w:val="00352EB0"/>
    <w:rsid w:val="00386CB0"/>
    <w:rsid w:val="003A5EB4"/>
    <w:rsid w:val="003E6A39"/>
    <w:rsid w:val="003F3C9A"/>
    <w:rsid w:val="00494849"/>
    <w:rsid w:val="00556393"/>
    <w:rsid w:val="005B27CD"/>
    <w:rsid w:val="005B7E58"/>
    <w:rsid w:val="005D360E"/>
    <w:rsid w:val="006118C1"/>
    <w:rsid w:val="00677C7E"/>
    <w:rsid w:val="00690D89"/>
    <w:rsid w:val="00704513"/>
    <w:rsid w:val="0075488C"/>
    <w:rsid w:val="0077644C"/>
    <w:rsid w:val="007B196A"/>
    <w:rsid w:val="007E6904"/>
    <w:rsid w:val="0081687B"/>
    <w:rsid w:val="0083021E"/>
    <w:rsid w:val="008562E9"/>
    <w:rsid w:val="008C0F7E"/>
    <w:rsid w:val="008F47AF"/>
    <w:rsid w:val="009F6E66"/>
    <w:rsid w:val="00A86B30"/>
    <w:rsid w:val="00AA0E2B"/>
    <w:rsid w:val="00AC7019"/>
    <w:rsid w:val="00AD7C7B"/>
    <w:rsid w:val="00AF2AC0"/>
    <w:rsid w:val="00B33100"/>
    <w:rsid w:val="00B50AB8"/>
    <w:rsid w:val="00B64073"/>
    <w:rsid w:val="00B979DC"/>
    <w:rsid w:val="00BC276A"/>
    <w:rsid w:val="00BE10F1"/>
    <w:rsid w:val="00BE6EB2"/>
    <w:rsid w:val="00C5053C"/>
    <w:rsid w:val="00C5751D"/>
    <w:rsid w:val="00C956D4"/>
    <w:rsid w:val="00CE65D0"/>
    <w:rsid w:val="00D011A0"/>
    <w:rsid w:val="00D04FF0"/>
    <w:rsid w:val="00D21977"/>
    <w:rsid w:val="00D50288"/>
    <w:rsid w:val="00DB1D8D"/>
    <w:rsid w:val="00DF36B7"/>
    <w:rsid w:val="00E313E3"/>
    <w:rsid w:val="00E804CD"/>
    <w:rsid w:val="00EC2DE0"/>
    <w:rsid w:val="00EF13C8"/>
    <w:rsid w:val="00EF5FD7"/>
    <w:rsid w:val="00F275C6"/>
    <w:rsid w:val="00F4788B"/>
    <w:rsid w:val="00F63D18"/>
    <w:rsid w:val="00FB711B"/>
    <w:rsid w:val="00FD04C9"/>
    <w:rsid w:val="00FD607B"/>
    <w:rsid w:val="00FD6384"/>
    <w:rsid w:val="00FE00A9"/>
    <w:rsid w:val="00FE1C9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982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6E6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9F6E66"/>
    <w:pPr>
      <w:keepNext/>
      <w:jc w:val="center"/>
      <w:outlineLvl w:val="0"/>
    </w:pPr>
    <w:rPr>
      <w:rFonts w:ascii="Verdana" w:hAnsi="Verdana"/>
      <w:b/>
      <w:bCs/>
      <w:sz w:val="18"/>
      <w:szCs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6E66"/>
    <w:rPr>
      <w:rFonts w:ascii="Verdana" w:eastAsia="Times New Roman" w:hAnsi="Verdana" w:cs="Times New Roman"/>
      <w:b/>
      <w:bCs/>
      <w:sz w:val="18"/>
      <w:szCs w:val="1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F6E66"/>
    <w:pPr>
      <w:spacing w:after="120"/>
    </w:pPr>
    <w:rPr>
      <w:lang w:val="x-none"/>
    </w:rPr>
  </w:style>
  <w:style w:type="character" w:customStyle="1" w:styleId="ZkladntextChar">
    <w:name w:val="Základní text Char"/>
    <w:aliases w:val="Standard paragraph Char"/>
    <w:link w:val="Zkladntext"/>
    <w:rsid w:val="009F6E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9F6E6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9F6E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F6E66"/>
  </w:style>
  <w:style w:type="paragraph" w:styleId="Zhlav">
    <w:name w:val="header"/>
    <w:basedOn w:val="Normln"/>
    <w:link w:val="ZhlavChar"/>
    <w:uiPriority w:val="99"/>
    <w:unhideWhenUsed/>
    <w:rsid w:val="000A2D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A2D0D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8C0F7E"/>
    <w:pPr>
      <w:ind w:left="720"/>
      <w:contextualSpacing/>
    </w:pPr>
  </w:style>
  <w:style w:type="paragraph" w:customStyle="1" w:styleId="standard">
    <w:name w:val="standard"/>
    <w:rsid w:val="00B979DC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170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170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2021-06-15T09:34:00Z</dcterms:created>
  <dcterms:modified xsi:type="dcterms:W3CDTF">2021-06-15T09:39:00Z</dcterms:modified>
</cp:coreProperties>
</file>