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92095" w14:textId="77777777" w:rsidR="00E824A2" w:rsidRPr="002E63CF" w:rsidRDefault="0012025D" w:rsidP="00E336A0">
      <w:pPr>
        <w:spacing w:after="0"/>
        <w:jc w:val="center"/>
      </w:pPr>
      <w:r w:rsidRPr="009A43C8">
        <w:rPr>
          <w:b/>
          <w:sz w:val="28"/>
        </w:rPr>
        <w:t xml:space="preserve">Dohoda o </w:t>
      </w:r>
      <w:r w:rsidR="001F639B">
        <w:rPr>
          <w:b/>
          <w:sz w:val="28"/>
        </w:rPr>
        <w:t>vypořádání závazku</w:t>
      </w:r>
    </w:p>
    <w:p w14:paraId="1C23B7F1" w14:textId="77777777" w:rsidR="0012025D" w:rsidRDefault="0012025D"/>
    <w:p w14:paraId="21545ACA" w14:textId="77777777" w:rsidR="001F639B" w:rsidRPr="008361BF" w:rsidRDefault="001F639B" w:rsidP="001F639B">
      <w:pPr>
        <w:pStyle w:val="Nadpis1"/>
        <w:keepNext/>
        <w:suppressAutoHyphens/>
        <w:overflowPunct w:val="0"/>
        <w:autoSpaceDE w:val="0"/>
        <w:spacing w:before="0" w:after="0" w:line="276" w:lineRule="auto"/>
        <w:contextualSpacing/>
        <w:textAlignment w:val="baseline"/>
        <w:rPr>
          <w:rFonts w:cstheme="minorHAnsi"/>
        </w:rPr>
      </w:pPr>
      <w:bookmarkStart w:id="0" w:name="_Ref459127529"/>
      <w:bookmarkStart w:id="1" w:name="_Ref54338837"/>
      <w:r w:rsidRPr="008361BF">
        <w:rPr>
          <w:rFonts w:cstheme="minorHAnsi"/>
        </w:rPr>
        <w:t>STRANY</w:t>
      </w:r>
      <w:bookmarkEnd w:id="0"/>
      <w:r w:rsidRPr="008361BF">
        <w:rPr>
          <w:rFonts w:cstheme="minorHAnsi"/>
        </w:rPr>
        <w:t xml:space="preserve"> DOHODY</w:t>
      </w:r>
      <w:bookmarkEnd w:id="1"/>
    </w:p>
    <w:p w14:paraId="3C2BC0BD" w14:textId="77777777" w:rsidR="001F639B" w:rsidRDefault="001F639B" w:rsidP="000D1F70">
      <w:pPr>
        <w:pStyle w:val="Odstavecseseznamem"/>
        <w:keepNext/>
        <w:suppressAutoHyphens/>
        <w:spacing w:after="0"/>
        <w:ind w:left="567"/>
        <w:contextualSpacing w:val="0"/>
        <w:rPr>
          <w:rFonts w:cstheme="minorHAnsi"/>
          <w:b/>
          <w:color w:val="000000"/>
        </w:rPr>
      </w:pPr>
    </w:p>
    <w:p w14:paraId="758DE5D4" w14:textId="77777777" w:rsidR="000D1F70" w:rsidRPr="00A26701" w:rsidRDefault="000D1F70" w:rsidP="001F639B">
      <w:pPr>
        <w:pStyle w:val="Odstavecseseznamem"/>
        <w:keepNext/>
        <w:numPr>
          <w:ilvl w:val="0"/>
          <w:numId w:val="5"/>
        </w:numPr>
        <w:suppressAutoHyphens/>
        <w:spacing w:after="0"/>
        <w:ind w:left="567" w:hanging="567"/>
        <w:contextualSpacing w:val="0"/>
        <w:rPr>
          <w:rFonts w:cstheme="minorHAnsi"/>
          <w:b/>
          <w:color w:val="000000"/>
        </w:rPr>
      </w:pPr>
      <w:r w:rsidRPr="00A26701">
        <w:rPr>
          <w:rFonts w:cstheme="minorHAnsi"/>
          <w:b/>
          <w:color w:val="000000"/>
        </w:rPr>
        <w:t>Objednatel</w:t>
      </w:r>
    </w:p>
    <w:p w14:paraId="5FB6E7AE" w14:textId="77777777" w:rsidR="000D1F70" w:rsidRPr="00A26701" w:rsidRDefault="000D1F70" w:rsidP="000D1F70">
      <w:pPr>
        <w:pStyle w:val="Odstavecseseznamem"/>
        <w:keepNext/>
        <w:suppressAutoHyphens/>
        <w:spacing w:after="0"/>
        <w:ind w:left="567"/>
        <w:contextualSpacing w:val="0"/>
        <w:rPr>
          <w:rFonts w:cstheme="minorHAnsi"/>
          <w:b/>
          <w:color w:val="000000"/>
        </w:rPr>
      </w:pPr>
    </w:p>
    <w:p w14:paraId="06E2ED2F" w14:textId="77777777" w:rsidR="000D1F70" w:rsidRPr="00A26701" w:rsidRDefault="000D1F70" w:rsidP="000D1F70">
      <w:pPr>
        <w:pStyle w:val="Odstavecseseznamem"/>
        <w:suppressAutoHyphens/>
        <w:spacing w:after="0"/>
        <w:ind w:left="567"/>
        <w:contextualSpacing w:val="0"/>
        <w:rPr>
          <w:rFonts w:cstheme="minorHAnsi"/>
          <w:b/>
          <w:color w:val="000000"/>
        </w:rPr>
      </w:pPr>
      <w:r w:rsidRPr="00A26701">
        <w:rPr>
          <w:rFonts w:cstheme="minorHAnsi"/>
          <w:b/>
          <w:lang w:bidi="en-US"/>
        </w:rPr>
        <w:t>Moravské zemské muzeum</w:t>
      </w:r>
    </w:p>
    <w:p w14:paraId="4AB1D7ED" w14:textId="69730D20" w:rsidR="000D1F70" w:rsidRPr="00A26701" w:rsidRDefault="000D1F70" w:rsidP="000D1F70">
      <w:pPr>
        <w:suppressAutoHyphens/>
        <w:spacing w:after="0"/>
        <w:ind w:left="567"/>
        <w:rPr>
          <w:rFonts w:cstheme="minorHAnsi"/>
          <w:color w:val="000000"/>
        </w:rPr>
      </w:pPr>
      <w:r w:rsidRPr="00A26701">
        <w:rPr>
          <w:rFonts w:cstheme="minorHAnsi"/>
        </w:rPr>
        <w:t xml:space="preserve">zastoupené: </w:t>
      </w:r>
      <w:r w:rsidRPr="00A26701">
        <w:rPr>
          <w:rFonts w:cstheme="minorHAnsi"/>
        </w:rPr>
        <w:tab/>
      </w:r>
      <w:r w:rsidRPr="00A26701">
        <w:rPr>
          <w:rFonts w:cstheme="minorHAnsi"/>
        </w:rPr>
        <w:tab/>
      </w:r>
      <w:r w:rsidRPr="00A26701">
        <w:rPr>
          <w:rFonts w:cstheme="minorHAnsi"/>
        </w:rPr>
        <w:tab/>
      </w:r>
      <w:r w:rsidRPr="00A26701">
        <w:rPr>
          <w:rFonts w:cstheme="minorHAnsi"/>
        </w:rPr>
        <w:tab/>
      </w:r>
      <w:proofErr w:type="spellStart"/>
      <w:r w:rsidR="00674336">
        <w:rPr>
          <w:rFonts w:cstheme="minorHAnsi"/>
        </w:rPr>
        <w:t>xxxxxxxxxx</w:t>
      </w:r>
      <w:proofErr w:type="spellEnd"/>
      <w:r w:rsidRPr="00A26701">
        <w:rPr>
          <w:rFonts w:cstheme="minorHAnsi"/>
          <w:lang w:bidi="en-US"/>
        </w:rPr>
        <w:t xml:space="preserve">, </w:t>
      </w:r>
      <w:r>
        <w:rPr>
          <w:rFonts w:cstheme="minorHAnsi"/>
          <w:lang w:bidi="en-US"/>
        </w:rPr>
        <w:t xml:space="preserve">generálním </w:t>
      </w:r>
      <w:r w:rsidRPr="00A26701">
        <w:rPr>
          <w:rFonts w:cstheme="minorHAnsi"/>
          <w:lang w:bidi="en-US"/>
        </w:rPr>
        <w:t>ředitel</w:t>
      </w:r>
      <w:r>
        <w:rPr>
          <w:rFonts w:cstheme="minorHAnsi"/>
          <w:lang w:bidi="en-US"/>
        </w:rPr>
        <w:t>em</w:t>
      </w:r>
    </w:p>
    <w:p w14:paraId="23B56D40" w14:textId="77777777" w:rsidR="000D1F70" w:rsidRPr="00A26701" w:rsidRDefault="000D1F70" w:rsidP="000D1F70">
      <w:pPr>
        <w:suppressAutoHyphens/>
        <w:spacing w:after="0"/>
        <w:ind w:left="567"/>
        <w:rPr>
          <w:rFonts w:cstheme="minorHAnsi"/>
          <w:bCs/>
          <w:color w:val="000000"/>
        </w:rPr>
      </w:pPr>
      <w:r w:rsidRPr="00A26701">
        <w:rPr>
          <w:rFonts w:cstheme="minorHAnsi"/>
        </w:rPr>
        <w:t xml:space="preserve">se sídlem: </w:t>
      </w:r>
      <w:r w:rsidRPr="00A26701">
        <w:rPr>
          <w:rFonts w:cstheme="minorHAnsi"/>
        </w:rPr>
        <w:tab/>
      </w:r>
      <w:r w:rsidRPr="00A26701">
        <w:rPr>
          <w:rFonts w:cstheme="minorHAnsi"/>
        </w:rPr>
        <w:tab/>
      </w:r>
      <w:r w:rsidRPr="00A26701">
        <w:rPr>
          <w:rFonts w:cstheme="minorHAnsi"/>
        </w:rPr>
        <w:tab/>
      </w:r>
      <w:r w:rsidRPr="00A26701">
        <w:rPr>
          <w:rFonts w:cstheme="minorHAnsi"/>
        </w:rPr>
        <w:tab/>
      </w:r>
      <w:r w:rsidRPr="00A26701">
        <w:rPr>
          <w:rFonts w:cstheme="minorHAnsi"/>
          <w:lang w:bidi="en-US"/>
        </w:rPr>
        <w:t>Zelný trh 6, 659 37 Brno</w:t>
      </w:r>
    </w:p>
    <w:p w14:paraId="022CF50A" w14:textId="77777777" w:rsidR="000D1F70" w:rsidRPr="00A26701" w:rsidRDefault="000D1F70" w:rsidP="000D1F70">
      <w:pPr>
        <w:suppressAutoHyphens/>
        <w:spacing w:after="0"/>
        <w:ind w:left="567"/>
        <w:rPr>
          <w:rFonts w:cstheme="minorHAnsi"/>
          <w:color w:val="000000"/>
        </w:rPr>
      </w:pPr>
      <w:r w:rsidRPr="00A26701">
        <w:rPr>
          <w:rFonts w:cstheme="minorHAnsi"/>
          <w:color w:val="000000"/>
        </w:rPr>
        <w:t xml:space="preserve">IČO: </w:t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lang w:bidi="en-US"/>
        </w:rPr>
        <w:t>00094862</w:t>
      </w:r>
    </w:p>
    <w:p w14:paraId="11C12A5F" w14:textId="77777777" w:rsidR="000D1F70" w:rsidRPr="00A26701" w:rsidRDefault="000D1F70" w:rsidP="000D1F70">
      <w:pPr>
        <w:suppressAutoHyphens/>
        <w:spacing w:after="0"/>
        <w:ind w:left="567"/>
        <w:rPr>
          <w:rFonts w:cstheme="minorHAnsi"/>
          <w:color w:val="000000"/>
        </w:rPr>
      </w:pPr>
      <w:r w:rsidRPr="00A26701">
        <w:rPr>
          <w:rFonts w:cstheme="minorHAnsi"/>
          <w:color w:val="000000"/>
        </w:rPr>
        <w:t xml:space="preserve">DIČ: </w:t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lang w:bidi="en-US"/>
        </w:rPr>
        <w:t>CZ00094862</w:t>
      </w:r>
    </w:p>
    <w:p w14:paraId="3A8338A9" w14:textId="77777777" w:rsidR="000D1F70" w:rsidRPr="00A26701" w:rsidRDefault="000D1F70" w:rsidP="000D1F70">
      <w:pPr>
        <w:suppressAutoHyphens/>
        <w:spacing w:after="0"/>
        <w:ind w:left="567"/>
        <w:rPr>
          <w:rFonts w:cstheme="minorHAnsi"/>
          <w:lang w:bidi="en-US"/>
        </w:rPr>
      </w:pPr>
      <w:r w:rsidRPr="00A26701">
        <w:rPr>
          <w:rFonts w:cstheme="minorHAnsi"/>
          <w:color w:val="000000"/>
        </w:rPr>
        <w:t>plátce DPH:</w:t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lang w:bidi="en-US"/>
        </w:rPr>
        <w:t>Ano</w:t>
      </w:r>
    </w:p>
    <w:p w14:paraId="57217413" w14:textId="02C2158E" w:rsidR="000D1F70" w:rsidRPr="00A26701" w:rsidRDefault="000D1F70" w:rsidP="000D1F70">
      <w:pPr>
        <w:suppressAutoHyphens/>
        <w:spacing w:after="0"/>
        <w:ind w:left="567"/>
        <w:rPr>
          <w:rFonts w:cstheme="minorHAnsi"/>
          <w:lang w:bidi="en-US"/>
        </w:rPr>
      </w:pPr>
      <w:r w:rsidRPr="00A26701">
        <w:rPr>
          <w:rFonts w:cstheme="minorHAnsi"/>
          <w:color w:val="000000"/>
        </w:rPr>
        <w:t xml:space="preserve">bankovní spojení (číslo účtu): </w:t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proofErr w:type="spellStart"/>
      <w:r w:rsidR="00674336">
        <w:rPr>
          <w:rFonts w:cstheme="minorHAnsi"/>
          <w:color w:val="000000"/>
        </w:rPr>
        <w:t>xxxxxxxxxxxx</w:t>
      </w:r>
      <w:proofErr w:type="spellEnd"/>
    </w:p>
    <w:p w14:paraId="396EDE16" w14:textId="20A3E274" w:rsidR="000D1F70" w:rsidRPr="00A26701" w:rsidRDefault="000D1F70" w:rsidP="000D1F70">
      <w:pPr>
        <w:suppressAutoHyphens/>
        <w:spacing w:after="0"/>
        <w:ind w:left="567"/>
        <w:rPr>
          <w:rFonts w:cstheme="minorHAnsi"/>
          <w:color w:val="000000"/>
        </w:rPr>
      </w:pPr>
      <w:r w:rsidRPr="00A26701">
        <w:rPr>
          <w:rFonts w:cstheme="minorHAnsi"/>
          <w:color w:val="000000"/>
        </w:rPr>
        <w:t>telefon:</w:t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proofErr w:type="spellStart"/>
      <w:r w:rsidR="00674336">
        <w:rPr>
          <w:rFonts w:cstheme="minorHAnsi"/>
        </w:rPr>
        <w:t>xxxxxxxxxxxx</w:t>
      </w:r>
      <w:proofErr w:type="spellEnd"/>
      <w:r w:rsidRPr="00D570E6">
        <w:rPr>
          <w:rFonts w:cstheme="minorHAnsi"/>
        </w:rPr>
        <w:t xml:space="preserve">                                                      </w:t>
      </w:r>
    </w:p>
    <w:p w14:paraId="6D4ABC05" w14:textId="2CE6C1D5" w:rsidR="000D1F70" w:rsidRPr="00A26701" w:rsidRDefault="000D1F70" w:rsidP="000D1F70">
      <w:pPr>
        <w:suppressAutoHyphens/>
        <w:spacing w:after="0"/>
        <w:ind w:left="567"/>
        <w:rPr>
          <w:rFonts w:cstheme="minorHAnsi"/>
        </w:rPr>
      </w:pPr>
      <w:r w:rsidRPr="00A26701">
        <w:rPr>
          <w:rFonts w:cstheme="minorHAnsi"/>
          <w:color w:val="000000"/>
        </w:rPr>
        <w:t xml:space="preserve">e-mail: </w:t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r w:rsidRPr="00A26701">
        <w:rPr>
          <w:rFonts w:cstheme="minorHAnsi"/>
          <w:color w:val="000000"/>
        </w:rPr>
        <w:tab/>
      </w:r>
      <w:proofErr w:type="spellStart"/>
      <w:r w:rsidR="00674336">
        <w:rPr>
          <w:rFonts w:cstheme="minorHAnsi"/>
          <w:color w:val="000000"/>
        </w:rPr>
        <w:t>xxxxxxxxxxxx</w:t>
      </w:r>
      <w:proofErr w:type="spellEnd"/>
    </w:p>
    <w:p w14:paraId="671BF756" w14:textId="77777777" w:rsidR="000D1F70" w:rsidRPr="00A26701" w:rsidRDefault="000D1F70" w:rsidP="000D1F70">
      <w:pPr>
        <w:suppressAutoHyphens/>
        <w:spacing w:after="0"/>
        <w:ind w:left="567"/>
        <w:rPr>
          <w:rFonts w:cstheme="minorHAnsi"/>
          <w:color w:val="000000"/>
        </w:rPr>
      </w:pPr>
      <w:r w:rsidRPr="00A26701">
        <w:rPr>
          <w:rFonts w:cstheme="minorHAnsi"/>
        </w:rPr>
        <w:t>ID datové schránky:</w:t>
      </w:r>
      <w:r w:rsidRPr="00A26701">
        <w:rPr>
          <w:rFonts w:cstheme="minorHAnsi"/>
        </w:rPr>
        <w:tab/>
      </w:r>
      <w:r w:rsidRPr="00A26701">
        <w:rPr>
          <w:rFonts w:cstheme="minorHAnsi"/>
        </w:rPr>
        <w:tab/>
      </w:r>
      <w:r w:rsidRPr="00A26701">
        <w:rPr>
          <w:rFonts w:cstheme="minorHAnsi"/>
        </w:rPr>
        <w:tab/>
      </w:r>
      <w:r w:rsidRPr="001E6F7E">
        <w:rPr>
          <w:rFonts w:cstheme="minorHAnsi"/>
          <w:lang w:bidi="en-US"/>
        </w:rPr>
        <w:t>bfi2vz4</w:t>
      </w:r>
    </w:p>
    <w:p w14:paraId="36EC9142" w14:textId="77777777" w:rsidR="000D1F70" w:rsidRPr="00A26701" w:rsidRDefault="000D1F70" w:rsidP="000D1F70">
      <w:pPr>
        <w:suppressAutoHyphens/>
        <w:spacing w:after="0"/>
        <w:ind w:left="567"/>
        <w:rPr>
          <w:rFonts w:cstheme="minorHAnsi"/>
          <w:iCs/>
          <w:color w:val="000000"/>
        </w:rPr>
      </w:pPr>
    </w:p>
    <w:p w14:paraId="2C8D63D9" w14:textId="77777777" w:rsidR="000D1F70" w:rsidRPr="00A26701" w:rsidRDefault="000D1F70" w:rsidP="000D1F70">
      <w:pPr>
        <w:suppressAutoHyphens/>
        <w:spacing w:after="0"/>
        <w:ind w:left="567"/>
        <w:rPr>
          <w:rFonts w:cstheme="minorHAnsi"/>
          <w:i/>
          <w:color w:val="000000"/>
        </w:rPr>
      </w:pPr>
      <w:r w:rsidRPr="00A26701">
        <w:rPr>
          <w:rFonts w:cstheme="minorHAnsi"/>
          <w:color w:val="000000"/>
        </w:rPr>
        <w:t>(dále jen „</w:t>
      </w:r>
      <w:r w:rsidRPr="00A26701">
        <w:rPr>
          <w:rFonts w:cstheme="minorHAnsi"/>
          <w:b/>
          <w:i/>
          <w:color w:val="000000"/>
        </w:rPr>
        <w:t>Objednatel</w:t>
      </w:r>
      <w:r w:rsidRPr="00A26701">
        <w:rPr>
          <w:rFonts w:cstheme="minorHAnsi"/>
          <w:color w:val="000000"/>
        </w:rPr>
        <w:t>“)</w:t>
      </w:r>
    </w:p>
    <w:p w14:paraId="473C51A0" w14:textId="77777777" w:rsidR="000D1F70" w:rsidRPr="00A26701" w:rsidRDefault="000D1F70" w:rsidP="000D1F70">
      <w:pPr>
        <w:suppressAutoHyphens/>
        <w:spacing w:after="0"/>
        <w:rPr>
          <w:rFonts w:cstheme="minorHAnsi"/>
          <w:b/>
          <w:bCs/>
          <w:color w:val="000000"/>
        </w:rPr>
      </w:pPr>
    </w:p>
    <w:p w14:paraId="70144023" w14:textId="77777777" w:rsidR="000D1F70" w:rsidRPr="00A26701" w:rsidRDefault="000D1F70" w:rsidP="001F639B">
      <w:pPr>
        <w:suppressAutoHyphens/>
        <w:spacing w:after="0"/>
        <w:ind w:firstLine="567"/>
        <w:rPr>
          <w:rFonts w:cstheme="minorHAnsi"/>
          <w:b/>
          <w:bCs/>
          <w:color w:val="000000"/>
        </w:rPr>
      </w:pPr>
      <w:r w:rsidRPr="00A26701">
        <w:rPr>
          <w:rFonts w:cstheme="minorHAnsi"/>
          <w:b/>
          <w:bCs/>
          <w:color w:val="000000"/>
        </w:rPr>
        <w:t>a</w:t>
      </w:r>
    </w:p>
    <w:p w14:paraId="53ED76D3" w14:textId="77777777" w:rsidR="000D1F70" w:rsidRPr="00A26701" w:rsidRDefault="000D1F70" w:rsidP="000D1F70">
      <w:pPr>
        <w:suppressAutoHyphens/>
        <w:spacing w:after="0"/>
        <w:ind w:left="284" w:hanging="284"/>
        <w:rPr>
          <w:rFonts w:cstheme="minorHAnsi"/>
          <w:color w:val="000000"/>
        </w:rPr>
      </w:pPr>
    </w:p>
    <w:p w14:paraId="57F45D15" w14:textId="77777777" w:rsidR="000D1F70" w:rsidRPr="00A26701" w:rsidRDefault="000D1F70" w:rsidP="001F639B">
      <w:pPr>
        <w:pStyle w:val="Odstavecseseznamem"/>
        <w:keepNext/>
        <w:numPr>
          <w:ilvl w:val="0"/>
          <w:numId w:val="5"/>
        </w:numPr>
        <w:suppressAutoHyphens/>
        <w:spacing w:after="0"/>
        <w:ind w:left="567" w:hanging="567"/>
        <w:contextualSpacing w:val="0"/>
        <w:rPr>
          <w:rFonts w:cstheme="minorHAnsi"/>
          <w:b/>
          <w:color w:val="000000"/>
        </w:rPr>
      </w:pPr>
      <w:r w:rsidRPr="00A26701">
        <w:rPr>
          <w:rFonts w:cstheme="minorHAnsi"/>
          <w:b/>
          <w:color w:val="000000"/>
        </w:rPr>
        <w:t>Zhotovitel</w:t>
      </w:r>
    </w:p>
    <w:p w14:paraId="54A3E610" w14:textId="77777777" w:rsidR="000D1F70" w:rsidRPr="00A26701" w:rsidRDefault="000D1F70" w:rsidP="000D1F70">
      <w:pPr>
        <w:keepNext/>
        <w:suppressAutoHyphens/>
        <w:spacing w:after="0"/>
        <w:ind w:left="567"/>
        <w:rPr>
          <w:rFonts w:cstheme="minorHAnsi"/>
          <w:color w:val="000000"/>
        </w:rPr>
      </w:pPr>
    </w:p>
    <w:p w14:paraId="2EBDE22F" w14:textId="77777777" w:rsidR="000D1F70" w:rsidRDefault="000D1F70" w:rsidP="000D1F70">
      <w:pPr>
        <w:suppressAutoHyphens/>
        <w:spacing w:after="0"/>
        <w:ind w:left="567"/>
        <w:rPr>
          <w:b/>
        </w:rPr>
      </w:pPr>
      <w:r w:rsidRPr="003F323A">
        <w:rPr>
          <w:b/>
        </w:rPr>
        <w:t>Sun Drive s.r.o.</w:t>
      </w:r>
    </w:p>
    <w:p w14:paraId="459AEDE8" w14:textId="3BCB7552" w:rsidR="000D1F70" w:rsidRPr="00A65C41" w:rsidRDefault="000D1F70" w:rsidP="000D1F70">
      <w:pPr>
        <w:suppressAutoHyphens/>
        <w:spacing w:after="0"/>
        <w:ind w:left="567"/>
        <w:rPr>
          <w:b/>
        </w:rPr>
      </w:pPr>
      <w:r w:rsidRPr="00A65C41">
        <w:t xml:space="preserve">zastoupená: </w:t>
      </w:r>
      <w:r w:rsidRPr="00A65C41">
        <w:tab/>
      </w:r>
      <w:r w:rsidRPr="00A65C41">
        <w:tab/>
      </w:r>
      <w:r w:rsidRPr="00A65C41">
        <w:tab/>
      </w:r>
      <w:r w:rsidRPr="00A65C41">
        <w:tab/>
      </w:r>
      <w:proofErr w:type="spellStart"/>
      <w:r w:rsidR="00674336">
        <w:t>xxxxxxxxxx</w:t>
      </w:r>
      <w:proofErr w:type="spellEnd"/>
    </w:p>
    <w:p w14:paraId="63A5A609" w14:textId="77777777" w:rsidR="000D1F70" w:rsidRPr="00A65C41" w:rsidRDefault="000D1F70" w:rsidP="000D1F70">
      <w:pPr>
        <w:suppressAutoHyphens/>
        <w:spacing w:after="0"/>
        <w:ind w:left="567"/>
        <w:rPr>
          <w:b/>
        </w:rPr>
      </w:pPr>
      <w:r w:rsidRPr="00A65C41">
        <w:t>se sídlem:</w:t>
      </w:r>
      <w:r w:rsidRPr="00A65C41">
        <w:tab/>
      </w:r>
      <w:r w:rsidRPr="00A65C41">
        <w:tab/>
      </w:r>
      <w:r w:rsidRPr="00A65C41">
        <w:tab/>
      </w:r>
      <w:r w:rsidRPr="00A65C41">
        <w:tab/>
      </w:r>
      <w:proofErr w:type="gramStart"/>
      <w:r w:rsidRPr="003F323A">
        <w:rPr>
          <w:rFonts w:cstheme="minorHAnsi"/>
        </w:rPr>
        <w:t>č.p.</w:t>
      </w:r>
      <w:proofErr w:type="gramEnd"/>
      <w:r w:rsidRPr="003F323A">
        <w:rPr>
          <w:rFonts w:cstheme="minorHAnsi"/>
        </w:rPr>
        <w:t xml:space="preserve"> 28, 664 71 Chudčice</w:t>
      </w:r>
    </w:p>
    <w:p w14:paraId="64DF8F6B" w14:textId="77777777" w:rsidR="000D1F70" w:rsidRPr="00A65C41" w:rsidRDefault="000D1F70" w:rsidP="000D1F70">
      <w:pPr>
        <w:suppressAutoHyphens/>
        <w:spacing w:after="0"/>
        <w:ind w:left="567"/>
      </w:pPr>
      <w:r w:rsidRPr="00A65C41">
        <w:t xml:space="preserve">IČO: </w:t>
      </w:r>
      <w:r w:rsidRPr="00A65C41">
        <w:tab/>
      </w:r>
      <w:r w:rsidRPr="00A65C41">
        <w:tab/>
      </w:r>
      <w:r w:rsidRPr="00A65C41">
        <w:tab/>
      </w:r>
      <w:r w:rsidRPr="00A65C41">
        <w:tab/>
      </w:r>
      <w:r w:rsidRPr="00A65C41">
        <w:tab/>
      </w:r>
      <w:r w:rsidRPr="003F323A">
        <w:rPr>
          <w:rFonts w:cstheme="minorHAnsi"/>
        </w:rPr>
        <w:t>26273896</w:t>
      </w:r>
    </w:p>
    <w:p w14:paraId="6F8DE824" w14:textId="77777777" w:rsidR="000D1F70" w:rsidRPr="003F323A" w:rsidRDefault="000D1F70" w:rsidP="000D1F70">
      <w:pPr>
        <w:suppressAutoHyphens/>
        <w:spacing w:after="0"/>
        <w:ind w:left="567"/>
      </w:pPr>
      <w:r w:rsidRPr="00A65C41">
        <w:t xml:space="preserve">DIČ: </w:t>
      </w:r>
      <w:r w:rsidRPr="00A65C41">
        <w:tab/>
      </w:r>
      <w:r w:rsidRPr="00A65C41">
        <w:tab/>
      </w:r>
      <w:r w:rsidRPr="003F323A">
        <w:tab/>
      </w:r>
      <w:r w:rsidRPr="003F323A">
        <w:tab/>
      </w:r>
      <w:r w:rsidRPr="003F323A">
        <w:tab/>
      </w:r>
      <w:r w:rsidRPr="003F323A">
        <w:rPr>
          <w:rFonts w:cstheme="minorHAnsi"/>
        </w:rPr>
        <w:t>CZ26273896</w:t>
      </w:r>
    </w:p>
    <w:p w14:paraId="320F98FA" w14:textId="77777777" w:rsidR="000D1F70" w:rsidRPr="003F323A" w:rsidRDefault="000D1F70" w:rsidP="000D1F70">
      <w:pPr>
        <w:suppressAutoHyphens/>
        <w:spacing w:after="0"/>
        <w:ind w:left="567"/>
      </w:pPr>
      <w:r w:rsidRPr="003F323A">
        <w:t>plátce DPH:</w:t>
      </w:r>
      <w:r w:rsidRPr="003F323A">
        <w:tab/>
      </w:r>
      <w:r w:rsidRPr="003F323A">
        <w:tab/>
      </w:r>
      <w:r w:rsidRPr="003F323A">
        <w:tab/>
      </w:r>
      <w:r w:rsidRPr="003F323A">
        <w:tab/>
      </w:r>
      <w:r w:rsidRPr="003F323A">
        <w:rPr>
          <w:rFonts w:cstheme="minorHAnsi"/>
        </w:rPr>
        <w:t>ANO</w:t>
      </w:r>
    </w:p>
    <w:p w14:paraId="1B6C77E1" w14:textId="77777777" w:rsidR="000D1F70" w:rsidRPr="003F323A" w:rsidRDefault="000D1F70" w:rsidP="000D1F70">
      <w:pPr>
        <w:suppressAutoHyphens/>
        <w:spacing w:after="0"/>
        <w:ind w:left="567"/>
      </w:pPr>
      <w:r w:rsidRPr="003F323A">
        <w:t>zapsána v </w:t>
      </w:r>
      <w:r w:rsidRPr="003F323A">
        <w:rPr>
          <w:rFonts w:cstheme="minorHAnsi"/>
        </w:rPr>
        <w:t>Obchodním rejstříku</w:t>
      </w:r>
      <w:r w:rsidRPr="003F323A">
        <w:t xml:space="preserve"> vedeném </w:t>
      </w:r>
      <w:r w:rsidRPr="003F323A">
        <w:rPr>
          <w:rFonts w:cstheme="minorHAnsi"/>
        </w:rPr>
        <w:t>Krajským soudem v Brně</w:t>
      </w:r>
      <w:r w:rsidRPr="003F323A">
        <w:t xml:space="preserve"> pod </w:t>
      </w:r>
      <w:proofErr w:type="spellStart"/>
      <w:r w:rsidRPr="003F323A">
        <w:t>sp</w:t>
      </w:r>
      <w:proofErr w:type="spellEnd"/>
      <w:r w:rsidRPr="003F323A">
        <w:t xml:space="preserve">. zn. </w:t>
      </w:r>
      <w:r w:rsidRPr="003F323A">
        <w:rPr>
          <w:color w:val="333333"/>
          <w:shd w:val="clear" w:color="auto" w:fill="FFFFFF"/>
        </w:rPr>
        <w:t>C 41326</w:t>
      </w:r>
    </w:p>
    <w:p w14:paraId="2B3FAA09" w14:textId="1E1A8E62" w:rsidR="000D1F70" w:rsidRPr="003F323A" w:rsidRDefault="000D1F70" w:rsidP="000D1F70">
      <w:pPr>
        <w:suppressAutoHyphens/>
        <w:spacing w:after="0"/>
        <w:ind w:left="567"/>
      </w:pPr>
      <w:r w:rsidRPr="003F323A">
        <w:t>bankovní spojení (číslo účtu):</w:t>
      </w:r>
      <w:r w:rsidRPr="003F323A">
        <w:tab/>
      </w:r>
      <w:r w:rsidRPr="003F323A">
        <w:tab/>
      </w:r>
      <w:proofErr w:type="spellStart"/>
      <w:r w:rsidR="00674336">
        <w:t>xxxxxxxxxxx</w:t>
      </w:r>
      <w:proofErr w:type="spellEnd"/>
    </w:p>
    <w:p w14:paraId="446AF70F" w14:textId="36ABCBAF" w:rsidR="000D1F70" w:rsidRPr="003F323A" w:rsidRDefault="000D1F70" w:rsidP="000D1F70">
      <w:pPr>
        <w:suppressAutoHyphens/>
        <w:spacing w:after="0"/>
        <w:ind w:left="567"/>
      </w:pPr>
      <w:r w:rsidRPr="003F323A">
        <w:t>telefon:</w:t>
      </w:r>
      <w:r w:rsidRPr="003F323A">
        <w:tab/>
      </w:r>
      <w:r w:rsidRPr="003F323A">
        <w:tab/>
      </w:r>
      <w:r w:rsidRPr="003F323A">
        <w:tab/>
      </w:r>
      <w:r w:rsidRPr="003F323A">
        <w:tab/>
      </w:r>
      <w:r w:rsidRPr="003F323A">
        <w:tab/>
      </w:r>
      <w:proofErr w:type="spellStart"/>
      <w:r w:rsidR="00674336">
        <w:t>xxxxxxxxxxx</w:t>
      </w:r>
      <w:proofErr w:type="spellEnd"/>
    </w:p>
    <w:p w14:paraId="5694C17B" w14:textId="25BBE5D3" w:rsidR="000D1F70" w:rsidRPr="003F323A" w:rsidRDefault="000D1F70" w:rsidP="000D1F70">
      <w:pPr>
        <w:suppressAutoHyphens/>
        <w:spacing w:after="0"/>
        <w:ind w:left="567"/>
        <w:rPr>
          <w:lang w:bidi="en-US"/>
        </w:rPr>
      </w:pPr>
      <w:r w:rsidRPr="003F323A">
        <w:t>e-mail:</w:t>
      </w:r>
      <w:r w:rsidRPr="003F323A">
        <w:tab/>
      </w:r>
      <w:r w:rsidRPr="003F323A">
        <w:tab/>
      </w:r>
      <w:r w:rsidRPr="003F323A">
        <w:tab/>
      </w:r>
      <w:r w:rsidRPr="003F323A">
        <w:tab/>
      </w:r>
      <w:r w:rsidRPr="003F323A">
        <w:tab/>
      </w:r>
      <w:r w:rsidR="00674336">
        <w:t>xxxxxxxxxxx</w:t>
      </w:r>
      <w:bookmarkStart w:id="2" w:name="_GoBack"/>
      <w:bookmarkEnd w:id="2"/>
      <w:r w:rsidR="00D675C5">
        <w:fldChar w:fldCharType="begin"/>
      </w:r>
      <w:r w:rsidR="00D675C5">
        <w:instrText xml:space="preserve"> HYPERLINK "mailto:mschwarzer@sundrive.cz" </w:instrText>
      </w:r>
      <w:r w:rsidR="00D675C5">
        <w:fldChar w:fldCharType="separate"/>
      </w:r>
      <w:r w:rsidR="00D675C5">
        <w:rPr>
          <w:rStyle w:val="Hypertextovodkaz"/>
        </w:rPr>
        <w:fldChar w:fldCharType="end"/>
      </w:r>
    </w:p>
    <w:p w14:paraId="23CF6D04" w14:textId="77777777" w:rsidR="000D1F70" w:rsidRPr="003F323A" w:rsidRDefault="000D1F70" w:rsidP="000D1F70">
      <w:pPr>
        <w:suppressAutoHyphens/>
        <w:spacing w:after="0"/>
        <w:ind w:left="567"/>
      </w:pPr>
      <w:r w:rsidRPr="003F323A">
        <w:t>ID datové schránky:</w:t>
      </w:r>
      <w:r w:rsidRPr="003F323A">
        <w:tab/>
      </w:r>
      <w:r w:rsidRPr="003F323A">
        <w:tab/>
      </w:r>
      <w:r w:rsidRPr="003F323A">
        <w:tab/>
      </w:r>
      <w:r>
        <w:rPr>
          <w:rFonts w:cstheme="minorHAnsi"/>
        </w:rPr>
        <w:t>ekn5c3s</w:t>
      </w:r>
    </w:p>
    <w:p w14:paraId="67960A6B" w14:textId="77777777" w:rsidR="000D1F70" w:rsidRPr="00A26701" w:rsidRDefault="000D1F70" w:rsidP="000D1F70">
      <w:pPr>
        <w:tabs>
          <w:tab w:val="left" w:pos="0"/>
        </w:tabs>
        <w:suppressAutoHyphens/>
        <w:spacing w:after="0"/>
        <w:ind w:left="567"/>
        <w:rPr>
          <w:rFonts w:cstheme="minorHAnsi"/>
          <w:bCs/>
          <w:color w:val="000000"/>
        </w:rPr>
      </w:pPr>
    </w:p>
    <w:p w14:paraId="021A8E28" w14:textId="77777777" w:rsidR="000D1F70" w:rsidRDefault="000D1F70" w:rsidP="000D1F70">
      <w:pPr>
        <w:tabs>
          <w:tab w:val="left" w:pos="0"/>
        </w:tabs>
        <w:suppressAutoHyphens/>
        <w:spacing w:after="0"/>
        <w:ind w:left="567"/>
        <w:rPr>
          <w:rFonts w:cstheme="minorHAnsi"/>
          <w:bCs/>
          <w:color w:val="000000"/>
        </w:rPr>
      </w:pPr>
      <w:r w:rsidRPr="00A26701">
        <w:rPr>
          <w:rFonts w:cstheme="minorHAnsi"/>
          <w:bCs/>
          <w:color w:val="000000"/>
        </w:rPr>
        <w:t>(dále jen „</w:t>
      </w:r>
      <w:r w:rsidRPr="00A26701">
        <w:rPr>
          <w:rFonts w:cstheme="minorHAnsi"/>
          <w:b/>
          <w:bCs/>
          <w:i/>
          <w:color w:val="000000"/>
        </w:rPr>
        <w:t>Zhotovitel</w:t>
      </w:r>
      <w:r w:rsidRPr="00A26701">
        <w:rPr>
          <w:rFonts w:cstheme="minorHAnsi"/>
          <w:bCs/>
          <w:color w:val="000000"/>
        </w:rPr>
        <w:t>“)</w:t>
      </w:r>
    </w:p>
    <w:p w14:paraId="4FCC3B7E" w14:textId="77777777" w:rsidR="001F639B" w:rsidRPr="00A26701" w:rsidRDefault="001F639B" w:rsidP="001F639B">
      <w:pPr>
        <w:tabs>
          <w:tab w:val="left" w:pos="0"/>
        </w:tabs>
        <w:suppressAutoHyphens/>
        <w:spacing w:after="0"/>
        <w:rPr>
          <w:rFonts w:cstheme="minorHAnsi"/>
          <w:bCs/>
          <w:color w:val="000000"/>
        </w:rPr>
      </w:pPr>
    </w:p>
    <w:p w14:paraId="69133BFF" w14:textId="77777777" w:rsidR="000D1F70" w:rsidRDefault="000D1F70" w:rsidP="001F639B">
      <w:pPr>
        <w:spacing w:after="0" w:line="360" w:lineRule="auto"/>
        <w:rPr>
          <w:rFonts w:cstheme="minorHAnsi"/>
        </w:rPr>
      </w:pPr>
      <w:r w:rsidRPr="00C14724">
        <w:rPr>
          <w:rFonts w:cstheme="minorHAnsi"/>
        </w:rPr>
        <w:t>(</w:t>
      </w:r>
      <w:r>
        <w:rPr>
          <w:rFonts w:cstheme="minorHAnsi"/>
        </w:rPr>
        <w:t>Objednatel a Z</w:t>
      </w:r>
      <w:r w:rsidRPr="00C14724">
        <w:rPr>
          <w:rFonts w:cstheme="minorHAnsi"/>
        </w:rPr>
        <w:t>hotovitel společně dále také jako „</w:t>
      </w:r>
      <w:r w:rsidRPr="00C14724">
        <w:rPr>
          <w:rFonts w:cstheme="minorHAnsi"/>
          <w:b/>
          <w:i/>
        </w:rPr>
        <w:t>Smluvní strany</w:t>
      </w:r>
      <w:r w:rsidRPr="00C14724">
        <w:rPr>
          <w:rFonts w:cstheme="minorHAnsi"/>
        </w:rPr>
        <w:t>“)</w:t>
      </w:r>
    </w:p>
    <w:p w14:paraId="21F193B5" w14:textId="77777777" w:rsidR="001F639B" w:rsidRDefault="001F639B" w:rsidP="001F639B">
      <w:pPr>
        <w:spacing w:after="0" w:line="360" w:lineRule="auto"/>
        <w:rPr>
          <w:rFonts w:cstheme="minorHAnsi"/>
        </w:rPr>
      </w:pPr>
    </w:p>
    <w:p w14:paraId="4BBC5A13" w14:textId="77777777" w:rsidR="001F639B" w:rsidRPr="008361BF" w:rsidRDefault="001F639B" w:rsidP="001F639B">
      <w:pPr>
        <w:suppressAutoHyphens/>
        <w:spacing w:after="0" w:line="360" w:lineRule="auto"/>
        <w:jc w:val="both"/>
        <w:rPr>
          <w:rFonts w:cstheme="minorHAnsi"/>
          <w:bCs/>
        </w:rPr>
      </w:pPr>
      <w:r w:rsidRPr="008361BF">
        <w:rPr>
          <w:rFonts w:cstheme="minorHAnsi"/>
          <w:bCs/>
        </w:rPr>
        <w:t xml:space="preserve">uzavřely v souladu s § 1746 odst. 2 zákona č. 89/2012 Sb., občanský zákoník, ve znění pozdějších předpisů (dále jen </w:t>
      </w:r>
      <w:r w:rsidRPr="008361BF">
        <w:rPr>
          <w:rFonts w:cstheme="minorHAnsi"/>
          <w:bCs/>
          <w:i/>
        </w:rPr>
        <w:t>„</w:t>
      </w:r>
      <w:r w:rsidRPr="008361BF">
        <w:rPr>
          <w:rFonts w:cstheme="minorHAnsi"/>
          <w:b/>
          <w:bCs/>
          <w:i/>
        </w:rPr>
        <w:t>občanský zákoník</w:t>
      </w:r>
      <w:r w:rsidRPr="008361BF">
        <w:rPr>
          <w:rFonts w:cstheme="minorHAnsi"/>
          <w:bCs/>
          <w:i/>
        </w:rPr>
        <w:t>“</w:t>
      </w:r>
      <w:r w:rsidRPr="008361BF">
        <w:rPr>
          <w:rFonts w:cstheme="minorHAnsi"/>
          <w:bCs/>
        </w:rPr>
        <w:t>) tuto dohodu o</w:t>
      </w:r>
      <w:r>
        <w:rPr>
          <w:rFonts w:cstheme="minorHAnsi"/>
          <w:bCs/>
        </w:rPr>
        <w:t> </w:t>
      </w:r>
      <w:r w:rsidRPr="008361BF">
        <w:rPr>
          <w:rFonts w:cstheme="minorHAnsi"/>
          <w:bCs/>
        </w:rPr>
        <w:t xml:space="preserve">vypořádání závazků (dále jen </w:t>
      </w:r>
      <w:r w:rsidRPr="008361BF">
        <w:rPr>
          <w:rFonts w:cstheme="minorHAnsi"/>
          <w:bCs/>
          <w:i/>
        </w:rPr>
        <w:t>„</w:t>
      </w:r>
      <w:r w:rsidRPr="008361BF">
        <w:rPr>
          <w:rFonts w:cstheme="minorHAnsi"/>
          <w:b/>
          <w:bCs/>
          <w:i/>
        </w:rPr>
        <w:t>dohoda</w:t>
      </w:r>
      <w:r w:rsidRPr="008361BF">
        <w:rPr>
          <w:rFonts w:cstheme="minorHAnsi"/>
          <w:bCs/>
          <w:i/>
        </w:rPr>
        <w:t>“</w:t>
      </w:r>
      <w:r w:rsidRPr="008361BF">
        <w:rPr>
          <w:rFonts w:cstheme="minorHAnsi"/>
          <w:bCs/>
        </w:rPr>
        <w:t>).</w:t>
      </w:r>
    </w:p>
    <w:p w14:paraId="13D86425" w14:textId="77777777" w:rsidR="00497803" w:rsidRDefault="00497803" w:rsidP="001F639B">
      <w:pPr>
        <w:spacing w:after="0" w:line="360" w:lineRule="auto"/>
      </w:pPr>
    </w:p>
    <w:p w14:paraId="6F869FBA" w14:textId="77777777" w:rsidR="001F639B" w:rsidRDefault="001F639B" w:rsidP="001F639B">
      <w:pPr>
        <w:pStyle w:val="Nadpis1"/>
        <w:keepNext/>
        <w:suppressAutoHyphens/>
        <w:overflowPunct w:val="0"/>
        <w:autoSpaceDE w:val="0"/>
        <w:spacing w:before="0" w:after="0" w:line="360" w:lineRule="auto"/>
        <w:textAlignment w:val="baseline"/>
        <w:rPr>
          <w:rFonts w:cstheme="minorHAnsi"/>
        </w:rPr>
      </w:pPr>
      <w:r w:rsidRPr="008361BF">
        <w:rPr>
          <w:rFonts w:cstheme="minorHAnsi"/>
        </w:rPr>
        <w:t>ÚVODNÍ UJEDNÁNÍ</w:t>
      </w:r>
    </w:p>
    <w:p w14:paraId="1AAA9CEE" w14:textId="77777777" w:rsidR="001F639B" w:rsidRPr="001F639B" w:rsidRDefault="001F639B" w:rsidP="001F639B">
      <w:pPr>
        <w:spacing w:after="0" w:line="360" w:lineRule="auto"/>
      </w:pPr>
    </w:p>
    <w:p w14:paraId="1E5321C4" w14:textId="77777777" w:rsidR="002E39F6" w:rsidRDefault="000D1F70" w:rsidP="001F639B">
      <w:pPr>
        <w:pStyle w:val="Odstavecseseznamem"/>
        <w:numPr>
          <w:ilvl w:val="0"/>
          <w:numId w:val="1"/>
        </w:numPr>
        <w:spacing w:after="0" w:line="360" w:lineRule="auto"/>
        <w:contextualSpacing w:val="0"/>
        <w:jc w:val="both"/>
      </w:pPr>
      <w:r>
        <w:t>Smluvní strany spolu</w:t>
      </w:r>
      <w:r w:rsidR="002E39F6">
        <w:t xml:space="preserve"> dne </w:t>
      </w:r>
      <w:proofErr w:type="gramStart"/>
      <w:r>
        <w:t>12.11.2020</w:t>
      </w:r>
      <w:proofErr w:type="gramEnd"/>
      <w:r>
        <w:t xml:space="preserve"> uzavřely </w:t>
      </w:r>
      <w:r w:rsidR="00ED14D3">
        <w:t>s</w:t>
      </w:r>
      <w:r w:rsidR="002E39F6">
        <w:t xml:space="preserve">mlouvu o dílo, jejímž předmětem </w:t>
      </w:r>
      <w:r w:rsidR="002E39F6" w:rsidRPr="002E39F6">
        <w:t xml:space="preserve">byla </w:t>
      </w:r>
      <w:r w:rsidRPr="00A26701">
        <w:rPr>
          <w:color w:val="000000"/>
        </w:rPr>
        <w:t xml:space="preserve">realizace </w:t>
      </w:r>
      <w:r>
        <w:rPr>
          <w:color w:val="000000"/>
        </w:rPr>
        <w:t>výstavy</w:t>
      </w:r>
      <w:r w:rsidRPr="00A26701">
        <w:rPr>
          <w:color w:val="000000"/>
        </w:rPr>
        <w:t xml:space="preserve"> </w:t>
      </w:r>
      <w:proofErr w:type="spellStart"/>
      <w:r>
        <w:rPr>
          <w:bCs/>
          <w:lang w:bidi="en-US"/>
        </w:rPr>
        <w:t>Comenius</w:t>
      </w:r>
      <w:proofErr w:type="spellEnd"/>
      <w:r>
        <w:rPr>
          <w:bCs/>
          <w:lang w:bidi="en-US"/>
        </w:rPr>
        <w:t xml:space="preserve"> (1592 – 1670): Jan Amos Komenský a jeho doba</w:t>
      </w:r>
      <w:r w:rsidRPr="00A26701">
        <w:rPr>
          <w:color w:val="000000"/>
        </w:rPr>
        <w:t xml:space="preserve"> v Jízdárně Pražského hradu</w:t>
      </w:r>
      <w:r w:rsidR="00ED14D3">
        <w:t xml:space="preserve"> (dále jen „</w:t>
      </w:r>
      <w:r w:rsidR="0089328F" w:rsidRPr="003A585A">
        <w:rPr>
          <w:b/>
        </w:rPr>
        <w:t>Smlouva</w:t>
      </w:r>
      <w:r w:rsidR="00ED14D3">
        <w:t>“</w:t>
      </w:r>
      <w:r>
        <w:t xml:space="preserve"> a předmětná výstava dále jen „</w:t>
      </w:r>
      <w:r w:rsidRPr="000D1F70">
        <w:rPr>
          <w:b/>
          <w:i/>
        </w:rPr>
        <w:t>Výstava</w:t>
      </w:r>
      <w:r>
        <w:t>“</w:t>
      </w:r>
      <w:r w:rsidR="00ED14D3">
        <w:t>)</w:t>
      </w:r>
      <w:r w:rsidR="002E39F6">
        <w:t>.</w:t>
      </w:r>
    </w:p>
    <w:p w14:paraId="764324BB" w14:textId="77777777" w:rsidR="000D1F70" w:rsidRPr="000D1F70" w:rsidRDefault="000D1F70" w:rsidP="001F639B">
      <w:pPr>
        <w:pStyle w:val="Odstavecseseznamem"/>
        <w:numPr>
          <w:ilvl w:val="0"/>
          <w:numId w:val="1"/>
        </w:numPr>
        <w:spacing w:after="0" w:line="360" w:lineRule="auto"/>
        <w:contextualSpacing w:val="0"/>
        <w:jc w:val="both"/>
      </w:pPr>
      <w:r>
        <w:lastRenderedPageBreak/>
        <w:t xml:space="preserve">Podle čl. VIII odst. 31 </w:t>
      </w:r>
      <w:r w:rsidR="00087D80">
        <w:t xml:space="preserve">Smlouvy </w:t>
      </w:r>
      <w:r w:rsidRPr="00010E9B">
        <w:rPr>
          <w:i/>
        </w:rPr>
        <w:t xml:space="preserve">„Bezprostředně po skončení Výstavy Zhotovitel provede </w:t>
      </w:r>
      <w:r w:rsidR="001E2FA2">
        <w:rPr>
          <w:i/>
        </w:rPr>
        <w:t>o</w:t>
      </w:r>
      <w:r w:rsidRPr="00010E9B">
        <w:rPr>
          <w:i/>
        </w:rPr>
        <w:t xml:space="preserve">dstranění </w:t>
      </w:r>
      <w:r w:rsidR="00010E9B" w:rsidRPr="00010E9B">
        <w:rPr>
          <w:i/>
        </w:rPr>
        <w:t>V</w:t>
      </w:r>
      <w:r w:rsidRPr="00010E9B">
        <w:rPr>
          <w:i/>
        </w:rPr>
        <w:t>ýstavy, nejpozději však do 14 dnů od skončení Výstavy. Termín skončení Výstavy je 28. 3. 2021.  V případě, že se termín zahájení Výstavy posune, posune se o stejný počet</w:t>
      </w:r>
      <w:r w:rsidR="00010E9B" w:rsidRPr="00010E9B">
        <w:rPr>
          <w:i/>
        </w:rPr>
        <w:t xml:space="preserve"> dní i termín skončení Výstavy.“</w:t>
      </w:r>
    </w:p>
    <w:p w14:paraId="08E5138C" w14:textId="77777777" w:rsidR="002E39F6" w:rsidRPr="00087D80" w:rsidRDefault="00087D80" w:rsidP="001F639B">
      <w:pPr>
        <w:pStyle w:val="Odstavecseseznamem"/>
        <w:numPr>
          <w:ilvl w:val="0"/>
          <w:numId w:val="1"/>
        </w:numPr>
        <w:spacing w:after="0" w:line="360" w:lineRule="auto"/>
        <w:contextualSpacing w:val="0"/>
        <w:jc w:val="both"/>
      </w:pPr>
      <w:r>
        <w:t xml:space="preserve">Podle čl. XIV. odst. 68 Smlouvy </w:t>
      </w:r>
      <w:r w:rsidRPr="00F468ED">
        <w:rPr>
          <w:i/>
        </w:rPr>
        <w:t>„Poruší-li Zhotovitel povinnost provést Odstranění Výstavy v době sjednané podle odstavce 31 Smlouvy, je Zhotovitel povinen uhradit Objednateli smluvní pokutu ve výši 0,02 % z Ceny Díla za každý den prodlení.“</w:t>
      </w:r>
    </w:p>
    <w:p w14:paraId="572B8DD7" w14:textId="22290021" w:rsidR="001E2FA2" w:rsidRDefault="001E2FA2" w:rsidP="001F639B">
      <w:pPr>
        <w:pStyle w:val="Odstavecseseznamem"/>
        <w:numPr>
          <w:ilvl w:val="0"/>
          <w:numId w:val="1"/>
        </w:numPr>
        <w:spacing w:after="0" w:line="360" w:lineRule="auto"/>
        <w:contextualSpacing w:val="0"/>
        <w:jc w:val="both"/>
      </w:pPr>
      <w:r>
        <w:t xml:space="preserve">Podle čl. IV odst. 10.7 </w:t>
      </w:r>
      <w:r w:rsidR="00AF59EA">
        <w:t xml:space="preserve">Smlouvy </w:t>
      </w:r>
      <w:r w:rsidR="00CF1050" w:rsidRPr="00CF1050">
        <w:rPr>
          <w:i/>
        </w:rPr>
        <w:t>„</w:t>
      </w:r>
      <w:r w:rsidRPr="00CF1050">
        <w:rPr>
          <w:i/>
        </w:rPr>
        <w:t>Zhotovitel je povinen při realizaci Díla provést, dodat a poskytnout dodávky a služby, kterých je třeba k realizaci Díla. Součástí Díla je zejména</w:t>
      </w:r>
      <w:r w:rsidR="00AF59EA">
        <w:rPr>
          <w:i/>
        </w:rPr>
        <w:t xml:space="preserve"> </w:t>
      </w:r>
      <w:r w:rsidRPr="00CF1050">
        <w:rPr>
          <w:i/>
        </w:rPr>
        <w:t>demontáž a odstranění Výstavy, součástí odstranění Výstavy není odstranění části Díla dle následujícího odstavce 10.8, u části Díla dle odstavce 10.8 bude realizována pouze demontáž</w:t>
      </w:r>
      <w:r w:rsidR="00CF1050" w:rsidRPr="00CF1050">
        <w:rPr>
          <w:i/>
        </w:rPr>
        <w:t>“</w:t>
      </w:r>
      <w:r w:rsidR="00CF1050">
        <w:rPr>
          <w:i/>
        </w:rPr>
        <w:t>.</w:t>
      </w:r>
      <w:r w:rsidR="00350FAC">
        <w:rPr>
          <w:i/>
        </w:rPr>
        <w:t xml:space="preserve"> </w:t>
      </w:r>
    </w:p>
    <w:p w14:paraId="3CED62D9" w14:textId="29D42E43" w:rsidR="001E2FA2" w:rsidRDefault="001E2FA2" w:rsidP="001F639B">
      <w:pPr>
        <w:pStyle w:val="Odstavecseseznamem"/>
        <w:numPr>
          <w:ilvl w:val="0"/>
          <w:numId w:val="1"/>
        </w:numPr>
        <w:spacing w:after="0" w:line="360" w:lineRule="auto"/>
        <w:contextualSpacing w:val="0"/>
        <w:jc w:val="both"/>
      </w:pPr>
      <w:r>
        <w:t>Na žádost Objednatele byla Výstava v místě realizace do 31.</w:t>
      </w:r>
      <w:r w:rsidR="00FC4848">
        <w:t xml:space="preserve"> </w:t>
      </w:r>
      <w:r>
        <w:t>5.</w:t>
      </w:r>
      <w:r w:rsidR="00FC4848">
        <w:t xml:space="preserve"> </w:t>
      </w:r>
      <w:r>
        <w:t xml:space="preserve">2021. Výstava byla na žádost Objednatele odstraněna bez </w:t>
      </w:r>
      <w:proofErr w:type="spellStart"/>
      <w:r>
        <w:t>paneláže</w:t>
      </w:r>
      <w:proofErr w:type="spellEnd"/>
      <w:r>
        <w:t>.</w:t>
      </w:r>
      <w:r w:rsidR="00AF59EA">
        <w:t xml:space="preserve"> </w:t>
      </w:r>
    </w:p>
    <w:p w14:paraId="79F5EE54" w14:textId="77777777" w:rsidR="001F639B" w:rsidRDefault="001F639B" w:rsidP="001F639B">
      <w:pPr>
        <w:pStyle w:val="Odstavecseseznamem"/>
        <w:spacing w:after="0" w:line="360" w:lineRule="auto"/>
        <w:ind w:left="360"/>
        <w:contextualSpacing w:val="0"/>
        <w:jc w:val="both"/>
      </w:pPr>
    </w:p>
    <w:p w14:paraId="6AC50200" w14:textId="77777777" w:rsidR="001F639B" w:rsidRDefault="001F639B" w:rsidP="001F639B">
      <w:pPr>
        <w:pStyle w:val="Nadpis1"/>
        <w:keepNext/>
        <w:suppressAutoHyphens/>
        <w:overflowPunct w:val="0"/>
        <w:autoSpaceDE w:val="0"/>
        <w:spacing w:before="0" w:after="0" w:line="276" w:lineRule="auto"/>
        <w:contextualSpacing/>
        <w:textAlignment w:val="baseline"/>
        <w:rPr>
          <w:rFonts w:cstheme="minorHAnsi"/>
        </w:rPr>
      </w:pPr>
      <w:bookmarkStart w:id="3" w:name="_Ref18325409"/>
      <w:r w:rsidRPr="008361BF">
        <w:rPr>
          <w:rFonts w:cstheme="minorHAnsi"/>
        </w:rPr>
        <w:t>VYPOŘÁDÁNÍ ZÁVAZKŮ</w:t>
      </w:r>
      <w:bookmarkEnd w:id="3"/>
    </w:p>
    <w:p w14:paraId="22EAB303" w14:textId="77777777" w:rsidR="001F639B" w:rsidRPr="001F639B" w:rsidRDefault="001F639B" w:rsidP="001F639B"/>
    <w:p w14:paraId="20E23B0E" w14:textId="376431D1" w:rsidR="00AF59EA" w:rsidRDefault="00AF59EA" w:rsidP="001F639B">
      <w:pPr>
        <w:pStyle w:val="Odstavecseseznamem"/>
        <w:numPr>
          <w:ilvl w:val="0"/>
          <w:numId w:val="1"/>
        </w:numPr>
        <w:spacing w:after="0" w:line="360" w:lineRule="auto"/>
        <w:contextualSpacing w:val="0"/>
        <w:jc w:val="both"/>
      </w:pPr>
      <w:r>
        <w:t xml:space="preserve">Pro vyloučení jakýchkoliv pochybností Smluvní strany uzavírají tuto dohodu, aby deklarovaly, že na žádost Objednatele byl termín skončení výstavy podle </w:t>
      </w:r>
      <w:r w:rsidR="00C50D60">
        <w:t xml:space="preserve">čl. </w:t>
      </w:r>
      <w:r>
        <w:t xml:space="preserve">VIII odst. 31 Smlouvy 31.5.2021, odstranění Výstavy podle čl. IV odst. 10.7 Smlouvy nezahrnuje odstranění </w:t>
      </w:r>
      <w:proofErr w:type="spellStart"/>
      <w:r>
        <w:t>paneláže</w:t>
      </w:r>
      <w:proofErr w:type="spellEnd"/>
      <w:r>
        <w:t xml:space="preserve"> a Zhotovitel neporušil svoji povinnost odstranit výstavu v době dle odst. 31 Smlouvy</w:t>
      </w:r>
      <w:r w:rsidR="00C50D60">
        <w:t>. Zhotoviteli nenáleží za prodloužení výstavy další odměna nad rámec již sjednané odměny.</w:t>
      </w:r>
    </w:p>
    <w:p w14:paraId="22004E12" w14:textId="77777777" w:rsidR="001F639B" w:rsidRDefault="001F639B" w:rsidP="001F639B">
      <w:pPr>
        <w:pStyle w:val="Odstavecseseznamem"/>
        <w:spacing w:after="0" w:line="360" w:lineRule="auto"/>
        <w:ind w:left="360"/>
        <w:contextualSpacing w:val="0"/>
        <w:jc w:val="both"/>
      </w:pPr>
    </w:p>
    <w:p w14:paraId="00BFD50C" w14:textId="77777777" w:rsidR="005D7585" w:rsidRDefault="001F639B" w:rsidP="001F639B">
      <w:pPr>
        <w:pStyle w:val="Nadpis1"/>
        <w:keepNext/>
        <w:suppressAutoHyphens/>
        <w:overflowPunct w:val="0"/>
        <w:autoSpaceDE w:val="0"/>
        <w:spacing w:before="0" w:after="0" w:line="276" w:lineRule="auto"/>
        <w:contextualSpacing/>
        <w:textAlignment w:val="baseline"/>
        <w:rPr>
          <w:rFonts w:cstheme="minorHAnsi"/>
        </w:rPr>
      </w:pPr>
      <w:r>
        <w:rPr>
          <w:rFonts w:cstheme="minorHAnsi"/>
        </w:rPr>
        <w:t>ZÁVĚREČNÁ USTANOVENÍ</w:t>
      </w:r>
    </w:p>
    <w:p w14:paraId="5A5CCBEE" w14:textId="77777777" w:rsidR="001F639B" w:rsidRPr="001F639B" w:rsidRDefault="001F639B" w:rsidP="001F639B"/>
    <w:p w14:paraId="35084780" w14:textId="77777777" w:rsidR="00F823CD" w:rsidRDefault="00AC4750" w:rsidP="001F639B">
      <w:pPr>
        <w:pStyle w:val="Odstavecseseznamem"/>
        <w:numPr>
          <w:ilvl w:val="0"/>
          <w:numId w:val="1"/>
        </w:numPr>
        <w:spacing w:after="0" w:line="360" w:lineRule="auto"/>
        <w:contextualSpacing w:val="0"/>
        <w:jc w:val="both"/>
      </w:pPr>
      <w:r>
        <w:t>Tuto dohodu lze měnit jen písemně. Ustanovení tohoto odstavce lze změnit jen písemně.</w:t>
      </w:r>
    </w:p>
    <w:p w14:paraId="19ABB6DE" w14:textId="3F378BAD" w:rsidR="00AC4750" w:rsidRDefault="00AC4750" w:rsidP="001F639B">
      <w:pPr>
        <w:pStyle w:val="Odstavecseseznamem"/>
        <w:numPr>
          <w:ilvl w:val="0"/>
          <w:numId w:val="1"/>
        </w:numPr>
        <w:spacing w:after="0" w:line="360" w:lineRule="auto"/>
        <w:contextualSpacing w:val="0"/>
        <w:jc w:val="both"/>
      </w:pPr>
      <w:r>
        <w:t xml:space="preserve">Tato dohoda je </w:t>
      </w:r>
      <w:r w:rsidR="00FD69CF">
        <w:t>ve dvou vyhotoveních</w:t>
      </w:r>
      <w:r>
        <w:t>.</w:t>
      </w:r>
    </w:p>
    <w:p w14:paraId="6B93336B" w14:textId="77777777" w:rsidR="00AC4750" w:rsidRDefault="00AC4750" w:rsidP="001F639B">
      <w:pPr>
        <w:spacing w:after="0" w:line="360" w:lineRule="auto"/>
        <w:jc w:val="both"/>
      </w:pPr>
    </w:p>
    <w:p w14:paraId="092888BC" w14:textId="77777777" w:rsidR="00AC4750" w:rsidRDefault="00AC4750" w:rsidP="001F639B">
      <w:pPr>
        <w:spacing w:after="0" w:line="360" w:lineRule="auto"/>
        <w:jc w:val="both"/>
      </w:pPr>
    </w:p>
    <w:p w14:paraId="73124752" w14:textId="77777777" w:rsidR="00AF59EA" w:rsidRDefault="00AF59EA" w:rsidP="001F639B">
      <w:pPr>
        <w:spacing w:after="0" w:line="360" w:lineRule="auto"/>
        <w:jc w:val="both"/>
      </w:pPr>
      <w:r w:rsidRPr="00830235">
        <w:t>V</w:t>
      </w:r>
      <w:r>
        <w:t xml:space="preserve"> Brně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0235">
        <w:tab/>
        <w:t>V</w:t>
      </w:r>
      <w:r w:rsidR="001F639B">
        <w:t> </w:t>
      </w:r>
      <w:r>
        <w:t>Brně</w:t>
      </w:r>
    </w:p>
    <w:p w14:paraId="1F470961" w14:textId="77777777" w:rsidR="001F639B" w:rsidRDefault="001F639B" w:rsidP="001F639B">
      <w:pPr>
        <w:spacing w:after="0" w:line="360" w:lineRule="auto"/>
        <w:jc w:val="both"/>
      </w:pPr>
    </w:p>
    <w:p w14:paraId="033F99FF" w14:textId="77777777" w:rsidR="001F639B" w:rsidRDefault="001F639B" w:rsidP="001F639B">
      <w:pPr>
        <w:spacing w:after="0" w:line="360" w:lineRule="auto"/>
        <w:jc w:val="both"/>
      </w:pPr>
    </w:p>
    <w:p w14:paraId="3A037140" w14:textId="77777777" w:rsidR="001F639B" w:rsidRDefault="001F639B" w:rsidP="001F639B">
      <w:pPr>
        <w:spacing w:after="0" w:line="360" w:lineRule="auto"/>
        <w:jc w:val="both"/>
      </w:pPr>
    </w:p>
    <w:p w14:paraId="311C8523" w14:textId="77777777" w:rsidR="001F639B" w:rsidRPr="00830235" w:rsidRDefault="001F639B" w:rsidP="001F639B">
      <w:pPr>
        <w:spacing w:after="0" w:line="360" w:lineRule="auto"/>
        <w:jc w:val="both"/>
      </w:pPr>
    </w:p>
    <w:p w14:paraId="2E2C54E0" w14:textId="77777777" w:rsidR="00AF59EA" w:rsidRPr="00830235" w:rsidRDefault="00AF59EA" w:rsidP="001F639B">
      <w:pPr>
        <w:pStyle w:val="Zkladntext"/>
        <w:spacing w:line="360" w:lineRule="auto"/>
        <w:rPr>
          <w:rFonts w:asciiTheme="minorHAnsi" w:hAnsiTheme="minorHAnsi"/>
          <w:sz w:val="22"/>
          <w:szCs w:val="22"/>
        </w:rPr>
      </w:pPr>
      <w:r w:rsidRPr="00830235">
        <w:rPr>
          <w:rFonts w:asciiTheme="minorHAnsi" w:hAnsiTheme="minorHAnsi"/>
          <w:sz w:val="22"/>
          <w:szCs w:val="22"/>
        </w:rPr>
        <w:t>___________________________________</w:t>
      </w:r>
      <w:r w:rsidRPr="00830235">
        <w:rPr>
          <w:rFonts w:asciiTheme="minorHAnsi" w:hAnsiTheme="minorHAnsi"/>
          <w:sz w:val="22"/>
          <w:szCs w:val="22"/>
        </w:rPr>
        <w:tab/>
      </w:r>
      <w:r w:rsidRPr="00830235">
        <w:rPr>
          <w:rFonts w:asciiTheme="minorHAnsi" w:hAnsiTheme="minorHAnsi"/>
          <w:sz w:val="22"/>
          <w:szCs w:val="22"/>
        </w:rPr>
        <w:tab/>
        <w:t>___________________________________</w:t>
      </w:r>
    </w:p>
    <w:p w14:paraId="75C0E1F3" w14:textId="77777777" w:rsidR="00AF59EA" w:rsidRPr="00830235" w:rsidRDefault="00AF59EA" w:rsidP="001F639B">
      <w:pPr>
        <w:pStyle w:val="Zkladntext"/>
        <w:spacing w:line="360" w:lineRule="auto"/>
        <w:rPr>
          <w:rFonts w:asciiTheme="minorHAnsi" w:hAnsiTheme="minorHAnsi"/>
          <w:sz w:val="22"/>
          <w:szCs w:val="22"/>
        </w:rPr>
      </w:pPr>
      <w:r w:rsidRPr="00830235">
        <w:rPr>
          <w:rFonts w:asciiTheme="minorHAnsi" w:hAnsiTheme="minorHAnsi"/>
          <w:b/>
          <w:sz w:val="22"/>
          <w:szCs w:val="22"/>
        </w:rPr>
        <w:t>Objednatel</w:t>
      </w:r>
      <w:r w:rsidRPr="00830235">
        <w:rPr>
          <w:rFonts w:asciiTheme="minorHAnsi" w:hAnsiTheme="minorHAnsi"/>
          <w:b/>
          <w:sz w:val="22"/>
          <w:szCs w:val="22"/>
        </w:rPr>
        <w:tab/>
      </w:r>
      <w:r w:rsidRPr="00830235">
        <w:rPr>
          <w:rFonts w:asciiTheme="minorHAnsi" w:hAnsiTheme="minorHAnsi"/>
          <w:sz w:val="22"/>
          <w:szCs w:val="22"/>
        </w:rPr>
        <w:tab/>
      </w:r>
      <w:r w:rsidRPr="00830235">
        <w:rPr>
          <w:rFonts w:asciiTheme="minorHAnsi" w:hAnsiTheme="minorHAnsi"/>
          <w:sz w:val="22"/>
          <w:szCs w:val="22"/>
        </w:rPr>
        <w:tab/>
      </w:r>
      <w:r w:rsidRPr="00830235">
        <w:rPr>
          <w:rFonts w:asciiTheme="minorHAnsi" w:hAnsiTheme="minorHAnsi"/>
          <w:sz w:val="22"/>
          <w:szCs w:val="22"/>
        </w:rPr>
        <w:tab/>
      </w:r>
      <w:r w:rsidRPr="00830235">
        <w:rPr>
          <w:rFonts w:asciiTheme="minorHAnsi" w:hAnsiTheme="minorHAnsi"/>
          <w:sz w:val="22"/>
          <w:szCs w:val="22"/>
        </w:rPr>
        <w:tab/>
      </w:r>
      <w:r w:rsidRPr="0083023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Z</w:t>
      </w:r>
      <w:r w:rsidRPr="00830235">
        <w:rPr>
          <w:rFonts w:asciiTheme="minorHAnsi" w:hAnsiTheme="minorHAnsi"/>
          <w:b/>
          <w:sz w:val="22"/>
          <w:szCs w:val="22"/>
        </w:rPr>
        <w:t>hotovitel</w:t>
      </w:r>
      <w:r w:rsidRPr="00830235">
        <w:rPr>
          <w:rFonts w:asciiTheme="minorHAnsi" w:hAnsiTheme="minorHAnsi"/>
          <w:sz w:val="22"/>
          <w:szCs w:val="22"/>
        </w:rPr>
        <w:tab/>
      </w:r>
    </w:p>
    <w:p w14:paraId="03A9198C" w14:textId="77777777" w:rsidR="005D7585" w:rsidRDefault="005D7585" w:rsidP="00AF59EA">
      <w:pPr>
        <w:spacing w:after="0"/>
        <w:jc w:val="both"/>
      </w:pPr>
    </w:p>
    <w:sectPr w:rsidR="005D7585" w:rsidSect="001A63A8">
      <w:headerReference w:type="default" r:id="rId8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39484" w14:textId="77777777" w:rsidR="00D675C5" w:rsidRDefault="00D675C5" w:rsidP="0012025D">
      <w:pPr>
        <w:spacing w:after="0"/>
      </w:pPr>
      <w:r>
        <w:separator/>
      </w:r>
    </w:p>
  </w:endnote>
  <w:endnote w:type="continuationSeparator" w:id="0">
    <w:p w14:paraId="5643B567" w14:textId="77777777" w:rsidR="00D675C5" w:rsidRDefault="00D675C5" w:rsidP="001202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8D747" w14:textId="77777777" w:rsidR="00D675C5" w:rsidRDefault="00D675C5" w:rsidP="0012025D">
      <w:pPr>
        <w:spacing w:after="0"/>
      </w:pPr>
      <w:r>
        <w:separator/>
      </w:r>
    </w:p>
  </w:footnote>
  <w:footnote w:type="continuationSeparator" w:id="0">
    <w:p w14:paraId="1D149C2A" w14:textId="77777777" w:rsidR="00D675C5" w:rsidRDefault="00D675C5" w:rsidP="001202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AF91C" w14:textId="77777777" w:rsidR="0012025D" w:rsidRPr="0012025D" w:rsidRDefault="0012025D" w:rsidP="0012025D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373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CEA4A35"/>
    <w:multiLevelType w:val="hybridMultilevel"/>
    <w:tmpl w:val="4D88BB6E"/>
    <w:lvl w:ilvl="0" w:tplc="354AB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B558AF"/>
    <w:multiLevelType w:val="multilevel"/>
    <w:tmpl w:val="BE707490"/>
    <w:lvl w:ilvl="0">
      <w:start w:val="3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>
    <w:nsid w:val="5C254B3E"/>
    <w:multiLevelType w:val="hybridMultilevel"/>
    <w:tmpl w:val="B9A09F3C"/>
    <w:lvl w:ilvl="0" w:tplc="3A04350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5D"/>
    <w:rsid w:val="00010E9B"/>
    <w:rsid w:val="00046DC4"/>
    <w:rsid w:val="00087D80"/>
    <w:rsid w:val="000D1F70"/>
    <w:rsid w:val="00103F0F"/>
    <w:rsid w:val="0012025D"/>
    <w:rsid w:val="00146B91"/>
    <w:rsid w:val="00162A2A"/>
    <w:rsid w:val="001A63A8"/>
    <w:rsid w:val="001E2FA2"/>
    <w:rsid w:val="001F639B"/>
    <w:rsid w:val="002B2CF5"/>
    <w:rsid w:val="002E39F6"/>
    <w:rsid w:val="002E63CF"/>
    <w:rsid w:val="003057A2"/>
    <w:rsid w:val="00350FAC"/>
    <w:rsid w:val="003A585A"/>
    <w:rsid w:val="003C2FAF"/>
    <w:rsid w:val="003F3561"/>
    <w:rsid w:val="00481836"/>
    <w:rsid w:val="00497803"/>
    <w:rsid w:val="005D7585"/>
    <w:rsid w:val="00674336"/>
    <w:rsid w:val="00702271"/>
    <w:rsid w:val="00745E71"/>
    <w:rsid w:val="007C6C25"/>
    <w:rsid w:val="007D5281"/>
    <w:rsid w:val="007F2624"/>
    <w:rsid w:val="008025CB"/>
    <w:rsid w:val="0089328F"/>
    <w:rsid w:val="008A140F"/>
    <w:rsid w:val="0096607D"/>
    <w:rsid w:val="009A43C8"/>
    <w:rsid w:val="00AC4750"/>
    <w:rsid w:val="00AF59EA"/>
    <w:rsid w:val="00B76B26"/>
    <w:rsid w:val="00BF4C0D"/>
    <w:rsid w:val="00C50D60"/>
    <w:rsid w:val="00CA3CBD"/>
    <w:rsid w:val="00CF1050"/>
    <w:rsid w:val="00D675C5"/>
    <w:rsid w:val="00E336A0"/>
    <w:rsid w:val="00ED14D3"/>
    <w:rsid w:val="00F233AE"/>
    <w:rsid w:val="00F468ED"/>
    <w:rsid w:val="00F823CD"/>
    <w:rsid w:val="00F92809"/>
    <w:rsid w:val="00FC0EC8"/>
    <w:rsid w:val="00FC4848"/>
    <w:rsid w:val="00F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2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809"/>
    <w:pPr>
      <w:spacing w:line="240" w:lineRule="auto"/>
    </w:pPr>
  </w:style>
  <w:style w:type="paragraph" w:styleId="Nadpis1">
    <w:name w:val="heading 1"/>
    <w:basedOn w:val="Odstavecseseznamem"/>
    <w:next w:val="Normln"/>
    <w:link w:val="Nadpis1Char"/>
    <w:uiPriority w:val="9"/>
    <w:qFormat/>
    <w:rsid w:val="00497803"/>
    <w:pPr>
      <w:numPr>
        <w:numId w:val="2"/>
      </w:numPr>
      <w:spacing w:before="360" w:after="120"/>
      <w:contextualSpacing w:val="0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2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2025D"/>
  </w:style>
  <w:style w:type="paragraph" w:styleId="Zpat">
    <w:name w:val="footer"/>
    <w:basedOn w:val="Normln"/>
    <w:link w:val="ZpatChar"/>
    <w:uiPriority w:val="99"/>
    <w:unhideWhenUsed/>
    <w:rsid w:val="001202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2025D"/>
  </w:style>
  <w:style w:type="paragraph" w:styleId="Odstavecseseznamem">
    <w:name w:val="List Paragraph"/>
    <w:basedOn w:val="Normln"/>
    <w:link w:val="OdstavecseseznamemChar"/>
    <w:uiPriority w:val="34"/>
    <w:qFormat/>
    <w:rsid w:val="003A58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97803"/>
    <w:rPr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0D1F70"/>
  </w:style>
  <w:style w:type="character" w:styleId="Hypertextovodkaz">
    <w:name w:val="Hyperlink"/>
    <w:basedOn w:val="Standardnpsmoodstavce"/>
    <w:uiPriority w:val="99"/>
    <w:semiHidden/>
    <w:unhideWhenUsed/>
    <w:rsid w:val="000D1F70"/>
    <w:rPr>
      <w:color w:val="0563C1"/>
      <w:u w:val="single"/>
    </w:rPr>
  </w:style>
  <w:style w:type="paragraph" w:styleId="Zkladntext">
    <w:name w:val="Body Text"/>
    <w:basedOn w:val="Normln"/>
    <w:link w:val="ZkladntextChar"/>
    <w:rsid w:val="00AF59EA"/>
    <w:pPr>
      <w:tabs>
        <w:tab w:val="left" w:pos="1800"/>
      </w:tabs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F59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3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3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809"/>
    <w:pPr>
      <w:spacing w:line="240" w:lineRule="auto"/>
    </w:pPr>
  </w:style>
  <w:style w:type="paragraph" w:styleId="Nadpis1">
    <w:name w:val="heading 1"/>
    <w:basedOn w:val="Odstavecseseznamem"/>
    <w:next w:val="Normln"/>
    <w:link w:val="Nadpis1Char"/>
    <w:uiPriority w:val="9"/>
    <w:qFormat/>
    <w:rsid w:val="00497803"/>
    <w:pPr>
      <w:numPr>
        <w:numId w:val="2"/>
      </w:numPr>
      <w:spacing w:before="360" w:after="120"/>
      <w:contextualSpacing w:val="0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2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2025D"/>
  </w:style>
  <w:style w:type="paragraph" w:styleId="Zpat">
    <w:name w:val="footer"/>
    <w:basedOn w:val="Normln"/>
    <w:link w:val="ZpatChar"/>
    <w:uiPriority w:val="99"/>
    <w:unhideWhenUsed/>
    <w:rsid w:val="001202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2025D"/>
  </w:style>
  <w:style w:type="paragraph" w:styleId="Odstavecseseznamem">
    <w:name w:val="List Paragraph"/>
    <w:basedOn w:val="Normln"/>
    <w:link w:val="OdstavecseseznamemChar"/>
    <w:uiPriority w:val="34"/>
    <w:qFormat/>
    <w:rsid w:val="003A58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97803"/>
    <w:rPr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0D1F70"/>
  </w:style>
  <w:style w:type="character" w:styleId="Hypertextovodkaz">
    <w:name w:val="Hyperlink"/>
    <w:basedOn w:val="Standardnpsmoodstavce"/>
    <w:uiPriority w:val="99"/>
    <w:semiHidden/>
    <w:unhideWhenUsed/>
    <w:rsid w:val="000D1F70"/>
    <w:rPr>
      <w:color w:val="0563C1"/>
      <w:u w:val="single"/>
    </w:rPr>
  </w:style>
  <w:style w:type="paragraph" w:styleId="Zkladntext">
    <w:name w:val="Body Text"/>
    <w:basedOn w:val="Normln"/>
    <w:link w:val="ZkladntextChar"/>
    <w:rsid w:val="00AF59EA"/>
    <w:pPr>
      <w:tabs>
        <w:tab w:val="left" w:pos="1800"/>
      </w:tabs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F59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3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Jiří Dostál</dc:creator>
  <cp:lastModifiedBy>adivisova</cp:lastModifiedBy>
  <cp:revision>3</cp:revision>
  <cp:lastPrinted>2021-06-08T07:18:00Z</cp:lastPrinted>
  <dcterms:created xsi:type="dcterms:W3CDTF">2021-06-15T08:22:00Z</dcterms:created>
  <dcterms:modified xsi:type="dcterms:W3CDTF">2021-06-15T08:24:00Z</dcterms:modified>
</cp:coreProperties>
</file>