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164488" w:rsidRPr="002648FE" w14:paraId="5A7D00C0" w14:textId="77777777" w:rsidTr="008563D0">
        <w:trPr>
          <w:jc w:val="center"/>
        </w:trPr>
        <w:tc>
          <w:tcPr>
            <w:tcW w:w="8400" w:type="dxa"/>
          </w:tcPr>
          <w:p w14:paraId="0C8CC719" w14:textId="282845AE" w:rsidR="00164488" w:rsidRPr="002648FE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573D1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0FBEC8CD" w14:textId="3790A387"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kompenzaci</w:t>
            </w:r>
          </w:p>
          <w:p w14:paraId="252A1539" w14:textId="77777777"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  <w:r w:rsidRPr="002648F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</w:tbl>
    <w:p w14:paraId="0892A5D0" w14:textId="77777777" w:rsidR="008563D0" w:rsidRPr="002648FE" w:rsidRDefault="008563D0" w:rsidP="002648FE">
      <w:pPr>
        <w:contextualSpacing/>
        <w:rPr>
          <w:rFonts w:ascii="Times New Roman" w:hAnsi="Times New Roman"/>
          <w:b/>
          <w:bCs/>
          <w:szCs w:val="22"/>
        </w:rPr>
      </w:pPr>
      <w:bookmarkStart w:id="0" w:name="_Hlk21599802"/>
      <w:proofErr w:type="spellStart"/>
      <w:r w:rsidRPr="002648FE">
        <w:rPr>
          <w:rFonts w:ascii="Times New Roman" w:hAnsi="Times New Roman"/>
          <w:b/>
          <w:bCs/>
          <w:szCs w:val="22"/>
        </w:rPr>
        <w:t>AstraZeneca</w:t>
      </w:r>
      <w:proofErr w:type="spellEnd"/>
      <w:r w:rsidRPr="002648FE">
        <w:rPr>
          <w:rFonts w:ascii="Times New Roman" w:hAnsi="Times New Roman"/>
          <w:b/>
          <w:bCs/>
          <w:szCs w:val="22"/>
        </w:rPr>
        <w:t xml:space="preserve"> Czech Republic s.r.o.</w:t>
      </w:r>
    </w:p>
    <w:bookmarkEnd w:id="0"/>
    <w:p w14:paraId="1643AA5C" w14:textId="49750462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 U Trezorky 921/2, 158</w:t>
      </w:r>
      <w:r w:rsidR="0023737D" w:rsidRPr="002648FE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>00 Praha 5- Jinonice</w:t>
      </w:r>
    </w:p>
    <w:p w14:paraId="3CEB5261" w14:textId="77777777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 63984482</w:t>
      </w:r>
    </w:p>
    <w:p w14:paraId="2AC42D9A" w14:textId="77777777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 w:rsidRPr="002648FE">
        <w:rPr>
          <w:rFonts w:ascii="Times New Roman" w:hAnsi="Times New Roman"/>
          <w:szCs w:val="22"/>
        </w:rPr>
        <w:t>sp</w:t>
      </w:r>
      <w:proofErr w:type="spellEnd"/>
      <w:r w:rsidRPr="002648FE">
        <w:rPr>
          <w:rFonts w:ascii="Times New Roman" w:hAnsi="Times New Roman"/>
          <w:szCs w:val="22"/>
        </w:rPr>
        <w:t>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43164908" w14:textId="7161C034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proofErr w:type="gramStart"/>
      <w:r w:rsidRPr="002648FE">
        <w:rPr>
          <w:rFonts w:ascii="Times New Roman" w:hAnsi="Times New Roman"/>
          <w:szCs w:val="22"/>
        </w:rPr>
        <w:t xml:space="preserve">zastoupená: </w:t>
      </w:r>
      <w:r w:rsidR="00573D15">
        <w:rPr>
          <w:rFonts w:ascii="Times New Roman" w:hAnsi="Times New Roman"/>
          <w:szCs w:val="22"/>
        </w:rPr>
        <w:t xml:space="preserve"> Kuun</w:t>
      </w:r>
      <w:r w:rsidR="0013338C">
        <w:rPr>
          <w:rFonts w:ascii="Times New Roman" w:hAnsi="Times New Roman"/>
          <w:szCs w:val="22"/>
        </w:rPr>
        <w:t>o</w:t>
      </w:r>
      <w:proofErr w:type="gramEnd"/>
      <w:r w:rsidR="00573D15">
        <w:rPr>
          <w:rFonts w:ascii="Times New Roman" w:hAnsi="Times New Roman"/>
          <w:szCs w:val="22"/>
        </w:rPr>
        <w:t xml:space="preserve"> Vaher, jednatel</w:t>
      </w:r>
    </w:p>
    <w:p w14:paraId="48FC9AD0" w14:textId="77777777" w:rsidR="008563D0" w:rsidRPr="002648FE" w:rsidRDefault="008563D0" w:rsidP="002648FE">
      <w:pPr>
        <w:ind w:left="567"/>
        <w:contextualSpacing/>
        <w:rPr>
          <w:rFonts w:ascii="Times New Roman" w:hAnsi="Times New Roman"/>
          <w:szCs w:val="22"/>
        </w:rPr>
      </w:pPr>
    </w:p>
    <w:p w14:paraId="1DCBEE6A" w14:textId="77777777" w:rsidR="00164488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Pr="002648FE">
        <w:rPr>
          <w:rFonts w:ascii="Times New Roman" w:hAnsi="Times New Roman"/>
          <w:b/>
          <w:bCs/>
          <w:szCs w:val="22"/>
        </w:rPr>
        <w:t>Dodavatel</w:t>
      </w:r>
      <w:r w:rsidRPr="002648FE">
        <w:rPr>
          <w:rFonts w:ascii="Times New Roman" w:hAnsi="Times New Roman"/>
          <w:szCs w:val="22"/>
        </w:rPr>
        <w:t>“)</w:t>
      </w:r>
      <w:r w:rsidRPr="002648FE">
        <w:rPr>
          <w:rFonts w:ascii="Times New Roman" w:hAnsi="Times New Roman"/>
          <w:szCs w:val="22"/>
        </w:rPr>
        <w:br/>
      </w:r>
    </w:p>
    <w:p w14:paraId="33860B9C" w14:textId="77777777" w:rsidR="00164488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a</w:t>
      </w:r>
    </w:p>
    <w:p w14:paraId="387834DE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7690F047" w14:textId="2A3916AA" w:rsidR="002D61A7" w:rsidRPr="00AA4B9E" w:rsidRDefault="00BC1E0B" w:rsidP="002648FE">
      <w:pPr>
        <w:contextualSpacing/>
        <w:rPr>
          <w:rFonts w:ascii="Times New Roman" w:hAnsi="Times New Roman"/>
          <w:b/>
          <w:bCs/>
          <w:szCs w:val="22"/>
        </w:rPr>
      </w:pPr>
      <w:r w:rsidRPr="00AA4B9E">
        <w:rPr>
          <w:rFonts w:ascii="Times New Roman" w:hAnsi="Times New Roman"/>
          <w:b/>
          <w:bCs/>
          <w:szCs w:val="22"/>
        </w:rPr>
        <w:t>Všeobecná fakultní nemocnice v Praze</w:t>
      </w:r>
    </w:p>
    <w:p w14:paraId="315EC682" w14:textId="0C58F46F" w:rsidR="002D61A7" w:rsidRPr="00AA4B9E" w:rsidRDefault="002D61A7" w:rsidP="002648FE">
      <w:pPr>
        <w:contextualSpacing/>
        <w:rPr>
          <w:rFonts w:ascii="Times New Roman" w:hAnsi="Times New Roman"/>
          <w:szCs w:val="22"/>
        </w:rPr>
      </w:pPr>
      <w:r w:rsidRPr="00AA4B9E">
        <w:rPr>
          <w:rFonts w:ascii="Times New Roman" w:hAnsi="Times New Roman"/>
          <w:szCs w:val="22"/>
        </w:rPr>
        <w:t xml:space="preserve">se sídlem: </w:t>
      </w:r>
      <w:r w:rsidR="00BC1E0B" w:rsidRPr="00AA4B9E">
        <w:rPr>
          <w:rFonts w:ascii="Times New Roman" w:hAnsi="Times New Roman"/>
          <w:szCs w:val="22"/>
        </w:rPr>
        <w:t>U Nemocnice 499/2, 128 08 Praha 2</w:t>
      </w:r>
    </w:p>
    <w:p w14:paraId="1BF246AA" w14:textId="79FCDE8F" w:rsidR="002D61A7" w:rsidRPr="00AA4B9E" w:rsidRDefault="002D61A7" w:rsidP="002648FE">
      <w:pPr>
        <w:contextualSpacing/>
        <w:rPr>
          <w:rFonts w:ascii="Times New Roman" w:hAnsi="Times New Roman"/>
          <w:szCs w:val="22"/>
        </w:rPr>
      </w:pPr>
      <w:r w:rsidRPr="00AA4B9E">
        <w:rPr>
          <w:rFonts w:ascii="Times New Roman" w:hAnsi="Times New Roman"/>
          <w:szCs w:val="22"/>
        </w:rPr>
        <w:t xml:space="preserve">IČO: </w:t>
      </w:r>
      <w:r w:rsidR="00BC1E0B" w:rsidRPr="00AA4B9E">
        <w:rPr>
          <w:rFonts w:ascii="Times New Roman" w:hAnsi="Times New Roman"/>
          <w:szCs w:val="22"/>
        </w:rPr>
        <w:t>00064165</w:t>
      </w:r>
    </w:p>
    <w:p w14:paraId="2E719CFA" w14:textId="2436643B" w:rsidR="00E20E86" w:rsidRPr="002648FE" w:rsidRDefault="002D61A7" w:rsidP="002648FE">
      <w:pPr>
        <w:rPr>
          <w:rFonts w:ascii="Times New Roman" w:eastAsia="Arial" w:hAnsi="Times New Roman"/>
          <w:szCs w:val="22"/>
          <w:lang w:eastAsia="en-US"/>
        </w:rPr>
      </w:pPr>
      <w:r w:rsidRPr="00AA4B9E">
        <w:rPr>
          <w:rFonts w:ascii="Times New Roman" w:hAnsi="Times New Roman"/>
          <w:szCs w:val="22"/>
        </w:rPr>
        <w:t xml:space="preserve">zastoupená: </w:t>
      </w:r>
      <w:r w:rsidR="00AA4B9E">
        <w:rPr>
          <w:rFonts w:ascii="Times New Roman" w:hAnsi="Times New Roman"/>
          <w:szCs w:val="22"/>
        </w:rPr>
        <w:t xml:space="preserve">prof. MUDr. David Feltl, </w:t>
      </w:r>
      <w:proofErr w:type="spellStart"/>
      <w:r w:rsidR="00AA4B9E">
        <w:rPr>
          <w:rFonts w:ascii="Times New Roman" w:hAnsi="Times New Roman"/>
          <w:szCs w:val="22"/>
        </w:rPr>
        <w:t>Ph</w:t>
      </w:r>
      <w:proofErr w:type="spellEnd"/>
      <w:r w:rsidR="00AA4B9E">
        <w:rPr>
          <w:rFonts w:ascii="Times New Roman" w:hAnsi="Times New Roman"/>
          <w:szCs w:val="22"/>
        </w:rPr>
        <w:t>. D., MBA, ředitel</w:t>
      </w:r>
    </w:p>
    <w:p w14:paraId="2AE1484A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1F9F1341" w14:textId="77777777" w:rsidR="008563D0" w:rsidRPr="002648FE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Pr="002648FE">
        <w:rPr>
          <w:rFonts w:ascii="Times New Roman" w:hAnsi="Times New Roman"/>
          <w:b/>
          <w:bCs/>
          <w:szCs w:val="22"/>
        </w:rPr>
        <w:t>Odběrate</w:t>
      </w:r>
      <w:r w:rsidRPr="002648FE">
        <w:rPr>
          <w:rFonts w:ascii="Times New Roman" w:hAnsi="Times New Roman"/>
          <w:szCs w:val="22"/>
        </w:rPr>
        <w:t>l“)</w:t>
      </w:r>
    </w:p>
    <w:p w14:paraId="34B26C52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3BF2591C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uzavírají níže uvedeného dne, měsíce a roku tento</w:t>
      </w:r>
    </w:p>
    <w:p w14:paraId="5B516069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5BEC82CB" w14:textId="36F2B88C"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  <w:r w:rsidR="00573D15">
        <w:rPr>
          <w:rFonts w:ascii="Times New Roman" w:hAnsi="Times New Roman"/>
          <w:b/>
          <w:szCs w:val="22"/>
        </w:rPr>
        <w:t>č. 5</w:t>
      </w:r>
    </w:p>
    <w:p w14:paraId="1B62A01B" w14:textId="77777777"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ke Smlouvě o kompenzaci</w:t>
      </w:r>
      <w:r w:rsidR="0000181C" w:rsidRPr="002648FE">
        <w:rPr>
          <w:rFonts w:ascii="Times New Roman" w:hAnsi="Times New Roman"/>
          <w:b/>
          <w:szCs w:val="22"/>
        </w:rPr>
        <w:t xml:space="preserve"> </w:t>
      </w:r>
    </w:p>
    <w:p w14:paraId="31A4F70A" w14:textId="77777777"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14:paraId="20A5FC33" w14:textId="77777777" w:rsidR="009B71AC" w:rsidRPr="002648FE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2780F04E" w14:textId="3836F2BE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5860CF2" w14:textId="192C0B6B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Úvodní ustanovení</w:t>
      </w:r>
    </w:p>
    <w:p w14:paraId="49BEC0F7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188FA845" w14:textId="752B1B86" w:rsidR="009B71AC" w:rsidRPr="002648FE" w:rsidRDefault="002D61A7" w:rsidP="002648F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Výše uvedené smluvní strany tímto shodně konstatují, že dne </w:t>
      </w:r>
      <w:r w:rsidR="00AA4B9E">
        <w:rPr>
          <w:rFonts w:ascii="Times New Roman" w:hAnsi="Times New Roman"/>
          <w:szCs w:val="22"/>
        </w:rPr>
        <w:t>18.</w:t>
      </w:r>
      <w:r w:rsidR="00EE0B23">
        <w:rPr>
          <w:rFonts w:ascii="Times New Roman" w:hAnsi="Times New Roman"/>
          <w:szCs w:val="22"/>
        </w:rPr>
        <w:t> </w:t>
      </w:r>
      <w:r w:rsidR="00AA4B9E">
        <w:rPr>
          <w:rFonts w:ascii="Times New Roman" w:hAnsi="Times New Roman"/>
          <w:szCs w:val="22"/>
        </w:rPr>
        <w:t>4.</w:t>
      </w:r>
      <w:r w:rsidR="00EE0B23">
        <w:rPr>
          <w:rFonts w:ascii="Times New Roman" w:hAnsi="Times New Roman"/>
          <w:szCs w:val="22"/>
        </w:rPr>
        <w:t> </w:t>
      </w:r>
      <w:r w:rsidR="00AA4B9E">
        <w:rPr>
          <w:rFonts w:ascii="Times New Roman" w:hAnsi="Times New Roman"/>
          <w:szCs w:val="22"/>
        </w:rPr>
        <w:t>2017</w:t>
      </w:r>
      <w:r w:rsidR="00B178F7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 xml:space="preserve">mezi sebou uzavřely Smlouvu o </w:t>
      </w:r>
      <w:r w:rsidR="009B71AC" w:rsidRPr="002648FE">
        <w:rPr>
          <w:rFonts w:ascii="Times New Roman" w:hAnsi="Times New Roman"/>
          <w:szCs w:val="22"/>
        </w:rPr>
        <w:t>kompenzaci</w:t>
      </w:r>
      <w:r w:rsidRPr="002648FE">
        <w:rPr>
          <w:rFonts w:ascii="Times New Roman" w:hAnsi="Times New Roman"/>
          <w:szCs w:val="22"/>
        </w:rPr>
        <w:t>, (dále jen „</w:t>
      </w:r>
      <w:r w:rsidRPr="002648FE">
        <w:rPr>
          <w:rFonts w:ascii="Times New Roman" w:hAnsi="Times New Roman"/>
          <w:b/>
          <w:bCs/>
          <w:szCs w:val="22"/>
        </w:rPr>
        <w:t>Smlouva</w:t>
      </w:r>
      <w:r w:rsidRPr="00573D15">
        <w:rPr>
          <w:rFonts w:ascii="Times New Roman" w:hAnsi="Times New Roman"/>
          <w:szCs w:val="22"/>
        </w:rPr>
        <w:t xml:space="preserve">“), jejímž předmětem je závazek </w:t>
      </w:r>
      <w:r w:rsidR="009B71AC" w:rsidRPr="00573D15">
        <w:rPr>
          <w:rFonts w:ascii="Times New Roman" w:hAnsi="Times New Roman"/>
          <w:szCs w:val="22"/>
        </w:rPr>
        <w:t>D</w:t>
      </w:r>
      <w:r w:rsidRPr="00573D15">
        <w:rPr>
          <w:rFonts w:ascii="Times New Roman" w:hAnsi="Times New Roman"/>
          <w:szCs w:val="22"/>
        </w:rPr>
        <w:t xml:space="preserve">odavatele </w:t>
      </w:r>
      <w:r w:rsidR="009B71AC" w:rsidRPr="00573D15">
        <w:rPr>
          <w:rFonts w:ascii="Times New Roman" w:hAnsi="Times New Roman"/>
          <w:szCs w:val="22"/>
        </w:rPr>
        <w:t xml:space="preserve">zajistit poskytnutí kompenzace Odběrateli na výrobky uvedené v příloze č. </w:t>
      </w:r>
      <w:r w:rsidR="00A272FA" w:rsidRPr="00573D15">
        <w:rPr>
          <w:rFonts w:ascii="Times New Roman" w:hAnsi="Times New Roman"/>
          <w:szCs w:val="22"/>
        </w:rPr>
        <w:t>2</w:t>
      </w:r>
      <w:r w:rsidR="009B71AC" w:rsidRPr="00573D15">
        <w:rPr>
          <w:rFonts w:ascii="Times New Roman" w:hAnsi="Times New Roman"/>
          <w:szCs w:val="22"/>
        </w:rPr>
        <w:t xml:space="preserve"> Smlouvy ve výši uvedené v příloze č. </w:t>
      </w:r>
      <w:r w:rsidR="00A272FA" w:rsidRPr="00573D15">
        <w:rPr>
          <w:rFonts w:ascii="Times New Roman" w:hAnsi="Times New Roman"/>
          <w:szCs w:val="22"/>
        </w:rPr>
        <w:t>3</w:t>
      </w:r>
      <w:r w:rsidR="009B71AC" w:rsidRPr="00573D15">
        <w:rPr>
          <w:rFonts w:ascii="Times New Roman" w:hAnsi="Times New Roman"/>
          <w:szCs w:val="22"/>
        </w:rPr>
        <w:t xml:space="preserve"> Smlouvy ze strany distributora nebo komisionáře Dodavatele.</w:t>
      </w:r>
      <w:r w:rsidR="009B71AC" w:rsidRPr="002648FE">
        <w:rPr>
          <w:rFonts w:ascii="Times New Roman" w:hAnsi="Times New Roman"/>
          <w:szCs w:val="22"/>
        </w:rPr>
        <w:t xml:space="preserve">  </w:t>
      </w:r>
    </w:p>
    <w:p w14:paraId="5A3720ED" w14:textId="77777777" w:rsidR="002D61A7" w:rsidRPr="002648FE" w:rsidRDefault="002D61A7" w:rsidP="002648FE">
      <w:p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 </w:t>
      </w:r>
    </w:p>
    <w:p w14:paraId="15472605" w14:textId="2AF320FA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805DADB" w14:textId="7CDFB9A7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Předmět </w:t>
      </w:r>
      <w:r w:rsidR="00D91BB8">
        <w:rPr>
          <w:rFonts w:ascii="Times New Roman" w:hAnsi="Times New Roman"/>
          <w:b/>
          <w:szCs w:val="22"/>
        </w:rPr>
        <w:t>D</w:t>
      </w:r>
      <w:r w:rsidRPr="002648FE">
        <w:rPr>
          <w:rFonts w:ascii="Times New Roman" w:hAnsi="Times New Roman"/>
          <w:b/>
          <w:szCs w:val="22"/>
        </w:rPr>
        <w:t>odatku</w:t>
      </w:r>
    </w:p>
    <w:p w14:paraId="5FEE608D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06F3DE1B" w14:textId="540B18FD" w:rsidR="007A0A32" w:rsidRPr="007A0A32" w:rsidRDefault="001D794C" w:rsidP="001D794C">
      <w:pPr>
        <w:pStyle w:val="Odstavecseseznamem"/>
        <w:numPr>
          <w:ilvl w:val="0"/>
          <w:numId w:val="3"/>
        </w:numPr>
        <w:ind w:left="781"/>
        <w:jc w:val="both"/>
      </w:pPr>
      <w:r>
        <w:rPr>
          <w:rFonts w:ascii="Times New Roman" w:hAnsi="Times New Roman"/>
          <w:szCs w:val="22"/>
        </w:rPr>
        <w:t xml:space="preserve">S ohledem na změnu portfolia výrobků Dodavatele od 1. 4. 2021 se </w:t>
      </w:r>
      <w:r w:rsidR="00573D15" w:rsidRPr="001D794C">
        <w:rPr>
          <w:rFonts w:ascii="Times New Roman" w:hAnsi="Times New Roman"/>
          <w:szCs w:val="22"/>
        </w:rPr>
        <w:t>Smluvní strany dohodly na změně přílohy č. 2 Smlouvy, nazvané „Seznam výrobků, spadajících do kompenzace“, a to tak, že původní příloha č. 2 Smlouvy se ruší a zcela se nahrazuje novou přílohou č. 2 Smlouvy, která je uvedena v Příloze č. 1 tohoto Dodatku</w:t>
      </w:r>
      <w:bookmarkStart w:id="1" w:name="_Hlk66871420"/>
      <w:r w:rsidR="007A0A32" w:rsidRPr="001D794C">
        <w:rPr>
          <w:rFonts w:ascii="Times New Roman" w:hAnsi="Times New Roman"/>
          <w:szCs w:val="22"/>
        </w:rPr>
        <w:t xml:space="preserve"> části A</w:t>
      </w:r>
      <w:r w:rsidR="00641ECF" w:rsidRPr="001D794C">
        <w:rPr>
          <w:rFonts w:ascii="Times New Roman" w:hAnsi="Times New Roman"/>
          <w:szCs w:val="22"/>
        </w:rPr>
        <w:t>. Smluvní strany prohlašují, že se touto změněnou přílohou řídily již od 1.</w:t>
      </w:r>
      <w:r w:rsidR="00926BF1">
        <w:rPr>
          <w:rFonts w:ascii="Times New Roman" w:hAnsi="Times New Roman"/>
          <w:szCs w:val="22"/>
        </w:rPr>
        <w:t xml:space="preserve"> </w:t>
      </w:r>
      <w:r w:rsidR="007A0A32" w:rsidRPr="001D794C">
        <w:rPr>
          <w:rFonts w:ascii="Times New Roman" w:hAnsi="Times New Roman"/>
          <w:szCs w:val="22"/>
        </w:rPr>
        <w:t>4</w:t>
      </w:r>
      <w:r w:rsidR="00641ECF" w:rsidRPr="001D794C">
        <w:rPr>
          <w:rFonts w:ascii="Times New Roman" w:hAnsi="Times New Roman"/>
          <w:szCs w:val="22"/>
        </w:rPr>
        <w:t>.</w:t>
      </w:r>
      <w:r w:rsidR="00A336B6">
        <w:rPr>
          <w:rFonts w:ascii="Times New Roman" w:hAnsi="Times New Roman"/>
          <w:szCs w:val="22"/>
        </w:rPr>
        <w:t xml:space="preserve"> </w:t>
      </w:r>
      <w:r w:rsidR="00641ECF" w:rsidRPr="001D794C">
        <w:rPr>
          <w:rFonts w:ascii="Times New Roman" w:hAnsi="Times New Roman"/>
          <w:szCs w:val="22"/>
        </w:rPr>
        <w:t>2021 a veškerá svá vzájemná plnění poskytnutá od 1.</w:t>
      </w:r>
      <w:r w:rsidR="002D6272">
        <w:rPr>
          <w:rFonts w:ascii="Times New Roman" w:hAnsi="Times New Roman"/>
          <w:szCs w:val="22"/>
        </w:rPr>
        <w:t> </w:t>
      </w:r>
      <w:r w:rsidR="007A0A32" w:rsidRPr="001D794C">
        <w:rPr>
          <w:rFonts w:ascii="Times New Roman" w:hAnsi="Times New Roman"/>
          <w:szCs w:val="22"/>
        </w:rPr>
        <w:t>4</w:t>
      </w:r>
      <w:r w:rsidR="00641ECF" w:rsidRPr="001D794C">
        <w:rPr>
          <w:rFonts w:ascii="Times New Roman" w:hAnsi="Times New Roman"/>
          <w:szCs w:val="22"/>
        </w:rPr>
        <w:t>.</w:t>
      </w:r>
      <w:r w:rsidR="002D6272">
        <w:rPr>
          <w:rFonts w:ascii="Times New Roman" w:hAnsi="Times New Roman"/>
          <w:szCs w:val="22"/>
        </w:rPr>
        <w:t> </w:t>
      </w:r>
      <w:r w:rsidR="00641ECF" w:rsidRPr="001D794C">
        <w:rPr>
          <w:rFonts w:ascii="Times New Roman" w:hAnsi="Times New Roman"/>
          <w:szCs w:val="22"/>
        </w:rPr>
        <w:t>2021 do dne nabytí účinnosti tohoto Dodatku považují za plnění poskytnutá podle Smlouvy</w:t>
      </w:r>
      <w:bookmarkEnd w:id="1"/>
      <w:r w:rsidR="00573D15" w:rsidRPr="001D794C">
        <w:rPr>
          <w:rFonts w:ascii="Times New Roman" w:hAnsi="Times New Roman"/>
          <w:szCs w:val="22"/>
        </w:rPr>
        <w:t xml:space="preserve">. </w:t>
      </w:r>
    </w:p>
    <w:p w14:paraId="433C3BBC" w14:textId="43F77297" w:rsidR="00573D15" w:rsidRPr="007A0A32" w:rsidRDefault="00573D15" w:rsidP="007A0A32">
      <w:pPr>
        <w:pStyle w:val="Odstavecseseznamem"/>
        <w:ind w:left="781"/>
        <w:jc w:val="both"/>
      </w:pPr>
      <w:r w:rsidRPr="00D91BB8">
        <w:rPr>
          <w:rFonts w:ascii="Times New Roman" w:hAnsi="Times New Roman"/>
          <w:szCs w:val="22"/>
        </w:rPr>
        <w:t xml:space="preserve"> </w:t>
      </w:r>
      <w:bookmarkStart w:id="2" w:name="_Hlk55498434"/>
    </w:p>
    <w:p w14:paraId="1F189BE7" w14:textId="0DB1EA91" w:rsidR="007A0A32" w:rsidRPr="00D91BB8" w:rsidRDefault="001D794C" w:rsidP="007A0A32">
      <w:pPr>
        <w:pStyle w:val="Odstavecseseznamem"/>
        <w:numPr>
          <w:ilvl w:val="0"/>
          <w:numId w:val="3"/>
        </w:numPr>
        <w:ind w:left="781"/>
        <w:jc w:val="both"/>
      </w:pPr>
      <w:r>
        <w:rPr>
          <w:rFonts w:ascii="Times New Roman" w:hAnsi="Times New Roman"/>
          <w:szCs w:val="22"/>
        </w:rPr>
        <w:t xml:space="preserve">S ohledem na další změnu portfolia výrobků Dodavatele od 1. 6. 2021 se </w:t>
      </w:r>
      <w:r w:rsidR="007A0A32">
        <w:rPr>
          <w:rFonts w:ascii="Times New Roman" w:hAnsi="Times New Roman"/>
          <w:szCs w:val="22"/>
        </w:rPr>
        <w:t xml:space="preserve">Smluvní strany dále dohodly na další změně přílohy č. 2 Smlouvy, </w:t>
      </w:r>
      <w:r w:rsidR="007A0A32" w:rsidRPr="00D91BB8">
        <w:rPr>
          <w:rFonts w:ascii="Times New Roman" w:hAnsi="Times New Roman"/>
          <w:szCs w:val="22"/>
        </w:rPr>
        <w:t>nazvané „Seznam výrobků, spadajících do kompenzace“, a to tak, že původní příloha č. 2 Smlouvy se ruší a zcela se nahrazuje novou přílohou č. 2 Smlouvy, která je uvedena v Příloze č. 1 tohoto Dodatku</w:t>
      </w:r>
      <w:r w:rsidR="007A0A32">
        <w:rPr>
          <w:rFonts w:ascii="Times New Roman" w:hAnsi="Times New Roman"/>
          <w:szCs w:val="22"/>
        </w:rPr>
        <w:t xml:space="preserve"> části B</w:t>
      </w:r>
      <w:r w:rsidR="00926BF1">
        <w:rPr>
          <w:rFonts w:ascii="Times New Roman" w:hAnsi="Times New Roman"/>
          <w:szCs w:val="22"/>
        </w:rPr>
        <w:t xml:space="preserve">. </w:t>
      </w:r>
      <w:r w:rsidR="00926BF1" w:rsidRPr="001D794C">
        <w:rPr>
          <w:rFonts w:ascii="Times New Roman" w:hAnsi="Times New Roman"/>
          <w:szCs w:val="22"/>
        </w:rPr>
        <w:t>Smluvní strany prohlašují, že se touto změněnou přílohou řídily již od 1.</w:t>
      </w:r>
      <w:r w:rsidR="00926BF1">
        <w:rPr>
          <w:rFonts w:ascii="Times New Roman" w:hAnsi="Times New Roman"/>
          <w:szCs w:val="22"/>
        </w:rPr>
        <w:t xml:space="preserve"> 6</w:t>
      </w:r>
      <w:r w:rsidR="00926BF1" w:rsidRPr="001D794C">
        <w:rPr>
          <w:rFonts w:ascii="Times New Roman" w:hAnsi="Times New Roman"/>
          <w:szCs w:val="22"/>
        </w:rPr>
        <w:t>.</w:t>
      </w:r>
      <w:r w:rsidR="00926BF1">
        <w:rPr>
          <w:rFonts w:ascii="Times New Roman" w:hAnsi="Times New Roman"/>
          <w:szCs w:val="22"/>
        </w:rPr>
        <w:t xml:space="preserve"> </w:t>
      </w:r>
      <w:r w:rsidR="00926BF1" w:rsidRPr="001D794C">
        <w:rPr>
          <w:rFonts w:ascii="Times New Roman" w:hAnsi="Times New Roman"/>
          <w:szCs w:val="22"/>
        </w:rPr>
        <w:t>2021 a veškerá svá vzájemná plnění poskytnutá od 1.</w:t>
      </w:r>
      <w:r w:rsidR="00926BF1">
        <w:rPr>
          <w:rFonts w:ascii="Times New Roman" w:hAnsi="Times New Roman"/>
          <w:szCs w:val="22"/>
        </w:rPr>
        <w:t xml:space="preserve"> 6</w:t>
      </w:r>
      <w:r w:rsidR="00926BF1" w:rsidRPr="001D794C">
        <w:rPr>
          <w:rFonts w:ascii="Times New Roman" w:hAnsi="Times New Roman"/>
          <w:szCs w:val="22"/>
        </w:rPr>
        <w:t>.</w:t>
      </w:r>
      <w:r w:rsidR="00926BF1">
        <w:rPr>
          <w:rFonts w:ascii="Times New Roman" w:hAnsi="Times New Roman"/>
          <w:szCs w:val="22"/>
        </w:rPr>
        <w:t xml:space="preserve"> </w:t>
      </w:r>
      <w:r w:rsidR="00926BF1" w:rsidRPr="001D794C">
        <w:rPr>
          <w:rFonts w:ascii="Times New Roman" w:hAnsi="Times New Roman"/>
          <w:szCs w:val="22"/>
        </w:rPr>
        <w:t>2021 do dne nabytí účinnosti tohoto Dodatku považují za plnění poskytnutá podle Smlouvy</w:t>
      </w:r>
      <w:r w:rsidR="007A0A32" w:rsidRPr="00D91BB8">
        <w:rPr>
          <w:rFonts w:ascii="Times New Roman" w:hAnsi="Times New Roman"/>
          <w:szCs w:val="22"/>
        </w:rPr>
        <w:t xml:space="preserve">.  </w:t>
      </w:r>
    </w:p>
    <w:p w14:paraId="78CC6566" w14:textId="77777777" w:rsidR="00573D15" w:rsidRPr="00D91BB8" w:rsidRDefault="00573D15" w:rsidP="00573D15">
      <w:pPr>
        <w:pStyle w:val="Odstavecseseznamem"/>
        <w:ind w:left="781"/>
        <w:jc w:val="both"/>
      </w:pPr>
    </w:p>
    <w:p w14:paraId="2A49086C" w14:textId="73990167" w:rsidR="001D794C" w:rsidRDefault="00573D15" w:rsidP="00573D15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 w:rsidRPr="00D91BB8">
        <w:rPr>
          <w:rFonts w:ascii="Times New Roman" w:hAnsi="Times New Roman"/>
          <w:szCs w:val="22"/>
        </w:rPr>
        <w:lastRenderedPageBreak/>
        <w:t>Smluvní strany se dále dohodly na změně</w:t>
      </w:r>
      <w:r w:rsidR="001D794C">
        <w:rPr>
          <w:rFonts w:ascii="Times New Roman" w:hAnsi="Times New Roman"/>
          <w:szCs w:val="22"/>
        </w:rPr>
        <w:t xml:space="preserve"> rozhodného období pro účely výpočtu kompenzace. První věta článku I. odst. 2 Smlouvy se tímto mění a nadále zní následovně, s tím, že </w:t>
      </w:r>
      <w:r w:rsidR="001D794C" w:rsidRPr="001D794C">
        <w:rPr>
          <w:rFonts w:ascii="Times New Roman" w:hAnsi="Times New Roman"/>
          <w:szCs w:val="22"/>
        </w:rPr>
        <w:t xml:space="preserve">Smluvní strany prohlašují, že se touto </w:t>
      </w:r>
      <w:r w:rsidR="001D794C">
        <w:rPr>
          <w:rFonts w:ascii="Times New Roman" w:hAnsi="Times New Roman"/>
          <w:szCs w:val="22"/>
        </w:rPr>
        <w:t>změnou</w:t>
      </w:r>
      <w:r w:rsidR="001D794C" w:rsidRPr="001D794C">
        <w:rPr>
          <w:rFonts w:ascii="Times New Roman" w:hAnsi="Times New Roman"/>
          <w:szCs w:val="22"/>
        </w:rPr>
        <w:t xml:space="preserve"> řídily již od 1.</w:t>
      </w:r>
      <w:r w:rsidR="001D794C">
        <w:rPr>
          <w:rFonts w:ascii="Times New Roman" w:hAnsi="Times New Roman"/>
          <w:szCs w:val="22"/>
        </w:rPr>
        <w:t xml:space="preserve"> 5</w:t>
      </w:r>
      <w:r w:rsidR="001D794C" w:rsidRPr="001D794C">
        <w:rPr>
          <w:rFonts w:ascii="Times New Roman" w:hAnsi="Times New Roman"/>
          <w:szCs w:val="22"/>
        </w:rPr>
        <w:t>.</w:t>
      </w:r>
      <w:r w:rsidR="001D794C">
        <w:rPr>
          <w:rFonts w:ascii="Times New Roman" w:hAnsi="Times New Roman"/>
          <w:szCs w:val="22"/>
        </w:rPr>
        <w:t xml:space="preserve"> </w:t>
      </w:r>
      <w:r w:rsidR="001D794C" w:rsidRPr="001D794C">
        <w:rPr>
          <w:rFonts w:ascii="Times New Roman" w:hAnsi="Times New Roman"/>
          <w:szCs w:val="22"/>
        </w:rPr>
        <w:t>2021 a veškerá svá vzájemná plnění poskytnutá od 1.</w:t>
      </w:r>
      <w:r w:rsidR="001D794C">
        <w:rPr>
          <w:rFonts w:ascii="Times New Roman" w:hAnsi="Times New Roman"/>
          <w:szCs w:val="22"/>
        </w:rPr>
        <w:t xml:space="preserve"> 5</w:t>
      </w:r>
      <w:r w:rsidR="001D794C" w:rsidRPr="001D794C">
        <w:rPr>
          <w:rFonts w:ascii="Times New Roman" w:hAnsi="Times New Roman"/>
          <w:szCs w:val="22"/>
        </w:rPr>
        <w:t>.</w:t>
      </w:r>
      <w:r w:rsidR="001D794C">
        <w:rPr>
          <w:rFonts w:ascii="Times New Roman" w:hAnsi="Times New Roman"/>
          <w:szCs w:val="22"/>
        </w:rPr>
        <w:t xml:space="preserve"> </w:t>
      </w:r>
      <w:r w:rsidR="001D794C" w:rsidRPr="001D794C">
        <w:rPr>
          <w:rFonts w:ascii="Times New Roman" w:hAnsi="Times New Roman"/>
          <w:szCs w:val="22"/>
        </w:rPr>
        <w:t>2021 do dne nabytí účinnosti tohoto Dodatku považují za plnění poskytnutá podle Smlouvy</w:t>
      </w:r>
      <w:r w:rsidR="001D794C">
        <w:rPr>
          <w:rFonts w:ascii="Times New Roman" w:hAnsi="Times New Roman"/>
          <w:szCs w:val="22"/>
        </w:rPr>
        <w:t xml:space="preserve"> ve znění uvedeném v tomto Dodatku:</w:t>
      </w:r>
    </w:p>
    <w:p w14:paraId="61372372" w14:textId="77777777" w:rsidR="001D794C" w:rsidRPr="001D794C" w:rsidRDefault="001D794C" w:rsidP="001D794C">
      <w:pPr>
        <w:pStyle w:val="Odstavecseseznamem"/>
        <w:rPr>
          <w:rFonts w:ascii="Times New Roman" w:hAnsi="Times New Roman"/>
          <w:szCs w:val="22"/>
        </w:rPr>
      </w:pPr>
    </w:p>
    <w:p w14:paraId="35E65AD3" w14:textId="6FFB4B72" w:rsidR="001D794C" w:rsidRDefault="001D794C" w:rsidP="001D794C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„</w:t>
      </w:r>
      <w:r w:rsidRPr="001D794C">
        <w:rPr>
          <w:rFonts w:ascii="Times New Roman" w:hAnsi="Times New Roman"/>
          <w:i/>
          <w:iCs/>
          <w:szCs w:val="22"/>
        </w:rPr>
        <w:t xml:space="preserve">Kompenzace bude poskytována za období od 1. 5. 2021 do 31. </w:t>
      </w:r>
      <w:r w:rsidR="00274000">
        <w:rPr>
          <w:rFonts w:ascii="Times New Roman" w:hAnsi="Times New Roman"/>
          <w:i/>
          <w:iCs/>
          <w:szCs w:val="22"/>
        </w:rPr>
        <w:t>12</w:t>
      </w:r>
      <w:r w:rsidRPr="001D794C">
        <w:rPr>
          <w:rFonts w:ascii="Times New Roman" w:hAnsi="Times New Roman"/>
          <w:i/>
          <w:iCs/>
          <w:szCs w:val="22"/>
        </w:rPr>
        <w:t>. 2021 a následně za takové období, na kterém se strany dohodnou (dále jen „rozhodné období“)</w:t>
      </w:r>
      <w:r>
        <w:rPr>
          <w:rFonts w:ascii="Times New Roman" w:hAnsi="Times New Roman"/>
          <w:i/>
          <w:iCs/>
          <w:szCs w:val="22"/>
        </w:rPr>
        <w:t>.</w:t>
      </w:r>
      <w:r>
        <w:rPr>
          <w:rFonts w:ascii="Times New Roman" w:hAnsi="Times New Roman"/>
          <w:szCs w:val="22"/>
        </w:rPr>
        <w:t xml:space="preserve">“ </w:t>
      </w:r>
    </w:p>
    <w:p w14:paraId="4ED4D427" w14:textId="220D3C64" w:rsidR="001D794C" w:rsidRPr="001D794C" w:rsidRDefault="001D794C" w:rsidP="001D794C">
      <w:pPr>
        <w:pStyle w:val="Odstavecseseznamem"/>
        <w:rPr>
          <w:rFonts w:ascii="Times New Roman" w:hAnsi="Times New Roman"/>
          <w:szCs w:val="22"/>
        </w:rPr>
      </w:pPr>
    </w:p>
    <w:p w14:paraId="56CA5E63" w14:textId="647D4235" w:rsidR="00F423F8" w:rsidRDefault="00F423F8" w:rsidP="00573D15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souvislosti se změnou rozhodného období uvedenou výše v článku II. odst. 3. této Smlouvy se Smluvní strany dohodly, že výraz „</w:t>
      </w:r>
      <w:r w:rsidRPr="00F423F8">
        <w:rPr>
          <w:rFonts w:ascii="Times New Roman" w:hAnsi="Times New Roman"/>
          <w:i/>
          <w:iCs/>
          <w:szCs w:val="22"/>
        </w:rPr>
        <w:t>čtvrtletí</w:t>
      </w:r>
      <w:r>
        <w:rPr>
          <w:rFonts w:ascii="Times New Roman" w:hAnsi="Times New Roman"/>
          <w:szCs w:val="22"/>
        </w:rPr>
        <w:t>“ v jakémkoliv pádu ve Smlouvě s tímto nahrazuje výrazem „</w:t>
      </w:r>
      <w:r w:rsidRPr="00F423F8">
        <w:rPr>
          <w:rFonts w:ascii="Times New Roman" w:hAnsi="Times New Roman"/>
          <w:i/>
          <w:iCs/>
          <w:szCs w:val="22"/>
        </w:rPr>
        <w:t>rozhodné období</w:t>
      </w:r>
      <w:r>
        <w:rPr>
          <w:rFonts w:ascii="Times New Roman" w:hAnsi="Times New Roman"/>
          <w:szCs w:val="22"/>
        </w:rPr>
        <w:t xml:space="preserve">“, s tím, že </w:t>
      </w:r>
      <w:r w:rsidRPr="001D794C">
        <w:rPr>
          <w:rFonts w:ascii="Times New Roman" w:hAnsi="Times New Roman"/>
          <w:szCs w:val="22"/>
        </w:rPr>
        <w:t xml:space="preserve">Smluvní strany prohlašují, že se touto </w:t>
      </w:r>
      <w:r>
        <w:rPr>
          <w:rFonts w:ascii="Times New Roman" w:hAnsi="Times New Roman"/>
          <w:szCs w:val="22"/>
        </w:rPr>
        <w:t>změnou</w:t>
      </w:r>
      <w:r w:rsidRPr="001D794C">
        <w:rPr>
          <w:rFonts w:ascii="Times New Roman" w:hAnsi="Times New Roman"/>
          <w:szCs w:val="22"/>
        </w:rPr>
        <w:t xml:space="preserve"> řídily již od 1.</w:t>
      </w:r>
      <w:r>
        <w:rPr>
          <w:rFonts w:ascii="Times New Roman" w:hAnsi="Times New Roman"/>
          <w:szCs w:val="22"/>
        </w:rPr>
        <w:t xml:space="preserve"> 5</w:t>
      </w:r>
      <w:r w:rsidRPr="001D794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1D794C">
        <w:rPr>
          <w:rFonts w:ascii="Times New Roman" w:hAnsi="Times New Roman"/>
          <w:szCs w:val="22"/>
        </w:rPr>
        <w:t>2021</w:t>
      </w:r>
      <w:r>
        <w:rPr>
          <w:rFonts w:ascii="Times New Roman" w:hAnsi="Times New Roman"/>
          <w:szCs w:val="22"/>
        </w:rPr>
        <w:t>.</w:t>
      </w:r>
    </w:p>
    <w:p w14:paraId="402A5E3D" w14:textId="1EBAB63F" w:rsidR="00F423F8" w:rsidRPr="00F423F8" w:rsidRDefault="00F423F8" w:rsidP="00F423F8">
      <w:pPr>
        <w:jc w:val="both"/>
        <w:rPr>
          <w:rFonts w:ascii="Times New Roman" w:hAnsi="Times New Roman"/>
          <w:szCs w:val="22"/>
        </w:rPr>
      </w:pPr>
    </w:p>
    <w:p w14:paraId="6D5274F3" w14:textId="33F9E149" w:rsidR="00573D15" w:rsidRDefault="00F423F8" w:rsidP="00573D15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souvislosti se změnou rozhodného období se smluvní strany dohodly na změně</w:t>
      </w:r>
      <w:r w:rsidR="00573D15" w:rsidRPr="00D91BB8">
        <w:rPr>
          <w:rFonts w:ascii="Times New Roman" w:hAnsi="Times New Roman"/>
          <w:szCs w:val="22"/>
        </w:rPr>
        <w:t xml:space="preserve"> přílohy č. 3 Smlouvy, nazvané „Výpočet kompenzace“, a to tak, že původní příloha č. 3 Smlouvy se ruší a zcela</w:t>
      </w:r>
      <w:r w:rsidR="00573D15" w:rsidRPr="00F51258">
        <w:rPr>
          <w:rFonts w:ascii="Times New Roman" w:hAnsi="Times New Roman"/>
          <w:szCs w:val="22"/>
        </w:rPr>
        <w:t xml:space="preserve"> se nahrazuje novou přílohou č. 3 Smlouvy, která je uvedena v Příloze č. 2 tohoto Dodatku</w:t>
      </w:r>
      <w:r w:rsidR="00641ECF">
        <w:rPr>
          <w:rFonts w:ascii="Times New Roman" w:hAnsi="Times New Roman"/>
          <w:szCs w:val="22"/>
        </w:rPr>
        <w:t>.</w:t>
      </w:r>
      <w:r w:rsidR="00573D15" w:rsidRPr="00F51258">
        <w:rPr>
          <w:rFonts w:ascii="Times New Roman" w:hAnsi="Times New Roman"/>
          <w:szCs w:val="22"/>
        </w:rPr>
        <w:t xml:space="preserve"> </w:t>
      </w:r>
      <w:bookmarkStart w:id="3" w:name="_Hlk66871440"/>
      <w:bookmarkStart w:id="4" w:name="_Hlk66871624"/>
      <w:r w:rsidR="00641ECF" w:rsidRPr="005E4293">
        <w:rPr>
          <w:rFonts w:ascii="Times New Roman" w:hAnsi="Times New Roman"/>
          <w:szCs w:val="22"/>
        </w:rPr>
        <w:t>Smluvní strany prohlašují, že se touto změněnou přílohou řídily již od 1.</w:t>
      </w:r>
      <w:r w:rsidR="006B160F">
        <w:rPr>
          <w:rFonts w:ascii="Times New Roman" w:hAnsi="Times New Roman"/>
          <w:szCs w:val="22"/>
        </w:rPr>
        <w:t> </w:t>
      </w:r>
      <w:r w:rsidR="007A0A32">
        <w:rPr>
          <w:rFonts w:ascii="Times New Roman" w:hAnsi="Times New Roman"/>
          <w:szCs w:val="22"/>
        </w:rPr>
        <w:t>5</w:t>
      </w:r>
      <w:r w:rsidR="00641ECF" w:rsidRPr="005E4293">
        <w:rPr>
          <w:rFonts w:ascii="Times New Roman" w:hAnsi="Times New Roman"/>
          <w:szCs w:val="22"/>
        </w:rPr>
        <w:t>.</w:t>
      </w:r>
      <w:r w:rsidR="006B160F">
        <w:rPr>
          <w:rFonts w:ascii="Times New Roman" w:hAnsi="Times New Roman"/>
          <w:szCs w:val="22"/>
        </w:rPr>
        <w:t> </w:t>
      </w:r>
      <w:r w:rsidR="00641ECF" w:rsidRPr="005E4293">
        <w:rPr>
          <w:rFonts w:ascii="Times New Roman" w:hAnsi="Times New Roman"/>
          <w:szCs w:val="22"/>
        </w:rPr>
        <w:t>2021 a veškerá svá vzájemná plnění poskytnutá od 1.</w:t>
      </w:r>
      <w:r w:rsidR="006B160F">
        <w:rPr>
          <w:rFonts w:ascii="Times New Roman" w:hAnsi="Times New Roman"/>
          <w:szCs w:val="22"/>
        </w:rPr>
        <w:t> </w:t>
      </w:r>
      <w:r w:rsidR="007A0A32">
        <w:rPr>
          <w:rFonts w:ascii="Times New Roman" w:hAnsi="Times New Roman"/>
          <w:szCs w:val="22"/>
        </w:rPr>
        <w:t>5</w:t>
      </w:r>
      <w:r w:rsidR="00641ECF" w:rsidRPr="005E4293">
        <w:rPr>
          <w:rFonts w:ascii="Times New Roman" w:hAnsi="Times New Roman"/>
          <w:szCs w:val="22"/>
        </w:rPr>
        <w:t>.</w:t>
      </w:r>
      <w:r w:rsidR="006B160F">
        <w:rPr>
          <w:rFonts w:ascii="Times New Roman" w:hAnsi="Times New Roman"/>
          <w:szCs w:val="22"/>
        </w:rPr>
        <w:t> </w:t>
      </w:r>
      <w:r w:rsidR="00641ECF" w:rsidRPr="005E4293">
        <w:rPr>
          <w:rFonts w:ascii="Times New Roman" w:hAnsi="Times New Roman"/>
          <w:szCs w:val="22"/>
        </w:rPr>
        <w:t xml:space="preserve">2021 do dne nabytí účinnosti </w:t>
      </w:r>
      <w:r w:rsidR="00641ECF">
        <w:rPr>
          <w:rFonts w:ascii="Times New Roman" w:hAnsi="Times New Roman"/>
          <w:szCs w:val="22"/>
        </w:rPr>
        <w:t>tohoto D</w:t>
      </w:r>
      <w:r w:rsidR="00641ECF" w:rsidRPr="005E4293">
        <w:rPr>
          <w:rFonts w:ascii="Times New Roman" w:hAnsi="Times New Roman"/>
          <w:szCs w:val="22"/>
        </w:rPr>
        <w:t>odatku považují za plnění poskytnutá podle Smlouvy</w:t>
      </w:r>
      <w:bookmarkEnd w:id="3"/>
      <w:bookmarkEnd w:id="4"/>
      <w:r w:rsidR="00573D15" w:rsidRPr="00F51258">
        <w:rPr>
          <w:rFonts w:ascii="Times New Roman" w:hAnsi="Times New Roman"/>
          <w:szCs w:val="22"/>
        </w:rPr>
        <w:t xml:space="preserve">. </w:t>
      </w:r>
      <w:bookmarkEnd w:id="2"/>
    </w:p>
    <w:p w14:paraId="3E8D4E76" w14:textId="77777777" w:rsidR="00F423F8" w:rsidRPr="00F423F8" w:rsidRDefault="00F423F8" w:rsidP="00F423F8">
      <w:pPr>
        <w:pStyle w:val="Odstavecseseznamem"/>
        <w:rPr>
          <w:rFonts w:ascii="Times New Roman" w:hAnsi="Times New Roman"/>
          <w:szCs w:val="22"/>
        </w:rPr>
      </w:pPr>
    </w:p>
    <w:p w14:paraId="22DDE0B5" w14:textId="25464FDA" w:rsidR="005B1126" w:rsidRDefault="00F423F8" w:rsidP="00FA1BCC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 w:rsidRPr="00F423F8">
        <w:rPr>
          <w:rFonts w:ascii="Times New Roman" w:hAnsi="Times New Roman"/>
          <w:szCs w:val="22"/>
        </w:rPr>
        <w:t xml:space="preserve">Dále se Smluvní strany dohodly, že za období od 1. 4. 2021 do 30. 4. 2021 bude Odběrateli kompenzace poskytnuta dle Smlouvy a jejích příloh platných do 30. 4. 2021 poměrně. </w:t>
      </w:r>
    </w:p>
    <w:p w14:paraId="570543A9" w14:textId="77777777" w:rsidR="00F423F8" w:rsidRPr="00F423F8" w:rsidRDefault="00F423F8" w:rsidP="00F423F8">
      <w:pPr>
        <w:pStyle w:val="Odstavecseseznamem"/>
        <w:rPr>
          <w:rFonts w:ascii="Times New Roman" w:hAnsi="Times New Roman"/>
          <w:szCs w:val="22"/>
        </w:rPr>
      </w:pPr>
    </w:p>
    <w:p w14:paraId="15722515" w14:textId="77777777" w:rsidR="00F423F8" w:rsidRPr="00F423F8" w:rsidRDefault="00F423F8" w:rsidP="00F423F8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30556B3E" w14:textId="38697F99" w:rsidR="000642DB" w:rsidRPr="002648FE" w:rsidRDefault="000642DB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bCs/>
          <w:szCs w:val="22"/>
        </w:rPr>
      </w:pPr>
    </w:p>
    <w:p w14:paraId="715F3A2D" w14:textId="56FAEB8B" w:rsidR="002648FE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  <w:r w:rsidRPr="002648FE">
        <w:rPr>
          <w:rFonts w:ascii="Times New Roman" w:hAnsi="Times New Roman"/>
          <w:b/>
          <w:bCs/>
          <w:szCs w:val="22"/>
        </w:rPr>
        <w:t>Závěrečná ustanovení</w:t>
      </w:r>
    </w:p>
    <w:p w14:paraId="732B2A08" w14:textId="77777777" w:rsidR="002648FE" w:rsidRPr="002648FE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</w:p>
    <w:p w14:paraId="0C23FD61" w14:textId="5B719EE2" w:rsidR="00921872" w:rsidRDefault="00921872" w:rsidP="00921872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Ostatní ustanovení Smlouvy se tímto dodatkem nemění. </w:t>
      </w:r>
      <w:r w:rsidR="00D91BB8" w:rsidRPr="00D91BB8">
        <w:rPr>
          <w:rFonts w:ascii="Times New Roman" w:hAnsi="Times New Roman"/>
          <w:szCs w:val="22"/>
        </w:rPr>
        <w:t xml:space="preserve">Příloha č. </w:t>
      </w:r>
      <w:r w:rsidR="00D91BB8">
        <w:rPr>
          <w:rFonts w:ascii="Times New Roman" w:hAnsi="Times New Roman"/>
          <w:szCs w:val="22"/>
        </w:rPr>
        <w:t xml:space="preserve">1 </w:t>
      </w:r>
      <w:r w:rsidR="00D91BB8" w:rsidRPr="00D91BB8">
        <w:rPr>
          <w:rFonts w:ascii="Times New Roman" w:hAnsi="Times New Roman"/>
          <w:szCs w:val="22"/>
        </w:rPr>
        <w:t xml:space="preserve">Smlouvy se tímto dodatkem nemění. Pro odstranění pochybností se strany dohodly, že aktuální znění Přílohy č. </w:t>
      </w:r>
      <w:r w:rsidR="00D91BB8">
        <w:rPr>
          <w:rFonts w:ascii="Times New Roman" w:hAnsi="Times New Roman"/>
          <w:szCs w:val="22"/>
        </w:rPr>
        <w:t xml:space="preserve">1. </w:t>
      </w:r>
      <w:r w:rsidR="00D91BB8" w:rsidRPr="00D91BB8">
        <w:rPr>
          <w:rFonts w:ascii="Times New Roman" w:hAnsi="Times New Roman"/>
          <w:szCs w:val="22"/>
        </w:rPr>
        <w:t xml:space="preserve">uvedou v Příloze </w:t>
      </w:r>
      <w:r w:rsidR="00D91BB8">
        <w:rPr>
          <w:rFonts w:ascii="Times New Roman" w:hAnsi="Times New Roman"/>
          <w:szCs w:val="22"/>
        </w:rPr>
        <w:t>3</w:t>
      </w:r>
      <w:r w:rsidR="00D91BB8" w:rsidRPr="00D91BB8">
        <w:rPr>
          <w:rFonts w:ascii="Times New Roman" w:hAnsi="Times New Roman"/>
          <w:szCs w:val="22"/>
        </w:rPr>
        <w:t xml:space="preserve"> tohoto Dodatku</w:t>
      </w:r>
      <w:r w:rsidR="00D91BB8">
        <w:rPr>
          <w:rFonts w:ascii="Times New Roman" w:hAnsi="Times New Roman"/>
          <w:szCs w:val="22"/>
        </w:rPr>
        <w:t>.</w:t>
      </w:r>
    </w:p>
    <w:p w14:paraId="5BBC20FE" w14:textId="77777777" w:rsidR="00921872" w:rsidRDefault="00921872" w:rsidP="00921872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5B4A974C" w14:textId="7DC45706" w:rsidR="00921872" w:rsidRPr="00E40D01" w:rsidRDefault="00921872" w:rsidP="00921872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Tento Dodatek nabývá účinnosti dnem jeho uveřejnění v registru smluv.</w:t>
      </w:r>
      <w:r>
        <w:rPr>
          <w:rFonts w:ascii="Times New Roman" w:hAnsi="Times New Roman"/>
          <w:szCs w:val="22"/>
        </w:rPr>
        <w:t xml:space="preserve"> Příloha č. 3 Smlouvy ve znění tohoto Dodatku Smlouvy, se poprvé použije pro celé referenční období od 1. </w:t>
      </w:r>
      <w:r w:rsidR="002E3D51">
        <w:rPr>
          <w:rFonts w:ascii="Times New Roman" w:hAnsi="Times New Roman"/>
          <w:szCs w:val="22"/>
        </w:rPr>
        <w:t>5</w:t>
      </w:r>
      <w:r>
        <w:rPr>
          <w:rFonts w:ascii="Times New Roman" w:hAnsi="Times New Roman"/>
          <w:szCs w:val="22"/>
        </w:rPr>
        <w:t>. 2021. Pro vyloučení veškerých případných pochybností smluvní strany prohlašují, že k nahrazení přílohy č. 2 Smlouvy Přílohou č. 1 tohoto Dodatku dochází v souladu s čl. II odst. 2 tohoto Dodatku až k 1.</w:t>
      </w:r>
      <w:r w:rsidR="005E7272">
        <w:rPr>
          <w:rFonts w:ascii="Times New Roman" w:hAnsi="Times New Roman"/>
          <w:szCs w:val="22"/>
        </w:rPr>
        <w:t> </w:t>
      </w:r>
      <w:r w:rsidR="002E3D51">
        <w:rPr>
          <w:rFonts w:ascii="Times New Roman" w:hAnsi="Times New Roman"/>
          <w:szCs w:val="22"/>
        </w:rPr>
        <w:t>4</w:t>
      </w:r>
      <w:r>
        <w:rPr>
          <w:rFonts w:ascii="Times New Roman" w:hAnsi="Times New Roman"/>
          <w:szCs w:val="22"/>
        </w:rPr>
        <w:t>.</w:t>
      </w:r>
      <w:r w:rsidR="005E7272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 xml:space="preserve">2021. </w:t>
      </w:r>
      <w:r w:rsidR="00D91BB8" w:rsidRPr="005E4293">
        <w:rPr>
          <w:rFonts w:ascii="Times New Roman" w:hAnsi="Times New Roman"/>
          <w:szCs w:val="22"/>
        </w:rPr>
        <w:t xml:space="preserve">Znění tohoto Dodatku odpovídá dřívější ústní dohodě </w:t>
      </w:r>
      <w:r w:rsidR="00D91BB8">
        <w:rPr>
          <w:rFonts w:ascii="Times New Roman" w:hAnsi="Times New Roman"/>
          <w:szCs w:val="22"/>
        </w:rPr>
        <w:t>s</w:t>
      </w:r>
      <w:r w:rsidR="00D91BB8" w:rsidRPr="005E4293">
        <w:rPr>
          <w:rFonts w:ascii="Times New Roman" w:hAnsi="Times New Roman"/>
          <w:szCs w:val="22"/>
        </w:rPr>
        <w:t>mluvních stran, která nabyla</w:t>
      </w:r>
      <w:r w:rsidR="00D91BB8">
        <w:rPr>
          <w:rFonts w:ascii="Times New Roman" w:hAnsi="Times New Roman"/>
          <w:szCs w:val="22"/>
        </w:rPr>
        <w:t xml:space="preserve"> ve vztahu k Příloze č. 2 tohoto Dodatku</w:t>
      </w:r>
      <w:r w:rsidR="00D91BB8" w:rsidRPr="005E4293">
        <w:rPr>
          <w:rFonts w:ascii="Times New Roman" w:hAnsi="Times New Roman"/>
          <w:szCs w:val="22"/>
        </w:rPr>
        <w:t xml:space="preserve"> účinnosti dnem </w:t>
      </w:r>
      <w:r w:rsidR="00D91BB8">
        <w:rPr>
          <w:rFonts w:ascii="Times New Roman" w:hAnsi="Times New Roman"/>
          <w:szCs w:val="22"/>
        </w:rPr>
        <w:t>1</w:t>
      </w:r>
      <w:r w:rsidR="00D91BB8" w:rsidRPr="005E4293">
        <w:rPr>
          <w:rFonts w:ascii="Times New Roman" w:hAnsi="Times New Roman"/>
          <w:szCs w:val="22"/>
        </w:rPr>
        <w:t>.</w:t>
      </w:r>
      <w:r w:rsidR="00D91BB8">
        <w:rPr>
          <w:rFonts w:ascii="Times New Roman" w:hAnsi="Times New Roman"/>
          <w:szCs w:val="22"/>
        </w:rPr>
        <w:t xml:space="preserve"> </w:t>
      </w:r>
      <w:r w:rsidR="00A24B9F">
        <w:rPr>
          <w:rFonts w:ascii="Times New Roman" w:hAnsi="Times New Roman"/>
          <w:szCs w:val="22"/>
        </w:rPr>
        <w:t>5</w:t>
      </w:r>
      <w:r w:rsidR="00D91BB8" w:rsidRPr="005E4293">
        <w:rPr>
          <w:rFonts w:ascii="Times New Roman" w:hAnsi="Times New Roman"/>
          <w:szCs w:val="22"/>
        </w:rPr>
        <w:t>.</w:t>
      </w:r>
      <w:r w:rsidR="00D91BB8">
        <w:rPr>
          <w:rFonts w:ascii="Times New Roman" w:hAnsi="Times New Roman"/>
          <w:szCs w:val="22"/>
        </w:rPr>
        <w:t xml:space="preserve"> </w:t>
      </w:r>
      <w:r w:rsidR="00D91BB8" w:rsidRPr="005E4293">
        <w:rPr>
          <w:rFonts w:ascii="Times New Roman" w:hAnsi="Times New Roman"/>
          <w:szCs w:val="22"/>
        </w:rPr>
        <w:t>202</w:t>
      </w:r>
      <w:r w:rsidR="00D91BB8">
        <w:rPr>
          <w:rFonts w:ascii="Times New Roman" w:hAnsi="Times New Roman"/>
          <w:szCs w:val="22"/>
        </w:rPr>
        <w:t>1</w:t>
      </w:r>
      <w:r w:rsidR="00D91BB8" w:rsidRPr="005E4293">
        <w:rPr>
          <w:rFonts w:ascii="Times New Roman" w:hAnsi="Times New Roman"/>
          <w:szCs w:val="22"/>
        </w:rPr>
        <w:t xml:space="preserve"> a </w:t>
      </w:r>
      <w:r w:rsidR="00D91BB8">
        <w:rPr>
          <w:rFonts w:ascii="Times New Roman" w:hAnsi="Times New Roman"/>
          <w:szCs w:val="22"/>
        </w:rPr>
        <w:t xml:space="preserve">ve vztahu k Příloze č. 1 tohoto Dodatku účinnosti dnem 1. </w:t>
      </w:r>
      <w:r w:rsidR="002E3D51">
        <w:rPr>
          <w:rFonts w:ascii="Times New Roman" w:hAnsi="Times New Roman"/>
          <w:szCs w:val="22"/>
        </w:rPr>
        <w:t>4</w:t>
      </w:r>
      <w:r w:rsidR="00D91BB8">
        <w:rPr>
          <w:rFonts w:ascii="Times New Roman" w:hAnsi="Times New Roman"/>
          <w:szCs w:val="22"/>
        </w:rPr>
        <w:t xml:space="preserve">. 2021 a </w:t>
      </w:r>
      <w:r w:rsidR="00D91BB8" w:rsidRPr="005E4293">
        <w:rPr>
          <w:rFonts w:ascii="Times New Roman" w:hAnsi="Times New Roman"/>
          <w:szCs w:val="22"/>
        </w:rPr>
        <w:t xml:space="preserve">podle které Smluvní strany postupovaly již před podpisem tohoto písemného znění Dodatku a </w:t>
      </w:r>
      <w:r w:rsidR="0048033E">
        <w:rPr>
          <w:rFonts w:ascii="Times New Roman" w:hAnsi="Times New Roman"/>
          <w:szCs w:val="22"/>
        </w:rPr>
        <w:t>s</w:t>
      </w:r>
      <w:r w:rsidR="00D91BB8" w:rsidRPr="005E4293">
        <w:rPr>
          <w:rFonts w:ascii="Times New Roman" w:hAnsi="Times New Roman"/>
          <w:szCs w:val="22"/>
        </w:rPr>
        <w:t>mluvní strany tímto obsah této dohody v písemné podobě potvrzují</w:t>
      </w:r>
      <w:r w:rsidR="00D91BB8">
        <w:rPr>
          <w:rFonts w:ascii="Times New Roman" w:hAnsi="Times New Roman"/>
          <w:szCs w:val="22"/>
        </w:rPr>
        <w:t>.</w:t>
      </w:r>
    </w:p>
    <w:p w14:paraId="579B3572" w14:textId="77777777" w:rsidR="00921872" w:rsidRPr="00520B15" w:rsidRDefault="00921872" w:rsidP="00921872">
      <w:pPr>
        <w:pStyle w:val="Odstavecseseznamem"/>
        <w:jc w:val="both"/>
        <w:rPr>
          <w:rFonts w:ascii="Times New Roman" w:hAnsi="Times New Roman"/>
          <w:szCs w:val="22"/>
        </w:rPr>
      </w:pPr>
    </w:p>
    <w:p w14:paraId="785E3366" w14:textId="091E4272" w:rsidR="00921872" w:rsidRDefault="00921872" w:rsidP="00921872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Dodavatel prohlašuje, že informace obsažené v </w:t>
      </w:r>
      <w:r>
        <w:rPr>
          <w:rFonts w:ascii="Times New Roman" w:hAnsi="Times New Roman"/>
          <w:szCs w:val="22"/>
        </w:rPr>
        <w:t>přílohách</w:t>
      </w:r>
      <w:r w:rsidRPr="00520B15">
        <w:rPr>
          <w:rFonts w:ascii="Times New Roman" w:hAnsi="Times New Roman"/>
          <w:szCs w:val="22"/>
        </w:rPr>
        <w:t xml:space="preserve"> tohoto Dodatku (tedy obsah přílohy č. </w:t>
      </w:r>
      <w:r w:rsidR="0048033E">
        <w:rPr>
          <w:rFonts w:ascii="Times New Roman" w:hAnsi="Times New Roman"/>
          <w:szCs w:val="22"/>
        </w:rPr>
        <w:t xml:space="preserve">1, </w:t>
      </w:r>
      <w:r>
        <w:rPr>
          <w:rFonts w:ascii="Times New Roman" w:hAnsi="Times New Roman"/>
          <w:szCs w:val="22"/>
        </w:rPr>
        <w:t>2 a 3</w:t>
      </w:r>
      <w:r w:rsidRPr="00520B15">
        <w:rPr>
          <w:rFonts w:ascii="Times New Roman" w:hAnsi="Times New Roman"/>
          <w:szCs w:val="22"/>
        </w:rPr>
        <w:t xml:space="preserve"> Smlouvy) 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smlouvy v registru smluv dle zákona o RS, dohodly se smluvní strany, že takovou povinnost splní Odběratel v souladu s ustanovením § 5 odst. 2 zákona o RS, a to po anonymizaci a znečitelnění údajů uvedených v </w:t>
      </w:r>
      <w:r>
        <w:rPr>
          <w:rFonts w:ascii="Times New Roman" w:hAnsi="Times New Roman"/>
          <w:szCs w:val="22"/>
        </w:rPr>
        <w:t>příloze</w:t>
      </w:r>
      <w:r w:rsidRPr="00520B15">
        <w:rPr>
          <w:rFonts w:ascii="Times New Roman" w:hAnsi="Times New Roman"/>
          <w:szCs w:val="22"/>
        </w:rPr>
        <w:t xml:space="preserve"> tohoto Dodatku v souladu s § 5 odst. 8 zákona o RS</w:t>
      </w:r>
      <w:r>
        <w:rPr>
          <w:rFonts w:ascii="Times New Roman" w:hAnsi="Times New Roman"/>
          <w:szCs w:val="22"/>
        </w:rPr>
        <w:t>.</w:t>
      </w:r>
    </w:p>
    <w:p w14:paraId="50E6B9DA" w14:textId="77777777" w:rsidR="00921872" w:rsidRPr="002648FE" w:rsidRDefault="00921872" w:rsidP="00921872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3E74CC51" w14:textId="77777777" w:rsidR="00921872" w:rsidRPr="002648FE" w:rsidRDefault="00921872" w:rsidP="00921872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Tento </w:t>
      </w:r>
      <w:r>
        <w:rPr>
          <w:rFonts w:ascii="Times New Roman" w:hAnsi="Times New Roman"/>
          <w:szCs w:val="22"/>
        </w:rPr>
        <w:t>D</w:t>
      </w:r>
      <w:r w:rsidRPr="002648FE">
        <w:rPr>
          <w:rFonts w:ascii="Times New Roman" w:hAnsi="Times New Roman"/>
          <w:szCs w:val="22"/>
        </w:rPr>
        <w:t xml:space="preserve">odatek je vyhotoven ve dvou stejnopisech, z nichž každá strana obdrží jeden. Smluvní strany si dodatek přečetly, s jeho obsahem souhlasí, což stvrzují svými podpisy. </w:t>
      </w:r>
    </w:p>
    <w:p w14:paraId="21CF1D63" w14:textId="77777777" w:rsidR="00921872" w:rsidRDefault="00921872" w:rsidP="00921872">
      <w:pPr>
        <w:pStyle w:val="Odstavecseseznamem"/>
        <w:rPr>
          <w:rFonts w:ascii="Times New Roman" w:hAnsi="Times New Roman"/>
          <w:szCs w:val="22"/>
        </w:rPr>
      </w:pPr>
    </w:p>
    <w:p w14:paraId="21A73044" w14:textId="77777777" w:rsidR="00921872" w:rsidRPr="002648FE" w:rsidRDefault="00921872" w:rsidP="00921872">
      <w:pPr>
        <w:pStyle w:val="Odstavecseseznamem"/>
        <w:rPr>
          <w:rFonts w:ascii="Times New Roman" w:hAnsi="Times New Roman"/>
          <w:szCs w:val="22"/>
        </w:rPr>
      </w:pPr>
    </w:p>
    <w:p w14:paraId="25F35741" w14:textId="733004C0" w:rsidR="00921872" w:rsidRDefault="00921872" w:rsidP="00921872">
      <w:pPr>
        <w:spacing w:after="160" w:line="259" w:lineRule="auto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Přílohy: </w:t>
      </w:r>
      <w:r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>Příloha č. 1</w:t>
      </w:r>
      <w:r w:rsidRPr="002648FE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ab/>
        <w:t xml:space="preserve">Příloha č. </w:t>
      </w:r>
      <w:r>
        <w:rPr>
          <w:rFonts w:ascii="Times New Roman" w:hAnsi="Times New Roman"/>
          <w:szCs w:val="22"/>
        </w:rPr>
        <w:t>2</w:t>
      </w:r>
      <w:r w:rsidRPr="002648FE">
        <w:rPr>
          <w:rFonts w:ascii="Times New Roman" w:hAnsi="Times New Roman"/>
          <w:szCs w:val="22"/>
        </w:rPr>
        <w:t xml:space="preserve"> Smlouvy</w:t>
      </w:r>
      <w:r w:rsidR="007A0A32">
        <w:rPr>
          <w:rFonts w:ascii="Times New Roman" w:hAnsi="Times New Roman"/>
          <w:szCs w:val="22"/>
        </w:rPr>
        <w:t xml:space="preserve">, Část A </w:t>
      </w:r>
      <w:proofErr w:type="spellStart"/>
      <w:r w:rsidR="007A0A32">
        <w:rPr>
          <w:rFonts w:ascii="Times New Roman" w:hAnsi="Times New Roman"/>
          <w:szCs w:val="22"/>
        </w:rPr>
        <w:t>a</w:t>
      </w:r>
      <w:proofErr w:type="spellEnd"/>
      <w:r w:rsidR="007A0A32">
        <w:rPr>
          <w:rFonts w:ascii="Times New Roman" w:hAnsi="Times New Roman"/>
          <w:szCs w:val="22"/>
        </w:rPr>
        <w:t xml:space="preserve"> Část B</w:t>
      </w:r>
      <w:r>
        <w:rPr>
          <w:rFonts w:ascii="Times New Roman" w:hAnsi="Times New Roman"/>
          <w:szCs w:val="22"/>
        </w:rPr>
        <w:t xml:space="preserve"> </w:t>
      </w:r>
    </w:p>
    <w:p w14:paraId="03671516" w14:textId="5BE45685" w:rsidR="00921872" w:rsidRDefault="00921872" w:rsidP="00921872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2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3 Smlouvy</w:t>
      </w:r>
    </w:p>
    <w:p w14:paraId="77C6E0C8" w14:textId="5443F42D" w:rsidR="004B5890" w:rsidRDefault="00D91BB8" w:rsidP="004B5890">
      <w:pPr>
        <w:spacing w:after="160" w:line="259" w:lineRule="auto"/>
        <w:ind w:left="1418" w:hanging="14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4B5890">
        <w:rPr>
          <w:rFonts w:ascii="Times New Roman" w:hAnsi="Times New Roman"/>
          <w:szCs w:val="22"/>
        </w:rPr>
        <w:t>Příloha č. 3</w:t>
      </w:r>
      <w:r w:rsidR="004B5890">
        <w:rPr>
          <w:rFonts w:ascii="Times New Roman" w:hAnsi="Times New Roman"/>
          <w:szCs w:val="22"/>
        </w:rPr>
        <w:tab/>
      </w:r>
      <w:r w:rsidR="004B5890">
        <w:rPr>
          <w:rFonts w:ascii="Times New Roman" w:hAnsi="Times New Roman"/>
          <w:szCs w:val="22"/>
        </w:rPr>
        <w:tab/>
        <w:t>Příloha č. 1 Smlouvy (příloha se nenahrazuje, jde o aktuální přílohu v platném znění)</w:t>
      </w:r>
    </w:p>
    <w:p w14:paraId="61D81CEF" w14:textId="23AA5F14" w:rsidR="00D91BB8" w:rsidRDefault="00D91BB8" w:rsidP="00921872">
      <w:pPr>
        <w:spacing w:after="160" w:line="259" w:lineRule="auto"/>
        <w:rPr>
          <w:rFonts w:ascii="Times New Roman" w:hAnsi="Times New Roman"/>
          <w:szCs w:val="22"/>
        </w:rPr>
      </w:pPr>
    </w:p>
    <w:p w14:paraId="0F25E576" w14:textId="274AA8B7" w:rsidR="00D30884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14:paraId="2A55443C" w14:textId="5CE779AC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Praze dne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202</w:t>
      </w:r>
      <w:r w:rsidR="00921872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V Praze</w:t>
      </w:r>
      <w:r>
        <w:rPr>
          <w:rFonts w:ascii="Times New Roman" w:hAnsi="Times New Roman"/>
          <w:szCs w:val="22"/>
        </w:rPr>
        <w:tab/>
        <w:t xml:space="preserve"> dne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202</w:t>
      </w:r>
      <w:r w:rsidR="00921872">
        <w:rPr>
          <w:rFonts w:ascii="Times New Roman" w:hAnsi="Times New Roman"/>
          <w:szCs w:val="22"/>
        </w:rPr>
        <w:t>1</w:t>
      </w:r>
    </w:p>
    <w:p w14:paraId="020FE78C" w14:textId="3732A5C6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2D0E7473" w14:textId="0CD22E1F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……………………………………</w:t>
      </w:r>
      <w:r w:rsidR="00661C0D">
        <w:rPr>
          <w:rFonts w:ascii="Times New Roman" w:hAnsi="Times New Roman"/>
          <w:szCs w:val="22"/>
        </w:rPr>
        <w:t>….</w:t>
      </w:r>
    </w:p>
    <w:p w14:paraId="280B041A" w14:textId="4C8FFE12" w:rsidR="00C00637" w:rsidRPr="002648FE" w:rsidRDefault="00BC1E0B" w:rsidP="00C00637">
      <w:pPr>
        <w:contextualSpacing/>
        <w:rPr>
          <w:rFonts w:ascii="Times New Roman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  <w:lang w:val="sv-SE" w:eastAsia="en-US"/>
        </w:rPr>
        <w:t>Všeobecná fakultní nemocnice v Praze</w:t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  <w:t>AstraZeneca Czech Republic s.r.o.</w:t>
      </w:r>
    </w:p>
    <w:p w14:paraId="14F643E7" w14:textId="09268900" w:rsidR="00AA4B9E" w:rsidRDefault="00AA4B9E" w:rsidP="00C0063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prof. MUDr. Davidem Feltl,</w:t>
      </w:r>
      <w:r w:rsidR="009C489B">
        <w:rPr>
          <w:rFonts w:ascii="Times New Roman" w:hAnsi="Times New Roman"/>
          <w:szCs w:val="22"/>
        </w:rPr>
        <w:t xml:space="preserve"> </w:t>
      </w:r>
      <w:proofErr w:type="spellStart"/>
      <w:r w:rsidR="009C489B">
        <w:rPr>
          <w:rFonts w:ascii="Times New Roman" w:hAnsi="Times New Roman"/>
          <w:szCs w:val="22"/>
        </w:rPr>
        <w:t>Ph</w:t>
      </w:r>
      <w:proofErr w:type="spellEnd"/>
      <w:r w:rsidR="009C489B">
        <w:rPr>
          <w:rFonts w:ascii="Times New Roman" w:hAnsi="Times New Roman"/>
          <w:szCs w:val="22"/>
        </w:rPr>
        <w:t>. D., MBA</w:t>
      </w:r>
      <w:r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  <w:proofErr w:type="spellStart"/>
      <w:r w:rsidR="00921872">
        <w:rPr>
          <w:rFonts w:ascii="Times New Roman" w:eastAsia="Arial" w:hAnsi="Times New Roman"/>
          <w:szCs w:val="22"/>
          <w:lang w:eastAsia="en-US"/>
        </w:rPr>
        <w:t>Kuuno</w:t>
      </w:r>
      <w:proofErr w:type="spellEnd"/>
      <w:r w:rsidR="00921872">
        <w:rPr>
          <w:rFonts w:ascii="Times New Roman" w:eastAsia="Arial" w:hAnsi="Times New Roman"/>
          <w:szCs w:val="22"/>
          <w:lang w:eastAsia="en-US"/>
        </w:rPr>
        <w:t xml:space="preserve"> </w:t>
      </w:r>
      <w:proofErr w:type="spellStart"/>
      <w:r w:rsidR="00921872">
        <w:rPr>
          <w:rFonts w:ascii="Times New Roman" w:eastAsia="Arial" w:hAnsi="Times New Roman"/>
          <w:szCs w:val="22"/>
          <w:lang w:eastAsia="en-US"/>
        </w:rPr>
        <w:t>Vaher</w:t>
      </w:r>
      <w:proofErr w:type="spellEnd"/>
      <w:r w:rsidR="00921872">
        <w:rPr>
          <w:rFonts w:ascii="Times New Roman" w:eastAsia="Arial" w:hAnsi="Times New Roman"/>
          <w:szCs w:val="22"/>
          <w:lang w:eastAsia="en-US"/>
        </w:rPr>
        <w:t>, jednatel</w:t>
      </w:r>
    </w:p>
    <w:p w14:paraId="53A231A4" w14:textId="233A283E" w:rsidR="00C00637" w:rsidRDefault="00AA4B9E" w:rsidP="00921872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>ředitel</w:t>
      </w:r>
      <w:r w:rsidR="00C00637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</w:p>
    <w:p w14:paraId="479532BA" w14:textId="01E29AD6" w:rsidR="002A048B" w:rsidRDefault="002A048B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48C54102" w14:textId="71AD2039" w:rsidR="002D61A7" w:rsidRDefault="005B1126" w:rsidP="005B1126">
      <w:pPr>
        <w:jc w:val="both"/>
        <w:rPr>
          <w:rFonts w:ascii="Times New Roman" w:hAnsi="Times New Roman"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>Příloha č. 1 Dodatku</w:t>
      </w:r>
      <w:r w:rsidRPr="002648FE">
        <w:rPr>
          <w:rFonts w:ascii="Times New Roman" w:hAnsi="Times New Roman"/>
          <w:szCs w:val="22"/>
        </w:rPr>
        <w:t>:</w:t>
      </w:r>
    </w:p>
    <w:p w14:paraId="23A1E51E" w14:textId="14DF68EC"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14:paraId="155C0AA7" w14:textId="7528CFEF" w:rsidR="007A0A32" w:rsidRDefault="00BC57FE" w:rsidP="005B112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Příloha č. 2 Smlouvy o kompenzaci</w:t>
      </w:r>
      <w:r w:rsidR="007A0A32">
        <w:rPr>
          <w:rFonts w:ascii="Times New Roman" w:hAnsi="Times New Roman"/>
          <w:szCs w:val="22"/>
        </w:rPr>
        <w:t>, Část A:</w:t>
      </w:r>
    </w:p>
    <w:p w14:paraId="6AD41DF5" w14:textId="2213A555" w:rsidR="007A0A32" w:rsidRDefault="007A0A32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6BA7AAE" w14:textId="1B014605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AE7FB5F" w14:textId="50A31EE9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CE5C1B7" w14:textId="354540A1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CCD2E57" w14:textId="26778EE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3B12E52" w14:textId="4F4ADECC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6521E3E" w14:textId="175ED3BE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BEDE1BD" w14:textId="5FF9CE99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D77B39A" w14:textId="4431E3A0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8F6524F" w14:textId="2CC06ABB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CCB4D17" w14:textId="4E595E4C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58355A9" w14:textId="2A7A1C3F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99A6D49" w14:textId="245F5F8A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79E0F8B0" w14:textId="46B163AF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E4A1235" w14:textId="1AA948BB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B5800BA" w14:textId="2A20D4C3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88EF39D" w14:textId="2F249F69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B043CAA" w14:textId="5C97FE1A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DFC1C10" w14:textId="5BCD6BE0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72B056F3" w14:textId="72049BAA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5D4BE79" w14:textId="3D9BE938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14EEB34" w14:textId="6BA1E5E8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CFDE214" w14:textId="72D6E936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9BDB58D" w14:textId="3DEAC2A8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723A781A" w14:textId="481E6BD1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21AF9D5" w14:textId="6FEF301A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6153979" w14:textId="374AC3AE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A41B331" w14:textId="5584357E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C0502AE" w14:textId="7744BA3B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2A94E4A" w14:textId="542D333D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5139A80" w14:textId="3C1B1D8E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7749B07E" w14:textId="6104BECB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E1856AE" w14:textId="56C1F806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A54DB77" w14:textId="5474438A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B4FE0C6" w14:textId="126EC507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E8960C1" w14:textId="3751A355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1F3B7D7" w14:textId="0DE08348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79192244" w14:textId="544484FC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3AEA22B" w14:textId="3D9037AB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0B4721C" w14:textId="058A97F5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0F4482E" w14:textId="2681CCB4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C96CD83" w14:textId="2056F64E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333CE66" w14:textId="3582048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7F3C6D1" w14:textId="3E1F26BA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C1D8F80" w14:textId="25170ADA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0080F83" w14:textId="5047BE8D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B65F645" w14:textId="41A5B4BF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D13CAA6" w14:textId="4B51EBD1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0D07C88" w14:textId="79462B7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3FD9D8B" w14:textId="03918AFB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18D7C7B" w14:textId="2BED1E20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2A9883E" w14:textId="77777777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9FDCEAB" w14:textId="5A6CF74E" w:rsidR="007A0A32" w:rsidRDefault="007A0A32" w:rsidP="007A0A32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Příloha č. 2 Smlouvy o kompenzaci, Část B:</w:t>
      </w:r>
    </w:p>
    <w:p w14:paraId="1490BAB0" w14:textId="3809166F" w:rsidR="007A0A32" w:rsidRDefault="007A0A32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FAE8387" w14:textId="74F8BEC3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5BB2E30" w14:textId="78E797EA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7BBD9DA" w14:textId="2CA16520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6B149CD" w14:textId="1A691AC3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D3463C9" w14:textId="6DE4F1A8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317997E" w14:textId="3B683A2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88B0F82" w14:textId="79DEC0F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719CF222" w14:textId="2D01E3AF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C88889E" w14:textId="5CEDD948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BB58EBA" w14:textId="6F313ACD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EA9C461" w14:textId="61DFAB75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CC188C2" w14:textId="07A871D7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4240624" w14:textId="550C8664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C8C9912" w14:textId="18D93337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F8E7921" w14:textId="77C9D10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4643AC2" w14:textId="642ECFDC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72E90B47" w14:textId="7162934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DB83D8A" w14:textId="501DCCFF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24E21D7" w14:textId="2A74E85C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202CE30" w14:textId="20ACED31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5143DE7" w14:textId="14979D3D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777EA3B" w14:textId="6E618E55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F9E35DC" w14:textId="638510D0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2E2D7E1" w14:textId="53807DD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367CC25" w14:textId="400F4C4E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5EF3443" w14:textId="64B4C5B4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61182A8" w14:textId="68CE0899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32CBDCF" w14:textId="267A7B14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3D06FAE" w14:textId="2E592FA4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E8580B8" w14:textId="52A7DA06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C640774" w14:textId="747E9680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7609088" w14:textId="0E9577C4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7206330" w14:textId="5089D8C4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34DB71C" w14:textId="67769A31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4C062EA7" w14:textId="2438A93E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CC16A92" w14:textId="13221B9D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E8A0ED5" w14:textId="3167CF15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768019F7" w14:textId="2B71018F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95582EC" w14:textId="508C6582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51F1AE6" w14:textId="0557A7E6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ED0DAD4" w14:textId="7D67BA4C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F62FA29" w14:textId="6323B6CE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C28FAB7" w14:textId="7B271E4F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6C2C931" w14:textId="19AD2675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2A91F30" w14:textId="4D1E2F41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1A07C102" w14:textId="36842EE3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807870C" w14:textId="23D47CE7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9C85D78" w14:textId="06B69D3D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26BADC11" w14:textId="699946C6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383D0886" w14:textId="187CDA6B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8D3F744" w14:textId="77777777" w:rsidR="004D0D5C" w:rsidRDefault="004D0D5C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52CCFC3C" w14:textId="77777777" w:rsidR="007A0A32" w:rsidRDefault="007A0A32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DCC1A60" w14:textId="77777777" w:rsidR="007A0A32" w:rsidRDefault="007A0A32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6622F9C9" w14:textId="77777777" w:rsidR="007A0A32" w:rsidRDefault="007A0A32" w:rsidP="00B77607">
      <w:pPr>
        <w:jc w:val="both"/>
        <w:rPr>
          <w:rFonts w:ascii="Times New Roman" w:hAnsi="Times New Roman"/>
          <w:b/>
          <w:bCs/>
          <w:szCs w:val="22"/>
        </w:rPr>
      </w:pPr>
    </w:p>
    <w:p w14:paraId="00BA7940" w14:textId="6A1C98E8" w:rsidR="00B77607" w:rsidRPr="00BC57FE" w:rsidRDefault="00B77607" w:rsidP="00B77607">
      <w:pPr>
        <w:jc w:val="both"/>
        <w:rPr>
          <w:rFonts w:ascii="Times New Roman" w:hAnsi="Times New Roman"/>
          <w:b/>
          <w:bCs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t xml:space="preserve">Příloha č. </w:t>
      </w:r>
      <w:r w:rsidR="00921872">
        <w:rPr>
          <w:rFonts w:ascii="Times New Roman" w:hAnsi="Times New Roman"/>
          <w:b/>
          <w:bCs/>
          <w:szCs w:val="22"/>
        </w:rPr>
        <w:t>2</w:t>
      </w:r>
      <w:r w:rsidRPr="00BC57FE">
        <w:rPr>
          <w:rFonts w:ascii="Times New Roman" w:hAnsi="Times New Roman"/>
          <w:b/>
          <w:bCs/>
          <w:szCs w:val="22"/>
        </w:rPr>
        <w:t xml:space="preserve"> Dodatku:</w:t>
      </w:r>
    </w:p>
    <w:p w14:paraId="0CCA2AD3" w14:textId="77777777" w:rsidR="00B77607" w:rsidRDefault="00B77607" w:rsidP="00B77607">
      <w:pPr>
        <w:jc w:val="both"/>
        <w:rPr>
          <w:rFonts w:ascii="Times New Roman" w:hAnsi="Times New Roman"/>
          <w:szCs w:val="22"/>
        </w:rPr>
      </w:pPr>
    </w:p>
    <w:p w14:paraId="42D99853" w14:textId="6250EE9E" w:rsidR="00B77607" w:rsidRDefault="00B77607" w:rsidP="00B77607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Příloha č. </w:t>
      </w:r>
      <w:r w:rsidR="00921872">
        <w:rPr>
          <w:rFonts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 xml:space="preserve"> Smlouvy o kompenzaci</w:t>
      </w:r>
      <w:r w:rsidR="00921872">
        <w:rPr>
          <w:rFonts w:ascii="Times New Roman" w:hAnsi="Times New Roman"/>
          <w:szCs w:val="22"/>
        </w:rPr>
        <w:t>.</w:t>
      </w:r>
    </w:p>
    <w:p w14:paraId="6BD9176F" w14:textId="2B26111C" w:rsidR="00A272FA" w:rsidRDefault="00A272FA" w:rsidP="00921872">
      <w:pPr>
        <w:rPr>
          <w:rFonts w:asciiTheme="minorHAnsi" w:hAnsiTheme="minorHAnsi" w:cstheme="minorHAnsi"/>
          <w:iCs/>
          <w:szCs w:val="22"/>
        </w:rPr>
      </w:pPr>
    </w:p>
    <w:p w14:paraId="08916204" w14:textId="02BAF9A7" w:rsidR="007A0A32" w:rsidRDefault="007A0A32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5A083091" w14:textId="073C0DAA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25E4D4DA" w14:textId="56C67B79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177BA75A" w14:textId="7DCFEBBA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2C933C14" w14:textId="27748856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3C9F0024" w14:textId="3AD5480F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233A3F44" w14:textId="0C99E90D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078E46EE" w14:textId="7843DC91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5E71AB26" w14:textId="49BFB00A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59D1444D" w14:textId="4C36218D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53B2076C" w14:textId="6FD394F8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2306ED06" w14:textId="5BBFCDA1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8407A25" w14:textId="0C9AC36C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2847C1E1" w14:textId="63E59EB1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7B05D0DA" w14:textId="292A3242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52D6D994" w14:textId="1765E72C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3B6245BF" w14:textId="441A8428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484CCF38" w14:textId="45B66545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0157DE50" w14:textId="22F8592A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2C815948" w14:textId="794AE6E6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4988EF8A" w14:textId="255A6B9C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18DEF76C" w14:textId="3CC6A31B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2B6C177B" w14:textId="6CCD86E6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23BD0EC2" w14:textId="26EBDCDA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41846FC3" w14:textId="10C05A25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3E4EE9CD" w14:textId="746C2553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73E0E8C5" w14:textId="164EC514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6EB5F50" w14:textId="6EB4721A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1B8A3AD2" w14:textId="20FF4902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7CA08679" w14:textId="3553CB5D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AAD8EEA" w14:textId="1F50A8F0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746DB150" w14:textId="2F3837C2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1ABFE452" w14:textId="4EA6E545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73B66CD8" w14:textId="387A8013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4E901811" w14:textId="08F822BD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325968FB" w14:textId="2B1D2121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178CAE75" w14:textId="0B0D6C37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1CFD25D1" w14:textId="36A0805E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46696DE4" w14:textId="55A99234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55AAE94" w14:textId="62E84DDD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04FFF8EC" w14:textId="6AFD1CD8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0B4883A2" w14:textId="77EE8662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14A66812" w14:textId="4EF347CA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615F4A3" w14:textId="7356EC66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8B8076E" w14:textId="7701E2E5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1E6A6687" w14:textId="72EBFBEB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22C4D05" w14:textId="5893B353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35535051" w14:textId="583D131C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3A12F14A" w14:textId="03BF6EBD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2080DBE" w14:textId="77777777" w:rsidR="004D0D5C" w:rsidRDefault="004D0D5C" w:rsidP="00D91BB8">
      <w:pPr>
        <w:jc w:val="both"/>
        <w:rPr>
          <w:rFonts w:ascii="Times New Roman" w:hAnsi="Times New Roman"/>
          <w:b/>
          <w:bCs/>
          <w:szCs w:val="22"/>
        </w:rPr>
      </w:pPr>
    </w:p>
    <w:p w14:paraId="6AF252CD" w14:textId="74A75664" w:rsidR="00D91BB8" w:rsidRPr="00BC57FE" w:rsidRDefault="00D91BB8" w:rsidP="00D91BB8">
      <w:pPr>
        <w:jc w:val="both"/>
        <w:rPr>
          <w:rFonts w:ascii="Times New Roman" w:hAnsi="Times New Roman"/>
          <w:b/>
          <w:bCs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 xml:space="preserve">Příloha č. </w:t>
      </w:r>
      <w:r>
        <w:rPr>
          <w:rFonts w:ascii="Times New Roman" w:hAnsi="Times New Roman"/>
          <w:b/>
          <w:bCs/>
          <w:szCs w:val="22"/>
        </w:rPr>
        <w:t>3</w:t>
      </w:r>
      <w:r w:rsidRPr="00BC57FE">
        <w:rPr>
          <w:rFonts w:ascii="Times New Roman" w:hAnsi="Times New Roman"/>
          <w:b/>
          <w:bCs/>
          <w:szCs w:val="22"/>
        </w:rPr>
        <w:t xml:space="preserve"> Dodatku:</w:t>
      </w:r>
    </w:p>
    <w:p w14:paraId="6D5F8346" w14:textId="52AA1D9B" w:rsidR="00D91BB8" w:rsidRDefault="00D91BB8" w:rsidP="00D91BB8">
      <w:pPr>
        <w:jc w:val="both"/>
        <w:rPr>
          <w:rFonts w:ascii="Times New Roman" w:hAnsi="Times New Roman"/>
          <w:szCs w:val="22"/>
        </w:rPr>
      </w:pPr>
    </w:p>
    <w:p w14:paraId="043BF790" w14:textId="78021FBA" w:rsidR="00D91BB8" w:rsidRDefault="00D91BB8" w:rsidP="00D91BB8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Příloha č. 1 Smlouvy o kompenzaci.</w:t>
      </w:r>
    </w:p>
    <w:p w14:paraId="5FDB9C55" w14:textId="04881BE2" w:rsidR="00D91BB8" w:rsidRDefault="00D91BB8" w:rsidP="00D91BB8">
      <w:pPr>
        <w:jc w:val="both"/>
        <w:rPr>
          <w:rFonts w:ascii="Times New Roman" w:hAnsi="Times New Roman"/>
          <w:szCs w:val="22"/>
        </w:rPr>
      </w:pPr>
    </w:p>
    <w:p w14:paraId="0709450B" w14:textId="14D2DA44" w:rsidR="00D91BB8" w:rsidRPr="00BC1E0B" w:rsidRDefault="00D91BB8" w:rsidP="00D91BB8">
      <w:pPr>
        <w:jc w:val="both"/>
        <w:rPr>
          <w:rFonts w:ascii="Times New Roman" w:hAnsi="Times New Roman"/>
          <w:szCs w:val="22"/>
        </w:rPr>
      </w:pPr>
      <w:r w:rsidRPr="00BC1E0B">
        <w:rPr>
          <w:rFonts w:ascii="Times New Roman" w:hAnsi="Times New Roman"/>
          <w:szCs w:val="22"/>
        </w:rPr>
        <w:t xml:space="preserve">Název subjektu: </w:t>
      </w:r>
      <w:r w:rsidRPr="00BC1E0B">
        <w:rPr>
          <w:rFonts w:ascii="Times New Roman" w:hAnsi="Times New Roman"/>
          <w:szCs w:val="22"/>
        </w:rPr>
        <w:tab/>
        <w:t>Všeobecná fakultní nemocnice v Praze</w:t>
      </w:r>
    </w:p>
    <w:p w14:paraId="09AA7A83" w14:textId="25CCE26D" w:rsidR="00D91BB8" w:rsidRPr="00BC1E0B" w:rsidRDefault="00D91BB8" w:rsidP="00D91BB8">
      <w:pPr>
        <w:jc w:val="both"/>
        <w:rPr>
          <w:rFonts w:ascii="Times New Roman" w:hAnsi="Times New Roman"/>
          <w:szCs w:val="22"/>
        </w:rPr>
      </w:pPr>
      <w:r w:rsidRPr="00BC1E0B">
        <w:rPr>
          <w:rFonts w:ascii="Times New Roman" w:hAnsi="Times New Roman"/>
          <w:szCs w:val="22"/>
        </w:rPr>
        <w:t xml:space="preserve">Sídlo: </w:t>
      </w:r>
      <w:r w:rsidRPr="00BC1E0B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C1E0B">
        <w:rPr>
          <w:rFonts w:ascii="Times New Roman" w:hAnsi="Times New Roman"/>
          <w:szCs w:val="22"/>
        </w:rPr>
        <w:t>U Nemocnice 499/2, 128 00 Praha 2</w:t>
      </w:r>
    </w:p>
    <w:p w14:paraId="6C2A99F3" w14:textId="555F2F9E" w:rsidR="00D91BB8" w:rsidRPr="00BC1E0B" w:rsidRDefault="00D91BB8" w:rsidP="00D91BB8">
      <w:pPr>
        <w:jc w:val="both"/>
        <w:rPr>
          <w:rFonts w:ascii="Times New Roman" w:hAnsi="Times New Roman"/>
          <w:szCs w:val="22"/>
        </w:rPr>
      </w:pPr>
      <w:r w:rsidRPr="00BC1E0B">
        <w:rPr>
          <w:rFonts w:ascii="Times New Roman" w:hAnsi="Times New Roman"/>
          <w:szCs w:val="22"/>
        </w:rPr>
        <w:t xml:space="preserve">IČO: </w:t>
      </w:r>
      <w:r w:rsidRPr="00BC1E0B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C1E0B">
        <w:rPr>
          <w:rFonts w:ascii="Times New Roman" w:hAnsi="Times New Roman"/>
          <w:szCs w:val="22"/>
        </w:rPr>
        <w:t>00 064 165</w:t>
      </w:r>
    </w:p>
    <w:p w14:paraId="3960FF7B" w14:textId="3FB297B1" w:rsidR="00D91BB8" w:rsidRPr="00BC1E0B" w:rsidRDefault="00D91BB8" w:rsidP="00D91BB8">
      <w:pPr>
        <w:jc w:val="both"/>
        <w:rPr>
          <w:rFonts w:ascii="Times New Roman" w:hAnsi="Times New Roman"/>
          <w:szCs w:val="22"/>
        </w:rPr>
      </w:pPr>
    </w:p>
    <w:p w14:paraId="5935E36E" w14:textId="39F62AF4" w:rsidR="00D91BB8" w:rsidRPr="00BC1E0B" w:rsidRDefault="00D91BB8" w:rsidP="00D91BB8">
      <w:pPr>
        <w:jc w:val="both"/>
        <w:rPr>
          <w:rFonts w:ascii="Times New Roman" w:hAnsi="Times New Roman"/>
          <w:szCs w:val="22"/>
        </w:rPr>
      </w:pPr>
      <w:r w:rsidRPr="00BC1E0B">
        <w:rPr>
          <w:rFonts w:ascii="Times New Roman" w:hAnsi="Times New Roman"/>
          <w:szCs w:val="22"/>
        </w:rPr>
        <w:t>Distributor:</w:t>
      </w:r>
      <w:r w:rsidRPr="00BC1E0B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C1E0B">
        <w:rPr>
          <w:rFonts w:ascii="Times New Roman" w:hAnsi="Times New Roman"/>
          <w:szCs w:val="22"/>
        </w:rPr>
        <w:t>Phoenix</w:t>
      </w:r>
    </w:p>
    <w:p w14:paraId="0362D353" w14:textId="33DAA8A9" w:rsidR="00D91BB8" w:rsidRPr="00BC1E0B" w:rsidRDefault="00D91BB8" w:rsidP="00D91BB8">
      <w:pPr>
        <w:jc w:val="both"/>
        <w:rPr>
          <w:rFonts w:ascii="Times New Roman" w:hAnsi="Times New Roman"/>
          <w:szCs w:val="22"/>
        </w:rPr>
      </w:pPr>
    </w:p>
    <w:p w14:paraId="0151BAE6" w14:textId="755FB7A9" w:rsidR="00D91BB8" w:rsidRDefault="00D91BB8" w:rsidP="00D91BB8">
      <w:pPr>
        <w:jc w:val="both"/>
        <w:rPr>
          <w:rFonts w:ascii="Times New Roman" w:hAnsi="Times New Roman"/>
          <w:szCs w:val="22"/>
        </w:rPr>
      </w:pPr>
      <w:r w:rsidRPr="00BC1E0B">
        <w:rPr>
          <w:rFonts w:ascii="Times New Roman" w:hAnsi="Times New Roman"/>
          <w:szCs w:val="22"/>
        </w:rPr>
        <w:t xml:space="preserve">Objem nákupů bude počítán ze zákaznických čísel Odběratele přidělených jeho lékárenským zařízením Distributorem a spadajících v </w:t>
      </w:r>
      <w:proofErr w:type="spellStart"/>
      <w:r w:rsidRPr="00BC1E0B">
        <w:rPr>
          <w:rFonts w:ascii="Times New Roman" w:hAnsi="Times New Roman"/>
          <w:szCs w:val="22"/>
        </w:rPr>
        <w:t>DtP</w:t>
      </w:r>
      <w:proofErr w:type="spellEnd"/>
      <w:r w:rsidRPr="00BC1E0B">
        <w:rPr>
          <w:rFonts w:ascii="Times New Roman" w:hAnsi="Times New Roman"/>
          <w:szCs w:val="22"/>
        </w:rPr>
        <w:t xml:space="preserve"> pod IČO 00 064 165.</w:t>
      </w:r>
    </w:p>
    <w:p w14:paraId="2651461F" w14:textId="7CCCF234" w:rsidR="00D91BB8" w:rsidRPr="002648FE" w:rsidRDefault="00D91BB8" w:rsidP="00D91BB8">
      <w:pPr>
        <w:rPr>
          <w:rFonts w:ascii="Times New Roman" w:hAnsi="Times New Roman"/>
        </w:rPr>
      </w:pPr>
    </w:p>
    <w:sectPr w:rsidR="00D91BB8" w:rsidRPr="002648FE" w:rsidSect="00AA4B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5A6B9" w14:textId="77777777" w:rsidR="004368E2" w:rsidRDefault="004368E2" w:rsidP="00AA4B9E">
      <w:r>
        <w:separator/>
      </w:r>
    </w:p>
  </w:endnote>
  <w:endnote w:type="continuationSeparator" w:id="0">
    <w:p w14:paraId="08D4DA59" w14:textId="77777777" w:rsidR="004368E2" w:rsidRDefault="004368E2" w:rsidP="00AA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98CDA" w14:textId="77777777" w:rsidR="001E6E51" w:rsidRDefault="001E6E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0276920"/>
      <w:docPartObj>
        <w:docPartGallery w:val="Page Numbers (Bottom of Page)"/>
        <w:docPartUnique/>
      </w:docPartObj>
    </w:sdtPr>
    <w:sdtEndPr/>
    <w:sdtContent>
      <w:p w14:paraId="00AD3829" w14:textId="6D45D63D" w:rsidR="002C4362" w:rsidRDefault="002C4362">
        <w:pPr>
          <w:pStyle w:val="Zpat"/>
          <w:jc w:val="center"/>
        </w:pPr>
        <w:r w:rsidRPr="002C4362">
          <w:rPr>
            <w:rFonts w:ascii="Arial" w:hAnsi="Arial" w:cs="Arial"/>
            <w:sz w:val="18"/>
            <w:szCs w:val="18"/>
          </w:rPr>
          <w:fldChar w:fldCharType="begin"/>
        </w:r>
        <w:r w:rsidRPr="002C4362">
          <w:rPr>
            <w:rFonts w:ascii="Arial" w:hAnsi="Arial" w:cs="Arial"/>
            <w:sz w:val="18"/>
            <w:szCs w:val="18"/>
          </w:rPr>
          <w:instrText>PAGE   \* MERGEFORMAT</w:instrText>
        </w:r>
        <w:r w:rsidRPr="002C4362">
          <w:rPr>
            <w:rFonts w:ascii="Arial" w:hAnsi="Arial" w:cs="Arial"/>
            <w:sz w:val="18"/>
            <w:szCs w:val="18"/>
          </w:rPr>
          <w:fldChar w:fldCharType="separate"/>
        </w:r>
        <w:r w:rsidRPr="002C4362">
          <w:rPr>
            <w:rFonts w:ascii="Arial" w:hAnsi="Arial" w:cs="Arial"/>
            <w:sz w:val="18"/>
            <w:szCs w:val="18"/>
          </w:rPr>
          <w:t>2</w:t>
        </w:r>
        <w:r w:rsidRPr="002C436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8859566" w14:textId="77777777" w:rsidR="002C4362" w:rsidRDefault="002C43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B2DC2" w14:textId="77777777" w:rsidR="001E6E51" w:rsidRDefault="001E6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9E9D8" w14:textId="77777777" w:rsidR="004368E2" w:rsidRDefault="004368E2" w:rsidP="00AA4B9E">
      <w:r>
        <w:separator/>
      </w:r>
    </w:p>
  </w:footnote>
  <w:footnote w:type="continuationSeparator" w:id="0">
    <w:p w14:paraId="6BEBC6E5" w14:textId="77777777" w:rsidR="004368E2" w:rsidRDefault="004368E2" w:rsidP="00AA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ADCF" w14:textId="77777777" w:rsidR="001E6E51" w:rsidRDefault="001E6E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DD24" w14:textId="1A94BC02" w:rsidR="00FA1BCC" w:rsidRDefault="00FA1BCC" w:rsidP="00AA4B9E">
    <w:pPr>
      <w:pStyle w:val="Zhlav"/>
      <w:jc w:val="center"/>
    </w:pPr>
    <w:r w:rsidRPr="00A045AB">
      <w:rPr>
        <w:rFonts w:asciiTheme="minorHAnsi" w:hAnsiTheme="minorHAnsi" w:cstheme="minorHAnsi"/>
        <w:b/>
        <w:bCs/>
        <w:sz w:val="24"/>
        <w:szCs w:val="28"/>
      </w:rPr>
      <w:t>ŽLUTĚ / ŠEDĚ ZVÝRAZNĚNÝ TEXT PŘEDSTAVUJE OBCHODNÍ TAJEMSTVÍ</w:t>
    </w:r>
  </w:p>
  <w:p w14:paraId="7D7DDE3D" w14:textId="29299136" w:rsidR="00FA1BCC" w:rsidRPr="001E6E51" w:rsidRDefault="001E6E51" w:rsidP="001E6E51">
    <w:pPr>
      <w:pStyle w:val="Zhlav"/>
      <w:jc w:val="right"/>
      <w:rPr>
        <w:rFonts w:ascii="Arial" w:hAnsi="Arial" w:cs="Arial"/>
        <w:sz w:val="18"/>
        <w:szCs w:val="18"/>
      </w:rPr>
    </w:pPr>
    <w:r w:rsidRPr="001E6E51">
      <w:rPr>
        <w:rFonts w:ascii="Arial" w:hAnsi="Arial" w:cs="Arial"/>
        <w:sz w:val="18"/>
        <w:szCs w:val="18"/>
      </w:rPr>
      <w:t>PO 198/S/17-147/21</w:t>
    </w:r>
  </w:p>
  <w:p w14:paraId="35AF374D" w14:textId="77777777" w:rsidR="00FA1BCC" w:rsidRDefault="00FA1B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B9067" w14:textId="77777777" w:rsidR="001E6E51" w:rsidRDefault="001E6E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A72"/>
    <w:multiLevelType w:val="hybridMultilevel"/>
    <w:tmpl w:val="9C5AC922"/>
    <w:lvl w:ilvl="0" w:tplc="AEC8D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88"/>
    <w:rsid w:val="0000181C"/>
    <w:rsid w:val="00005227"/>
    <w:rsid w:val="00006B32"/>
    <w:rsid w:val="00012BE3"/>
    <w:rsid w:val="00021955"/>
    <w:rsid w:val="00042F26"/>
    <w:rsid w:val="00060303"/>
    <w:rsid w:val="00060B05"/>
    <w:rsid w:val="000642DB"/>
    <w:rsid w:val="00093FAD"/>
    <w:rsid w:val="000F6F67"/>
    <w:rsid w:val="00103F67"/>
    <w:rsid w:val="0013338C"/>
    <w:rsid w:val="00160A80"/>
    <w:rsid w:val="00164488"/>
    <w:rsid w:val="00171452"/>
    <w:rsid w:val="00173FCD"/>
    <w:rsid w:val="00185F71"/>
    <w:rsid w:val="001A11ED"/>
    <w:rsid w:val="001A4A7D"/>
    <w:rsid w:val="001D794C"/>
    <w:rsid w:val="001E6E51"/>
    <w:rsid w:val="00222F34"/>
    <w:rsid w:val="0023737D"/>
    <w:rsid w:val="00242935"/>
    <w:rsid w:val="002648FE"/>
    <w:rsid w:val="00266E7C"/>
    <w:rsid w:val="00274000"/>
    <w:rsid w:val="00297510"/>
    <w:rsid w:val="002A048B"/>
    <w:rsid w:val="002C3BDF"/>
    <w:rsid w:val="002C4362"/>
    <w:rsid w:val="002C7CB4"/>
    <w:rsid w:val="002D61A7"/>
    <w:rsid w:val="002D6272"/>
    <w:rsid w:val="002E3D51"/>
    <w:rsid w:val="00325CF8"/>
    <w:rsid w:val="00335618"/>
    <w:rsid w:val="003506AF"/>
    <w:rsid w:val="00355597"/>
    <w:rsid w:val="003A7111"/>
    <w:rsid w:val="003B71CE"/>
    <w:rsid w:val="003E28B4"/>
    <w:rsid w:val="00417CA2"/>
    <w:rsid w:val="004368E2"/>
    <w:rsid w:val="00465792"/>
    <w:rsid w:val="00477D0E"/>
    <w:rsid w:val="0048033E"/>
    <w:rsid w:val="0048627F"/>
    <w:rsid w:val="004A352B"/>
    <w:rsid w:val="004A454D"/>
    <w:rsid w:val="004B5890"/>
    <w:rsid w:val="004C04AA"/>
    <w:rsid w:val="004C7FC7"/>
    <w:rsid w:val="004D0D5C"/>
    <w:rsid w:val="004F1201"/>
    <w:rsid w:val="00502D7A"/>
    <w:rsid w:val="00520B15"/>
    <w:rsid w:val="00573D15"/>
    <w:rsid w:val="00577526"/>
    <w:rsid w:val="00594D6B"/>
    <w:rsid w:val="005A3560"/>
    <w:rsid w:val="005A671F"/>
    <w:rsid w:val="005B04D4"/>
    <w:rsid w:val="005B1126"/>
    <w:rsid w:val="005D2578"/>
    <w:rsid w:val="005E7272"/>
    <w:rsid w:val="005F272F"/>
    <w:rsid w:val="006333B5"/>
    <w:rsid w:val="00641ECF"/>
    <w:rsid w:val="00656D4C"/>
    <w:rsid w:val="00661C0D"/>
    <w:rsid w:val="006902F8"/>
    <w:rsid w:val="006B160F"/>
    <w:rsid w:val="006D13DA"/>
    <w:rsid w:val="006F286D"/>
    <w:rsid w:val="007004D1"/>
    <w:rsid w:val="00705BE0"/>
    <w:rsid w:val="00707D8C"/>
    <w:rsid w:val="0071510B"/>
    <w:rsid w:val="0071580A"/>
    <w:rsid w:val="00733862"/>
    <w:rsid w:val="007706A3"/>
    <w:rsid w:val="0079308B"/>
    <w:rsid w:val="007A0A32"/>
    <w:rsid w:val="007B3291"/>
    <w:rsid w:val="007D78CD"/>
    <w:rsid w:val="008321B3"/>
    <w:rsid w:val="008563D0"/>
    <w:rsid w:val="00863D76"/>
    <w:rsid w:val="0087135B"/>
    <w:rsid w:val="00876170"/>
    <w:rsid w:val="008C1D85"/>
    <w:rsid w:val="008C4B92"/>
    <w:rsid w:val="008D3AA5"/>
    <w:rsid w:val="008D402D"/>
    <w:rsid w:val="008E2873"/>
    <w:rsid w:val="008F1559"/>
    <w:rsid w:val="008F3444"/>
    <w:rsid w:val="008F40B0"/>
    <w:rsid w:val="00900CF2"/>
    <w:rsid w:val="00921872"/>
    <w:rsid w:val="00926BF1"/>
    <w:rsid w:val="009810EC"/>
    <w:rsid w:val="00982434"/>
    <w:rsid w:val="009B71AC"/>
    <w:rsid w:val="009C489B"/>
    <w:rsid w:val="00A24B9F"/>
    <w:rsid w:val="00A272FA"/>
    <w:rsid w:val="00A336B6"/>
    <w:rsid w:val="00A3602C"/>
    <w:rsid w:val="00A3664C"/>
    <w:rsid w:val="00A43803"/>
    <w:rsid w:val="00A63802"/>
    <w:rsid w:val="00A71273"/>
    <w:rsid w:val="00A8394D"/>
    <w:rsid w:val="00A95810"/>
    <w:rsid w:val="00AA4B9E"/>
    <w:rsid w:val="00B05D4B"/>
    <w:rsid w:val="00B07B3E"/>
    <w:rsid w:val="00B178F7"/>
    <w:rsid w:val="00B36246"/>
    <w:rsid w:val="00B53433"/>
    <w:rsid w:val="00B62BEA"/>
    <w:rsid w:val="00B73758"/>
    <w:rsid w:val="00B77607"/>
    <w:rsid w:val="00B91D48"/>
    <w:rsid w:val="00BA0450"/>
    <w:rsid w:val="00BC1E0B"/>
    <w:rsid w:val="00BC3F53"/>
    <w:rsid w:val="00BC57FE"/>
    <w:rsid w:val="00C00637"/>
    <w:rsid w:val="00C1148A"/>
    <w:rsid w:val="00C14575"/>
    <w:rsid w:val="00C34BB6"/>
    <w:rsid w:val="00C37C28"/>
    <w:rsid w:val="00C63E1C"/>
    <w:rsid w:val="00C77169"/>
    <w:rsid w:val="00CB06C9"/>
    <w:rsid w:val="00D30884"/>
    <w:rsid w:val="00D84707"/>
    <w:rsid w:val="00D8491F"/>
    <w:rsid w:val="00D91BB8"/>
    <w:rsid w:val="00DA00D1"/>
    <w:rsid w:val="00DA78F6"/>
    <w:rsid w:val="00DB1750"/>
    <w:rsid w:val="00E0253F"/>
    <w:rsid w:val="00E20E86"/>
    <w:rsid w:val="00E40B51"/>
    <w:rsid w:val="00E40D01"/>
    <w:rsid w:val="00E5280E"/>
    <w:rsid w:val="00EC0704"/>
    <w:rsid w:val="00EE0B23"/>
    <w:rsid w:val="00EF77ED"/>
    <w:rsid w:val="00F11E68"/>
    <w:rsid w:val="00F423F8"/>
    <w:rsid w:val="00F42FCD"/>
    <w:rsid w:val="00F458A4"/>
    <w:rsid w:val="00F549A4"/>
    <w:rsid w:val="00FA1BCC"/>
    <w:rsid w:val="00FB29FF"/>
    <w:rsid w:val="00FB2DC6"/>
    <w:rsid w:val="00FB73D4"/>
    <w:rsid w:val="00FC0DE3"/>
    <w:rsid w:val="00FC3103"/>
    <w:rsid w:val="00FC4C10"/>
    <w:rsid w:val="00FD5DAE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598175"/>
  <w15:docId w15:val="{22C4F07B-21C0-4AF6-81C7-C3E50A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88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4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4B9E"/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C1148A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596-198/198-2017%20D5%20RS.docx</ZkracenyRetezec>
    <Smazat xmlns="acca34e4-9ecd-41c8-99eb-d6aa654aaa55">&lt;a href="/sites/evidencesmluv/_layouts/15/IniWrkflIP.aspx?List=%7b6A8A6AA5-C48F-41F1-807A-52AA0ECDCD18%7d&amp;amp;ID=1142&amp;amp;ItemGuid=%7b0915E726-F4A7-4827-9268-1CE863056F77%7d&amp;amp;TemplateID=%7bd3f8102e-f4a5-4901-b93c-fb146a9d820d%7d"&gt;&lt;img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C9C3A-62A4-40D2-8C43-3B65B71B41BC}"/>
</file>

<file path=customXml/itemProps2.xml><?xml version="1.0" encoding="utf-8"?>
<ds:datastoreItem xmlns:ds="http://schemas.openxmlformats.org/officeDocument/2006/customXml" ds:itemID="{C0D7C0A3-F27F-41E6-A1E4-B248A985447F}"/>
</file>

<file path=customXml/itemProps3.xml><?xml version="1.0" encoding="utf-8"?>
<ds:datastoreItem xmlns:ds="http://schemas.openxmlformats.org/officeDocument/2006/customXml" ds:itemID="{5FEB6B75-A5A7-410D-9AAB-EBE0034347C6}"/>
</file>

<file path=customXml/itemProps4.xml><?xml version="1.0" encoding="utf-8"?>
<ds:datastoreItem xmlns:ds="http://schemas.openxmlformats.org/officeDocument/2006/customXml" ds:itemID="{CAAC9C3A-62A4-40D2-8C43-3B65B71B41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BB5A5D-5492-4B17-BE07-5745FC4DE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978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Č. Budějovice a. s.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Kandová Zuzana, Mgr.</cp:lastModifiedBy>
  <cp:revision>2</cp:revision>
  <cp:lastPrinted>2021-05-31T09:36:00Z</cp:lastPrinted>
  <dcterms:created xsi:type="dcterms:W3CDTF">2021-06-08T10:42:00Z</dcterms:created>
  <dcterms:modified xsi:type="dcterms:W3CDTF">2021-06-08T10:42:00Z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2021-05-27T07:57:16Z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05aaee3a-03da-4d96-ad7b-8234237b8994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7a0f9209-eac1-4244-b6bf-e3e28a3682e4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