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7A23" w14:textId="77777777" w:rsidR="00502824" w:rsidRPr="008C69C9" w:rsidRDefault="00502824" w:rsidP="00443002">
      <w:pPr>
        <w:spacing w:after="0" w:line="240" w:lineRule="auto"/>
        <w:rPr>
          <w:rFonts w:cs="Arial"/>
          <w:b/>
          <w:sz w:val="20"/>
          <w:szCs w:val="20"/>
        </w:rPr>
      </w:pPr>
    </w:p>
    <w:p w14:paraId="6CC693B0" w14:textId="77777777" w:rsidR="006B3F86" w:rsidRPr="0002650D" w:rsidRDefault="00F60FE7" w:rsidP="00171159">
      <w:pPr>
        <w:pStyle w:val="Bezmezer"/>
        <w:jc w:val="center"/>
        <w:rPr>
          <w:rFonts w:ascii="Arial" w:hAnsi="Arial" w:cs="Arial"/>
          <w:b/>
          <w:sz w:val="28"/>
          <w:szCs w:val="28"/>
        </w:rPr>
      </w:pPr>
      <w:r w:rsidRPr="0002650D">
        <w:rPr>
          <w:rFonts w:ascii="Arial" w:hAnsi="Arial" w:cs="Arial"/>
          <w:b/>
          <w:sz w:val="28"/>
          <w:szCs w:val="28"/>
        </w:rPr>
        <w:t>Smlouva o dílo</w:t>
      </w:r>
    </w:p>
    <w:p w14:paraId="191CB443" w14:textId="30C1B1B6" w:rsidR="00F60FE7" w:rsidRPr="0002650D" w:rsidRDefault="00F60FE7" w:rsidP="00171159">
      <w:pPr>
        <w:pStyle w:val="Bezmezer"/>
        <w:jc w:val="center"/>
        <w:rPr>
          <w:rFonts w:ascii="Arial" w:hAnsi="Arial" w:cs="Arial"/>
        </w:rPr>
      </w:pPr>
      <w:r w:rsidRPr="0002650D">
        <w:rPr>
          <w:rFonts w:ascii="Arial" w:hAnsi="Arial" w:cs="Arial"/>
        </w:rPr>
        <w:t xml:space="preserve">uzavřená dle § </w:t>
      </w:r>
      <w:smartTag w:uri="urn:schemas-microsoft-com:office:smarttags" w:element="metricconverter">
        <w:smartTagPr>
          <w:attr w:name="ProductID" w:val="2586 a"/>
        </w:smartTagPr>
        <w:r w:rsidRPr="0002650D">
          <w:rPr>
            <w:rFonts w:ascii="Arial" w:hAnsi="Arial" w:cs="Arial"/>
          </w:rPr>
          <w:t>2586 a</w:t>
        </w:r>
      </w:smartTag>
      <w:r w:rsidRPr="0002650D">
        <w:rPr>
          <w:rFonts w:ascii="Arial" w:hAnsi="Arial" w:cs="Arial"/>
        </w:rPr>
        <w:t xml:space="preserve"> násl. zákona č. 89/2012 Sb., občanský zákoník</w:t>
      </w:r>
      <w:r w:rsidR="009F23EC" w:rsidRPr="0002650D">
        <w:rPr>
          <w:rFonts w:ascii="Arial" w:hAnsi="Arial" w:cs="Arial"/>
        </w:rPr>
        <w:t>, ve znění pozdějších předpisů</w:t>
      </w:r>
      <w:r w:rsidRPr="0002650D">
        <w:rPr>
          <w:rFonts w:ascii="Arial" w:hAnsi="Arial" w:cs="Arial"/>
        </w:rPr>
        <w:t xml:space="preserve"> (dále jen </w:t>
      </w:r>
      <w:r w:rsidR="00520F1E" w:rsidRPr="0002650D">
        <w:rPr>
          <w:rFonts w:ascii="Arial" w:hAnsi="Arial" w:cs="Arial"/>
        </w:rPr>
        <w:t>„</w:t>
      </w:r>
      <w:r w:rsidRPr="0002650D">
        <w:rPr>
          <w:rFonts w:ascii="Arial" w:hAnsi="Arial" w:cs="Arial"/>
        </w:rPr>
        <w:t>občanský zákoník</w:t>
      </w:r>
      <w:r w:rsidR="00520F1E" w:rsidRPr="0002650D">
        <w:rPr>
          <w:rFonts w:ascii="Arial" w:hAnsi="Arial" w:cs="Arial"/>
        </w:rPr>
        <w:t>“</w:t>
      </w:r>
      <w:r w:rsidRPr="0002650D">
        <w:rPr>
          <w:rFonts w:ascii="Arial" w:hAnsi="Arial" w:cs="Arial"/>
        </w:rPr>
        <w:t>)</w:t>
      </w:r>
      <w:r w:rsidR="002636E6" w:rsidRPr="0002650D">
        <w:rPr>
          <w:rFonts w:ascii="Arial" w:hAnsi="Arial" w:cs="Arial"/>
        </w:rPr>
        <w:t xml:space="preserve"> a v souladu s usnesením Rady města Jihlavy </w:t>
      </w:r>
      <w:r w:rsidR="002636E6" w:rsidRPr="0002650D">
        <w:rPr>
          <w:rFonts w:ascii="Arial" w:hAnsi="Arial" w:cs="Arial"/>
        </w:rPr>
        <w:br/>
        <w:t>č</w:t>
      </w:r>
      <w:r w:rsidR="002636E6" w:rsidRPr="00735D90">
        <w:rPr>
          <w:rFonts w:ascii="Arial" w:hAnsi="Arial" w:cs="Arial"/>
        </w:rPr>
        <w:t xml:space="preserve">. </w:t>
      </w:r>
      <w:r w:rsidR="00735D90">
        <w:rPr>
          <w:rFonts w:ascii="Arial" w:hAnsi="Arial" w:cs="Arial"/>
        </w:rPr>
        <w:t>527/21</w:t>
      </w:r>
      <w:r w:rsidR="003B75FC" w:rsidRPr="00735D90">
        <w:rPr>
          <w:rFonts w:ascii="Arial" w:hAnsi="Arial" w:cs="Arial"/>
        </w:rPr>
        <w:t>-</w:t>
      </w:r>
      <w:r w:rsidR="002636E6" w:rsidRPr="00735D90">
        <w:rPr>
          <w:rFonts w:ascii="Arial" w:hAnsi="Arial" w:cs="Arial"/>
        </w:rPr>
        <w:t xml:space="preserve">RM ze dne </w:t>
      </w:r>
      <w:r w:rsidR="00735D90">
        <w:rPr>
          <w:rFonts w:ascii="Arial" w:hAnsi="Arial" w:cs="Arial"/>
        </w:rPr>
        <w:t>20. 5. 2021</w:t>
      </w:r>
    </w:p>
    <w:p w14:paraId="7D3C2269" w14:textId="77777777" w:rsidR="00F60FE7" w:rsidRPr="0002650D" w:rsidRDefault="00F60FE7" w:rsidP="00044B0C">
      <w:pPr>
        <w:pStyle w:val="Nadpis1"/>
        <w:numPr>
          <w:ilvl w:val="0"/>
          <w:numId w:val="1"/>
        </w:numPr>
        <w:ind w:left="284" w:hanging="284"/>
        <w:jc w:val="center"/>
        <w:rPr>
          <w:rFonts w:cs="Arial"/>
          <w:caps/>
          <w:sz w:val="22"/>
          <w:szCs w:val="22"/>
        </w:rPr>
      </w:pPr>
      <w:r w:rsidRPr="0002650D">
        <w:rPr>
          <w:rFonts w:cs="Arial"/>
          <w:caps/>
          <w:sz w:val="22"/>
          <w:szCs w:val="22"/>
        </w:rPr>
        <w:t>SMLUVNÍ STRANY</w:t>
      </w:r>
    </w:p>
    <w:p w14:paraId="07011F91" w14:textId="77777777" w:rsidR="00BB5AE2" w:rsidRPr="0002650D" w:rsidRDefault="00BB5AE2" w:rsidP="00044B0C">
      <w:pPr>
        <w:spacing w:after="0"/>
      </w:pPr>
    </w:p>
    <w:p w14:paraId="5124B63F" w14:textId="30A58312" w:rsidR="00F60FE7" w:rsidRPr="0002650D" w:rsidRDefault="00F60FE7" w:rsidP="00084990">
      <w:pPr>
        <w:pStyle w:val="Nadpis2"/>
        <w:numPr>
          <w:ilvl w:val="0"/>
          <w:numId w:val="34"/>
        </w:numPr>
        <w:spacing w:after="120"/>
        <w:ind w:left="567" w:hanging="643"/>
        <w:rPr>
          <w:b/>
          <w:sz w:val="22"/>
          <w:szCs w:val="22"/>
        </w:rPr>
      </w:pPr>
      <w:r w:rsidRPr="0002650D">
        <w:rPr>
          <w:sz w:val="22"/>
          <w:szCs w:val="22"/>
        </w:rPr>
        <w:t xml:space="preserve">Objednatel: </w:t>
      </w:r>
      <w:r w:rsidR="00B21C3E" w:rsidRPr="0002650D">
        <w:rPr>
          <w:sz w:val="22"/>
          <w:szCs w:val="22"/>
        </w:rPr>
        <w:tab/>
      </w:r>
      <w:r w:rsidRPr="0002650D">
        <w:rPr>
          <w:b/>
          <w:sz w:val="22"/>
          <w:szCs w:val="22"/>
        </w:rPr>
        <w:t>Statutární město Jihlava</w:t>
      </w:r>
    </w:p>
    <w:p w14:paraId="08706E0D" w14:textId="1822A948" w:rsidR="00F60FE7" w:rsidRPr="0002650D" w:rsidRDefault="00F60FE7" w:rsidP="00084990">
      <w:pPr>
        <w:pStyle w:val="Nadpis2"/>
        <w:spacing w:after="120"/>
        <w:ind w:left="567"/>
        <w:rPr>
          <w:sz w:val="22"/>
          <w:szCs w:val="22"/>
        </w:rPr>
      </w:pPr>
      <w:r w:rsidRPr="0002650D">
        <w:rPr>
          <w:sz w:val="22"/>
          <w:szCs w:val="22"/>
        </w:rPr>
        <w:t xml:space="preserve">se </w:t>
      </w:r>
      <w:r w:rsidR="00FA7F92" w:rsidRPr="0002650D">
        <w:rPr>
          <w:sz w:val="22"/>
          <w:szCs w:val="22"/>
        </w:rPr>
        <w:t>sídlem:</w:t>
      </w:r>
      <w:r w:rsidR="00FA7F92" w:rsidRPr="0002650D">
        <w:rPr>
          <w:sz w:val="22"/>
          <w:szCs w:val="22"/>
        </w:rPr>
        <w:tab/>
      </w:r>
      <w:r w:rsidRPr="0002650D">
        <w:rPr>
          <w:sz w:val="22"/>
          <w:szCs w:val="22"/>
        </w:rPr>
        <w:t xml:space="preserve">Masarykovo nám. č. </w:t>
      </w:r>
      <w:r w:rsidR="00F3435E" w:rsidRPr="0002650D">
        <w:rPr>
          <w:sz w:val="22"/>
          <w:szCs w:val="22"/>
        </w:rPr>
        <w:t>97/</w:t>
      </w:r>
      <w:r w:rsidRPr="0002650D">
        <w:rPr>
          <w:sz w:val="22"/>
          <w:szCs w:val="22"/>
        </w:rPr>
        <w:t>1, 586 01 Jihlava</w:t>
      </w:r>
    </w:p>
    <w:p w14:paraId="5C3A900F" w14:textId="3A2725F9" w:rsidR="00F60FE7" w:rsidRPr="0002650D" w:rsidRDefault="00FA7F92" w:rsidP="00084990">
      <w:pPr>
        <w:pStyle w:val="Nadpis2"/>
        <w:spacing w:after="120"/>
        <w:ind w:left="567"/>
        <w:rPr>
          <w:sz w:val="22"/>
          <w:szCs w:val="22"/>
        </w:rPr>
      </w:pPr>
      <w:r w:rsidRPr="0002650D">
        <w:rPr>
          <w:sz w:val="22"/>
          <w:szCs w:val="22"/>
        </w:rPr>
        <w:t>zastoupený:</w:t>
      </w:r>
      <w:r w:rsidRPr="0002650D">
        <w:rPr>
          <w:sz w:val="22"/>
          <w:szCs w:val="22"/>
        </w:rPr>
        <w:tab/>
      </w:r>
      <w:r w:rsidR="00964C8A" w:rsidRPr="0002650D">
        <w:rPr>
          <w:sz w:val="22"/>
          <w:szCs w:val="22"/>
        </w:rPr>
        <w:t>Mgr. Petrem</w:t>
      </w:r>
      <w:r w:rsidR="0081639D" w:rsidRPr="0002650D">
        <w:rPr>
          <w:sz w:val="22"/>
          <w:szCs w:val="22"/>
        </w:rPr>
        <w:t xml:space="preserve"> Ryškou</w:t>
      </w:r>
      <w:r w:rsidR="00FF7BC7" w:rsidRPr="0002650D">
        <w:rPr>
          <w:sz w:val="22"/>
          <w:szCs w:val="22"/>
        </w:rPr>
        <w:t>, náměstkem primátorky</w:t>
      </w:r>
    </w:p>
    <w:p w14:paraId="4DB57726" w14:textId="48069FC7" w:rsidR="00F60FE7" w:rsidRPr="0002650D" w:rsidRDefault="005618DF" w:rsidP="00084990">
      <w:pPr>
        <w:pStyle w:val="Nadpis2"/>
        <w:spacing w:after="120"/>
        <w:ind w:left="567"/>
        <w:rPr>
          <w:sz w:val="22"/>
          <w:szCs w:val="22"/>
        </w:rPr>
      </w:pPr>
      <w:r w:rsidRPr="0002650D">
        <w:rPr>
          <w:sz w:val="22"/>
          <w:szCs w:val="22"/>
        </w:rPr>
        <w:t>IČ</w:t>
      </w:r>
      <w:r w:rsidR="00E33BDC" w:rsidRPr="0002650D">
        <w:rPr>
          <w:sz w:val="22"/>
          <w:szCs w:val="22"/>
        </w:rPr>
        <w:t>O</w:t>
      </w:r>
      <w:r w:rsidR="00F60FE7" w:rsidRPr="0002650D">
        <w:rPr>
          <w:sz w:val="22"/>
          <w:szCs w:val="22"/>
        </w:rPr>
        <w:t>:</w:t>
      </w:r>
      <w:r w:rsidR="00F60FE7" w:rsidRPr="0002650D">
        <w:rPr>
          <w:sz w:val="22"/>
          <w:szCs w:val="22"/>
        </w:rPr>
        <w:tab/>
      </w:r>
      <w:r w:rsidR="00F60FE7" w:rsidRPr="0002650D">
        <w:rPr>
          <w:sz w:val="22"/>
          <w:szCs w:val="22"/>
        </w:rPr>
        <w:tab/>
        <w:t>00286010</w:t>
      </w:r>
    </w:p>
    <w:p w14:paraId="4F0A0115" w14:textId="2B1BCFE3" w:rsidR="00C72575" w:rsidRPr="0002650D" w:rsidRDefault="00F60FE7" w:rsidP="00084990">
      <w:pPr>
        <w:pStyle w:val="Nadpis2"/>
        <w:spacing w:after="120"/>
        <w:ind w:left="567"/>
        <w:rPr>
          <w:sz w:val="22"/>
          <w:szCs w:val="22"/>
        </w:rPr>
      </w:pPr>
      <w:r w:rsidRPr="0002650D">
        <w:rPr>
          <w:sz w:val="22"/>
          <w:szCs w:val="22"/>
        </w:rPr>
        <w:t>DIČ:</w:t>
      </w:r>
      <w:r w:rsidRPr="0002650D">
        <w:rPr>
          <w:sz w:val="22"/>
          <w:szCs w:val="22"/>
        </w:rPr>
        <w:tab/>
      </w:r>
      <w:r w:rsidRPr="0002650D">
        <w:rPr>
          <w:sz w:val="22"/>
          <w:szCs w:val="22"/>
        </w:rPr>
        <w:tab/>
        <w:t>CZ00286010</w:t>
      </w:r>
    </w:p>
    <w:p w14:paraId="6F35805E" w14:textId="5567EC62" w:rsidR="006E2D69" w:rsidRPr="0002650D" w:rsidRDefault="00C72575" w:rsidP="00084990">
      <w:pPr>
        <w:spacing w:after="120"/>
        <w:ind w:left="567"/>
      </w:pPr>
      <w:r w:rsidRPr="0002650D">
        <w:t>(dále též jak</w:t>
      </w:r>
      <w:r w:rsidR="000A1BA0">
        <w:t>o „objednatel“ či „Objednatel“)</w:t>
      </w:r>
    </w:p>
    <w:p w14:paraId="5C07C174" w14:textId="728A99B8" w:rsidR="00C72575" w:rsidRPr="0002650D" w:rsidRDefault="00C72575" w:rsidP="006E2D69">
      <w:pPr>
        <w:spacing w:after="120"/>
      </w:pPr>
      <w:r w:rsidRPr="0002650D">
        <w:tab/>
      </w:r>
    </w:p>
    <w:p w14:paraId="371E0F8F" w14:textId="3C9E4680" w:rsidR="00F60FE7" w:rsidRPr="0002650D" w:rsidRDefault="00F60FE7" w:rsidP="00370FC9">
      <w:pPr>
        <w:pStyle w:val="Nadpis2"/>
        <w:numPr>
          <w:ilvl w:val="0"/>
          <w:numId w:val="34"/>
        </w:numPr>
        <w:spacing w:after="120"/>
        <w:ind w:left="567" w:hanging="643"/>
        <w:rPr>
          <w:b/>
          <w:bCs w:val="0"/>
        </w:rPr>
      </w:pPr>
      <w:r w:rsidRPr="0002650D">
        <w:rPr>
          <w:rStyle w:val="Nadpis2Char"/>
          <w:sz w:val="22"/>
          <w:szCs w:val="22"/>
        </w:rPr>
        <w:t>Zhotovitel:</w:t>
      </w:r>
      <w:r w:rsidR="0058006C" w:rsidRPr="0002650D">
        <w:rPr>
          <w:rStyle w:val="Nadpis2Char"/>
          <w:sz w:val="22"/>
          <w:szCs w:val="22"/>
        </w:rPr>
        <w:tab/>
      </w:r>
      <w:r w:rsidR="00370FC9" w:rsidRPr="00370FC9">
        <w:rPr>
          <w:rStyle w:val="Nadpis2Char"/>
          <w:sz w:val="22"/>
          <w:szCs w:val="22"/>
        </w:rPr>
        <w:t>POZEMNÍ STAVBY Jihlava, spol. s r.o.</w:t>
      </w:r>
    </w:p>
    <w:p w14:paraId="1747AD74" w14:textId="719150AB" w:rsidR="00F60FE7" w:rsidRPr="0002650D" w:rsidRDefault="00843C0D" w:rsidP="00084990">
      <w:pPr>
        <w:spacing w:after="120" w:line="240" w:lineRule="auto"/>
        <w:ind w:left="567"/>
      </w:pPr>
      <w:r w:rsidRPr="000D3418">
        <w:t>se sídlem</w:t>
      </w:r>
      <w:r w:rsidR="00210A32" w:rsidRPr="0002650D">
        <w:t>:</w:t>
      </w:r>
      <w:r w:rsidR="00210A32" w:rsidRPr="0002650D">
        <w:tab/>
      </w:r>
      <w:r w:rsidR="00370FC9" w:rsidRPr="00370FC9">
        <w:t>Pávovská 913/12a, 586 01 Jihlava</w:t>
      </w:r>
    </w:p>
    <w:p w14:paraId="33D60013" w14:textId="00E3BBF6" w:rsidR="00F60FE7" w:rsidRPr="0002650D" w:rsidRDefault="00F60FE7" w:rsidP="00084990">
      <w:pPr>
        <w:spacing w:after="120" w:line="240" w:lineRule="auto"/>
        <w:ind w:left="567"/>
      </w:pPr>
      <w:r w:rsidRPr="000D3418">
        <w:t xml:space="preserve">zápis v obchod. rejstříku </w:t>
      </w:r>
      <w:r w:rsidR="00370FC9">
        <w:t>Krajského</w:t>
      </w:r>
      <w:r w:rsidR="00AE2C55" w:rsidRPr="0002650D">
        <w:t xml:space="preserve"> </w:t>
      </w:r>
      <w:r w:rsidR="00210A32" w:rsidRPr="000D3418">
        <w:t>soudu v</w:t>
      </w:r>
      <w:r w:rsidR="00370FC9">
        <w:t> Brně,</w:t>
      </w:r>
      <w:r w:rsidRPr="0002650D">
        <w:t xml:space="preserve"> oddíl</w:t>
      </w:r>
      <w:r w:rsidR="00210A32" w:rsidRPr="000D3418">
        <w:t xml:space="preserve"> </w:t>
      </w:r>
      <w:r w:rsidR="00370FC9">
        <w:t>C,</w:t>
      </w:r>
      <w:r w:rsidR="00CD41D3" w:rsidRPr="0002650D">
        <w:t xml:space="preserve"> </w:t>
      </w:r>
      <w:r w:rsidRPr="000D3418">
        <w:t>vložka</w:t>
      </w:r>
      <w:r w:rsidR="00210A32" w:rsidRPr="0002650D">
        <w:t xml:space="preserve"> </w:t>
      </w:r>
      <w:r w:rsidR="00370FC9">
        <w:t>1417</w:t>
      </w:r>
    </w:p>
    <w:p w14:paraId="33CDB6F0" w14:textId="07EF0F65" w:rsidR="00F60FE7" w:rsidRPr="0002650D" w:rsidRDefault="00F60FE7" w:rsidP="00084990">
      <w:pPr>
        <w:spacing w:after="120" w:line="240" w:lineRule="auto"/>
        <w:ind w:left="567"/>
      </w:pPr>
      <w:r w:rsidRPr="000D3418">
        <w:t>zastoupený:</w:t>
      </w:r>
      <w:r w:rsidRPr="000D3418">
        <w:tab/>
      </w:r>
      <w:r w:rsidR="00370FC9" w:rsidRPr="00370FC9">
        <w:t>Ing. Romanem Kapounem, jednatelem společnosti</w:t>
      </w:r>
    </w:p>
    <w:p w14:paraId="75EFED73" w14:textId="0BB84376" w:rsidR="00F60FE7" w:rsidRPr="0002650D" w:rsidRDefault="00F60FE7" w:rsidP="00084990">
      <w:pPr>
        <w:spacing w:after="120" w:line="240" w:lineRule="auto"/>
        <w:ind w:left="567"/>
      </w:pPr>
      <w:r w:rsidRPr="000D3418">
        <w:t>IČ</w:t>
      </w:r>
      <w:r w:rsidR="00E33BDC" w:rsidRPr="0002650D">
        <w:t>O</w:t>
      </w:r>
      <w:r w:rsidRPr="0002650D">
        <w:t>:</w:t>
      </w:r>
      <w:r w:rsidRPr="0002650D">
        <w:tab/>
      </w:r>
      <w:r w:rsidRPr="0002650D">
        <w:tab/>
      </w:r>
      <w:r w:rsidR="00370FC9" w:rsidRPr="00370FC9">
        <w:t>181</w:t>
      </w:r>
      <w:r w:rsidR="00370FC9">
        <w:t xml:space="preserve"> </w:t>
      </w:r>
      <w:r w:rsidR="00370FC9" w:rsidRPr="00370FC9">
        <w:t>98</w:t>
      </w:r>
      <w:r w:rsidR="00370FC9">
        <w:t xml:space="preserve"> </w:t>
      </w:r>
      <w:r w:rsidR="00370FC9" w:rsidRPr="00370FC9">
        <w:t>074</w:t>
      </w:r>
    </w:p>
    <w:p w14:paraId="107553EF" w14:textId="276199B4" w:rsidR="00F60FE7" w:rsidRPr="0002650D" w:rsidRDefault="00F60FE7" w:rsidP="00084990">
      <w:pPr>
        <w:spacing w:after="120" w:line="240" w:lineRule="auto"/>
        <w:ind w:left="567"/>
      </w:pPr>
      <w:r w:rsidRPr="000D3418">
        <w:t>DIČ:</w:t>
      </w:r>
      <w:r w:rsidRPr="000D3418">
        <w:tab/>
      </w:r>
      <w:r w:rsidRPr="000D3418">
        <w:tab/>
      </w:r>
      <w:r w:rsidR="00370FC9" w:rsidRPr="00370FC9">
        <w:t>CZ18198074</w:t>
      </w:r>
    </w:p>
    <w:p w14:paraId="0021B4BF" w14:textId="316744A4" w:rsidR="00BD1626" w:rsidRPr="0002650D" w:rsidRDefault="00C72575" w:rsidP="00084990">
      <w:pPr>
        <w:spacing w:after="120" w:line="240" w:lineRule="auto"/>
        <w:ind w:firstLine="567"/>
      </w:pPr>
      <w:r w:rsidRPr="000D3418">
        <w:t>(dále též jako „zhotovitel“ či „Zhotovitel“)</w:t>
      </w:r>
    </w:p>
    <w:p w14:paraId="281FAA5A" w14:textId="41AC54BD" w:rsidR="00BD1626" w:rsidRPr="0002650D" w:rsidRDefault="00BD1626" w:rsidP="00084990">
      <w:pPr>
        <w:pStyle w:val="Odstavec"/>
        <w:spacing w:after="120"/>
        <w:ind w:left="567" w:firstLine="0"/>
        <w:rPr>
          <w:rFonts w:ascii="Arial" w:hAnsi="Arial" w:cs="Arial"/>
          <w:sz w:val="22"/>
          <w:szCs w:val="20"/>
        </w:rPr>
      </w:pPr>
      <w:r w:rsidRPr="0002650D">
        <w:rPr>
          <w:rFonts w:ascii="Arial" w:hAnsi="Arial" w:cs="Arial"/>
          <w:sz w:val="22"/>
          <w:szCs w:val="20"/>
        </w:rPr>
        <w:t>(</w:t>
      </w:r>
      <w:r w:rsidR="00C72575" w:rsidRPr="0002650D">
        <w:rPr>
          <w:rFonts w:ascii="Arial" w:hAnsi="Arial" w:cs="Arial"/>
          <w:sz w:val="22"/>
          <w:szCs w:val="20"/>
        </w:rPr>
        <w:t xml:space="preserve">Objednatel a Zhotovitel </w:t>
      </w:r>
      <w:r w:rsidRPr="0002650D">
        <w:rPr>
          <w:rFonts w:ascii="Arial" w:hAnsi="Arial" w:cs="Arial"/>
          <w:sz w:val="22"/>
          <w:szCs w:val="20"/>
        </w:rPr>
        <w:t>dále společně</w:t>
      </w:r>
      <w:r w:rsidR="00C72575" w:rsidRPr="0002650D">
        <w:rPr>
          <w:rFonts w:ascii="Arial" w:hAnsi="Arial" w:cs="Arial"/>
          <w:sz w:val="22"/>
          <w:szCs w:val="20"/>
        </w:rPr>
        <w:t xml:space="preserve"> označován</w:t>
      </w:r>
      <w:r w:rsidR="004E541F" w:rsidRPr="0002650D">
        <w:rPr>
          <w:rFonts w:ascii="Arial" w:hAnsi="Arial" w:cs="Arial"/>
          <w:sz w:val="22"/>
          <w:szCs w:val="20"/>
        </w:rPr>
        <w:t>i</w:t>
      </w:r>
      <w:r w:rsidR="00C72575" w:rsidRPr="0002650D">
        <w:rPr>
          <w:rFonts w:ascii="Arial" w:hAnsi="Arial" w:cs="Arial"/>
          <w:sz w:val="22"/>
          <w:szCs w:val="20"/>
        </w:rPr>
        <w:t xml:space="preserve"> jako</w:t>
      </w:r>
      <w:r w:rsidRPr="0002650D">
        <w:rPr>
          <w:rFonts w:ascii="Arial" w:hAnsi="Arial" w:cs="Arial"/>
          <w:sz w:val="22"/>
          <w:szCs w:val="20"/>
        </w:rPr>
        <w:t xml:space="preserve"> „smluvní strany“ či „strany“, samostatně pak jako „smluvní</w:t>
      </w:r>
      <w:r w:rsidR="00084990" w:rsidRPr="0002650D">
        <w:rPr>
          <w:rFonts w:ascii="Arial" w:hAnsi="Arial" w:cs="Arial"/>
          <w:sz w:val="22"/>
          <w:szCs w:val="20"/>
        </w:rPr>
        <w:t xml:space="preserve"> strana“ či „strana“)</w:t>
      </w:r>
    </w:p>
    <w:p w14:paraId="57C4FDDF" w14:textId="77777777" w:rsidR="006E2D69" w:rsidRPr="0002650D" w:rsidRDefault="006E2D69" w:rsidP="006E2D69">
      <w:pPr>
        <w:spacing w:after="120" w:line="240" w:lineRule="auto"/>
        <w:ind w:left="425"/>
        <w:rPr>
          <w:rFonts w:cs="Arial"/>
          <w:szCs w:val="20"/>
        </w:rPr>
      </w:pPr>
    </w:p>
    <w:p w14:paraId="10B0440B" w14:textId="1C947A64" w:rsidR="00F60FE7" w:rsidRPr="0002650D" w:rsidRDefault="00F60FE7" w:rsidP="00084990">
      <w:pPr>
        <w:pStyle w:val="Nadpis2"/>
        <w:numPr>
          <w:ilvl w:val="0"/>
          <w:numId w:val="34"/>
        </w:numPr>
        <w:spacing w:after="120"/>
        <w:ind w:left="567" w:hanging="643"/>
        <w:rPr>
          <w:sz w:val="22"/>
        </w:rPr>
      </w:pPr>
      <w:r w:rsidRPr="0002650D">
        <w:rPr>
          <w:sz w:val="22"/>
        </w:rPr>
        <w:t>Kontak</w:t>
      </w:r>
      <w:r w:rsidR="00666A0D" w:rsidRPr="0002650D">
        <w:rPr>
          <w:sz w:val="22"/>
        </w:rPr>
        <w:t>tní osoba objednatele:</w:t>
      </w:r>
      <w:r w:rsidR="00666A0D" w:rsidRPr="0002650D">
        <w:rPr>
          <w:sz w:val="22"/>
        </w:rPr>
        <w:tab/>
      </w:r>
      <w:r w:rsidR="008816F7">
        <w:rPr>
          <w:sz w:val="22"/>
        </w:rPr>
        <w:t>xxxxxxxxxxxxxxxxxx</w:t>
      </w:r>
      <w:bookmarkStart w:id="0" w:name="_GoBack"/>
      <w:bookmarkEnd w:id="0"/>
    </w:p>
    <w:p w14:paraId="552F0B39" w14:textId="008FB278" w:rsidR="002636E6" w:rsidRPr="0002650D" w:rsidRDefault="00D57AB5" w:rsidP="00084990">
      <w:pPr>
        <w:spacing w:after="120" w:line="240" w:lineRule="auto"/>
        <w:ind w:left="567" w:hanging="643"/>
      </w:pPr>
      <w:r w:rsidRPr="000D3418">
        <w:tab/>
      </w:r>
      <w:r w:rsidR="0058218C" w:rsidRPr="0002650D">
        <w:t>Kontaktní osoba</w:t>
      </w:r>
      <w:r w:rsidR="00F60FE7" w:rsidRPr="0002650D">
        <w:t xml:space="preserve"> zhotovitele:</w:t>
      </w:r>
      <w:r w:rsidR="00F55A75" w:rsidRPr="0002650D">
        <w:tab/>
      </w:r>
      <w:r w:rsidR="00370FC9">
        <w:t>Ing. Roman Kapoun</w:t>
      </w:r>
    </w:p>
    <w:p w14:paraId="08CE7083" w14:textId="77777777" w:rsidR="001D5FD9" w:rsidRPr="0002650D" w:rsidRDefault="001D5FD9" w:rsidP="00084990">
      <w:pPr>
        <w:spacing w:after="120" w:line="240" w:lineRule="auto"/>
        <w:ind w:left="567" w:hanging="643"/>
      </w:pPr>
      <w:r w:rsidRPr="000D3418">
        <w:tab/>
        <w:t>(dále též samostatně jako „kontaktní osoba“, společně jako „konta</w:t>
      </w:r>
      <w:r w:rsidRPr="0002650D">
        <w:t>ktní osoby“)</w:t>
      </w:r>
    </w:p>
    <w:p w14:paraId="3B4C3199" w14:textId="77777777" w:rsidR="006E2D69" w:rsidRPr="0002650D" w:rsidRDefault="006E2D69" w:rsidP="0042502F">
      <w:pPr>
        <w:spacing w:after="120" w:line="240" w:lineRule="auto"/>
        <w:ind w:left="425"/>
      </w:pPr>
    </w:p>
    <w:p w14:paraId="16F0C091" w14:textId="4F8EBF25" w:rsidR="00BD1626" w:rsidRPr="00E541FD" w:rsidRDefault="00BD1626" w:rsidP="00E541FD">
      <w:pPr>
        <w:pStyle w:val="Nadpis2"/>
        <w:numPr>
          <w:ilvl w:val="0"/>
          <w:numId w:val="34"/>
        </w:numPr>
        <w:spacing w:after="120"/>
        <w:ind w:left="567" w:hanging="643"/>
        <w:rPr>
          <w:rFonts w:cs="Arial"/>
          <w:sz w:val="22"/>
          <w:szCs w:val="20"/>
        </w:rPr>
      </w:pPr>
      <w:r w:rsidRPr="0002650D">
        <w:rPr>
          <w:rFonts w:cs="Arial"/>
          <w:sz w:val="22"/>
          <w:szCs w:val="20"/>
        </w:rPr>
        <w:t>Osoby</w:t>
      </w:r>
      <w:r w:rsidR="004D76CF" w:rsidRPr="0002650D">
        <w:rPr>
          <w:rFonts w:cs="Arial"/>
          <w:sz w:val="22"/>
          <w:szCs w:val="20"/>
        </w:rPr>
        <w:t xml:space="preserve"> – subjekty </w:t>
      </w:r>
      <w:r w:rsidRPr="0002650D">
        <w:rPr>
          <w:rFonts w:cs="Arial"/>
          <w:sz w:val="22"/>
          <w:szCs w:val="20"/>
        </w:rPr>
        <w:t>oprávněné jednat za objednatele v technických věcech, které nejsou žádnou smluvní stranou této smlouvy:</w:t>
      </w:r>
    </w:p>
    <w:p w14:paraId="2D183293" w14:textId="77777777" w:rsidR="00BD1626" w:rsidRPr="00E541FD" w:rsidRDefault="00BD1626" w:rsidP="00E541FD">
      <w:pPr>
        <w:widowControl w:val="0"/>
        <w:suppressAutoHyphens/>
        <w:spacing w:after="120" w:line="100" w:lineRule="atLeast"/>
        <w:jc w:val="both"/>
        <w:rPr>
          <w:vanish/>
        </w:rPr>
      </w:pPr>
    </w:p>
    <w:p w14:paraId="2D646FE4" w14:textId="77777777" w:rsidR="00226AEB" w:rsidRDefault="00BD1626" w:rsidP="00226AEB">
      <w:pPr>
        <w:pStyle w:val="Nadpis2"/>
        <w:numPr>
          <w:ilvl w:val="1"/>
          <w:numId w:val="34"/>
        </w:numPr>
        <w:spacing w:after="120"/>
        <w:rPr>
          <w:rFonts w:cs="Arial"/>
          <w:sz w:val="22"/>
          <w:szCs w:val="22"/>
        </w:rPr>
      </w:pPr>
      <w:r w:rsidRPr="0002650D">
        <w:rPr>
          <w:rFonts w:cs="Arial"/>
          <w:sz w:val="22"/>
          <w:szCs w:val="22"/>
        </w:rPr>
        <w:t xml:space="preserve">Technický dozor </w:t>
      </w:r>
      <w:r w:rsidRPr="00226AEB">
        <w:rPr>
          <w:rFonts w:cs="Arial"/>
          <w:sz w:val="22"/>
          <w:szCs w:val="22"/>
        </w:rPr>
        <w:t>investora</w:t>
      </w:r>
      <w:r w:rsidR="00DD6B05" w:rsidRPr="00226AEB">
        <w:rPr>
          <w:rFonts w:cs="Arial"/>
          <w:sz w:val="22"/>
          <w:szCs w:val="22"/>
        </w:rPr>
        <w:t xml:space="preserve"> (objednatele)</w:t>
      </w:r>
    </w:p>
    <w:p w14:paraId="03B3343E" w14:textId="156DEDEF" w:rsidR="00226AEB" w:rsidRPr="009C1AE3" w:rsidRDefault="00226AEB" w:rsidP="00226AEB">
      <w:pPr>
        <w:pStyle w:val="Nadpis2"/>
        <w:spacing w:after="120"/>
        <w:ind w:left="2127" w:hanging="3"/>
        <w:rPr>
          <w:rFonts w:cs="Arial"/>
          <w:i/>
          <w:iCs/>
          <w:sz w:val="22"/>
          <w:szCs w:val="22"/>
        </w:rPr>
      </w:pPr>
      <w:r w:rsidRPr="009C1AE3">
        <w:rPr>
          <w:rFonts w:cs="Arial"/>
          <w:i/>
          <w:iCs/>
          <w:sz w:val="22"/>
          <w:szCs w:val="22"/>
        </w:rPr>
        <w:t>Bude zhotoviteli sděleno po nabytí účinnosti této smlouvy, a to prostřednictvím kontaktních osob</w:t>
      </w:r>
    </w:p>
    <w:p w14:paraId="354DA16C" w14:textId="77777777" w:rsidR="00226AEB" w:rsidRPr="00226AEB" w:rsidRDefault="00226AEB" w:rsidP="00226AEB"/>
    <w:p w14:paraId="24BA832B" w14:textId="24484607" w:rsidR="00BD1626" w:rsidRPr="00226AEB" w:rsidRDefault="00BD1626" w:rsidP="00551F11">
      <w:pPr>
        <w:pStyle w:val="Nadpis2"/>
        <w:numPr>
          <w:ilvl w:val="1"/>
          <w:numId w:val="34"/>
        </w:numPr>
        <w:spacing w:after="120"/>
        <w:rPr>
          <w:rFonts w:cs="Arial"/>
          <w:sz w:val="22"/>
          <w:szCs w:val="22"/>
        </w:rPr>
      </w:pPr>
      <w:r w:rsidRPr="00226AEB">
        <w:rPr>
          <w:rFonts w:cs="Arial"/>
          <w:sz w:val="22"/>
          <w:szCs w:val="22"/>
        </w:rPr>
        <w:lastRenderedPageBreak/>
        <w:t>Koordinátor bezpečnosti a ochrany zdraví při práci</w:t>
      </w:r>
    </w:p>
    <w:p w14:paraId="59E18FC8" w14:textId="13E411E3" w:rsidR="0003013E" w:rsidRPr="009C1AE3" w:rsidRDefault="00171159" w:rsidP="00226AEB">
      <w:pPr>
        <w:pStyle w:val="Bezmezer"/>
        <w:spacing w:after="120"/>
        <w:ind w:left="2127" w:hanging="2127"/>
        <w:rPr>
          <w:rFonts w:ascii="Arial" w:hAnsi="Arial" w:cs="Arial"/>
          <w:i/>
        </w:rPr>
      </w:pPr>
      <w:r w:rsidRPr="00226AEB">
        <w:rPr>
          <w:rFonts w:ascii="Arial" w:hAnsi="Arial" w:cs="Arial"/>
        </w:rPr>
        <w:tab/>
      </w:r>
      <w:r w:rsidR="00226AEB" w:rsidRPr="009C1AE3">
        <w:rPr>
          <w:rFonts w:ascii="Arial" w:hAnsi="Arial" w:cs="Arial"/>
          <w:i/>
          <w:iCs/>
        </w:rPr>
        <w:t>Bude zhotoviteli sděleno po nabytí účinnosti této smlouvy, a to prostřednictvím kontaktních osob</w:t>
      </w:r>
    </w:p>
    <w:p w14:paraId="205AC132" w14:textId="75B9B7CA" w:rsidR="00BD1626" w:rsidRDefault="00BD1626" w:rsidP="0042502F">
      <w:pPr>
        <w:pStyle w:val="Bezmezer"/>
        <w:spacing w:after="120"/>
        <w:rPr>
          <w:rFonts w:ascii="Arial" w:hAnsi="Arial"/>
        </w:rPr>
      </w:pPr>
      <w:r w:rsidRPr="00226AEB">
        <w:rPr>
          <w:rFonts w:ascii="Arial" w:hAnsi="Arial"/>
        </w:rPr>
        <w:tab/>
      </w:r>
      <w:r w:rsidRPr="00226AEB">
        <w:rPr>
          <w:rFonts w:ascii="Arial" w:hAnsi="Arial"/>
        </w:rPr>
        <w:tab/>
      </w:r>
    </w:p>
    <w:p w14:paraId="70CCAB01" w14:textId="3348176B" w:rsidR="002D2B32" w:rsidRDefault="002D2B32" w:rsidP="0042502F">
      <w:pPr>
        <w:pStyle w:val="Bezmezer"/>
        <w:spacing w:after="120"/>
        <w:rPr>
          <w:rFonts w:ascii="Arial" w:hAnsi="Arial"/>
        </w:rPr>
      </w:pPr>
    </w:p>
    <w:p w14:paraId="6FB72EDF" w14:textId="77777777" w:rsidR="002D2B32" w:rsidRPr="00226AEB" w:rsidRDefault="002D2B32" w:rsidP="0042502F">
      <w:pPr>
        <w:pStyle w:val="Bezmezer"/>
        <w:spacing w:after="120"/>
        <w:rPr>
          <w:rFonts w:ascii="Arial" w:hAnsi="Arial"/>
        </w:rPr>
      </w:pPr>
    </w:p>
    <w:p w14:paraId="54B271B5" w14:textId="0B0F6C7B" w:rsidR="00BD1626" w:rsidRPr="00D02596" w:rsidRDefault="00BD1626" w:rsidP="00551F11">
      <w:pPr>
        <w:pStyle w:val="Nadpis2"/>
        <w:numPr>
          <w:ilvl w:val="1"/>
          <w:numId w:val="34"/>
        </w:numPr>
        <w:spacing w:after="120"/>
        <w:rPr>
          <w:rFonts w:cs="Arial"/>
          <w:sz w:val="22"/>
          <w:szCs w:val="22"/>
        </w:rPr>
      </w:pPr>
      <w:r w:rsidRPr="00D02596">
        <w:rPr>
          <w:rFonts w:cs="Arial"/>
          <w:sz w:val="22"/>
          <w:szCs w:val="22"/>
        </w:rPr>
        <w:t>Autorský dozor</w:t>
      </w:r>
    </w:p>
    <w:p w14:paraId="5CC0FEB9" w14:textId="2EEB8617" w:rsidR="00520F1E" w:rsidRPr="00D02596" w:rsidRDefault="00171159" w:rsidP="0042502F">
      <w:pPr>
        <w:pStyle w:val="Bezmezer"/>
        <w:spacing w:after="120"/>
        <w:rPr>
          <w:rFonts w:ascii="Arial" w:hAnsi="Arial" w:cs="Arial"/>
        </w:rPr>
      </w:pPr>
      <w:r w:rsidRPr="00D02596">
        <w:rPr>
          <w:rFonts w:ascii="Arial" w:hAnsi="Arial" w:cs="Arial"/>
        </w:rPr>
        <w:tab/>
      </w:r>
      <w:r w:rsidRPr="00D02596">
        <w:rPr>
          <w:rFonts w:ascii="Arial" w:hAnsi="Arial" w:cs="Arial"/>
        </w:rPr>
        <w:tab/>
      </w:r>
      <w:r w:rsidR="0042502F" w:rsidRPr="00D02596">
        <w:rPr>
          <w:rFonts w:ascii="Arial" w:hAnsi="Arial" w:cs="Arial"/>
        </w:rPr>
        <w:tab/>
      </w:r>
      <w:r w:rsidR="00BD1626" w:rsidRPr="00D02596">
        <w:rPr>
          <w:rFonts w:ascii="Arial" w:hAnsi="Arial" w:cs="Arial"/>
        </w:rPr>
        <w:t xml:space="preserve">název: </w:t>
      </w:r>
      <w:r w:rsidR="00BD1626" w:rsidRPr="00D02596">
        <w:rPr>
          <w:rFonts w:ascii="Arial" w:hAnsi="Arial" w:cs="Arial"/>
        </w:rPr>
        <w:tab/>
      </w:r>
      <w:r w:rsidR="00D02596" w:rsidRPr="00D02596">
        <w:rPr>
          <w:rFonts w:ascii="Arial" w:hAnsi="Arial" w:cs="Arial"/>
        </w:rPr>
        <w:t>CHYBIK+KRISTOF ASSOCIATED ARCHITECTS s.r.o.</w:t>
      </w:r>
    </w:p>
    <w:p w14:paraId="72F8F478" w14:textId="13FB9898" w:rsidR="00BD1626" w:rsidRPr="009C1AE3" w:rsidRDefault="00520F1E" w:rsidP="0042502F">
      <w:pPr>
        <w:pStyle w:val="Odstavec"/>
        <w:tabs>
          <w:tab w:val="left" w:pos="284"/>
        </w:tabs>
        <w:spacing w:after="120"/>
        <w:ind w:left="284" w:hanging="284"/>
        <w:jc w:val="left"/>
        <w:rPr>
          <w:rFonts w:ascii="Arial" w:eastAsia="Calibri" w:hAnsi="Arial" w:cs="Arial"/>
          <w:sz w:val="22"/>
          <w:szCs w:val="22"/>
          <w:lang w:eastAsia="en-US"/>
        </w:rPr>
      </w:pPr>
      <w:r w:rsidRPr="00D02596">
        <w:rPr>
          <w:rFonts w:ascii="Arial" w:eastAsia="Calibri" w:hAnsi="Arial" w:cs="Arial"/>
          <w:sz w:val="22"/>
          <w:szCs w:val="22"/>
          <w:lang w:eastAsia="en-US"/>
        </w:rPr>
        <w:tab/>
      </w:r>
      <w:r w:rsidRPr="00D02596">
        <w:rPr>
          <w:rFonts w:ascii="Arial" w:eastAsia="Calibri" w:hAnsi="Arial" w:cs="Arial"/>
          <w:sz w:val="22"/>
          <w:szCs w:val="22"/>
          <w:lang w:eastAsia="en-US"/>
        </w:rPr>
        <w:tab/>
      </w:r>
      <w:r w:rsidRPr="00D02596">
        <w:rPr>
          <w:rFonts w:ascii="Arial" w:eastAsia="Calibri" w:hAnsi="Arial" w:cs="Arial"/>
          <w:sz w:val="22"/>
          <w:szCs w:val="22"/>
          <w:lang w:eastAsia="en-US"/>
        </w:rPr>
        <w:tab/>
      </w:r>
      <w:r w:rsidR="0042502F" w:rsidRPr="00D02596">
        <w:rPr>
          <w:rFonts w:ascii="Arial" w:eastAsia="Calibri" w:hAnsi="Arial" w:cs="Arial"/>
          <w:sz w:val="22"/>
          <w:szCs w:val="22"/>
          <w:lang w:eastAsia="en-US"/>
        </w:rPr>
        <w:tab/>
      </w:r>
      <w:r w:rsidR="00460B6A" w:rsidRPr="00D02596">
        <w:rPr>
          <w:rFonts w:ascii="Arial" w:eastAsia="Calibri" w:hAnsi="Arial" w:cs="Arial"/>
          <w:sz w:val="22"/>
          <w:szCs w:val="22"/>
          <w:lang w:eastAsia="en-US"/>
        </w:rPr>
        <w:t>sídlo:</w:t>
      </w:r>
      <w:r w:rsidR="00460B6A" w:rsidRPr="00D02596">
        <w:rPr>
          <w:rFonts w:ascii="Arial" w:eastAsia="Calibri" w:hAnsi="Arial" w:cs="Arial"/>
          <w:sz w:val="22"/>
          <w:szCs w:val="22"/>
          <w:lang w:eastAsia="en-US"/>
        </w:rPr>
        <w:tab/>
      </w:r>
      <w:r w:rsidR="00460B6A" w:rsidRPr="00D02596">
        <w:rPr>
          <w:rFonts w:ascii="Arial" w:eastAsia="Calibri" w:hAnsi="Arial" w:cs="Arial"/>
          <w:sz w:val="22"/>
          <w:szCs w:val="22"/>
          <w:lang w:eastAsia="en-US"/>
        </w:rPr>
        <w:tab/>
      </w:r>
      <w:r w:rsidR="00D02596" w:rsidRPr="009C1AE3">
        <w:rPr>
          <w:rFonts w:ascii="Arial" w:hAnsi="Arial" w:cs="Arial"/>
          <w:sz w:val="22"/>
          <w:szCs w:val="22"/>
        </w:rPr>
        <w:t>Dominikánské náměstí 656/2, 602 00 Brno</w:t>
      </w:r>
    </w:p>
    <w:p w14:paraId="28143748" w14:textId="774642DB" w:rsidR="00171159" w:rsidRPr="000D3418" w:rsidRDefault="00BD1626" w:rsidP="0042502F">
      <w:pPr>
        <w:pStyle w:val="Odstavec"/>
        <w:tabs>
          <w:tab w:val="left" w:pos="284"/>
        </w:tabs>
        <w:spacing w:after="120"/>
        <w:ind w:left="284" w:hanging="284"/>
        <w:jc w:val="left"/>
        <w:rPr>
          <w:rFonts w:ascii="Arial" w:hAnsi="Arial" w:cs="Arial"/>
        </w:rPr>
      </w:pPr>
      <w:r w:rsidRPr="00D02596">
        <w:rPr>
          <w:rFonts w:ascii="Arial" w:eastAsia="Calibri" w:hAnsi="Arial" w:cs="Arial"/>
          <w:sz w:val="22"/>
          <w:szCs w:val="22"/>
          <w:lang w:eastAsia="en-US"/>
        </w:rPr>
        <w:tab/>
      </w:r>
      <w:r w:rsidRPr="00D02596">
        <w:rPr>
          <w:rFonts w:ascii="Arial" w:eastAsia="Calibri" w:hAnsi="Arial" w:cs="Arial"/>
          <w:sz w:val="22"/>
          <w:szCs w:val="22"/>
          <w:lang w:eastAsia="en-US"/>
        </w:rPr>
        <w:tab/>
      </w:r>
      <w:r w:rsidRPr="00D02596">
        <w:rPr>
          <w:rFonts w:ascii="Arial" w:eastAsia="Calibri" w:hAnsi="Arial" w:cs="Arial"/>
          <w:sz w:val="22"/>
          <w:szCs w:val="22"/>
          <w:lang w:eastAsia="en-US"/>
        </w:rPr>
        <w:tab/>
      </w:r>
      <w:r w:rsidR="0042502F" w:rsidRPr="00D02596">
        <w:rPr>
          <w:rFonts w:ascii="Arial" w:eastAsia="Calibri" w:hAnsi="Arial" w:cs="Arial"/>
          <w:sz w:val="22"/>
          <w:szCs w:val="22"/>
          <w:lang w:eastAsia="en-US"/>
        </w:rPr>
        <w:tab/>
      </w:r>
      <w:r w:rsidRPr="00D02596">
        <w:rPr>
          <w:rFonts w:ascii="Arial" w:eastAsia="Calibri" w:hAnsi="Arial" w:cs="Arial"/>
          <w:sz w:val="22"/>
          <w:szCs w:val="22"/>
          <w:lang w:eastAsia="en-US"/>
        </w:rPr>
        <w:t>IČO:</w:t>
      </w:r>
      <w:r w:rsidR="004D321E" w:rsidRPr="00D02596">
        <w:rPr>
          <w:rFonts w:ascii="Arial" w:eastAsia="Calibri" w:hAnsi="Arial" w:cs="Arial"/>
          <w:sz w:val="22"/>
          <w:szCs w:val="22"/>
          <w:lang w:eastAsia="en-US"/>
        </w:rPr>
        <w:tab/>
      </w:r>
      <w:r w:rsidR="004D321E" w:rsidRPr="00D02596">
        <w:rPr>
          <w:rFonts w:ascii="Arial" w:eastAsia="Calibri" w:hAnsi="Arial" w:cs="Arial"/>
          <w:sz w:val="22"/>
          <w:szCs w:val="22"/>
          <w:lang w:eastAsia="en-US"/>
        </w:rPr>
        <w:tab/>
      </w:r>
      <w:r w:rsidR="00D02596" w:rsidRPr="009C1AE3">
        <w:rPr>
          <w:rFonts w:ascii="Arial" w:hAnsi="Arial" w:cs="Arial"/>
          <w:sz w:val="22"/>
          <w:szCs w:val="22"/>
        </w:rPr>
        <w:t>038 87 707</w:t>
      </w:r>
    </w:p>
    <w:p w14:paraId="54AFA715" w14:textId="49E2B83E" w:rsidR="0003013E" w:rsidRPr="0002650D" w:rsidRDefault="0003013E" w:rsidP="0042502F">
      <w:pPr>
        <w:pStyle w:val="Odstavec"/>
        <w:tabs>
          <w:tab w:val="left" w:pos="284"/>
        </w:tabs>
        <w:spacing w:after="120"/>
        <w:ind w:left="284" w:hanging="284"/>
        <w:jc w:val="left"/>
        <w:rPr>
          <w:rFonts w:ascii="Arial" w:hAnsi="Arial" w:cs="Arial"/>
        </w:rPr>
      </w:pP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t>(dále též jako „autorský dozor“ či „AD“)</w:t>
      </w:r>
    </w:p>
    <w:p w14:paraId="656E23E6" w14:textId="77777777" w:rsidR="0042502F" w:rsidRPr="0002650D" w:rsidRDefault="0042502F" w:rsidP="0042502F">
      <w:pPr>
        <w:pStyle w:val="Odstavec"/>
        <w:tabs>
          <w:tab w:val="left" w:pos="284"/>
        </w:tabs>
        <w:spacing w:after="120"/>
        <w:ind w:left="284" w:hanging="284"/>
        <w:jc w:val="left"/>
        <w:rPr>
          <w:rFonts w:ascii="Arial" w:hAnsi="Arial" w:cs="Arial"/>
        </w:rPr>
      </w:pPr>
    </w:p>
    <w:p w14:paraId="2A99830C" w14:textId="395FFA04" w:rsidR="00BD1626" w:rsidRPr="0002650D" w:rsidRDefault="00171159" w:rsidP="00551F11">
      <w:pPr>
        <w:pStyle w:val="Nadpis2"/>
        <w:numPr>
          <w:ilvl w:val="1"/>
          <w:numId w:val="34"/>
        </w:numPr>
        <w:spacing w:after="120"/>
        <w:rPr>
          <w:rFonts w:eastAsia="Calibri"/>
          <w:sz w:val="22"/>
          <w:szCs w:val="22"/>
        </w:rPr>
      </w:pPr>
      <w:r w:rsidRPr="0002650D">
        <w:rPr>
          <w:rFonts w:eastAsia="Calibri"/>
          <w:sz w:val="22"/>
          <w:szCs w:val="22"/>
        </w:rPr>
        <w:t>Archeologický dohled</w:t>
      </w:r>
      <w:r w:rsidR="00B37165" w:rsidRPr="0002650D">
        <w:rPr>
          <w:rFonts w:eastAsia="Calibri"/>
          <w:sz w:val="22"/>
          <w:szCs w:val="22"/>
        </w:rPr>
        <w:t xml:space="preserve"> – archeologové</w:t>
      </w:r>
    </w:p>
    <w:p w14:paraId="74BA0D4E" w14:textId="226B87A6" w:rsidR="0042502F" w:rsidRPr="0002650D" w:rsidRDefault="00171159" w:rsidP="007D410B">
      <w:pPr>
        <w:pStyle w:val="Bezmezer"/>
        <w:spacing w:after="120"/>
        <w:rPr>
          <w:rFonts w:ascii="Arial" w:hAnsi="Arial" w:cs="Arial"/>
          <w:i/>
        </w:rPr>
      </w:pPr>
      <w:r w:rsidRPr="0002650D">
        <w:rPr>
          <w:rFonts w:ascii="Arial" w:hAnsi="Arial"/>
        </w:rPr>
        <w:tab/>
      </w:r>
      <w:r w:rsidRPr="0002650D">
        <w:rPr>
          <w:rFonts w:ascii="Arial" w:hAnsi="Arial"/>
        </w:rPr>
        <w:tab/>
      </w:r>
      <w:r w:rsidRPr="0002650D">
        <w:rPr>
          <w:rFonts w:ascii="Arial" w:hAnsi="Arial"/>
        </w:rPr>
        <w:tab/>
      </w:r>
      <w:r w:rsidR="007D410B" w:rsidRPr="0002650D">
        <w:rPr>
          <w:rFonts w:ascii="Arial" w:hAnsi="Arial" w:cs="Arial"/>
          <w:i/>
        </w:rPr>
        <w:t>nebude</w:t>
      </w:r>
      <w:r w:rsidR="0042502F" w:rsidRPr="0002650D">
        <w:rPr>
          <w:rFonts w:ascii="Arial" w:hAnsi="Arial" w:cs="Arial"/>
          <w:i/>
        </w:rPr>
        <w:t xml:space="preserve"> </w:t>
      </w:r>
      <w:r w:rsidR="007D410B" w:rsidRPr="0002650D">
        <w:rPr>
          <w:rFonts w:ascii="Arial" w:hAnsi="Arial" w:cs="Arial"/>
          <w:i/>
        </w:rPr>
        <w:t>prováděn</w:t>
      </w:r>
    </w:p>
    <w:p w14:paraId="443372A9" w14:textId="1BF99018" w:rsidR="0003013E" w:rsidRPr="0002650D" w:rsidRDefault="0003013E" w:rsidP="0042502F">
      <w:pPr>
        <w:pStyle w:val="Odstavec"/>
        <w:tabs>
          <w:tab w:val="left" w:pos="284"/>
        </w:tabs>
        <w:spacing w:after="120"/>
        <w:ind w:left="284" w:hanging="284"/>
        <w:jc w:val="left"/>
        <w:rPr>
          <w:rFonts w:ascii="Arial" w:eastAsia="Calibri" w:hAnsi="Arial" w:cs="Arial"/>
          <w:sz w:val="22"/>
          <w:szCs w:val="22"/>
          <w:lang w:eastAsia="en-US"/>
        </w:rPr>
      </w:pP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r>
      <w:r w:rsidRPr="0002650D">
        <w:rPr>
          <w:rFonts w:ascii="Arial" w:eastAsia="Calibri" w:hAnsi="Arial" w:cs="Arial"/>
          <w:sz w:val="22"/>
          <w:szCs w:val="22"/>
          <w:lang w:eastAsia="en-US"/>
        </w:rPr>
        <w:tab/>
        <w:t>(dále též jako „archeologové“)</w:t>
      </w:r>
    </w:p>
    <w:p w14:paraId="5019B3CC" w14:textId="28289667" w:rsidR="0003013E" w:rsidRPr="0002650D" w:rsidRDefault="0003013E" w:rsidP="0093654C">
      <w:pPr>
        <w:pStyle w:val="Odstavec"/>
        <w:tabs>
          <w:tab w:val="left" w:pos="284"/>
        </w:tabs>
        <w:spacing w:after="120"/>
        <w:ind w:left="708" w:hanging="284"/>
        <w:rPr>
          <w:rFonts w:ascii="Arial" w:hAnsi="Arial" w:cs="Arial"/>
        </w:rPr>
      </w:pPr>
      <w:r w:rsidRPr="0002650D">
        <w:rPr>
          <w:rFonts w:ascii="Arial" w:eastAsia="Calibri" w:hAnsi="Arial" w:cs="Arial"/>
          <w:sz w:val="22"/>
          <w:szCs w:val="22"/>
          <w:lang w:eastAsia="en-US"/>
        </w:rPr>
        <w:tab/>
        <w:t xml:space="preserve">(TDI, koordinátor BOZP, AD a archeologové jsou dále označováni společně jako </w:t>
      </w:r>
      <w:r w:rsidRPr="0002650D">
        <w:rPr>
          <w:rFonts w:ascii="Arial" w:hAnsi="Arial" w:cs="Arial"/>
          <w:sz w:val="22"/>
          <w:szCs w:val="20"/>
        </w:rPr>
        <w:t>„oprávněné třetí osoby“, samostatně jako „oprávněná třetí osoba“)</w:t>
      </w:r>
    </w:p>
    <w:p w14:paraId="55BDE93F" w14:textId="073DD8EC" w:rsidR="006D2FD9" w:rsidRPr="0002650D" w:rsidRDefault="006D2FD9" w:rsidP="00551F11">
      <w:pPr>
        <w:pStyle w:val="Nadpis2"/>
        <w:keepNext w:val="0"/>
        <w:keepLines w:val="0"/>
        <w:numPr>
          <w:ilvl w:val="0"/>
          <w:numId w:val="36"/>
        </w:numPr>
        <w:spacing w:after="120"/>
        <w:ind w:left="708" w:hanging="782"/>
        <w:jc w:val="both"/>
        <w:rPr>
          <w:rFonts w:cs="Arial"/>
          <w:sz w:val="22"/>
        </w:rPr>
      </w:pPr>
      <w:r w:rsidRPr="0002650D">
        <w:rPr>
          <w:rFonts w:cs="Arial"/>
          <w:sz w:val="22"/>
        </w:rPr>
        <w:t>V případě změny údajů uvedených v</w:t>
      </w:r>
      <w:r w:rsidR="00676CD8" w:rsidRPr="0002650D">
        <w:rPr>
          <w:rFonts w:cs="Arial"/>
          <w:sz w:val="22"/>
        </w:rPr>
        <w:t> </w:t>
      </w:r>
      <w:r w:rsidRPr="0002650D">
        <w:rPr>
          <w:rFonts w:cs="Arial"/>
          <w:sz w:val="22"/>
        </w:rPr>
        <w:t>čl</w:t>
      </w:r>
      <w:r w:rsidR="00676CD8" w:rsidRPr="0002650D">
        <w:rPr>
          <w:rFonts w:cs="Arial"/>
          <w:sz w:val="22"/>
        </w:rPr>
        <w:t>.</w:t>
      </w:r>
      <w:r w:rsidRPr="0002650D">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02650D">
        <w:rPr>
          <w:rFonts w:cs="Arial"/>
          <w:sz w:val="22"/>
        </w:rPr>
        <w:t>du bezodkladně nahradit.</w:t>
      </w:r>
    </w:p>
    <w:p w14:paraId="71A9EEF9" w14:textId="77777777" w:rsidR="006D2FD9" w:rsidRPr="0002650D" w:rsidRDefault="006D2FD9" w:rsidP="006E2D69">
      <w:pPr>
        <w:pStyle w:val="Zkladntext2"/>
        <w:spacing w:after="120" w:line="240" w:lineRule="auto"/>
        <w:ind w:left="708" w:hanging="782"/>
        <w:jc w:val="both"/>
        <w:rPr>
          <w:rFonts w:ascii="Arial" w:hAnsi="Arial" w:cs="Arial"/>
          <w:sz w:val="22"/>
          <w:szCs w:val="22"/>
        </w:rPr>
      </w:pPr>
      <w:r w:rsidRPr="0002650D">
        <w:rPr>
          <w:rFonts w:ascii="Arial" w:hAnsi="Arial" w:cs="Arial"/>
          <w:sz w:val="22"/>
          <w:szCs w:val="22"/>
        </w:rPr>
        <w:tab/>
        <w:t xml:space="preserve">Změna údajů </w:t>
      </w:r>
      <w:r w:rsidR="00351641" w:rsidRPr="0002650D">
        <w:rPr>
          <w:rFonts w:ascii="Arial" w:hAnsi="Arial" w:cs="Arial"/>
          <w:sz w:val="22"/>
          <w:szCs w:val="22"/>
        </w:rPr>
        <w:t xml:space="preserve">kontaktních osob </w:t>
      </w:r>
      <w:r w:rsidR="004D64F7" w:rsidRPr="0002650D">
        <w:rPr>
          <w:rFonts w:ascii="Arial" w:hAnsi="Arial" w:cs="Arial"/>
          <w:sz w:val="22"/>
          <w:szCs w:val="22"/>
        </w:rPr>
        <w:t>objednatele a zhotovitele dle č</w:t>
      </w:r>
      <w:r w:rsidR="00460283" w:rsidRPr="0002650D">
        <w:rPr>
          <w:rFonts w:ascii="Arial" w:hAnsi="Arial" w:cs="Arial"/>
          <w:sz w:val="22"/>
          <w:szCs w:val="22"/>
        </w:rPr>
        <w:t>l. 1. odst. 1.3. této smlouvy a </w:t>
      </w:r>
      <w:r w:rsidR="00351641" w:rsidRPr="0002650D">
        <w:rPr>
          <w:rFonts w:ascii="Arial" w:hAnsi="Arial" w:cs="Arial"/>
          <w:sz w:val="22"/>
          <w:szCs w:val="22"/>
        </w:rPr>
        <w:t xml:space="preserve">údajů </w:t>
      </w:r>
      <w:r w:rsidR="00843C0D" w:rsidRPr="0002650D">
        <w:rPr>
          <w:rFonts w:ascii="Arial" w:hAnsi="Arial" w:cs="Arial"/>
          <w:sz w:val="22"/>
          <w:szCs w:val="22"/>
        </w:rPr>
        <w:t>oprávněných třetích osob</w:t>
      </w:r>
      <w:r w:rsidRPr="0002650D">
        <w:rPr>
          <w:rFonts w:ascii="Arial" w:hAnsi="Arial" w:cs="Arial"/>
          <w:sz w:val="22"/>
          <w:szCs w:val="22"/>
        </w:rPr>
        <w:t>, kte</w:t>
      </w:r>
      <w:r w:rsidR="00351641" w:rsidRPr="0002650D">
        <w:rPr>
          <w:rFonts w:ascii="Arial" w:hAnsi="Arial" w:cs="Arial"/>
          <w:sz w:val="22"/>
          <w:szCs w:val="22"/>
        </w:rPr>
        <w:t>ré</w:t>
      </w:r>
      <w:r w:rsidRPr="0002650D">
        <w:rPr>
          <w:rFonts w:ascii="Arial" w:hAnsi="Arial" w:cs="Arial"/>
          <w:sz w:val="22"/>
          <w:szCs w:val="22"/>
        </w:rPr>
        <w:t xml:space="preserve"> nejsou smluvními stranami této smlouvy</w:t>
      </w:r>
      <w:r w:rsidR="00975D5B" w:rsidRPr="0002650D">
        <w:rPr>
          <w:rFonts w:ascii="Arial" w:hAnsi="Arial" w:cs="Arial"/>
          <w:sz w:val="22"/>
          <w:szCs w:val="22"/>
        </w:rPr>
        <w:t>,</w:t>
      </w:r>
      <w:r w:rsidRPr="0002650D">
        <w:rPr>
          <w:rFonts w:ascii="Arial" w:hAnsi="Arial" w:cs="Arial"/>
          <w:sz w:val="22"/>
          <w:szCs w:val="22"/>
        </w:rPr>
        <w:t xml:space="preserve"> uvedených v</w:t>
      </w:r>
      <w:r w:rsidR="004D64F7" w:rsidRPr="0002650D">
        <w:rPr>
          <w:rFonts w:ascii="Arial" w:hAnsi="Arial" w:cs="Arial"/>
          <w:sz w:val="22"/>
          <w:szCs w:val="22"/>
        </w:rPr>
        <w:t xml:space="preserve"> čl. </w:t>
      </w:r>
      <w:r w:rsidRPr="0002650D">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02650D">
        <w:rPr>
          <w:rFonts w:ascii="Arial" w:hAnsi="Arial" w:cs="Arial"/>
          <w:sz w:val="22"/>
          <w:szCs w:val="22"/>
        </w:rPr>
        <w:t xml:space="preserve">prokazatelně </w:t>
      </w:r>
      <w:r w:rsidR="004D76CF" w:rsidRPr="0002650D">
        <w:rPr>
          <w:rFonts w:ascii="Arial" w:hAnsi="Arial" w:cs="Arial"/>
          <w:sz w:val="22"/>
          <w:szCs w:val="22"/>
        </w:rPr>
        <w:t xml:space="preserve">písemně </w:t>
      </w:r>
      <w:r w:rsidRPr="0002650D">
        <w:rPr>
          <w:rFonts w:ascii="Arial" w:hAnsi="Arial" w:cs="Arial"/>
          <w:sz w:val="22"/>
          <w:szCs w:val="22"/>
        </w:rPr>
        <w:t>informovat</w:t>
      </w:r>
      <w:r w:rsidR="004D76CF" w:rsidRPr="0002650D">
        <w:rPr>
          <w:rFonts w:ascii="Arial" w:hAnsi="Arial" w:cs="Arial"/>
          <w:sz w:val="22"/>
          <w:szCs w:val="22"/>
        </w:rPr>
        <w:t>.</w:t>
      </w:r>
    </w:p>
    <w:p w14:paraId="1F41C58A" w14:textId="55B158A3" w:rsidR="004D76CF" w:rsidRPr="0002650D" w:rsidRDefault="006D2FD9" w:rsidP="00551F11">
      <w:pPr>
        <w:pStyle w:val="Nadpis2"/>
        <w:keepNext w:val="0"/>
        <w:keepLines w:val="0"/>
        <w:numPr>
          <w:ilvl w:val="0"/>
          <w:numId w:val="36"/>
        </w:numPr>
        <w:spacing w:after="120"/>
        <w:ind w:left="708" w:hanging="782"/>
        <w:jc w:val="both"/>
        <w:rPr>
          <w:rFonts w:cs="Arial"/>
          <w:sz w:val="22"/>
          <w:szCs w:val="22"/>
        </w:rPr>
      </w:pPr>
      <w:r w:rsidRPr="0002650D">
        <w:rPr>
          <w:rFonts w:cs="Arial"/>
          <w:sz w:val="22"/>
          <w:szCs w:val="22"/>
        </w:rPr>
        <w:t>Smluvní strany prohlašují, že tuto smlouvu uzavírají na zák</w:t>
      </w:r>
      <w:r w:rsidR="00460283" w:rsidRPr="0002650D">
        <w:rPr>
          <w:rFonts w:cs="Arial"/>
          <w:sz w:val="22"/>
          <w:szCs w:val="22"/>
        </w:rPr>
        <w:t>ladě výsledků</w:t>
      </w:r>
      <w:r w:rsidR="005E3569" w:rsidRPr="0002650D">
        <w:rPr>
          <w:rFonts w:cs="Arial"/>
          <w:sz w:val="22"/>
          <w:szCs w:val="22"/>
        </w:rPr>
        <w:t xml:space="preserve"> hodnocení</w:t>
      </w:r>
      <w:r w:rsidR="00460283" w:rsidRPr="0002650D">
        <w:rPr>
          <w:rFonts w:cs="Arial"/>
          <w:sz w:val="22"/>
          <w:szCs w:val="22"/>
        </w:rPr>
        <w:t xml:space="preserve"> veřejné zakázky s</w:t>
      </w:r>
      <w:r w:rsidR="004D321E" w:rsidRPr="0002650D">
        <w:rPr>
          <w:rFonts w:cs="Arial"/>
          <w:sz w:val="22"/>
          <w:szCs w:val="22"/>
        </w:rPr>
        <w:t> </w:t>
      </w:r>
      <w:r w:rsidRPr="0002650D">
        <w:rPr>
          <w:rFonts w:cs="Arial"/>
          <w:sz w:val="22"/>
          <w:szCs w:val="22"/>
        </w:rPr>
        <w:t>názvem</w:t>
      </w:r>
      <w:r w:rsidR="004D321E" w:rsidRPr="0002650D">
        <w:rPr>
          <w:rFonts w:cs="Arial"/>
          <w:sz w:val="22"/>
          <w:szCs w:val="22"/>
        </w:rPr>
        <w:t xml:space="preserve"> </w:t>
      </w:r>
      <w:r w:rsidRPr="0002650D">
        <w:rPr>
          <w:rFonts w:cs="Arial"/>
          <w:b/>
          <w:sz w:val="22"/>
          <w:szCs w:val="22"/>
        </w:rPr>
        <w:t>„</w:t>
      </w:r>
      <w:r w:rsidR="007D410B" w:rsidRPr="0002650D">
        <w:rPr>
          <w:rFonts w:cs="Arial"/>
          <w:b/>
          <w:sz w:val="22"/>
          <w:szCs w:val="22"/>
        </w:rPr>
        <w:t>Veřejné sportoviště pro lední sporty v ul. Tyršova, Jihlava – Vybudování dočasného zázemí v suterénu objektu</w:t>
      </w:r>
      <w:r w:rsidR="00370FC9">
        <w:rPr>
          <w:rFonts w:cs="Arial"/>
          <w:b/>
          <w:sz w:val="22"/>
          <w:szCs w:val="22"/>
        </w:rPr>
        <w:t>“</w:t>
      </w:r>
      <w:r w:rsidRPr="0002650D">
        <w:rPr>
          <w:rFonts w:cs="Arial"/>
          <w:sz w:val="22"/>
          <w:szCs w:val="22"/>
        </w:rPr>
        <w:t xml:space="preserve"> (dále též jako „</w:t>
      </w:r>
      <w:r w:rsidR="008A403B" w:rsidRPr="0002650D">
        <w:rPr>
          <w:rFonts w:cs="Arial"/>
          <w:sz w:val="22"/>
          <w:szCs w:val="22"/>
        </w:rPr>
        <w:t>veřejná zakázka</w:t>
      </w:r>
      <w:r w:rsidRPr="0002650D">
        <w:rPr>
          <w:rFonts w:cs="Arial"/>
          <w:sz w:val="22"/>
          <w:szCs w:val="22"/>
        </w:rPr>
        <w:t xml:space="preserve">“). </w:t>
      </w:r>
    </w:p>
    <w:p w14:paraId="517FF15D" w14:textId="77777777" w:rsidR="00343465" w:rsidRPr="0002650D" w:rsidRDefault="006D2FD9" w:rsidP="00551F11">
      <w:pPr>
        <w:pStyle w:val="Nadpis2"/>
        <w:keepNext w:val="0"/>
        <w:keepLines w:val="0"/>
        <w:numPr>
          <w:ilvl w:val="0"/>
          <w:numId w:val="36"/>
        </w:numPr>
        <w:spacing w:after="120"/>
        <w:ind w:left="708" w:hanging="782"/>
        <w:jc w:val="both"/>
        <w:rPr>
          <w:rFonts w:cs="Arial"/>
          <w:sz w:val="22"/>
          <w:szCs w:val="22"/>
        </w:rPr>
      </w:pPr>
      <w:r w:rsidRPr="0002650D">
        <w:rPr>
          <w:rFonts w:cs="Arial"/>
          <w:sz w:val="22"/>
        </w:rPr>
        <w:t>Zhotovitel prohlašuje, že je právnickou osobou založenou dle příslušných právních předpisů, předmět smlouvy uvedený v této smlouv</w:t>
      </w:r>
      <w:r w:rsidR="00460283" w:rsidRPr="0002650D">
        <w:rPr>
          <w:rFonts w:cs="Arial"/>
          <w:sz w:val="22"/>
        </w:rPr>
        <w:t>ě dokáže splnit řádně, včasně a </w:t>
      </w:r>
      <w:r w:rsidR="00343465" w:rsidRPr="0002650D">
        <w:rPr>
          <w:rFonts w:cs="Arial"/>
          <w:sz w:val="22"/>
        </w:rPr>
        <w:t xml:space="preserve">s odbornou péčí, je v </w:t>
      </w:r>
      <w:r w:rsidRPr="0002650D">
        <w:rPr>
          <w:rFonts w:cs="Arial"/>
          <w:sz w:val="22"/>
        </w:rPr>
        <w:t xml:space="preserve">oblasti </w:t>
      </w:r>
      <w:r w:rsidR="00343465" w:rsidRPr="0002650D">
        <w:rPr>
          <w:rFonts w:cs="Arial"/>
          <w:sz w:val="22"/>
        </w:rPr>
        <w:t xml:space="preserve">předmětu této smlouvy </w:t>
      </w:r>
      <w:r w:rsidRPr="0002650D">
        <w:rPr>
          <w:rFonts w:cs="Arial"/>
          <w:sz w:val="22"/>
        </w:rPr>
        <w:t xml:space="preserve">odborníkem </w:t>
      </w:r>
      <w:r w:rsidR="00343465" w:rsidRPr="0002650D">
        <w:rPr>
          <w:rFonts w:cs="Arial"/>
          <w:sz w:val="22"/>
        </w:rPr>
        <w:t xml:space="preserve">a hlásí se k odbornému výkonu jako příslušník určitého povolání vše vztahující se k předmětu této smlouvy, a to </w:t>
      </w:r>
      <w:r w:rsidRPr="0002650D">
        <w:rPr>
          <w:rFonts w:cs="Arial"/>
          <w:sz w:val="22"/>
        </w:rPr>
        <w:t xml:space="preserve">ve smyslu </w:t>
      </w:r>
      <w:r w:rsidR="00343465" w:rsidRPr="0002650D">
        <w:rPr>
          <w:rFonts w:cs="Arial"/>
          <w:sz w:val="22"/>
        </w:rPr>
        <w:t xml:space="preserve">ust. § 5 </w:t>
      </w:r>
      <w:r w:rsidRPr="0002650D">
        <w:rPr>
          <w:rFonts w:cs="Arial"/>
          <w:sz w:val="22"/>
        </w:rPr>
        <w:t>zákona č.</w:t>
      </w:r>
      <w:r w:rsidR="004D64F7" w:rsidRPr="0002650D">
        <w:rPr>
          <w:rFonts w:cs="Arial"/>
          <w:sz w:val="22"/>
        </w:rPr>
        <w:t> </w:t>
      </w:r>
      <w:r w:rsidRPr="0002650D">
        <w:rPr>
          <w:rFonts w:cs="Arial"/>
          <w:sz w:val="22"/>
        </w:rPr>
        <w:t>89/2012 Sb., občanský zákoník, v platném znění (dále též jako „občanský zákoník“).</w:t>
      </w:r>
      <w:r w:rsidR="00483941" w:rsidRPr="0002650D">
        <w:rPr>
          <w:sz w:val="22"/>
        </w:rPr>
        <w:t xml:space="preserve"> </w:t>
      </w:r>
      <w:r w:rsidR="00483941" w:rsidRPr="0002650D">
        <w:rPr>
          <w:rFonts w:cs="Arial"/>
          <w:sz w:val="22"/>
        </w:rPr>
        <w:t>Zároveň prohlašuje, že je srozuměn s vlastní povahou díla, které má provést na základě této smlouvy a že toto bude provádět v</w:t>
      </w:r>
      <w:r w:rsidR="001F3CB8" w:rsidRPr="0002650D">
        <w:rPr>
          <w:rFonts w:cs="Arial"/>
          <w:sz w:val="22"/>
        </w:rPr>
        <w:t> místech plnění díla</w:t>
      </w:r>
      <w:r w:rsidR="00483941" w:rsidRPr="0002650D">
        <w:rPr>
          <w:rFonts w:cs="Arial"/>
          <w:sz w:val="22"/>
        </w:rPr>
        <w:t xml:space="preserve"> uvedených v této smlouvě na</w:t>
      </w:r>
      <w:r w:rsidR="006266FB" w:rsidRPr="0002650D">
        <w:rPr>
          <w:rFonts w:cs="Arial"/>
          <w:sz w:val="22"/>
        </w:rPr>
        <w:t> </w:t>
      </w:r>
      <w:r w:rsidR="00483941" w:rsidRPr="0002650D">
        <w:rPr>
          <w:rFonts w:cs="Arial"/>
          <w:sz w:val="22"/>
        </w:rPr>
        <w:t xml:space="preserve">území statutárního města Jihlavy s tím, že dodrží veškeré podmínky této smlouvy. </w:t>
      </w:r>
    </w:p>
    <w:p w14:paraId="3943F502" w14:textId="0E12345D" w:rsidR="00460B6A" w:rsidRPr="0002650D" w:rsidRDefault="00343465" w:rsidP="00551F11">
      <w:pPr>
        <w:pStyle w:val="Nadpis2"/>
        <w:keepNext w:val="0"/>
        <w:keepLines w:val="0"/>
        <w:numPr>
          <w:ilvl w:val="0"/>
          <w:numId w:val="36"/>
        </w:numPr>
        <w:spacing w:after="120"/>
        <w:ind w:left="708" w:hanging="782"/>
        <w:jc w:val="both"/>
        <w:rPr>
          <w:rFonts w:cs="Arial"/>
          <w:sz w:val="22"/>
          <w:szCs w:val="22"/>
        </w:rPr>
      </w:pPr>
      <w:r w:rsidRPr="0002650D">
        <w:rPr>
          <w:rFonts w:cs="Arial"/>
          <w:sz w:val="22"/>
        </w:rPr>
        <w:lastRenderedPageBreak/>
        <w:t xml:space="preserve">Současně </w:t>
      </w:r>
      <w:r w:rsidR="00483941" w:rsidRPr="0002650D">
        <w:rPr>
          <w:rFonts w:cs="Arial"/>
          <w:sz w:val="22"/>
        </w:rPr>
        <w:t xml:space="preserve">je zhotovitel srozuměn se skutečností, že </w:t>
      </w:r>
      <w:r w:rsidRPr="0002650D">
        <w:rPr>
          <w:rFonts w:cs="Arial"/>
          <w:sz w:val="22"/>
        </w:rPr>
        <w:t xml:space="preserve">je jeho povinností </w:t>
      </w:r>
      <w:r w:rsidR="00483941" w:rsidRPr="0002650D">
        <w:rPr>
          <w:rFonts w:cs="Arial"/>
          <w:sz w:val="22"/>
        </w:rPr>
        <w:t xml:space="preserve">úzce spolupracovat s vlastníky či provozovateli inženýrských sítí, které jsou dílem dle této smlouvy dotčeny a dalšími </w:t>
      </w:r>
      <w:r w:rsidRPr="0002650D">
        <w:rPr>
          <w:rFonts w:cs="Arial"/>
          <w:sz w:val="22"/>
        </w:rPr>
        <w:t xml:space="preserve">objednatelem určenými </w:t>
      </w:r>
      <w:r w:rsidR="00483941" w:rsidRPr="0002650D">
        <w:rPr>
          <w:rFonts w:cs="Arial"/>
          <w:sz w:val="22"/>
        </w:rPr>
        <w:t>subjekty</w:t>
      </w:r>
      <w:r w:rsidRPr="0002650D">
        <w:rPr>
          <w:rFonts w:cs="Arial"/>
          <w:sz w:val="22"/>
        </w:rPr>
        <w:t xml:space="preserve"> byť explicitně neuvedenými v této smlouvě</w:t>
      </w:r>
      <w:r w:rsidR="00483941" w:rsidRPr="0002650D">
        <w:rPr>
          <w:rFonts w:cs="Arial"/>
          <w:sz w:val="22"/>
        </w:rPr>
        <w:t>, kteří jsou dílem uvedeným v této smlouvě dotčen</w:t>
      </w:r>
      <w:r w:rsidR="004D64F7" w:rsidRPr="0002650D">
        <w:rPr>
          <w:rFonts w:cs="Arial"/>
          <w:sz w:val="22"/>
        </w:rPr>
        <w:t>i</w:t>
      </w:r>
      <w:r w:rsidR="00460283" w:rsidRPr="0002650D">
        <w:rPr>
          <w:rFonts w:cs="Arial"/>
          <w:sz w:val="22"/>
        </w:rPr>
        <w:t>, popřípadě které objednatel za </w:t>
      </w:r>
      <w:r w:rsidR="00483941" w:rsidRPr="0002650D">
        <w:rPr>
          <w:rFonts w:cs="Arial"/>
          <w:sz w:val="22"/>
        </w:rPr>
        <w:t xml:space="preserve">dotčené subjekty označí. </w:t>
      </w:r>
    </w:p>
    <w:p w14:paraId="6AEC91C7" w14:textId="2C52D6AF" w:rsidR="00B55677" w:rsidRPr="0002650D" w:rsidRDefault="00864C07" w:rsidP="00551F11">
      <w:pPr>
        <w:pStyle w:val="Nadpis2"/>
        <w:keepNext w:val="0"/>
        <w:keepLines w:val="0"/>
        <w:numPr>
          <w:ilvl w:val="0"/>
          <w:numId w:val="36"/>
        </w:numPr>
        <w:spacing w:after="120"/>
        <w:ind w:left="708" w:hanging="782"/>
        <w:jc w:val="both"/>
        <w:rPr>
          <w:sz w:val="2"/>
        </w:rPr>
      </w:pPr>
      <w:r w:rsidRPr="001E4CF4">
        <w:rPr>
          <w:rFonts w:cs="Arial"/>
          <w:sz w:val="22"/>
          <w:szCs w:val="22"/>
        </w:rPr>
        <w:t>Objednatel oproti tomu prohlašuje, že je statutárním městem, je pro něj předmět této smlouvy vysoce důležitý</w:t>
      </w:r>
      <w:r w:rsidR="007D410B" w:rsidRPr="001E4CF4">
        <w:rPr>
          <w:rFonts w:cs="Arial"/>
          <w:sz w:val="22"/>
          <w:szCs w:val="22"/>
        </w:rPr>
        <w:t xml:space="preserve">, neboť má zabezpečit mimo jiné dočasné zázemí sportovců, kteří budou </w:t>
      </w:r>
      <w:r w:rsidR="000D3899">
        <w:rPr>
          <w:rFonts w:cs="Arial"/>
          <w:sz w:val="22"/>
          <w:szCs w:val="22"/>
        </w:rPr>
        <w:t xml:space="preserve">v budoucnu </w:t>
      </w:r>
      <w:r w:rsidR="007D410B" w:rsidRPr="001E4CF4">
        <w:rPr>
          <w:rFonts w:cs="Arial"/>
          <w:sz w:val="22"/>
          <w:szCs w:val="22"/>
        </w:rPr>
        <w:t>užívat dílem dle této smlouvy dotčenou nemovitost</w:t>
      </w:r>
      <w:r w:rsidR="00B37165" w:rsidRPr="001E4CF4">
        <w:rPr>
          <w:rFonts w:cs="Arial"/>
          <w:sz w:val="22"/>
          <w:szCs w:val="22"/>
        </w:rPr>
        <w:t xml:space="preserve">. </w:t>
      </w:r>
      <w:r w:rsidR="00C73A89" w:rsidRPr="001E4CF4">
        <w:rPr>
          <w:rFonts w:cs="Arial"/>
          <w:sz w:val="22"/>
          <w:szCs w:val="22"/>
        </w:rPr>
        <w:t>Pro objednatele je prioritní, aby zhotovitel provedl dílo dle této smlouvy řádně a včasně.</w:t>
      </w:r>
    </w:p>
    <w:p w14:paraId="4484E653" w14:textId="77777777" w:rsidR="0018114A" w:rsidRPr="0002650D" w:rsidRDefault="006E7A19" w:rsidP="009F4807">
      <w:pPr>
        <w:pStyle w:val="Nadpis1"/>
        <w:numPr>
          <w:ilvl w:val="0"/>
          <w:numId w:val="1"/>
        </w:numPr>
        <w:ind w:left="284" w:hanging="284"/>
        <w:jc w:val="center"/>
        <w:rPr>
          <w:rFonts w:cs="Arial"/>
          <w:caps/>
          <w:sz w:val="22"/>
          <w:szCs w:val="22"/>
        </w:rPr>
      </w:pPr>
      <w:r w:rsidRPr="000D3418">
        <w:rPr>
          <w:rFonts w:cs="Arial"/>
          <w:caps/>
          <w:sz w:val="22"/>
          <w:szCs w:val="22"/>
        </w:rPr>
        <w:t>PŘEDMĚT SMLOUVY</w:t>
      </w:r>
    </w:p>
    <w:p w14:paraId="3984CEA0" w14:textId="77777777" w:rsidR="00517CD7" w:rsidRPr="001E4CF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6C5FFED9" w14:textId="77777777" w:rsidR="002D2B32" w:rsidRDefault="0018114A" w:rsidP="00551F11">
      <w:pPr>
        <w:pStyle w:val="Odstavec"/>
        <w:numPr>
          <w:ilvl w:val="1"/>
          <w:numId w:val="2"/>
        </w:numPr>
        <w:spacing w:after="120"/>
        <w:ind w:left="709" w:hanging="715"/>
        <w:rPr>
          <w:rFonts w:ascii="Arial" w:hAnsi="Arial" w:cs="Arial"/>
          <w:sz w:val="22"/>
          <w:szCs w:val="22"/>
        </w:rPr>
      </w:pPr>
      <w:r w:rsidRPr="001E4CF4">
        <w:rPr>
          <w:rFonts w:ascii="Arial" w:hAnsi="Arial" w:cs="Arial"/>
          <w:sz w:val="22"/>
          <w:szCs w:val="22"/>
        </w:rPr>
        <w:t>Zhotovitel se touto smlouvou zavazuje provést pro objednatele řádně a včas</w:t>
      </w:r>
      <w:r w:rsidR="004D76CF" w:rsidRPr="0002650D">
        <w:rPr>
          <w:rFonts w:ascii="Arial" w:hAnsi="Arial" w:cs="Arial"/>
          <w:sz w:val="22"/>
          <w:szCs w:val="22"/>
        </w:rPr>
        <w:t>ně</w:t>
      </w:r>
      <w:r w:rsidRPr="0002650D">
        <w:rPr>
          <w:rFonts w:ascii="Arial" w:hAnsi="Arial" w:cs="Arial"/>
          <w:sz w:val="22"/>
          <w:szCs w:val="22"/>
        </w:rPr>
        <w:t xml:space="preserve">, na svůj </w:t>
      </w:r>
    </w:p>
    <w:p w14:paraId="36F7AD1D" w14:textId="3EF6ADCA" w:rsidR="0018114A" w:rsidRPr="002D2B32" w:rsidRDefault="0018114A" w:rsidP="002D2B32">
      <w:pPr>
        <w:pStyle w:val="Odstavec"/>
        <w:spacing w:after="120"/>
        <w:ind w:left="709" w:firstLine="0"/>
        <w:rPr>
          <w:rFonts w:ascii="Arial" w:hAnsi="Arial" w:cs="Arial"/>
          <w:sz w:val="22"/>
          <w:szCs w:val="22"/>
        </w:rPr>
      </w:pPr>
      <w:r w:rsidRPr="002D2B32">
        <w:rPr>
          <w:rFonts w:ascii="Arial" w:hAnsi="Arial" w:cs="Arial"/>
          <w:sz w:val="22"/>
          <w:szCs w:val="22"/>
        </w:rPr>
        <w:t xml:space="preserve">náklad a na své nebezpečí dílo sjednané </w:t>
      </w:r>
      <w:r w:rsidR="005E3569" w:rsidRPr="002D2B32">
        <w:rPr>
          <w:rFonts w:ascii="Arial" w:hAnsi="Arial" w:cs="Arial"/>
          <w:sz w:val="22"/>
          <w:szCs w:val="22"/>
        </w:rPr>
        <w:t>touto smlouvou</w:t>
      </w:r>
      <w:r w:rsidRPr="002D2B32">
        <w:rPr>
          <w:rFonts w:ascii="Arial" w:hAnsi="Arial" w:cs="Arial"/>
          <w:sz w:val="22"/>
          <w:szCs w:val="22"/>
        </w:rPr>
        <w:t xml:space="preserve"> a objednatel se zavazuje za řádně a včasně provedené dílo </w:t>
      </w:r>
      <w:r w:rsidR="005E3569" w:rsidRPr="002D2B32">
        <w:rPr>
          <w:rFonts w:ascii="Arial" w:hAnsi="Arial" w:cs="Arial"/>
          <w:sz w:val="22"/>
          <w:szCs w:val="22"/>
        </w:rPr>
        <w:t xml:space="preserve">sjednané touto smlouvou </w:t>
      </w:r>
      <w:r w:rsidRPr="002D2B32">
        <w:rPr>
          <w:rFonts w:ascii="Arial" w:hAnsi="Arial" w:cs="Arial"/>
          <w:sz w:val="22"/>
          <w:szCs w:val="22"/>
        </w:rPr>
        <w:t>zaplatit zhotoviteli cenu ve výši a za podmínek sjednaných v této smlouvě.</w:t>
      </w:r>
    </w:p>
    <w:p w14:paraId="56B8F4F8" w14:textId="78D935BA" w:rsidR="0018114A" w:rsidRPr="0002650D" w:rsidRDefault="0018114A" w:rsidP="00551F11">
      <w:pPr>
        <w:pStyle w:val="Odstavec"/>
        <w:numPr>
          <w:ilvl w:val="1"/>
          <w:numId w:val="2"/>
        </w:numPr>
        <w:spacing w:after="120"/>
        <w:ind w:left="709" w:hanging="715"/>
        <w:rPr>
          <w:rFonts w:ascii="Arial" w:hAnsi="Arial" w:cs="Arial"/>
          <w:sz w:val="22"/>
          <w:szCs w:val="22"/>
        </w:rPr>
      </w:pPr>
      <w:r w:rsidRPr="0002650D">
        <w:rPr>
          <w:rFonts w:ascii="Arial" w:hAnsi="Arial" w:cs="Arial"/>
          <w:sz w:val="22"/>
          <w:szCs w:val="22"/>
        </w:rPr>
        <w:t xml:space="preserve">Zhotovitel splní závazek založený touto smlouvou tím, že řádně a včas provede dílo dle této smlouvy a splní </w:t>
      </w:r>
      <w:r w:rsidR="005E3569" w:rsidRPr="0002650D">
        <w:rPr>
          <w:rFonts w:ascii="Arial" w:hAnsi="Arial" w:cs="Arial"/>
          <w:sz w:val="22"/>
          <w:szCs w:val="22"/>
        </w:rPr>
        <w:t>veškeré další</w:t>
      </w:r>
      <w:r w:rsidRPr="0002650D">
        <w:rPr>
          <w:rFonts w:ascii="Arial" w:hAnsi="Arial" w:cs="Arial"/>
          <w:sz w:val="22"/>
          <w:szCs w:val="22"/>
        </w:rPr>
        <w:t xml:space="preserve"> povinnosti vyplývající z této smlouvy.</w:t>
      </w:r>
    </w:p>
    <w:p w14:paraId="109ABA38" w14:textId="4A3F8474" w:rsidR="0018114A" w:rsidRPr="0002650D" w:rsidRDefault="0018114A" w:rsidP="00551F11">
      <w:pPr>
        <w:pStyle w:val="Odstavec"/>
        <w:numPr>
          <w:ilvl w:val="1"/>
          <w:numId w:val="2"/>
        </w:numPr>
        <w:spacing w:after="120"/>
        <w:ind w:left="709" w:hanging="715"/>
        <w:rPr>
          <w:rFonts w:ascii="Arial" w:hAnsi="Arial" w:cs="Arial"/>
          <w:sz w:val="22"/>
          <w:szCs w:val="22"/>
        </w:rPr>
      </w:pPr>
      <w:r w:rsidRPr="0002650D">
        <w:rPr>
          <w:rFonts w:ascii="Arial" w:hAnsi="Arial" w:cs="Arial"/>
          <w:sz w:val="22"/>
          <w:szCs w:val="22"/>
        </w:rPr>
        <w:t xml:space="preserve">V této souvislosti si je zhotovitel vědom skutečnosti, že dílo bude prováděno pod dohledem </w:t>
      </w:r>
      <w:r w:rsidR="00742E21" w:rsidRPr="0002650D">
        <w:rPr>
          <w:rFonts w:ascii="Arial" w:hAnsi="Arial" w:cs="Arial"/>
          <w:sz w:val="22"/>
          <w:szCs w:val="22"/>
        </w:rPr>
        <w:t xml:space="preserve">oprávněných třetích </w:t>
      </w:r>
      <w:r w:rsidRPr="0002650D">
        <w:rPr>
          <w:rFonts w:ascii="Arial" w:hAnsi="Arial" w:cs="Arial"/>
          <w:sz w:val="22"/>
          <w:szCs w:val="22"/>
        </w:rPr>
        <w:t xml:space="preserve">osob </w:t>
      </w:r>
      <w:r w:rsidR="00B46596" w:rsidRPr="0002650D">
        <w:rPr>
          <w:rFonts w:ascii="Arial" w:hAnsi="Arial" w:cs="Arial"/>
          <w:sz w:val="22"/>
          <w:szCs w:val="22"/>
        </w:rPr>
        <w:t>i</w:t>
      </w:r>
      <w:r w:rsidRPr="0002650D">
        <w:rPr>
          <w:rFonts w:ascii="Arial" w:hAnsi="Arial" w:cs="Arial"/>
          <w:sz w:val="22"/>
          <w:szCs w:val="22"/>
        </w:rPr>
        <w:t xml:space="preserve"> </w:t>
      </w:r>
      <w:r w:rsidR="00B94A6C" w:rsidRPr="0002650D">
        <w:rPr>
          <w:rFonts w:ascii="Arial" w:hAnsi="Arial" w:cs="Arial"/>
          <w:sz w:val="22"/>
          <w:szCs w:val="22"/>
        </w:rPr>
        <w:t>dalších třetích osob</w:t>
      </w:r>
      <w:r w:rsidR="00B02D8B" w:rsidRPr="0002650D">
        <w:rPr>
          <w:rFonts w:ascii="Arial" w:hAnsi="Arial" w:cs="Arial"/>
          <w:sz w:val="22"/>
          <w:szCs w:val="22"/>
        </w:rPr>
        <w:t>, které objednatel určí</w:t>
      </w:r>
      <w:r w:rsidRPr="0002650D">
        <w:rPr>
          <w:rFonts w:ascii="Arial" w:hAnsi="Arial" w:cs="Arial"/>
          <w:sz w:val="22"/>
          <w:szCs w:val="22"/>
        </w:rPr>
        <w:t xml:space="preserve">. </w:t>
      </w:r>
      <w:r w:rsidR="00D5295A" w:rsidRPr="0002650D">
        <w:rPr>
          <w:rFonts w:ascii="Arial" w:hAnsi="Arial" w:cs="Arial"/>
          <w:sz w:val="22"/>
          <w:szCs w:val="22"/>
        </w:rPr>
        <w:t xml:space="preserve">Zhotovitel si je dále vědom, že v blízkosti </w:t>
      </w:r>
      <w:r w:rsidR="00843C0D" w:rsidRPr="0002650D">
        <w:rPr>
          <w:rFonts w:ascii="Arial" w:hAnsi="Arial" w:cs="Arial"/>
          <w:sz w:val="22"/>
          <w:szCs w:val="22"/>
        </w:rPr>
        <w:t>díla</w:t>
      </w:r>
      <w:r w:rsidR="00D5295A" w:rsidRPr="0002650D">
        <w:rPr>
          <w:rFonts w:ascii="Arial" w:hAnsi="Arial" w:cs="Arial"/>
          <w:sz w:val="22"/>
          <w:szCs w:val="22"/>
        </w:rPr>
        <w:t xml:space="preserve"> </w:t>
      </w:r>
      <w:r w:rsidR="00742E21" w:rsidRPr="0002650D">
        <w:rPr>
          <w:rFonts w:ascii="Arial" w:hAnsi="Arial" w:cs="Arial"/>
          <w:sz w:val="22"/>
          <w:szCs w:val="22"/>
        </w:rPr>
        <w:t xml:space="preserve">či napřímo v místě provádění díla </w:t>
      </w:r>
      <w:r w:rsidR="00D5295A" w:rsidRPr="0002650D">
        <w:rPr>
          <w:rFonts w:ascii="Arial" w:hAnsi="Arial" w:cs="Arial"/>
          <w:sz w:val="22"/>
          <w:szCs w:val="22"/>
        </w:rPr>
        <w:t xml:space="preserve">dle této smlouvy </w:t>
      </w:r>
      <w:r w:rsidR="00210D2B" w:rsidRPr="0002650D">
        <w:rPr>
          <w:rFonts w:ascii="Arial" w:hAnsi="Arial" w:cs="Arial"/>
          <w:sz w:val="22"/>
          <w:szCs w:val="22"/>
        </w:rPr>
        <w:t>mohou</w:t>
      </w:r>
      <w:r w:rsidR="00D5295A" w:rsidRPr="0002650D">
        <w:rPr>
          <w:rFonts w:ascii="Arial" w:hAnsi="Arial" w:cs="Arial"/>
          <w:sz w:val="22"/>
          <w:szCs w:val="22"/>
        </w:rPr>
        <w:t xml:space="preserve"> probíhat další stavební </w:t>
      </w:r>
      <w:r w:rsidR="006316FD" w:rsidRPr="0002650D">
        <w:rPr>
          <w:rFonts w:ascii="Arial" w:hAnsi="Arial" w:cs="Arial"/>
          <w:sz w:val="22"/>
          <w:szCs w:val="22"/>
        </w:rPr>
        <w:t xml:space="preserve">i jiné </w:t>
      </w:r>
      <w:r w:rsidR="00D5295A" w:rsidRPr="0002650D">
        <w:rPr>
          <w:rFonts w:ascii="Arial" w:hAnsi="Arial" w:cs="Arial"/>
          <w:sz w:val="22"/>
          <w:szCs w:val="22"/>
        </w:rPr>
        <w:t xml:space="preserve">práce jiných dodavatelů a </w:t>
      </w:r>
      <w:r w:rsidR="00742E21" w:rsidRPr="0002650D">
        <w:rPr>
          <w:rFonts w:ascii="Arial" w:hAnsi="Arial" w:cs="Arial"/>
          <w:sz w:val="22"/>
          <w:szCs w:val="22"/>
        </w:rPr>
        <w:t xml:space="preserve">v tomto ohledu </w:t>
      </w:r>
      <w:r w:rsidR="00D5295A" w:rsidRPr="0002650D">
        <w:rPr>
          <w:rFonts w:ascii="Arial" w:hAnsi="Arial" w:cs="Arial"/>
          <w:sz w:val="22"/>
          <w:szCs w:val="22"/>
        </w:rPr>
        <w:t xml:space="preserve">je povinen koordinovat </w:t>
      </w:r>
      <w:r w:rsidR="00742E21" w:rsidRPr="0002650D">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897316" w:rsidRPr="0002650D">
        <w:rPr>
          <w:rFonts w:ascii="Arial" w:hAnsi="Arial" w:cs="Arial"/>
          <w:sz w:val="22"/>
          <w:szCs w:val="22"/>
        </w:rPr>
        <w:t>.</w:t>
      </w:r>
    </w:p>
    <w:p w14:paraId="39E38640" w14:textId="4EE44D93" w:rsidR="0018114A" w:rsidRPr="0002650D" w:rsidRDefault="00380101" w:rsidP="00551F11">
      <w:pPr>
        <w:pStyle w:val="Odstavec"/>
        <w:numPr>
          <w:ilvl w:val="1"/>
          <w:numId w:val="2"/>
        </w:numPr>
        <w:ind w:left="709" w:hanging="715"/>
        <w:rPr>
          <w:rFonts w:ascii="Arial" w:hAnsi="Arial" w:cs="Arial"/>
          <w:sz w:val="22"/>
        </w:rPr>
      </w:pPr>
      <w:r w:rsidRPr="0002650D">
        <w:rPr>
          <w:rFonts w:ascii="Arial" w:hAnsi="Arial" w:cs="Arial"/>
          <w:sz w:val="22"/>
        </w:rPr>
        <w:t xml:space="preserve">Pro vyloučení všech pochybností smluvní strany konstatují, že používá-li tato smlouva slova v 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02650D">
        <w:rPr>
          <w:rFonts w:ascii="Arial" w:hAnsi="Arial" w:cs="Arial"/>
          <w:sz w:val="22"/>
        </w:rPr>
        <w:t>této</w:t>
      </w:r>
      <w:r w:rsidRPr="0002650D">
        <w:rPr>
          <w:rFonts w:ascii="Arial" w:hAnsi="Arial" w:cs="Arial"/>
          <w:sz w:val="22"/>
        </w:rPr>
        <w:t xml:space="preserve"> smlouvě  rozumí pojem  uváděný  v  příslušných ustanoveních smlouvy v závorce a v uvozovkách či pouze v uvozovkách.</w:t>
      </w:r>
    </w:p>
    <w:p w14:paraId="68A21067" w14:textId="77777777" w:rsidR="0018114A" w:rsidRPr="0002650D" w:rsidRDefault="0018114A" w:rsidP="009F4807">
      <w:pPr>
        <w:pStyle w:val="Nadpis1"/>
        <w:numPr>
          <w:ilvl w:val="0"/>
          <w:numId w:val="1"/>
        </w:numPr>
        <w:ind w:left="284" w:hanging="284"/>
        <w:jc w:val="center"/>
        <w:rPr>
          <w:rFonts w:cs="Arial"/>
          <w:caps/>
          <w:sz w:val="22"/>
          <w:szCs w:val="22"/>
        </w:rPr>
      </w:pPr>
      <w:r w:rsidRPr="0002650D">
        <w:rPr>
          <w:rFonts w:cs="Arial"/>
          <w:caps/>
          <w:sz w:val="22"/>
          <w:szCs w:val="22"/>
        </w:rPr>
        <w:t>Specifikace díla</w:t>
      </w:r>
    </w:p>
    <w:p w14:paraId="2C5C2060" w14:textId="77777777" w:rsidR="003B21E2" w:rsidRPr="0002650D" w:rsidRDefault="003B21E2" w:rsidP="003B21E2">
      <w:pPr>
        <w:pStyle w:val="Odstavec"/>
        <w:tabs>
          <w:tab w:val="left" w:pos="567"/>
        </w:tabs>
        <w:ind w:firstLine="0"/>
        <w:rPr>
          <w:rFonts w:ascii="Arial" w:hAnsi="Arial" w:cs="Arial"/>
          <w:b/>
          <w:caps/>
          <w:sz w:val="22"/>
          <w:szCs w:val="22"/>
          <w:u w:val="single"/>
        </w:rPr>
      </w:pPr>
    </w:p>
    <w:p w14:paraId="041A8229" w14:textId="77777777" w:rsidR="00A0358D" w:rsidRPr="0002650D" w:rsidRDefault="00A0358D" w:rsidP="00551F11">
      <w:pPr>
        <w:pStyle w:val="Odstavecseseznamem"/>
        <w:widowControl w:val="0"/>
        <w:numPr>
          <w:ilvl w:val="0"/>
          <w:numId w:val="37"/>
        </w:numPr>
        <w:suppressAutoHyphens/>
        <w:spacing w:after="120" w:line="240" w:lineRule="auto"/>
        <w:contextualSpacing w:val="0"/>
        <w:jc w:val="both"/>
        <w:rPr>
          <w:rFonts w:eastAsia="Times New Roman" w:cs="Arial"/>
          <w:vanish/>
          <w:lang w:eastAsia="cs-CZ"/>
        </w:rPr>
      </w:pPr>
    </w:p>
    <w:p w14:paraId="075D2636" w14:textId="77777777" w:rsidR="00A0358D" w:rsidRPr="0002650D" w:rsidRDefault="00A0358D" w:rsidP="00551F11">
      <w:pPr>
        <w:pStyle w:val="Odstavecseseznamem"/>
        <w:widowControl w:val="0"/>
        <w:numPr>
          <w:ilvl w:val="0"/>
          <w:numId w:val="37"/>
        </w:numPr>
        <w:suppressAutoHyphens/>
        <w:spacing w:after="120" w:line="240" w:lineRule="auto"/>
        <w:contextualSpacing w:val="0"/>
        <w:jc w:val="both"/>
        <w:rPr>
          <w:rFonts w:eastAsia="Times New Roman" w:cs="Arial"/>
          <w:vanish/>
          <w:lang w:eastAsia="cs-CZ"/>
        </w:rPr>
      </w:pPr>
    </w:p>
    <w:p w14:paraId="1A8F565D" w14:textId="5C6B6D90" w:rsidR="000D3899" w:rsidRPr="000D3899" w:rsidRDefault="0018114A" w:rsidP="001E4CF4">
      <w:pPr>
        <w:pStyle w:val="Odstavec"/>
        <w:numPr>
          <w:ilvl w:val="1"/>
          <w:numId w:val="37"/>
        </w:numPr>
        <w:spacing w:after="120" w:line="240" w:lineRule="auto"/>
        <w:ind w:left="709" w:hanging="715"/>
        <w:rPr>
          <w:rFonts w:ascii="Arial" w:hAnsi="Arial" w:cs="Arial"/>
          <w:sz w:val="22"/>
          <w:szCs w:val="22"/>
        </w:rPr>
      </w:pPr>
      <w:r w:rsidRPr="0002650D">
        <w:rPr>
          <w:rFonts w:ascii="Arial" w:hAnsi="Arial" w:cs="Arial"/>
          <w:sz w:val="22"/>
          <w:szCs w:val="22"/>
        </w:rPr>
        <w:t xml:space="preserve">Předmětem </w:t>
      </w:r>
      <w:r w:rsidR="00006377" w:rsidRPr="0002650D">
        <w:rPr>
          <w:rFonts w:ascii="Arial" w:hAnsi="Arial" w:cs="Arial"/>
          <w:sz w:val="22"/>
          <w:szCs w:val="22"/>
        </w:rPr>
        <w:t>díla dle této smlouvy</w:t>
      </w:r>
      <w:r w:rsidR="00380101" w:rsidRPr="0002650D">
        <w:rPr>
          <w:rFonts w:ascii="Arial" w:hAnsi="Arial" w:cs="Arial"/>
          <w:sz w:val="22"/>
          <w:szCs w:val="22"/>
        </w:rPr>
        <w:t xml:space="preserve"> je</w:t>
      </w:r>
      <w:r w:rsidR="00A92B73" w:rsidRPr="0002650D">
        <w:rPr>
          <w:rFonts w:ascii="Arial" w:hAnsi="Arial" w:cs="Arial"/>
          <w:sz w:val="22"/>
          <w:szCs w:val="22"/>
        </w:rPr>
        <w:t xml:space="preserve"> </w:t>
      </w:r>
      <w:r w:rsidR="007D410B" w:rsidRPr="0002650D">
        <w:rPr>
          <w:rFonts w:ascii="Arial" w:hAnsi="Arial" w:cs="Arial"/>
          <w:sz w:val="22"/>
          <w:szCs w:val="22"/>
        </w:rPr>
        <w:t xml:space="preserve">provedení stavebních úprav budovy Veřejného sportoviště pro lední sporty v ul. Tyršova, Jihlava (dále též jako „zimáček“), a to v rozsahu dle této smlouvy a závazných dokumentů níže specifikovaných. </w:t>
      </w:r>
      <w:r w:rsidR="000D3899" w:rsidRPr="000D3899">
        <w:rPr>
          <w:rFonts w:ascii="Arial" w:hAnsi="Arial" w:cs="Arial"/>
          <w:sz w:val="22"/>
          <w:szCs w:val="22"/>
        </w:rPr>
        <w:t>Zejména se jedná o stavební úpravy spočívající ve změně užívání 1.PP (podzemní garážové stání)</w:t>
      </w:r>
      <w:r w:rsidR="000D3899">
        <w:rPr>
          <w:rFonts w:ascii="Arial" w:hAnsi="Arial" w:cs="Arial"/>
          <w:sz w:val="22"/>
          <w:szCs w:val="22"/>
        </w:rPr>
        <w:t xml:space="preserve"> objektu zimáčku</w:t>
      </w:r>
      <w:r w:rsidR="000D3899" w:rsidRPr="000D3899">
        <w:rPr>
          <w:rFonts w:ascii="Arial" w:hAnsi="Arial" w:cs="Arial"/>
          <w:sz w:val="22"/>
          <w:szCs w:val="22"/>
        </w:rPr>
        <w:t xml:space="preserve">, a to na zázemí s technickými prostory za účelem jeho využití po dobu plánované demolice Horáckého zimního stadionu (CZ LOKO Arény) a následné realizace výstavby Horácké multifunkční arény v Jihlavě. Část tohoto zázemí bude mít </w:t>
      </w:r>
      <w:r w:rsidR="000D3899" w:rsidRPr="000D3899">
        <w:rPr>
          <w:rFonts w:ascii="Arial" w:hAnsi="Arial" w:cs="Arial"/>
          <w:sz w:val="22"/>
          <w:szCs w:val="22"/>
        </w:rPr>
        <w:lastRenderedPageBreak/>
        <w:t xml:space="preserve">funkci dočasnou a část tohoto zázemí (6 hráčských kabin vč. sociálního zázemí) bude mít funkci trvalou. </w:t>
      </w:r>
    </w:p>
    <w:p w14:paraId="0DAC59AB" w14:textId="4E9A4F79" w:rsidR="007D410B" w:rsidRPr="0002650D" w:rsidRDefault="000D3899" w:rsidP="001E4CF4">
      <w:pPr>
        <w:pStyle w:val="Odstavec"/>
        <w:spacing w:after="120" w:line="240" w:lineRule="auto"/>
        <w:ind w:left="709" w:firstLine="0"/>
        <w:rPr>
          <w:rFonts w:ascii="Arial" w:hAnsi="Arial" w:cs="Arial"/>
          <w:sz w:val="22"/>
          <w:szCs w:val="22"/>
        </w:rPr>
      </w:pPr>
      <w:r w:rsidRPr="000D3899">
        <w:rPr>
          <w:rFonts w:ascii="Arial" w:hAnsi="Arial" w:cs="Arial"/>
          <w:sz w:val="22"/>
          <w:szCs w:val="22"/>
        </w:rPr>
        <w:t xml:space="preserve">Součástí předmětu </w:t>
      </w:r>
      <w:r>
        <w:rPr>
          <w:rFonts w:ascii="Arial" w:hAnsi="Arial" w:cs="Arial"/>
          <w:sz w:val="22"/>
          <w:szCs w:val="22"/>
        </w:rPr>
        <w:t>díla</w:t>
      </w:r>
      <w:r w:rsidRPr="000D3899">
        <w:rPr>
          <w:rFonts w:ascii="Arial" w:hAnsi="Arial" w:cs="Arial"/>
          <w:sz w:val="22"/>
          <w:szCs w:val="22"/>
        </w:rPr>
        <w:t xml:space="preserve"> jsou nezbytné stavební úpravy stávajícího střešního konstrukčního systému objektu zimáčku tak, aby byla zajištěna jeho statika a stabilita zejména s ohledem na plánované umístění trvalého zatížení kondenzátory chladu z nově navržené strojovny chlazení plánované Horácké multifunkční arény v Jihlavě.</w:t>
      </w:r>
      <w:r>
        <w:rPr>
          <w:rFonts w:ascii="Arial" w:hAnsi="Arial" w:cs="Arial"/>
          <w:sz w:val="22"/>
          <w:szCs w:val="22"/>
        </w:rPr>
        <w:t xml:space="preserve"> </w:t>
      </w:r>
    </w:p>
    <w:p w14:paraId="6552DE5C" w14:textId="4EE8EC50" w:rsidR="0018114A" w:rsidRPr="0002650D" w:rsidRDefault="009A44F9" w:rsidP="009F4807">
      <w:pPr>
        <w:pStyle w:val="Odstavec"/>
        <w:spacing w:after="120" w:line="240" w:lineRule="auto"/>
        <w:ind w:left="708" w:firstLine="0"/>
        <w:rPr>
          <w:rFonts w:ascii="Arial" w:hAnsi="Arial" w:cs="Arial"/>
          <w:sz w:val="22"/>
          <w:szCs w:val="22"/>
        </w:rPr>
      </w:pPr>
      <w:r w:rsidRPr="0002650D">
        <w:rPr>
          <w:rFonts w:ascii="Arial" w:hAnsi="Arial" w:cs="Arial"/>
          <w:sz w:val="22"/>
          <w:szCs w:val="22"/>
        </w:rPr>
        <w:t xml:space="preserve">Součástí díla dle této smlouvy jsou pak veškeré </w:t>
      </w:r>
      <w:r w:rsidR="00742E21" w:rsidRPr="0002650D">
        <w:rPr>
          <w:rFonts w:ascii="Arial" w:hAnsi="Arial" w:cs="Arial"/>
          <w:sz w:val="22"/>
          <w:szCs w:val="22"/>
        </w:rPr>
        <w:t xml:space="preserve">stavební práce, dodávky, služby, </w:t>
      </w:r>
      <w:r w:rsidRPr="0002650D">
        <w:rPr>
          <w:rFonts w:ascii="Arial" w:hAnsi="Arial" w:cs="Arial"/>
          <w:sz w:val="22"/>
          <w:szCs w:val="22"/>
        </w:rPr>
        <w:t>výkony a činnosti stanovené</w:t>
      </w:r>
      <w:r w:rsidR="00A418AA" w:rsidRPr="0002650D">
        <w:rPr>
          <w:rFonts w:ascii="Arial" w:hAnsi="Arial" w:cs="Arial"/>
          <w:sz w:val="22"/>
          <w:szCs w:val="22"/>
        </w:rPr>
        <w:t xml:space="preserve"> </w:t>
      </w:r>
      <w:r w:rsidR="005C3F6C" w:rsidRPr="0002650D">
        <w:rPr>
          <w:rFonts w:ascii="Arial" w:hAnsi="Arial" w:cs="Arial"/>
          <w:sz w:val="22"/>
          <w:szCs w:val="22"/>
        </w:rPr>
        <w:t xml:space="preserve">níže </w:t>
      </w:r>
      <w:r w:rsidR="00A418AA" w:rsidRPr="0002650D">
        <w:rPr>
          <w:rFonts w:ascii="Arial" w:hAnsi="Arial" w:cs="Arial"/>
          <w:sz w:val="22"/>
          <w:szCs w:val="22"/>
        </w:rPr>
        <w:t>uváděnou</w:t>
      </w:r>
      <w:r w:rsidRPr="0002650D">
        <w:rPr>
          <w:rFonts w:ascii="Arial" w:hAnsi="Arial" w:cs="Arial"/>
          <w:sz w:val="22"/>
          <w:szCs w:val="22"/>
        </w:rPr>
        <w:t xml:space="preserve"> projektov</w:t>
      </w:r>
      <w:r w:rsidR="00826D95" w:rsidRPr="0002650D">
        <w:rPr>
          <w:rFonts w:ascii="Arial" w:hAnsi="Arial" w:cs="Arial"/>
          <w:sz w:val="22"/>
          <w:szCs w:val="22"/>
        </w:rPr>
        <w:t>ou</w:t>
      </w:r>
      <w:r w:rsidR="00AA3022" w:rsidRPr="0002650D">
        <w:rPr>
          <w:rFonts w:ascii="Arial" w:hAnsi="Arial" w:cs="Arial"/>
          <w:sz w:val="22"/>
          <w:szCs w:val="22"/>
        </w:rPr>
        <w:t xml:space="preserve"> dokumentac</w:t>
      </w:r>
      <w:r w:rsidR="00826D95" w:rsidRPr="0002650D">
        <w:rPr>
          <w:rFonts w:ascii="Arial" w:hAnsi="Arial" w:cs="Arial"/>
          <w:sz w:val="22"/>
          <w:szCs w:val="22"/>
        </w:rPr>
        <w:t>í,</w:t>
      </w:r>
      <w:r w:rsidRPr="0002650D">
        <w:rPr>
          <w:rFonts w:ascii="Arial" w:hAnsi="Arial" w:cs="Arial"/>
          <w:sz w:val="22"/>
          <w:szCs w:val="22"/>
        </w:rPr>
        <w:t xml:space="preserve"> touto smlouvou</w:t>
      </w:r>
      <w:r w:rsidR="00826D95" w:rsidRPr="0002650D">
        <w:rPr>
          <w:rFonts w:ascii="Arial" w:hAnsi="Arial" w:cs="Arial"/>
          <w:sz w:val="22"/>
          <w:szCs w:val="22"/>
        </w:rPr>
        <w:t>,</w:t>
      </w:r>
      <w:r w:rsidRPr="0002650D">
        <w:rPr>
          <w:rFonts w:ascii="Arial" w:hAnsi="Arial" w:cs="Arial"/>
          <w:sz w:val="22"/>
          <w:szCs w:val="22"/>
        </w:rPr>
        <w:t xml:space="preserve"> podklady a doklady vztahující se k plnění díla dle této smlouvy. Veškeré </w:t>
      </w:r>
      <w:r w:rsidR="00742E21" w:rsidRPr="0002650D">
        <w:rPr>
          <w:rFonts w:ascii="Arial" w:hAnsi="Arial" w:cs="Arial"/>
          <w:sz w:val="22"/>
          <w:szCs w:val="22"/>
        </w:rPr>
        <w:t xml:space="preserve">stavební práce, dodávky, služby, výkony a činnosti </w:t>
      </w:r>
      <w:r w:rsidRPr="0002650D">
        <w:rPr>
          <w:rFonts w:ascii="Arial" w:hAnsi="Arial" w:cs="Arial"/>
          <w:sz w:val="22"/>
          <w:szCs w:val="22"/>
        </w:rPr>
        <w:t>uvedené v tomto ustanovení a vyplývající z této smlouvy, jej</w:t>
      </w:r>
      <w:r w:rsidR="007D410B" w:rsidRPr="0002650D">
        <w:rPr>
          <w:rFonts w:ascii="Arial" w:hAnsi="Arial" w:cs="Arial"/>
          <w:sz w:val="22"/>
          <w:szCs w:val="22"/>
        </w:rPr>
        <w:t>i</w:t>
      </w:r>
      <w:r w:rsidRPr="0002650D">
        <w:rPr>
          <w:rFonts w:ascii="Arial" w:hAnsi="Arial" w:cs="Arial"/>
          <w:sz w:val="22"/>
          <w:szCs w:val="22"/>
        </w:rPr>
        <w:t>ch příloh</w:t>
      </w:r>
      <w:r w:rsidR="007D410B" w:rsidRPr="0002650D">
        <w:rPr>
          <w:rFonts w:ascii="Arial" w:hAnsi="Arial" w:cs="Arial"/>
          <w:sz w:val="22"/>
          <w:szCs w:val="22"/>
        </w:rPr>
        <w:t>, závazných dokumentů</w:t>
      </w:r>
      <w:r w:rsidRPr="0002650D">
        <w:rPr>
          <w:rFonts w:ascii="Arial" w:hAnsi="Arial" w:cs="Arial"/>
          <w:sz w:val="22"/>
          <w:szCs w:val="22"/>
        </w:rPr>
        <w:t xml:space="preserve"> a dokladů, na</w:t>
      </w:r>
      <w:r w:rsidR="006B5CB6" w:rsidRPr="0002650D">
        <w:rPr>
          <w:rFonts w:ascii="Arial" w:hAnsi="Arial" w:cs="Arial"/>
          <w:sz w:val="22"/>
          <w:szCs w:val="22"/>
        </w:rPr>
        <w:t> </w:t>
      </w:r>
      <w:r w:rsidRPr="0002650D">
        <w:rPr>
          <w:rFonts w:ascii="Arial" w:hAnsi="Arial" w:cs="Arial"/>
          <w:sz w:val="22"/>
          <w:szCs w:val="22"/>
        </w:rPr>
        <w:t>něž se tato smlouva odkazuje, jsou pro účely této smlouvy dále označovány jako „dílo“ či „předmět plnění“, a to vše v</w:t>
      </w:r>
      <w:r w:rsidR="003872E7" w:rsidRPr="0002650D">
        <w:rPr>
          <w:rFonts w:ascii="Arial" w:hAnsi="Arial" w:cs="Arial"/>
          <w:sz w:val="22"/>
          <w:szCs w:val="22"/>
        </w:rPr>
        <w:t> </w:t>
      </w:r>
      <w:r w:rsidRPr="0002650D">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02650D">
        <w:rPr>
          <w:rFonts w:ascii="Arial" w:hAnsi="Arial" w:cs="Arial"/>
          <w:sz w:val="22"/>
          <w:szCs w:val="22"/>
        </w:rPr>
        <w:t xml:space="preserve"> </w:t>
      </w:r>
      <w:r w:rsidR="0018114A" w:rsidRPr="0002650D">
        <w:rPr>
          <w:rFonts w:ascii="Arial" w:hAnsi="Arial" w:cs="Arial"/>
          <w:sz w:val="22"/>
          <w:szCs w:val="22"/>
        </w:rPr>
        <w:t>Zhotovitel se tedy zavazuje provést dílo za podmínek, v</w:t>
      </w:r>
      <w:r w:rsidR="006B5CB6" w:rsidRPr="0002650D">
        <w:rPr>
          <w:rFonts w:ascii="Arial" w:hAnsi="Arial" w:cs="Arial"/>
          <w:sz w:val="22"/>
          <w:szCs w:val="22"/>
        </w:rPr>
        <w:t> </w:t>
      </w:r>
      <w:r w:rsidR="00460283" w:rsidRPr="0002650D">
        <w:rPr>
          <w:rFonts w:ascii="Arial" w:hAnsi="Arial" w:cs="Arial"/>
          <w:sz w:val="22"/>
          <w:szCs w:val="22"/>
        </w:rPr>
        <w:t>rozsahu a dle </w:t>
      </w:r>
      <w:r w:rsidR="0018114A" w:rsidRPr="0002650D">
        <w:rPr>
          <w:rFonts w:ascii="Arial" w:hAnsi="Arial" w:cs="Arial"/>
          <w:sz w:val="22"/>
          <w:szCs w:val="22"/>
        </w:rPr>
        <w:t>technického řešení podle projektov</w:t>
      </w:r>
      <w:r w:rsidR="00826D95" w:rsidRPr="0002650D">
        <w:rPr>
          <w:rFonts w:ascii="Arial" w:hAnsi="Arial" w:cs="Arial"/>
          <w:sz w:val="22"/>
          <w:szCs w:val="22"/>
        </w:rPr>
        <w:t>é</w:t>
      </w:r>
      <w:r w:rsidR="006B5CB6" w:rsidRPr="0002650D">
        <w:rPr>
          <w:rFonts w:ascii="Arial" w:hAnsi="Arial" w:cs="Arial"/>
          <w:sz w:val="22"/>
          <w:szCs w:val="22"/>
        </w:rPr>
        <w:t xml:space="preserve"> dokumentac</w:t>
      </w:r>
      <w:r w:rsidR="00826D95" w:rsidRPr="0002650D">
        <w:rPr>
          <w:rFonts w:ascii="Arial" w:hAnsi="Arial" w:cs="Arial"/>
          <w:sz w:val="22"/>
          <w:szCs w:val="22"/>
        </w:rPr>
        <w:t>e</w:t>
      </w:r>
      <w:r w:rsidR="0018114A" w:rsidRPr="0002650D">
        <w:rPr>
          <w:rFonts w:ascii="Arial" w:hAnsi="Arial" w:cs="Arial"/>
          <w:sz w:val="22"/>
          <w:szCs w:val="22"/>
        </w:rPr>
        <w:t xml:space="preserve"> níže uveden</w:t>
      </w:r>
      <w:r w:rsidR="00826D95" w:rsidRPr="0002650D">
        <w:rPr>
          <w:rFonts w:ascii="Arial" w:hAnsi="Arial" w:cs="Arial"/>
          <w:sz w:val="22"/>
          <w:szCs w:val="22"/>
        </w:rPr>
        <w:t>é</w:t>
      </w:r>
      <w:r w:rsidR="0018114A" w:rsidRPr="0002650D">
        <w:rPr>
          <w:rFonts w:ascii="Arial" w:hAnsi="Arial" w:cs="Arial"/>
          <w:sz w:val="22"/>
          <w:szCs w:val="22"/>
        </w:rPr>
        <w:t>, a dalších níže uvedených závazných podkladů k provádění díla</w:t>
      </w:r>
      <w:r w:rsidR="00CD5965" w:rsidRPr="0002650D">
        <w:rPr>
          <w:rFonts w:ascii="Arial" w:hAnsi="Arial" w:cs="Arial"/>
          <w:sz w:val="22"/>
          <w:szCs w:val="22"/>
        </w:rPr>
        <w:t>, kterými jsou</w:t>
      </w:r>
      <w:r w:rsidR="0018114A" w:rsidRPr="0002650D">
        <w:rPr>
          <w:rFonts w:ascii="Arial" w:hAnsi="Arial" w:cs="Arial"/>
          <w:sz w:val="22"/>
          <w:szCs w:val="22"/>
        </w:rPr>
        <w:t>:</w:t>
      </w:r>
    </w:p>
    <w:p w14:paraId="3729674F" w14:textId="77777777" w:rsidR="0018114A" w:rsidRPr="0002650D"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02650D">
        <w:rPr>
          <w:rFonts w:cs="Arial"/>
        </w:rPr>
        <w:t>Tato smlouva o dílo,</w:t>
      </w:r>
    </w:p>
    <w:p w14:paraId="4A6D0D27" w14:textId="197E76D7" w:rsidR="0018114A" w:rsidRPr="0002650D"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02650D">
        <w:rPr>
          <w:rFonts w:cs="Arial"/>
        </w:rPr>
        <w:t xml:space="preserve">Zadávací podmínky </w:t>
      </w:r>
      <w:r w:rsidR="001C5C78" w:rsidRPr="0002650D">
        <w:rPr>
          <w:rFonts w:cs="Arial"/>
        </w:rPr>
        <w:t>veřejné zakázky</w:t>
      </w:r>
      <w:r w:rsidRPr="0002650D">
        <w:rPr>
          <w:rFonts w:cs="Arial"/>
        </w:rPr>
        <w:t xml:space="preserve">, </w:t>
      </w:r>
    </w:p>
    <w:p w14:paraId="549E67A2" w14:textId="45981873" w:rsidR="0018114A" w:rsidRPr="0002650D"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02650D">
        <w:rPr>
          <w:rFonts w:cs="Arial"/>
        </w:rPr>
        <w:t>Dokladová část projektov</w:t>
      </w:r>
      <w:r w:rsidR="00826D95" w:rsidRPr="0002650D">
        <w:rPr>
          <w:rFonts w:cs="Arial"/>
        </w:rPr>
        <w:t>é</w:t>
      </w:r>
      <w:r w:rsidR="00AA3022" w:rsidRPr="0002650D">
        <w:rPr>
          <w:rFonts w:cs="Arial"/>
        </w:rPr>
        <w:t xml:space="preserve"> dokumentac</w:t>
      </w:r>
      <w:r w:rsidR="00826D95" w:rsidRPr="0002650D">
        <w:rPr>
          <w:rFonts w:cs="Arial"/>
        </w:rPr>
        <w:t>e</w:t>
      </w:r>
      <w:r w:rsidR="00742E21" w:rsidRPr="0002650D">
        <w:rPr>
          <w:rFonts w:cs="Arial"/>
        </w:rPr>
        <w:t xml:space="preserve"> níže uvedené, vše s dílem dle této smlouvy</w:t>
      </w:r>
      <w:r w:rsidRPr="0002650D">
        <w:rPr>
          <w:rFonts w:cs="Arial"/>
        </w:rPr>
        <w:t xml:space="preserve"> související</w:t>
      </w:r>
      <w:r w:rsidR="00742E21" w:rsidRPr="0002650D">
        <w:rPr>
          <w:rFonts w:cs="Arial"/>
        </w:rPr>
        <w:t>, a to včetně příslušných</w:t>
      </w:r>
      <w:r w:rsidR="004D64F7" w:rsidRPr="0002650D">
        <w:rPr>
          <w:rFonts w:cs="Arial"/>
        </w:rPr>
        <w:t xml:space="preserve"> správní</w:t>
      </w:r>
      <w:r w:rsidR="00742E21" w:rsidRPr="0002650D">
        <w:rPr>
          <w:rFonts w:cs="Arial"/>
        </w:rPr>
        <w:t>ch</w:t>
      </w:r>
      <w:r w:rsidR="004D64F7" w:rsidRPr="0002650D">
        <w:rPr>
          <w:rFonts w:cs="Arial"/>
        </w:rPr>
        <w:t xml:space="preserve"> souhlas</w:t>
      </w:r>
      <w:r w:rsidR="00742E21" w:rsidRPr="0002650D">
        <w:rPr>
          <w:rFonts w:cs="Arial"/>
        </w:rPr>
        <w:t>ů,</w:t>
      </w:r>
      <w:r w:rsidR="004D64F7" w:rsidRPr="0002650D">
        <w:rPr>
          <w:rFonts w:cs="Arial"/>
        </w:rPr>
        <w:t xml:space="preserve"> a povoleními orgánů veřejné správy</w:t>
      </w:r>
      <w:r w:rsidR="007D5202" w:rsidRPr="0002650D">
        <w:rPr>
          <w:rFonts w:cs="Arial"/>
        </w:rPr>
        <w:t xml:space="preserve"> </w:t>
      </w:r>
      <w:r w:rsidR="00742E21" w:rsidRPr="0002650D">
        <w:rPr>
          <w:rFonts w:cs="Arial"/>
        </w:rPr>
        <w:t>a vyjádření dotčených třetích osob</w:t>
      </w:r>
      <w:r w:rsidR="0018114A" w:rsidRPr="0002650D">
        <w:rPr>
          <w:rFonts w:cs="Arial"/>
        </w:rPr>
        <w:t>,</w:t>
      </w:r>
    </w:p>
    <w:p w14:paraId="5BFAA337" w14:textId="609A23CA" w:rsidR="0018114A" w:rsidRPr="0002650D"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02650D">
        <w:rPr>
          <w:rFonts w:cs="Arial"/>
        </w:rPr>
        <w:t xml:space="preserve">Nabídka zhotovitele jako účastníka </w:t>
      </w:r>
      <w:r w:rsidR="001C5C78" w:rsidRPr="0002650D">
        <w:rPr>
          <w:rFonts w:cs="Arial"/>
        </w:rPr>
        <w:t xml:space="preserve">zadávacího řízení </w:t>
      </w:r>
      <w:r w:rsidRPr="0002650D">
        <w:rPr>
          <w:rFonts w:cs="Arial"/>
        </w:rPr>
        <w:t xml:space="preserve">veřejné zakázky ze dne </w:t>
      </w:r>
      <w:r w:rsidR="00370FC9">
        <w:rPr>
          <w:rFonts w:cs="Arial"/>
        </w:rPr>
        <w:t>28. 4. 2021,</w:t>
      </w:r>
      <w:r w:rsidRPr="0002650D">
        <w:rPr>
          <w:rFonts w:cs="Arial"/>
        </w:rPr>
        <w:t xml:space="preserve"> podaná </w:t>
      </w:r>
      <w:r w:rsidR="001C5C78" w:rsidRPr="000D3418">
        <w:rPr>
          <w:rFonts w:cs="Arial"/>
        </w:rPr>
        <w:t>do</w:t>
      </w:r>
      <w:r w:rsidRPr="0002650D">
        <w:rPr>
          <w:rFonts w:cs="Arial"/>
        </w:rPr>
        <w:t> zadávací</w:t>
      </w:r>
      <w:r w:rsidR="00742E21" w:rsidRPr="0002650D">
        <w:rPr>
          <w:rFonts w:cs="Arial"/>
        </w:rPr>
        <w:t>ho</w:t>
      </w:r>
      <w:r w:rsidRPr="0002650D">
        <w:rPr>
          <w:rFonts w:cs="Arial"/>
        </w:rPr>
        <w:t xml:space="preserve"> řízení </w:t>
      </w:r>
      <w:r w:rsidR="001C5C78" w:rsidRPr="0002650D">
        <w:rPr>
          <w:rFonts w:cs="Arial"/>
        </w:rPr>
        <w:t>veřejné zakázky</w:t>
      </w:r>
      <w:r w:rsidRPr="0002650D">
        <w:rPr>
          <w:rFonts w:cs="Arial"/>
        </w:rPr>
        <w:t xml:space="preserve">, obsahující případné doplňující informace z průběhu zadávacího řízení </w:t>
      </w:r>
      <w:r w:rsidR="001F0711" w:rsidRPr="0002650D">
        <w:rPr>
          <w:rFonts w:cs="Arial"/>
        </w:rPr>
        <w:t xml:space="preserve">veřejné zakázky </w:t>
      </w:r>
      <w:r w:rsidRPr="0002650D">
        <w:rPr>
          <w:rFonts w:cs="Arial"/>
        </w:rPr>
        <w:t>(dále jen „nabídka zhotovitele“),</w:t>
      </w:r>
    </w:p>
    <w:p w14:paraId="68165890" w14:textId="31B9EE21" w:rsidR="000529D2" w:rsidRPr="0002650D" w:rsidRDefault="0018114A" w:rsidP="00362473">
      <w:pPr>
        <w:pStyle w:val="Odstavecseseznamem"/>
        <w:numPr>
          <w:ilvl w:val="0"/>
          <w:numId w:val="17"/>
        </w:numPr>
        <w:overflowPunct w:val="0"/>
        <w:spacing w:after="120" w:line="240" w:lineRule="auto"/>
        <w:ind w:left="714" w:hanging="357"/>
        <w:contextualSpacing w:val="0"/>
        <w:jc w:val="both"/>
        <w:textAlignment w:val="baseline"/>
        <w:rPr>
          <w:rFonts w:cs="Arial"/>
        </w:rPr>
      </w:pPr>
      <w:r w:rsidRPr="0002650D">
        <w:rPr>
          <w:rFonts w:cs="Arial"/>
        </w:rPr>
        <w:t>Projektov</w:t>
      </w:r>
      <w:r w:rsidR="00826D95" w:rsidRPr="0002650D">
        <w:rPr>
          <w:rFonts w:cs="Arial"/>
        </w:rPr>
        <w:t>á</w:t>
      </w:r>
      <w:r w:rsidRPr="0002650D">
        <w:rPr>
          <w:rFonts w:cs="Arial"/>
        </w:rPr>
        <w:t xml:space="preserve"> dokumentace</w:t>
      </w:r>
      <w:r w:rsidR="00AA3022" w:rsidRPr="0002650D">
        <w:rPr>
          <w:rFonts w:cs="Arial"/>
        </w:rPr>
        <w:t xml:space="preserve"> </w:t>
      </w:r>
      <w:r w:rsidR="001F0711" w:rsidRPr="0002650D">
        <w:rPr>
          <w:rFonts w:cs="Arial"/>
        </w:rPr>
        <w:t xml:space="preserve">s názvem </w:t>
      </w:r>
      <w:r w:rsidR="00AA3022" w:rsidRPr="0002650D">
        <w:rPr>
          <w:rFonts w:cs="Arial"/>
        </w:rPr>
        <w:t>„</w:t>
      </w:r>
      <w:r w:rsidR="00362473" w:rsidRPr="0002650D">
        <w:rPr>
          <w:rFonts w:cs="Arial"/>
          <w:b/>
        </w:rPr>
        <w:t>Veřejné sportoviště pro lední sporty v ul. Tyršova, Jihlava – Vybudování dočasného zázemí v suterénu objektu</w:t>
      </w:r>
      <w:r w:rsidR="00826D95" w:rsidRPr="0002650D">
        <w:rPr>
          <w:rFonts w:cs="Arial"/>
        </w:rPr>
        <w:t xml:space="preserve">“ </w:t>
      </w:r>
      <w:r w:rsidR="0024082F" w:rsidRPr="0002650D">
        <w:rPr>
          <w:rFonts w:cs="Arial"/>
        </w:rPr>
        <w:t>vy</w:t>
      </w:r>
      <w:r w:rsidR="00DE0BAD" w:rsidRPr="0002650D">
        <w:rPr>
          <w:rFonts w:cs="Arial"/>
        </w:rPr>
        <w:t>pracovan</w:t>
      </w:r>
      <w:r w:rsidR="00826D95" w:rsidRPr="0002650D">
        <w:rPr>
          <w:rFonts w:cs="Arial"/>
        </w:rPr>
        <w:t>á</w:t>
      </w:r>
      <w:r w:rsidR="00DE0BAD" w:rsidRPr="0002650D">
        <w:rPr>
          <w:rFonts w:cs="Arial"/>
        </w:rPr>
        <w:t xml:space="preserve"> </w:t>
      </w:r>
      <w:r w:rsidR="000A0253" w:rsidRPr="0002650D">
        <w:rPr>
          <w:rFonts w:cs="Arial"/>
        </w:rPr>
        <w:t xml:space="preserve">společností </w:t>
      </w:r>
      <w:r w:rsidR="00362473" w:rsidRPr="0002650D">
        <w:rPr>
          <w:rFonts w:cs="Arial"/>
        </w:rPr>
        <w:t>CHYBIK+KRISTOF ASSOCIATED ARCHITECTS s.r.o.</w:t>
      </w:r>
      <w:r w:rsidR="004E3094" w:rsidRPr="0002650D">
        <w:rPr>
          <w:rFonts w:cs="Arial"/>
        </w:rPr>
        <w:t>,</w:t>
      </w:r>
      <w:r w:rsidR="0024082F" w:rsidRPr="0002650D">
        <w:rPr>
          <w:rFonts w:cs="Arial"/>
        </w:rPr>
        <w:t xml:space="preserve"> IČO: </w:t>
      </w:r>
      <w:r w:rsidR="00362473" w:rsidRPr="0002650D">
        <w:t>038 87 707</w:t>
      </w:r>
      <w:r w:rsidR="0024082F" w:rsidRPr="0002650D">
        <w:rPr>
          <w:rFonts w:cs="Arial"/>
        </w:rPr>
        <w:t>,</w:t>
      </w:r>
      <w:r w:rsidR="004E3094" w:rsidRPr="0002650D">
        <w:rPr>
          <w:rFonts w:cs="Arial"/>
        </w:rPr>
        <w:t xml:space="preserve"> se sídlem </w:t>
      </w:r>
      <w:r w:rsidR="00362473" w:rsidRPr="0002650D">
        <w:t>Dominikánské náměstí 656/2, Brno-město, 602 00 Brno</w:t>
      </w:r>
      <w:r w:rsidR="00826D95" w:rsidRPr="0002650D">
        <w:rPr>
          <w:rFonts w:cs="Arial"/>
        </w:rPr>
        <w:t xml:space="preserve"> </w:t>
      </w:r>
      <w:r w:rsidRPr="0002650D">
        <w:rPr>
          <w:rFonts w:cs="Arial"/>
        </w:rPr>
        <w:t>v úrovni projektov</w:t>
      </w:r>
      <w:r w:rsidR="00742E21" w:rsidRPr="0002650D">
        <w:rPr>
          <w:rFonts w:cs="Arial"/>
        </w:rPr>
        <w:t>é</w:t>
      </w:r>
      <w:r w:rsidR="00826D95" w:rsidRPr="0002650D">
        <w:rPr>
          <w:rFonts w:cs="Arial"/>
        </w:rPr>
        <w:t xml:space="preserve"> dokumentace</w:t>
      </w:r>
      <w:r w:rsidRPr="0002650D">
        <w:rPr>
          <w:rFonts w:cs="Arial"/>
        </w:rPr>
        <w:t xml:space="preserve"> pro </w:t>
      </w:r>
      <w:r w:rsidR="00006377" w:rsidRPr="0002650D">
        <w:rPr>
          <w:rFonts w:cs="Arial"/>
        </w:rPr>
        <w:t xml:space="preserve">provádění </w:t>
      </w:r>
      <w:r w:rsidRPr="0002650D">
        <w:rPr>
          <w:rFonts w:cs="Arial"/>
        </w:rPr>
        <w:t>stavby zpracovaná v souladu s vyhláškou č. 169/2016 Sb., o</w:t>
      </w:r>
      <w:r w:rsidR="00B35B47" w:rsidRPr="0002650D">
        <w:rPr>
          <w:rFonts w:cs="Arial"/>
        </w:rPr>
        <w:t> </w:t>
      </w:r>
      <w:r w:rsidRPr="0002650D">
        <w:rPr>
          <w:rFonts w:cs="Arial"/>
        </w:rPr>
        <w:t>stanovení rozsahu dokumentace veřejné zakázky na stavební práce a soupisu stavebních prací, dodávek a služeb s výkazem výměr, v platném znění (dále</w:t>
      </w:r>
      <w:r w:rsidR="00707B21" w:rsidRPr="0002650D">
        <w:rPr>
          <w:rFonts w:cs="Arial"/>
        </w:rPr>
        <w:t xml:space="preserve"> též</w:t>
      </w:r>
      <w:r w:rsidRPr="0002650D">
        <w:rPr>
          <w:rFonts w:cs="Arial"/>
        </w:rPr>
        <w:t xml:space="preserve"> jako </w:t>
      </w:r>
      <w:r w:rsidR="00AD5670" w:rsidRPr="0002650D">
        <w:rPr>
          <w:rFonts w:cs="Arial"/>
        </w:rPr>
        <w:t>„projektová dokumentace“</w:t>
      </w:r>
      <w:r w:rsidR="00A418AA" w:rsidRPr="0002650D">
        <w:rPr>
          <w:rFonts w:cs="Arial"/>
        </w:rPr>
        <w:t>)</w:t>
      </w:r>
      <w:r w:rsidR="000529D2" w:rsidRPr="0002650D">
        <w:rPr>
          <w:rFonts w:cs="Arial"/>
        </w:rPr>
        <w:t>,</w:t>
      </w:r>
    </w:p>
    <w:p w14:paraId="51496867" w14:textId="049755B4" w:rsidR="000529D2" w:rsidRPr="000D3418" w:rsidRDefault="000529D2" w:rsidP="000529D2">
      <w:pPr>
        <w:pStyle w:val="Odstavecseseznamem"/>
        <w:numPr>
          <w:ilvl w:val="0"/>
          <w:numId w:val="17"/>
        </w:numPr>
        <w:overflowPunct w:val="0"/>
        <w:spacing w:after="120" w:line="240" w:lineRule="auto"/>
        <w:ind w:left="714" w:hanging="357"/>
        <w:contextualSpacing w:val="0"/>
        <w:jc w:val="both"/>
        <w:textAlignment w:val="baseline"/>
        <w:rPr>
          <w:rFonts w:cs="Arial"/>
        </w:rPr>
      </w:pPr>
      <w:r w:rsidRPr="0002650D">
        <w:rPr>
          <w:rFonts w:cs="Arial"/>
        </w:rPr>
        <w:t xml:space="preserve">zhotovitelem vypracované realizační </w:t>
      </w:r>
      <w:r w:rsidR="00043840" w:rsidRPr="0002650D">
        <w:rPr>
          <w:rFonts w:cs="Arial"/>
        </w:rPr>
        <w:t xml:space="preserve">(dílenská) </w:t>
      </w:r>
      <w:r w:rsidRPr="0002650D">
        <w:rPr>
          <w:rFonts w:cs="Arial"/>
        </w:rPr>
        <w:t xml:space="preserve">dokumentace stavby (dále též jako „RDS“), a to pro </w:t>
      </w:r>
      <w:r w:rsidRPr="001E4CF4">
        <w:rPr>
          <w:rFonts w:cs="Arial"/>
        </w:rPr>
        <w:t xml:space="preserve">rozsah </w:t>
      </w:r>
      <w:r w:rsidR="00362473" w:rsidRPr="001E4CF4">
        <w:rPr>
          <w:rFonts w:cs="Arial"/>
        </w:rPr>
        <w:t>část</w:t>
      </w:r>
      <w:r w:rsidR="00043840" w:rsidRPr="001E4CF4">
        <w:rPr>
          <w:rFonts w:cs="Arial"/>
        </w:rPr>
        <w:t>í</w:t>
      </w:r>
      <w:r w:rsidR="00362473" w:rsidRPr="001E4CF4">
        <w:rPr>
          <w:rFonts w:cs="Arial"/>
        </w:rPr>
        <w:t xml:space="preserve"> </w:t>
      </w:r>
      <w:r w:rsidRPr="001E4CF4">
        <w:rPr>
          <w:rFonts w:cs="Arial"/>
        </w:rPr>
        <w:t>díla</w:t>
      </w:r>
      <w:r w:rsidRPr="0002650D">
        <w:rPr>
          <w:rFonts w:cs="Arial"/>
        </w:rPr>
        <w:t xml:space="preserve"> stanovený</w:t>
      </w:r>
      <w:r w:rsidR="00043840" w:rsidRPr="0002650D">
        <w:rPr>
          <w:rFonts w:cs="Arial"/>
        </w:rPr>
        <w:t>ch</w:t>
      </w:r>
      <w:r w:rsidRPr="000D3418">
        <w:rPr>
          <w:rFonts w:cs="Arial"/>
        </w:rPr>
        <w:t xml:space="preserve"> touto smlouvou a v souladu s touto smlouvou.</w:t>
      </w:r>
    </w:p>
    <w:p w14:paraId="035C44F5" w14:textId="0769DDFC" w:rsidR="000529D2" w:rsidRPr="0002650D" w:rsidRDefault="0018114A" w:rsidP="000529D2">
      <w:pPr>
        <w:pStyle w:val="Odstavec"/>
        <w:spacing w:after="120"/>
        <w:ind w:left="709" w:firstLine="0"/>
        <w:rPr>
          <w:rFonts w:ascii="Arial" w:hAnsi="Arial" w:cs="Arial"/>
          <w:sz w:val="22"/>
          <w:szCs w:val="22"/>
        </w:rPr>
      </w:pPr>
      <w:r w:rsidRPr="0002650D">
        <w:rPr>
          <w:rFonts w:ascii="Arial" w:hAnsi="Arial" w:cs="Arial"/>
          <w:sz w:val="22"/>
          <w:szCs w:val="22"/>
        </w:rPr>
        <w:t>Cokoliv, co je zmíněno v</w:t>
      </w:r>
      <w:r w:rsidR="00662D85" w:rsidRPr="0002650D">
        <w:rPr>
          <w:rFonts w:ascii="Arial" w:hAnsi="Arial" w:cs="Arial"/>
          <w:sz w:val="22"/>
          <w:szCs w:val="22"/>
        </w:rPr>
        <w:t xml:space="preserve"> dokumentech a dokladech </w:t>
      </w:r>
      <w:r w:rsidRPr="0002650D">
        <w:rPr>
          <w:rFonts w:ascii="Arial" w:hAnsi="Arial" w:cs="Arial"/>
          <w:sz w:val="22"/>
          <w:szCs w:val="22"/>
        </w:rPr>
        <w:t xml:space="preserve">výše uvedených pod </w:t>
      </w:r>
      <w:r w:rsidR="00970F8E" w:rsidRPr="0002650D">
        <w:rPr>
          <w:rFonts w:ascii="Arial" w:hAnsi="Arial" w:cs="Arial"/>
          <w:sz w:val="22"/>
          <w:szCs w:val="22"/>
        </w:rPr>
        <w:t xml:space="preserve">písm. </w:t>
      </w:r>
      <w:r w:rsidRPr="0002650D">
        <w:rPr>
          <w:rFonts w:ascii="Arial" w:hAnsi="Arial" w:cs="Arial"/>
          <w:sz w:val="22"/>
          <w:szCs w:val="22"/>
        </w:rPr>
        <w:t xml:space="preserve">a) – </w:t>
      </w:r>
      <w:r w:rsidR="00646352" w:rsidRPr="0002650D">
        <w:rPr>
          <w:rFonts w:ascii="Arial" w:hAnsi="Arial" w:cs="Arial"/>
          <w:sz w:val="22"/>
          <w:szCs w:val="22"/>
        </w:rPr>
        <w:t>f</w:t>
      </w:r>
      <w:r w:rsidRPr="0002650D">
        <w:rPr>
          <w:rFonts w:ascii="Arial" w:hAnsi="Arial" w:cs="Arial"/>
          <w:sz w:val="22"/>
          <w:szCs w:val="22"/>
        </w:rPr>
        <w:t xml:space="preserve">) </w:t>
      </w:r>
      <w:r w:rsidR="00970F8E" w:rsidRPr="0002650D">
        <w:rPr>
          <w:rFonts w:ascii="Arial" w:hAnsi="Arial" w:cs="Arial"/>
          <w:sz w:val="22"/>
          <w:szCs w:val="22"/>
        </w:rPr>
        <w:t xml:space="preserve">tohoto ustanovení </w:t>
      </w:r>
      <w:r w:rsidR="00306FAC" w:rsidRPr="0002650D">
        <w:rPr>
          <w:rFonts w:ascii="Arial" w:hAnsi="Arial" w:cs="Arial"/>
          <w:sz w:val="22"/>
          <w:szCs w:val="22"/>
        </w:rPr>
        <w:t xml:space="preserve">(dále též společně jako „závazné dokumenty“) </w:t>
      </w:r>
      <w:r w:rsidRPr="0002650D">
        <w:rPr>
          <w:rFonts w:ascii="Arial" w:hAnsi="Arial" w:cs="Arial"/>
          <w:sz w:val="22"/>
          <w:szCs w:val="22"/>
        </w:rPr>
        <w:t xml:space="preserve">týkajících se </w:t>
      </w:r>
      <w:r w:rsidR="00306FAC" w:rsidRPr="0002650D">
        <w:rPr>
          <w:rFonts w:ascii="Arial" w:hAnsi="Arial" w:cs="Arial"/>
          <w:sz w:val="22"/>
          <w:szCs w:val="22"/>
        </w:rPr>
        <w:t>provádění</w:t>
      </w:r>
      <w:r w:rsidRPr="0002650D">
        <w:rPr>
          <w:rFonts w:ascii="Arial" w:hAnsi="Arial" w:cs="Arial"/>
          <w:sz w:val="22"/>
          <w:szCs w:val="22"/>
        </w:rPr>
        <w:t xml:space="preserve"> díla a není zmíněno ve výkresech týkajících se </w:t>
      </w:r>
      <w:r w:rsidR="00306FAC" w:rsidRPr="0002650D">
        <w:rPr>
          <w:rFonts w:ascii="Arial" w:hAnsi="Arial" w:cs="Arial"/>
          <w:sz w:val="22"/>
          <w:szCs w:val="22"/>
        </w:rPr>
        <w:t xml:space="preserve">provádění </w:t>
      </w:r>
      <w:r w:rsidRPr="0002650D">
        <w:rPr>
          <w:rFonts w:ascii="Arial" w:hAnsi="Arial" w:cs="Arial"/>
          <w:sz w:val="22"/>
          <w:szCs w:val="22"/>
        </w:rPr>
        <w:t>díla, nebo co je zmíněno ve výkresech a není zmíněno ve sp</w:t>
      </w:r>
      <w:r w:rsidR="00B457C3" w:rsidRPr="0002650D">
        <w:rPr>
          <w:rFonts w:ascii="Arial" w:hAnsi="Arial" w:cs="Arial"/>
          <w:sz w:val="22"/>
          <w:szCs w:val="22"/>
        </w:rPr>
        <w:t>ecifikacích, má stejný účinek a </w:t>
      </w:r>
      <w:r w:rsidRPr="0002650D">
        <w:rPr>
          <w:rFonts w:ascii="Arial" w:hAnsi="Arial" w:cs="Arial"/>
          <w:sz w:val="22"/>
          <w:szCs w:val="22"/>
        </w:rPr>
        <w:t xml:space="preserve">má se za to, jako by to bylo zmíněno ve specifikacích i ve výkresech. V případě jakéhokoliv rozporu nebo </w:t>
      </w:r>
      <w:r w:rsidRPr="0002650D">
        <w:rPr>
          <w:rFonts w:ascii="Arial" w:hAnsi="Arial" w:cs="Arial"/>
          <w:sz w:val="22"/>
          <w:szCs w:val="22"/>
        </w:rPr>
        <w:lastRenderedPageBreak/>
        <w:t xml:space="preserve">nekonzistence mezi výše uvedenými </w:t>
      </w:r>
      <w:r w:rsidR="00306FAC" w:rsidRPr="0002650D">
        <w:rPr>
          <w:rFonts w:ascii="Arial" w:hAnsi="Arial" w:cs="Arial"/>
          <w:sz w:val="22"/>
          <w:szCs w:val="22"/>
        </w:rPr>
        <w:t xml:space="preserve">závaznými </w:t>
      </w:r>
      <w:r w:rsidRPr="0002650D">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02650D">
        <w:rPr>
          <w:rFonts w:ascii="Arial" w:hAnsi="Arial" w:cs="Arial"/>
          <w:sz w:val="22"/>
          <w:szCs w:val="22"/>
        </w:rPr>
        <w:t xml:space="preserve">bezodkladně </w:t>
      </w:r>
      <w:r w:rsidRPr="0002650D">
        <w:rPr>
          <w:rFonts w:ascii="Arial" w:hAnsi="Arial" w:cs="Arial"/>
          <w:sz w:val="22"/>
          <w:szCs w:val="22"/>
        </w:rPr>
        <w:t xml:space="preserve">kontrolu všech </w:t>
      </w:r>
      <w:r w:rsidR="00662D85" w:rsidRPr="0002650D">
        <w:rPr>
          <w:rFonts w:ascii="Arial" w:hAnsi="Arial" w:cs="Arial"/>
          <w:sz w:val="22"/>
          <w:szCs w:val="22"/>
        </w:rPr>
        <w:t>závazných dokumentů</w:t>
      </w:r>
      <w:r w:rsidR="000A0253" w:rsidRPr="0002650D">
        <w:rPr>
          <w:rFonts w:ascii="Arial" w:hAnsi="Arial" w:cs="Arial"/>
          <w:sz w:val="22"/>
          <w:szCs w:val="22"/>
        </w:rPr>
        <w:t xml:space="preserve"> </w:t>
      </w:r>
      <w:r w:rsidRPr="0002650D">
        <w:rPr>
          <w:rFonts w:ascii="Arial" w:hAnsi="Arial" w:cs="Arial"/>
          <w:sz w:val="22"/>
          <w:szCs w:val="22"/>
        </w:rPr>
        <w:t xml:space="preserve">tak, aby byl případný rozpor </w:t>
      </w:r>
      <w:r w:rsidR="00662D85" w:rsidRPr="0002650D">
        <w:rPr>
          <w:rFonts w:ascii="Arial" w:hAnsi="Arial" w:cs="Arial"/>
          <w:sz w:val="22"/>
          <w:szCs w:val="22"/>
        </w:rPr>
        <w:t>závazných dokumentů byl zhotovitelem</w:t>
      </w:r>
      <w:r w:rsidRPr="0002650D">
        <w:rPr>
          <w:rFonts w:ascii="Arial" w:hAnsi="Arial" w:cs="Arial"/>
          <w:sz w:val="22"/>
          <w:szCs w:val="22"/>
        </w:rPr>
        <w:t xml:space="preserve"> odhalen co nejdříve. Případné rozpory </w:t>
      </w:r>
      <w:r w:rsidR="00662D85" w:rsidRPr="0002650D">
        <w:rPr>
          <w:rFonts w:ascii="Arial" w:hAnsi="Arial" w:cs="Arial"/>
          <w:sz w:val="22"/>
          <w:szCs w:val="22"/>
        </w:rPr>
        <w:t>závazných dokumentů</w:t>
      </w:r>
      <w:r w:rsidRPr="0002650D">
        <w:rPr>
          <w:rFonts w:ascii="Arial" w:hAnsi="Arial" w:cs="Arial"/>
          <w:sz w:val="22"/>
          <w:szCs w:val="22"/>
        </w:rPr>
        <w:t xml:space="preserve"> je zhotovitel povinen oznámit objednateli, a to do 3 kalendářních dnů kdy se o</w:t>
      </w:r>
      <w:r w:rsidR="00AA3022" w:rsidRPr="0002650D">
        <w:rPr>
          <w:rFonts w:ascii="Arial" w:hAnsi="Arial" w:cs="Arial"/>
          <w:sz w:val="22"/>
          <w:szCs w:val="22"/>
        </w:rPr>
        <w:t> </w:t>
      </w:r>
      <w:r w:rsidRPr="0002650D">
        <w:rPr>
          <w:rFonts w:ascii="Arial" w:hAnsi="Arial" w:cs="Arial"/>
          <w:sz w:val="22"/>
          <w:szCs w:val="22"/>
        </w:rPr>
        <w:t>nich dozvěděl.</w:t>
      </w:r>
      <w:r w:rsidR="000529D2" w:rsidRPr="0002650D">
        <w:rPr>
          <w:rFonts w:ascii="Arial" w:hAnsi="Arial" w:cs="Arial"/>
          <w:sz w:val="22"/>
          <w:szCs w:val="22"/>
        </w:rPr>
        <w:t xml:space="preserve"> Za správnost, úplnost a vhodnost RDS však odpovídá bez dalšího zhotovitel, kdy vypracování RDS je součástí předmětu díla dle této smlouvy.</w:t>
      </w:r>
    </w:p>
    <w:p w14:paraId="59B19DB9" w14:textId="4B6D5960" w:rsidR="0018114A" w:rsidRPr="0002650D" w:rsidRDefault="0018114A" w:rsidP="00551F11">
      <w:pPr>
        <w:pStyle w:val="Odstavec"/>
        <w:numPr>
          <w:ilvl w:val="1"/>
          <w:numId w:val="37"/>
        </w:numPr>
        <w:spacing w:after="120"/>
        <w:ind w:left="709" w:hanging="715"/>
        <w:rPr>
          <w:rFonts w:cs="Arial"/>
          <w:sz w:val="22"/>
          <w:szCs w:val="22"/>
        </w:rPr>
      </w:pPr>
      <w:r w:rsidRPr="0002650D">
        <w:rPr>
          <w:rFonts w:ascii="Arial" w:hAnsi="Arial" w:cs="Arial"/>
          <w:sz w:val="22"/>
          <w:szCs w:val="22"/>
        </w:rPr>
        <w:t xml:space="preserve">Dle dohody smluvních stran je předmětem díla provedení všech </w:t>
      </w:r>
      <w:r w:rsidR="00306FAC" w:rsidRPr="0002650D">
        <w:rPr>
          <w:rFonts w:ascii="Arial" w:hAnsi="Arial" w:cs="Arial"/>
          <w:sz w:val="22"/>
          <w:szCs w:val="22"/>
        </w:rPr>
        <w:t xml:space="preserve">stavebních prací, dodávek, služeb, výkonů a </w:t>
      </w:r>
      <w:r w:rsidRPr="0002650D">
        <w:rPr>
          <w:rFonts w:ascii="Arial" w:hAnsi="Arial" w:cs="Arial"/>
          <w:sz w:val="22"/>
          <w:szCs w:val="22"/>
        </w:rPr>
        <w:t xml:space="preserve">činností obsažených v závazných </w:t>
      </w:r>
      <w:r w:rsidR="00A7504A" w:rsidRPr="0002650D">
        <w:rPr>
          <w:rFonts w:ascii="Arial" w:hAnsi="Arial" w:cs="Arial"/>
          <w:sz w:val="22"/>
          <w:szCs w:val="22"/>
        </w:rPr>
        <w:t>dokumentech či jiných dokumentech, na něž odkazuje tato smlouva</w:t>
      </w:r>
      <w:r w:rsidR="00B12E68" w:rsidRPr="0002650D">
        <w:rPr>
          <w:rFonts w:ascii="Arial" w:hAnsi="Arial" w:cs="Arial"/>
          <w:sz w:val="22"/>
          <w:szCs w:val="22"/>
        </w:rPr>
        <w:t>,</w:t>
      </w:r>
      <w:r w:rsidRPr="0002650D">
        <w:rPr>
          <w:rFonts w:ascii="Arial" w:hAnsi="Arial" w:cs="Arial"/>
          <w:sz w:val="22"/>
          <w:szCs w:val="22"/>
        </w:rPr>
        <w:t xml:space="preserve"> a to bez ohledu na to, ve kterém z těchto závazných dokumentů jsou uvedeny, resp. ze kterého z nich vyplývají</w:t>
      </w:r>
      <w:r w:rsidR="00B12E68" w:rsidRPr="0002650D">
        <w:t xml:space="preserve"> </w:t>
      </w:r>
      <w:r w:rsidR="00B12E68" w:rsidRPr="0002650D">
        <w:rPr>
          <w:rFonts w:ascii="Arial" w:hAnsi="Arial" w:cs="Arial"/>
          <w:sz w:val="22"/>
          <w:szCs w:val="22"/>
        </w:rPr>
        <w:t>a dále splnit veškeré další povinnosti, ke</w:t>
      </w:r>
      <w:r w:rsidR="00970F8E" w:rsidRPr="0002650D">
        <w:rPr>
          <w:rFonts w:ascii="Arial" w:hAnsi="Arial" w:cs="Arial"/>
          <w:sz w:val="22"/>
          <w:szCs w:val="22"/>
        </w:rPr>
        <w:t> </w:t>
      </w:r>
      <w:r w:rsidR="00B12E68" w:rsidRPr="0002650D">
        <w:rPr>
          <w:rFonts w:ascii="Arial" w:hAnsi="Arial" w:cs="Arial"/>
          <w:sz w:val="22"/>
          <w:szCs w:val="22"/>
        </w:rPr>
        <w:t>kterým se v rámci této smlouvy zavázal</w:t>
      </w:r>
      <w:r w:rsidRPr="0002650D">
        <w:rPr>
          <w:rFonts w:ascii="Arial" w:hAnsi="Arial" w:cs="Arial"/>
          <w:sz w:val="22"/>
          <w:szCs w:val="22"/>
        </w:rPr>
        <w:t>.</w:t>
      </w:r>
    </w:p>
    <w:p w14:paraId="0DFCBB38" w14:textId="2B35D93B" w:rsidR="00C3559F" w:rsidRPr="0002650D" w:rsidRDefault="0018114A" w:rsidP="00551F11">
      <w:pPr>
        <w:pStyle w:val="Odstavec"/>
        <w:numPr>
          <w:ilvl w:val="1"/>
          <w:numId w:val="37"/>
        </w:numPr>
        <w:spacing w:after="120"/>
        <w:ind w:left="709" w:hanging="715"/>
        <w:rPr>
          <w:rFonts w:cs="Arial"/>
          <w:sz w:val="22"/>
          <w:szCs w:val="22"/>
        </w:rPr>
      </w:pPr>
      <w:r w:rsidRPr="0002650D">
        <w:rPr>
          <w:rFonts w:ascii="Arial" w:hAnsi="Arial" w:cs="Arial"/>
          <w:sz w:val="22"/>
          <w:szCs w:val="22"/>
        </w:rPr>
        <w:t xml:space="preserve">Dílo zahrnuje provedení, dodání a zajištění všech </w:t>
      </w:r>
      <w:r w:rsidR="00662D85" w:rsidRPr="0002650D">
        <w:rPr>
          <w:rFonts w:ascii="Arial" w:hAnsi="Arial" w:cs="Arial"/>
          <w:sz w:val="22"/>
          <w:szCs w:val="22"/>
        </w:rPr>
        <w:t xml:space="preserve">stavebních prací, dodávek, služeb, výkonů a </w:t>
      </w:r>
      <w:r w:rsidRPr="0002650D">
        <w:rPr>
          <w:rFonts w:ascii="Arial" w:hAnsi="Arial" w:cs="Arial"/>
          <w:sz w:val="22"/>
          <w:szCs w:val="22"/>
        </w:rPr>
        <w:t>činností</w:t>
      </w:r>
      <w:r w:rsidR="00662D85" w:rsidRPr="0002650D">
        <w:rPr>
          <w:rFonts w:ascii="Arial" w:hAnsi="Arial" w:cs="Arial"/>
          <w:sz w:val="22"/>
          <w:szCs w:val="22"/>
        </w:rPr>
        <w:t xml:space="preserve"> </w:t>
      </w:r>
      <w:r w:rsidRPr="0002650D">
        <w:rPr>
          <w:rFonts w:ascii="Arial" w:hAnsi="Arial" w:cs="Arial"/>
          <w:sz w:val="22"/>
          <w:szCs w:val="22"/>
        </w:rPr>
        <w:t>nutných k</w:t>
      </w:r>
      <w:r w:rsidR="00662D85" w:rsidRPr="0002650D">
        <w:rPr>
          <w:rFonts w:ascii="Arial" w:hAnsi="Arial" w:cs="Arial"/>
          <w:sz w:val="22"/>
          <w:szCs w:val="22"/>
        </w:rPr>
        <w:t xml:space="preserve"> řádnému a včasnému provedení </w:t>
      </w:r>
      <w:r w:rsidRPr="0002650D">
        <w:rPr>
          <w:rFonts w:ascii="Arial" w:hAnsi="Arial" w:cs="Arial"/>
          <w:sz w:val="22"/>
          <w:szCs w:val="22"/>
        </w:rPr>
        <w:t>díla, a to zejména:</w:t>
      </w:r>
    </w:p>
    <w:p w14:paraId="33A7143C" w14:textId="77777777" w:rsidR="00C3559F"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nebo provedení všech</w:t>
      </w:r>
      <w:r w:rsidR="00CD1797" w:rsidRPr="0002650D">
        <w:rPr>
          <w:rFonts w:cs="Arial"/>
        </w:rPr>
        <w:t xml:space="preserve"> případných</w:t>
      </w:r>
      <w:r w:rsidRPr="0002650D">
        <w:rPr>
          <w:rFonts w:cs="Arial"/>
        </w:rPr>
        <w:t xml:space="preserve"> geodetických </w:t>
      </w:r>
      <w:r w:rsidR="00B457C3" w:rsidRPr="0002650D">
        <w:rPr>
          <w:rFonts w:cs="Arial"/>
        </w:rPr>
        <w:t>prací, a to zejména výškového a </w:t>
      </w:r>
      <w:r w:rsidRPr="0002650D">
        <w:rPr>
          <w:rFonts w:cs="Arial"/>
        </w:rPr>
        <w:t xml:space="preserve">směrového </w:t>
      </w:r>
      <w:r w:rsidR="00C3559F" w:rsidRPr="0002650D">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02650D">
        <w:rPr>
          <w:rFonts w:cs="Arial"/>
        </w:rPr>
        <w:t>s</w:t>
      </w:r>
      <w:r w:rsidR="00C3559F" w:rsidRPr="0002650D">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2BC000D0" w14:textId="77777777"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zaměření všech objektů a podzemních vedení a za</w:t>
      </w:r>
      <w:r w:rsidR="00ED1D66" w:rsidRPr="0002650D">
        <w:rPr>
          <w:rFonts w:cs="Arial"/>
        </w:rPr>
        <w:t>řízení v místě provedení díla a </w:t>
      </w:r>
      <w:r w:rsidRPr="0002650D">
        <w:rPr>
          <w:rFonts w:cs="Arial"/>
        </w:rPr>
        <w:t>současně i zaměření díla v průběhu jeho provádění, a předání všech těchto dokladů objednateli;</w:t>
      </w:r>
    </w:p>
    <w:p w14:paraId="7FEBFC2F" w14:textId="5B742768"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koordinace činností zhotovitele na díle s </w:t>
      </w:r>
      <w:r w:rsidR="00A0358D" w:rsidRPr="0002650D">
        <w:rPr>
          <w:rFonts w:cs="Arial"/>
        </w:rPr>
        <w:t xml:space="preserve"> oprávněnými třetími osobami</w:t>
      </w:r>
      <w:r w:rsidR="005E3569" w:rsidRPr="0002650D">
        <w:rPr>
          <w:rFonts w:cs="Arial"/>
        </w:rPr>
        <w:t xml:space="preserve"> a dalšími subjekty, které </w:t>
      </w:r>
      <w:r w:rsidR="00986B1C" w:rsidRPr="0002650D">
        <w:rPr>
          <w:rFonts w:cs="Arial"/>
        </w:rPr>
        <w:t xml:space="preserve">takto </w:t>
      </w:r>
      <w:r w:rsidR="005E3569" w:rsidRPr="0002650D">
        <w:rPr>
          <w:rFonts w:cs="Arial"/>
        </w:rPr>
        <w:t>objednatel označí</w:t>
      </w:r>
      <w:r w:rsidR="00A0358D" w:rsidRPr="0002650D">
        <w:rPr>
          <w:rFonts w:cs="Arial"/>
        </w:rPr>
        <w:t>;</w:t>
      </w:r>
      <w:r w:rsidR="00CD1797" w:rsidRPr="0002650D">
        <w:rPr>
          <w:rFonts w:cs="Arial"/>
        </w:rPr>
        <w:t xml:space="preserve"> </w:t>
      </w:r>
    </w:p>
    <w:p w14:paraId="1B368200" w14:textId="5F1CB056"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zajištění zařízení staveniště, a to podle potřeby </w:t>
      </w:r>
      <w:r w:rsidR="007D5202" w:rsidRPr="0002650D">
        <w:rPr>
          <w:rFonts w:cs="Arial"/>
        </w:rPr>
        <w:t>k </w:t>
      </w:r>
      <w:r w:rsidRPr="0002650D">
        <w:rPr>
          <w:rFonts w:cs="Arial"/>
        </w:rPr>
        <w:t>řádné</w:t>
      </w:r>
      <w:r w:rsidR="007D5202" w:rsidRPr="0002650D">
        <w:rPr>
          <w:rFonts w:cs="Arial"/>
        </w:rPr>
        <w:t>mu a včasnému</w:t>
      </w:r>
      <w:r w:rsidRPr="0002650D">
        <w:rPr>
          <w:rFonts w:cs="Arial"/>
        </w:rPr>
        <w:t xml:space="preserve"> provedení díla včetně je</w:t>
      </w:r>
      <w:r w:rsidR="004D5B13" w:rsidRPr="0002650D">
        <w:rPr>
          <w:rFonts w:cs="Arial"/>
        </w:rPr>
        <w:t>jich</w:t>
      </w:r>
      <w:r w:rsidRPr="0002650D">
        <w:rPr>
          <w:rFonts w:cs="Arial"/>
        </w:rPr>
        <w:t xml:space="preserve"> údržby, </w:t>
      </w:r>
      <w:r w:rsidR="00A0358D" w:rsidRPr="0002650D">
        <w:rPr>
          <w:rFonts w:cs="Arial"/>
        </w:rPr>
        <w:t xml:space="preserve">ochrany před povětrnostními vlivy včetně zajištění jejich řádného odvodnění, případného vytápění a vysoušení, pokud si to </w:t>
      </w:r>
      <w:r w:rsidR="001D486A" w:rsidRPr="0002650D">
        <w:rPr>
          <w:rFonts w:cs="Arial"/>
        </w:rPr>
        <w:t>povětrnostní</w:t>
      </w:r>
      <w:r w:rsidR="00A0358D" w:rsidRPr="0002650D">
        <w:rPr>
          <w:rFonts w:cs="Arial"/>
        </w:rPr>
        <w:t xml:space="preserve"> podmínky vyžádají, následné </w:t>
      </w:r>
      <w:r w:rsidRPr="0002650D">
        <w:rPr>
          <w:rFonts w:cs="Arial"/>
        </w:rPr>
        <w:t xml:space="preserve">odstranění </w:t>
      </w:r>
      <w:r w:rsidR="00A0358D" w:rsidRPr="0002650D">
        <w:rPr>
          <w:rFonts w:cs="Arial"/>
        </w:rPr>
        <w:t xml:space="preserve">zařízení staveniště </w:t>
      </w:r>
      <w:r w:rsidRPr="0002650D">
        <w:rPr>
          <w:rFonts w:cs="Arial"/>
        </w:rPr>
        <w:t xml:space="preserve">a </w:t>
      </w:r>
      <w:r w:rsidR="00A0358D" w:rsidRPr="0002650D">
        <w:rPr>
          <w:rFonts w:cs="Arial"/>
        </w:rPr>
        <w:t xml:space="preserve">jeho </w:t>
      </w:r>
      <w:r w:rsidRPr="0002650D">
        <w:rPr>
          <w:rFonts w:cs="Arial"/>
        </w:rPr>
        <w:t xml:space="preserve">likvidace; </w:t>
      </w:r>
    </w:p>
    <w:p w14:paraId="2B3E7FA6" w14:textId="65147CE3" w:rsidR="00A0358D" w:rsidRPr="0002650D" w:rsidRDefault="00A0358D" w:rsidP="00551F11">
      <w:pPr>
        <w:pStyle w:val="Odstavecseseznamem"/>
        <w:numPr>
          <w:ilvl w:val="0"/>
          <w:numId w:val="20"/>
        </w:numPr>
        <w:spacing w:after="120" w:line="240" w:lineRule="auto"/>
        <w:ind w:left="851" w:hanging="491"/>
        <w:contextualSpacing w:val="0"/>
        <w:jc w:val="both"/>
        <w:rPr>
          <w:rFonts w:cs="Arial"/>
        </w:rPr>
      </w:pPr>
      <w:r w:rsidRPr="0002650D">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02650D">
        <w:rPr>
          <w:rFonts w:cs="Arial"/>
        </w:rPr>
        <w:t>povětrnostní</w:t>
      </w:r>
      <w:r w:rsidRPr="0002650D">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pasportizace okolních objektů </w:t>
      </w:r>
      <w:r w:rsidR="00B35B47" w:rsidRPr="0002650D">
        <w:rPr>
          <w:rFonts w:cs="Arial"/>
        </w:rPr>
        <w:t>a staveb</w:t>
      </w:r>
      <w:r w:rsidRPr="0002650D">
        <w:rPr>
          <w:rFonts w:cs="Arial"/>
        </w:rPr>
        <w:t xml:space="preserve"> před zahájením </w:t>
      </w:r>
      <w:r w:rsidR="005E3569" w:rsidRPr="0002650D">
        <w:rPr>
          <w:rFonts w:cs="Arial"/>
        </w:rPr>
        <w:t>provádění díla</w:t>
      </w:r>
      <w:r w:rsidR="00006377" w:rsidRPr="0002650D">
        <w:rPr>
          <w:rFonts w:cs="Arial"/>
        </w:rPr>
        <w:t xml:space="preserve"> </w:t>
      </w:r>
      <w:r w:rsidRPr="0002650D">
        <w:rPr>
          <w:rFonts w:cs="Arial"/>
        </w:rPr>
        <w:t xml:space="preserve">a po dokončení </w:t>
      </w:r>
      <w:r w:rsidR="005E3569" w:rsidRPr="0002650D">
        <w:rPr>
          <w:rFonts w:cs="Arial"/>
        </w:rPr>
        <w:t>provádění díla</w:t>
      </w:r>
      <w:r w:rsidRPr="0002650D">
        <w:rPr>
          <w:rFonts w:cs="Arial"/>
        </w:rPr>
        <w:t>, a to dle dohody s objednatelem či jeho zástupcem a za osobní přítomnosti jak zástupce objednatele, tak zhotovitele při této pasportizaci;</w:t>
      </w:r>
    </w:p>
    <w:p w14:paraId="6C3F258A" w14:textId="77777777" w:rsidR="008E0ECF"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lastRenderedPageBreak/>
        <w:t>vyklizení staveniš</w:t>
      </w:r>
      <w:r w:rsidR="004D5B13" w:rsidRPr="0002650D">
        <w:rPr>
          <w:rFonts w:cs="Arial"/>
        </w:rPr>
        <w:t>tě</w:t>
      </w:r>
      <w:r w:rsidRPr="0002650D">
        <w:rPr>
          <w:rFonts w:cs="Arial"/>
        </w:rPr>
        <w:t xml:space="preserve"> a provedení závěrečného úklidu místa prov</w:t>
      </w:r>
      <w:r w:rsidR="007D5202" w:rsidRPr="0002650D">
        <w:rPr>
          <w:rFonts w:cs="Arial"/>
        </w:rPr>
        <w:t>ádě</w:t>
      </w:r>
      <w:r w:rsidRPr="0002650D">
        <w:rPr>
          <w:rFonts w:cs="Arial"/>
        </w:rPr>
        <w:t>ní díla vč. úklidu staveniště a místa plnění; uvedení pozemků a komunikací případně dotčených výstavbou (realizací díla) do původního stavu, nebo do stavu místních podmínek</w:t>
      </w:r>
      <w:r w:rsidR="007D5202" w:rsidRPr="0002650D">
        <w:rPr>
          <w:rFonts w:cs="Arial"/>
        </w:rPr>
        <w:t xml:space="preserve"> či do</w:t>
      </w:r>
      <w:r w:rsidR="00B83BFF" w:rsidRPr="0002650D">
        <w:rPr>
          <w:rFonts w:cs="Arial"/>
        </w:rPr>
        <w:t> </w:t>
      </w:r>
      <w:r w:rsidR="00B457C3" w:rsidRPr="0002650D">
        <w:rPr>
          <w:rFonts w:cs="Arial"/>
        </w:rPr>
        <w:t>stavů dle </w:t>
      </w:r>
      <w:r w:rsidR="007D5202" w:rsidRPr="0002650D">
        <w:rPr>
          <w:rFonts w:cs="Arial"/>
        </w:rPr>
        <w:t>příslušných správních rozhodnutí</w:t>
      </w:r>
      <w:r w:rsidRPr="0002650D">
        <w:rPr>
          <w:rFonts w:cs="Arial"/>
        </w:rPr>
        <w:t>, zábo</w:t>
      </w:r>
      <w:r w:rsidR="008E0ECF" w:rsidRPr="0002650D">
        <w:rPr>
          <w:rFonts w:cs="Arial"/>
        </w:rPr>
        <w:t>rů veřejných ploch a komunikací;</w:t>
      </w:r>
      <w:r w:rsidRPr="0002650D">
        <w:rPr>
          <w:rFonts w:cs="Arial"/>
        </w:rPr>
        <w:t xml:space="preserve"> </w:t>
      </w:r>
    </w:p>
    <w:p w14:paraId="4D90184B" w14:textId="2505B450"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zajištění uložení stavební suti a ekologická likvidace stavebních </w:t>
      </w:r>
      <w:r w:rsidR="0046663A" w:rsidRPr="0002650D">
        <w:rPr>
          <w:rFonts w:cs="Arial"/>
        </w:rPr>
        <w:t xml:space="preserve">a jiných </w:t>
      </w:r>
      <w:r w:rsidRPr="0002650D">
        <w:rPr>
          <w:rFonts w:cs="Arial"/>
        </w:rPr>
        <w:t xml:space="preserve">odpadů vzniklých při provádění díla dle této smlouvy a doložení dokladů o této ekologické likvidaci obsahujících mimo jiné údaje o </w:t>
      </w:r>
      <w:r w:rsidR="0046663A" w:rsidRPr="0002650D">
        <w:rPr>
          <w:rFonts w:cs="Arial"/>
        </w:rPr>
        <w:t xml:space="preserve">druhu a </w:t>
      </w:r>
      <w:r w:rsidRPr="0002650D">
        <w:rPr>
          <w:rFonts w:cs="Arial"/>
        </w:rPr>
        <w:t>množství likvidovaného odpadu, včetně úhrady poplatků za toto uložení, likvidaci a dopravu, vše v souladu s příslušnými právními předpisy, objednateli;</w:t>
      </w:r>
    </w:p>
    <w:p w14:paraId="48F34D73" w14:textId="24548C55" w:rsidR="00C31CF0" w:rsidRPr="0002650D"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provedení veškerých potřebných a vhodných úkonů k zajištění adekvátní ochrany přírody a krajiny a splnění všech povinností vyplývajících ze zákona č. 114/1992 Sb., o ochraně přírody a krajiny a dalších právních předpisů, a to včetně předpisů podzákonných, vše v platném znění;</w:t>
      </w:r>
    </w:p>
    <w:p w14:paraId="2C00C426" w14:textId="7AC4A8E9" w:rsidR="00C63C2C" w:rsidRPr="0002650D"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 případě možné další využitelnosti vytěžených či vybouraných materiálů zajištění jejich roztřídění dle jeho druhu a odvozu na</w:t>
      </w:r>
      <w:r w:rsidR="0046663A" w:rsidRPr="0002650D">
        <w:rPr>
          <w:rFonts w:cs="Arial"/>
        </w:rPr>
        <w:t xml:space="preserve"> místa k  danému účelu určená</w:t>
      </w:r>
      <w:r w:rsidRPr="0002650D">
        <w:rPr>
          <w:rFonts w:cs="Arial"/>
        </w:rPr>
        <w:t>; v případě možné další využitelnosti těchto materiálů je zhotovitel povinen</w:t>
      </w:r>
      <w:r w:rsidR="0046663A" w:rsidRPr="0002650D">
        <w:rPr>
          <w:rFonts w:cs="Arial"/>
        </w:rPr>
        <w:t xml:space="preserve"> tuto skutečnost</w:t>
      </w:r>
      <w:r w:rsidRPr="0002650D">
        <w:rPr>
          <w:rFonts w:cs="Arial"/>
        </w:rPr>
        <w:t xml:space="preserve"> předem projednat s</w:t>
      </w:r>
      <w:r w:rsidR="00531672" w:rsidRPr="0002650D">
        <w:rPr>
          <w:rFonts w:cs="Arial"/>
        </w:rPr>
        <w:t> </w:t>
      </w:r>
      <w:r w:rsidRPr="0002650D">
        <w:rPr>
          <w:rFonts w:cs="Arial"/>
        </w:rPr>
        <w:t>objednatelem</w:t>
      </w:r>
      <w:r w:rsidR="00531672" w:rsidRPr="0002650D">
        <w:rPr>
          <w:rFonts w:cs="Arial"/>
        </w:rPr>
        <w:t>;</w:t>
      </w:r>
    </w:p>
    <w:p w14:paraId="435DA202" w14:textId="3155A765" w:rsidR="00531672" w:rsidRPr="001E4CF4" w:rsidRDefault="00531672"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1E4CF4">
        <w:rPr>
          <w:rFonts w:cs="Arial"/>
        </w:rPr>
        <w:t>zajištění splnění požadavku na zajištění publicity dle pokynů objednatele</w:t>
      </w:r>
      <w:r w:rsidR="00A93309" w:rsidRPr="001E4CF4">
        <w:rPr>
          <w:rFonts w:cs="Arial"/>
        </w:rPr>
        <w:t>, bude-li takové</w:t>
      </w:r>
      <w:r w:rsidR="006E0C68" w:rsidRPr="001E4CF4">
        <w:rPr>
          <w:rFonts w:cs="Arial"/>
        </w:rPr>
        <w:t>ho</w:t>
      </w:r>
      <w:r w:rsidR="00A93309" w:rsidRPr="001E4CF4">
        <w:rPr>
          <w:rFonts w:cs="Arial"/>
        </w:rPr>
        <w:t>;</w:t>
      </w:r>
    </w:p>
    <w:p w14:paraId="7BF4B602" w14:textId="28090EF5" w:rsidR="00E02D3A" w:rsidRPr="000D3418"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zabezpečení všech příslušných povolení k zásahům do pozemních komunikací, veřejné zeleně a případných ostatních ploch zde neuvedených pro</w:t>
      </w:r>
      <w:r w:rsidR="004C4B41" w:rsidRPr="0002650D">
        <w:rPr>
          <w:rFonts w:cs="Arial"/>
        </w:rPr>
        <w:t xml:space="preserve"> řádné</w:t>
      </w:r>
      <w:r w:rsidRPr="000D3418">
        <w:rPr>
          <w:rFonts w:cs="Arial"/>
        </w:rPr>
        <w:t xml:space="preserve"> provedení předmětu díla;</w:t>
      </w:r>
    </w:p>
    <w:p w14:paraId="75F75905" w14:textId="7CCAF9E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3C6ED5A0" w14:textId="6C4D9E75" w:rsidR="00AE17CA" w:rsidRPr="0002650D" w:rsidRDefault="00AE17C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vypracování, předání a případná průběžná aktualizace kontrolního a zkušebního plánu (dále též jako „KZP“) či jejich změna na základě požadavků objednatele, bude-li KZP objednatel požadovat;</w:t>
      </w:r>
    </w:p>
    <w:p w14:paraId="03C642FB" w14:textId="77777777" w:rsidR="00A05E23" w:rsidRPr="0002650D" w:rsidRDefault="00A05E23" w:rsidP="00A05E23">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vypracování, předání k odsouhlasení a dodržování RDS a jejich změna či změny na základě požadavků objednatele;</w:t>
      </w:r>
    </w:p>
    <w:p w14:paraId="2D1EFD0B"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odsouhlasení a povolení dopravně-inženýrských opatření, bude-li takových, a to i ve vztahu k veškerým dotčeným orgánům správy veřejné a jiným subjektům;</w:t>
      </w:r>
    </w:p>
    <w:p w14:paraId="18DE5BF3"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odsouhlasení a povolení dopravně-inženýrských opatření, a to i ve vztahu k veškerým dotčeným orgánům správy veřejné a jiným subjektům;</w:t>
      </w:r>
    </w:p>
    <w:p w14:paraId="257A41A9"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lastRenderedPageBreak/>
        <w:t>opatření pro zajištění bezpečnosti a ochrany zdraví při práci (dále též jako „BOZP“) na staveništích bez ohledu na skutečnost, že objednatel bude jmenovat koordinátora BOZP samostatně;</w:t>
      </w:r>
    </w:p>
    <w:p w14:paraId="0BC54BF2"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vypracování dokumentací skutečného provedení předmětu díla v členění dle této smlouvy a zajištění dalších dokladů pro předání předmětu díla dle čl. 11. odst. 11.10. této smlouvy;</w:t>
      </w:r>
    </w:p>
    <w:p w14:paraId="2AFF3737"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02650D"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provedení všech nutných zkoušek před uvedením díla, nebo kterékoliv její části, do provozu či dříve dle podmínek této smlouvy či pokynů objednatele</w:t>
      </w:r>
      <w:r w:rsidR="00E02D3A" w:rsidRPr="0002650D">
        <w:rPr>
          <w:rFonts w:cs="Arial"/>
        </w:rPr>
        <w:t>;</w:t>
      </w:r>
    </w:p>
    <w:p w14:paraId="4900A230"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obnovení geodetických bodů, pokud se nachází na staveništi;</w:t>
      </w:r>
    </w:p>
    <w:p w14:paraId="385ADDC9"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nebo učinění potřebné protipožární ochrany;</w:t>
      </w:r>
    </w:p>
    <w:p w14:paraId="10FB3367"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příprava staveniště včetně přístupů a příjezdů;</w:t>
      </w:r>
    </w:p>
    <w:p w14:paraId="0FEF9F8F"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údržba komunikace, zajištění provozuschopného stavu a čistoty na komunikacích dotčených prováděním díla dle této smlouvy;</w:t>
      </w:r>
    </w:p>
    <w:p w14:paraId="76C8D9B5"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dodání materiálů a dílců v objednatelem požadované kvalitě, včetně jejich certifikátů a atestů;</w:t>
      </w:r>
    </w:p>
    <w:p w14:paraId="5F32392A" w14:textId="08839CE9"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vyhotovení </w:t>
      </w:r>
      <w:r w:rsidR="00474861" w:rsidRPr="0002650D">
        <w:rPr>
          <w:rFonts w:cs="Arial"/>
        </w:rPr>
        <w:t xml:space="preserve">a předání </w:t>
      </w:r>
      <w:r w:rsidRPr="0002650D">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02650D">
        <w:rPr>
          <w:rFonts w:cs="Arial"/>
        </w:rPr>
        <w:t xml:space="preserve">a ve lhůtě jimi určené tyto bez dalšího </w:t>
      </w:r>
      <w:r w:rsidRPr="0002650D">
        <w:rPr>
          <w:rFonts w:cs="Arial"/>
        </w:rPr>
        <w:t>poskytnout;</w:t>
      </w:r>
    </w:p>
    <w:p w14:paraId="24C7EC9B"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provádění díla podle technologických předpisů a postupů;</w:t>
      </w:r>
    </w:p>
    <w:p w14:paraId="24CCC2D0"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veškerých nutných prostředků BOZP;</w:t>
      </w:r>
    </w:p>
    <w:p w14:paraId="5E5A6A7F"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zabezpečení bezpečného, a to s ohledem na dané okolnosti, pohybu třetích osob v místě provádění předmětu díla dle této smlouvy a průjezdů všech vozidel;</w:t>
      </w:r>
    </w:p>
    <w:p w14:paraId="4DB4682C"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v případě omezení nemovitostí sousedících s místem či místy provádění díla dle této smlouvy povinnost zhotovitele spočívající v informování vlastníků těchto přilehlých nemovitostí o 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dílo bude prováděno tak, aby nedošlo k narušení nočního klidu, pokud si zhotovitel nezajistí příslušnou výjimku ze strany orgánu správy veřejné;</w:t>
      </w:r>
    </w:p>
    <w:p w14:paraId="1F33C80B"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veškeré dopravy související s dílem;</w:t>
      </w:r>
    </w:p>
    <w:p w14:paraId="208E0AD7"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zajištění veškerých lešení a podpěrných konstrukcí;</w:t>
      </w:r>
    </w:p>
    <w:p w14:paraId="0442A078"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lastRenderedPageBreak/>
        <w:t>zajištění montážních prostředků a pomůcek;</w:t>
      </w:r>
    </w:p>
    <w:p w14:paraId="0B12BE37"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soustavné vytyčování zřetelného označení obvodu staveniště;</w:t>
      </w:r>
    </w:p>
    <w:p w14:paraId="6917F44F" w14:textId="3CEC442F"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odvoz a zajištění uložení vybouraných hmot a zemin</w:t>
      </w:r>
      <w:r w:rsidR="00474861" w:rsidRPr="0002650D">
        <w:rPr>
          <w:rFonts w:cs="Arial"/>
        </w:rPr>
        <w:t xml:space="preserve"> a naložení s nimi v souladu s příslušnými právními předpisy</w:t>
      </w:r>
      <w:r w:rsidRPr="0002650D">
        <w:rPr>
          <w:rFonts w:cs="Arial"/>
        </w:rPr>
        <w:t>;</w:t>
      </w:r>
    </w:p>
    <w:p w14:paraId="57045A9B"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dodržování BOZP a hygieny na pracovišti a staveništi;</w:t>
      </w:r>
    </w:p>
    <w:p w14:paraId="03E25060" w14:textId="168CD45F"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zajištění a poučení všech zúčastněných pracovníků </w:t>
      </w:r>
      <w:r w:rsidR="00474861" w:rsidRPr="0002650D">
        <w:rPr>
          <w:rFonts w:cs="Arial"/>
        </w:rPr>
        <w:t xml:space="preserve">a osob určených objednatelem </w:t>
      </w:r>
      <w:r w:rsidRPr="0002650D">
        <w:rPr>
          <w:rFonts w:cs="Arial"/>
        </w:rPr>
        <w:t xml:space="preserve">o 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uvedení díla do provozu; </w:t>
      </w:r>
    </w:p>
    <w:p w14:paraId="4804FE40" w14:textId="77777777" w:rsidR="00E02D3A" w:rsidRPr="0002650D"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2650D">
        <w:rPr>
          <w:rFonts w:cs="Arial"/>
        </w:rPr>
        <w:t xml:space="preserve">bezodkladná pomoc, jaká bude vyžadována objednatelem (předání podpůrných dat a dokumentů týkající se zejména provozu a údržby díla aj.) </w:t>
      </w:r>
    </w:p>
    <w:p w14:paraId="029ABC30" w14:textId="77777777" w:rsidR="00E02D3A" w:rsidRPr="0002650D" w:rsidRDefault="00E02D3A" w:rsidP="005E3569">
      <w:pPr>
        <w:overflowPunct w:val="0"/>
        <w:spacing w:after="120" w:line="240" w:lineRule="auto"/>
        <w:ind w:left="708"/>
        <w:jc w:val="both"/>
        <w:textAlignment w:val="baseline"/>
        <w:rPr>
          <w:rFonts w:cs="Arial"/>
        </w:rPr>
      </w:pPr>
      <w:r w:rsidRPr="0002650D">
        <w:rPr>
          <w:rFonts w:cs="Arial"/>
        </w:rPr>
        <w:t>Náklady na všechny i výše neuvedené stavební práce, dodávky, služby, výkony a činnosti jsou zahrnuty v ceně díla uvedeného v této smlouvě.</w:t>
      </w:r>
    </w:p>
    <w:p w14:paraId="3471A38C" w14:textId="5F8B681D" w:rsidR="0018114A" w:rsidRPr="0002650D" w:rsidRDefault="0018114A" w:rsidP="00551F11">
      <w:pPr>
        <w:pStyle w:val="Odstavec"/>
        <w:numPr>
          <w:ilvl w:val="1"/>
          <w:numId w:val="37"/>
        </w:numPr>
        <w:spacing w:after="120"/>
        <w:ind w:left="709" w:hanging="715"/>
        <w:rPr>
          <w:rFonts w:cs="Arial"/>
          <w:sz w:val="22"/>
          <w:szCs w:val="22"/>
        </w:rPr>
      </w:pPr>
      <w:r w:rsidRPr="0002650D">
        <w:rPr>
          <w:rFonts w:ascii="Arial" w:hAnsi="Arial" w:cs="Arial"/>
          <w:sz w:val="22"/>
          <w:szCs w:val="22"/>
        </w:rPr>
        <w:t>Dílo bude provedeno v rozsahu, způsobem a v jakosti stanovené touto smlouvou, zejména všemi závaznými dokumenty</w:t>
      </w:r>
      <w:r w:rsidR="00131C68" w:rsidRPr="0002650D">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02650D">
        <w:rPr>
          <w:rFonts w:ascii="Arial" w:hAnsi="Arial" w:cs="Arial"/>
          <w:sz w:val="22"/>
          <w:szCs w:val="22"/>
        </w:rPr>
        <w:t xml:space="preserve">, </w:t>
      </w:r>
      <w:r w:rsidR="00131C68" w:rsidRPr="0002650D">
        <w:rPr>
          <w:rFonts w:ascii="Arial" w:hAnsi="Arial" w:cs="Arial"/>
          <w:sz w:val="22"/>
          <w:szCs w:val="22"/>
        </w:rPr>
        <w:t xml:space="preserve">a to </w:t>
      </w:r>
      <w:r w:rsidRPr="0002650D">
        <w:rPr>
          <w:rFonts w:ascii="Arial" w:hAnsi="Arial" w:cs="Arial"/>
          <w:sz w:val="22"/>
          <w:szCs w:val="22"/>
        </w:rPr>
        <w:t xml:space="preserve">včetně případných změn a doplňků sjednaných </w:t>
      </w:r>
      <w:r w:rsidR="00E02D3A" w:rsidRPr="0002650D">
        <w:rPr>
          <w:rFonts w:ascii="Arial" w:hAnsi="Arial" w:cs="Arial"/>
          <w:sz w:val="22"/>
          <w:szCs w:val="22"/>
        </w:rPr>
        <w:t xml:space="preserve">smluvními </w:t>
      </w:r>
      <w:r w:rsidRPr="0002650D">
        <w:rPr>
          <w:rFonts w:ascii="Arial" w:hAnsi="Arial" w:cs="Arial"/>
          <w:sz w:val="22"/>
          <w:szCs w:val="22"/>
        </w:rPr>
        <w:t>stranami</w:t>
      </w:r>
      <w:r w:rsidR="00764067" w:rsidRPr="0002650D">
        <w:rPr>
          <w:rFonts w:ascii="Arial" w:hAnsi="Arial" w:cs="Arial"/>
          <w:sz w:val="22"/>
          <w:szCs w:val="22"/>
        </w:rPr>
        <w:t xml:space="preserve">, </w:t>
      </w:r>
      <w:r w:rsidRPr="0002650D">
        <w:rPr>
          <w:rFonts w:ascii="Arial" w:hAnsi="Arial" w:cs="Arial"/>
          <w:sz w:val="22"/>
          <w:szCs w:val="22"/>
        </w:rPr>
        <w:t xml:space="preserve">vyplývajících z </w:t>
      </w:r>
      <w:r w:rsidR="00F87197" w:rsidRPr="0002650D">
        <w:rPr>
          <w:rFonts w:ascii="Arial" w:hAnsi="Arial" w:cs="Arial"/>
          <w:sz w:val="22"/>
          <w:szCs w:val="22"/>
        </w:rPr>
        <w:t>dokladové části projektové dokumentace</w:t>
      </w:r>
      <w:r w:rsidR="00764067" w:rsidRPr="0002650D">
        <w:rPr>
          <w:rFonts w:ascii="Arial" w:hAnsi="Arial" w:cs="Arial"/>
          <w:sz w:val="22"/>
          <w:szCs w:val="22"/>
        </w:rPr>
        <w:t xml:space="preserve"> či příslušnými rozhodnutími </w:t>
      </w:r>
      <w:r w:rsidR="002707AC" w:rsidRPr="0002650D">
        <w:rPr>
          <w:rFonts w:ascii="Arial" w:hAnsi="Arial" w:cs="Arial"/>
          <w:sz w:val="22"/>
          <w:szCs w:val="22"/>
        </w:rPr>
        <w:t xml:space="preserve">a souhlasy </w:t>
      </w:r>
      <w:r w:rsidR="00764067" w:rsidRPr="0002650D">
        <w:rPr>
          <w:rFonts w:ascii="Arial" w:hAnsi="Arial" w:cs="Arial"/>
          <w:sz w:val="22"/>
          <w:szCs w:val="22"/>
        </w:rPr>
        <w:t xml:space="preserve">orgánů veřejné správy </w:t>
      </w:r>
      <w:r w:rsidR="00E02D3A" w:rsidRPr="0002650D">
        <w:rPr>
          <w:rFonts w:ascii="Arial" w:hAnsi="Arial" w:cs="Arial"/>
          <w:sz w:val="22"/>
          <w:szCs w:val="22"/>
        </w:rPr>
        <w:t xml:space="preserve">či podmínkami dotčených třetích osob vše </w:t>
      </w:r>
      <w:r w:rsidR="00764067" w:rsidRPr="0002650D">
        <w:rPr>
          <w:rFonts w:ascii="Arial" w:hAnsi="Arial" w:cs="Arial"/>
          <w:sz w:val="22"/>
          <w:szCs w:val="22"/>
        </w:rPr>
        <w:t>vztahující se k</w:t>
      </w:r>
      <w:r w:rsidR="004D5B13" w:rsidRPr="0002650D">
        <w:rPr>
          <w:rFonts w:ascii="Arial" w:hAnsi="Arial" w:cs="Arial"/>
          <w:sz w:val="22"/>
          <w:szCs w:val="22"/>
        </w:rPr>
        <w:t> </w:t>
      </w:r>
      <w:r w:rsidR="00764067" w:rsidRPr="0002650D">
        <w:rPr>
          <w:rFonts w:ascii="Arial" w:hAnsi="Arial" w:cs="Arial"/>
          <w:sz w:val="22"/>
          <w:szCs w:val="22"/>
        </w:rPr>
        <w:t>předmětu</w:t>
      </w:r>
      <w:r w:rsidR="004D5B13" w:rsidRPr="0002650D">
        <w:rPr>
          <w:rFonts w:ascii="Arial" w:hAnsi="Arial" w:cs="Arial"/>
          <w:sz w:val="22"/>
          <w:szCs w:val="22"/>
        </w:rPr>
        <w:t xml:space="preserve"> díla dle</w:t>
      </w:r>
      <w:r w:rsidR="00764067" w:rsidRPr="0002650D">
        <w:rPr>
          <w:rFonts w:ascii="Arial" w:hAnsi="Arial" w:cs="Arial"/>
          <w:sz w:val="22"/>
          <w:szCs w:val="22"/>
        </w:rPr>
        <w:t xml:space="preserve"> této smlouvy</w:t>
      </w:r>
      <w:r w:rsidRPr="0002650D">
        <w:rPr>
          <w:rFonts w:ascii="Arial" w:hAnsi="Arial" w:cs="Arial"/>
          <w:sz w:val="22"/>
          <w:szCs w:val="22"/>
        </w:rPr>
        <w:t xml:space="preserve">. </w:t>
      </w:r>
    </w:p>
    <w:p w14:paraId="069BFF1D" w14:textId="13B695AF" w:rsidR="0018114A" w:rsidRPr="0002650D" w:rsidRDefault="0018114A" w:rsidP="00551F11">
      <w:pPr>
        <w:pStyle w:val="Odstavec"/>
        <w:numPr>
          <w:ilvl w:val="1"/>
          <w:numId w:val="37"/>
        </w:numPr>
        <w:spacing w:after="120"/>
        <w:ind w:left="709" w:hanging="715"/>
        <w:rPr>
          <w:rFonts w:cs="Arial"/>
          <w:sz w:val="22"/>
          <w:szCs w:val="22"/>
        </w:rPr>
      </w:pPr>
      <w:r w:rsidRPr="0002650D">
        <w:rPr>
          <w:rFonts w:ascii="Arial" w:hAnsi="Arial" w:cs="Arial"/>
          <w:sz w:val="22"/>
          <w:szCs w:val="22"/>
        </w:rPr>
        <w:t xml:space="preserve">Zhotovitel je seznámen se skutečností, že údaje o inženýrských </w:t>
      </w:r>
      <w:r w:rsidR="00900751" w:rsidRPr="0002650D">
        <w:rPr>
          <w:rFonts w:ascii="Arial" w:hAnsi="Arial" w:cs="Arial"/>
          <w:sz w:val="22"/>
          <w:szCs w:val="22"/>
        </w:rPr>
        <w:t xml:space="preserve">či jiných </w:t>
      </w:r>
      <w:r w:rsidRPr="0002650D">
        <w:rPr>
          <w:rFonts w:ascii="Arial" w:hAnsi="Arial" w:cs="Arial"/>
          <w:sz w:val="22"/>
          <w:szCs w:val="22"/>
        </w:rPr>
        <w:t>sítích, které se nacházejí v </w:t>
      </w:r>
      <w:r w:rsidR="002707AC" w:rsidRPr="0002650D">
        <w:rPr>
          <w:rFonts w:ascii="Arial" w:hAnsi="Arial" w:cs="Arial"/>
          <w:sz w:val="22"/>
          <w:szCs w:val="22"/>
        </w:rPr>
        <w:t xml:space="preserve">místě </w:t>
      </w:r>
      <w:r w:rsidRPr="0002650D">
        <w:rPr>
          <w:rFonts w:ascii="Arial" w:hAnsi="Arial" w:cs="Arial"/>
          <w:sz w:val="22"/>
          <w:szCs w:val="22"/>
        </w:rPr>
        <w:t xml:space="preserve">provádění díla, jsou obsaženy v projektové dokumentaci pouze orientačně. Vzhledem k této skutečnosti se zhotovitel zavazuje prověřit skutečný stav </w:t>
      </w:r>
      <w:r w:rsidR="00900751" w:rsidRPr="0002650D">
        <w:rPr>
          <w:rFonts w:ascii="Arial" w:hAnsi="Arial" w:cs="Arial"/>
          <w:sz w:val="22"/>
          <w:szCs w:val="22"/>
        </w:rPr>
        <w:t xml:space="preserve">těchto </w:t>
      </w:r>
      <w:r w:rsidRPr="0002650D">
        <w:rPr>
          <w:rFonts w:ascii="Arial" w:hAnsi="Arial" w:cs="Arial"/>
          <w:sz w:val="22"/>
          <w:szCs w:val="22"/>
        </w:rPr>
        <w:t xml:space="preserve">inženýrských </w:t>
      </w:r>
      <w:r w:rsidR="00900751" w:rsidRPr="0002650D">
        <w:rPr>
          <w:rFonts w:ascii="Arial" w:hAnsi="Arial" w:cs="Arial"/>
          <w:sz w:val="22"/>
          <w:szCs w:val="22"/>
        </w:rPr>
        <w:t xml:space="preserve">či jiných </w:t>
      </w:r>
      <w:r w:rsidRPr="0002650D">
        <w:rPr>
          <w:rFonts w:ascii="Arial" w:hAnsi="Arial" w:cs="Arial"/>
          <w:sz w:val="22"/>
          <w:szCs w:val="22"/>
        </w:rPr>
        <w:t xml:space="preserve">sítí před započetím provádění díla se správci dotčených inženýrských </w:t>
      </w:r>
      <w:r w:rsidR="00900751" w:rsidRPr="0002650D">
        <w:rPr>
          <w:rFonts w:ascii="Arial" w:hAnsi="Arial" w:cs="Arial"/>
          <w:sz w:val="22"/>
          <w:szCs w:val="22"/>
        </w:rPr>
        <w:t xml:space="preserve">či jiných </w:t>
      </w:r>
      <w:r w:rsidRPr="0002650D">
        <w:rPr>
          <w:rFonts w:ascii="Arial" w:hAnsi="Arial" w:cs="Arial"/>
          <w:sz w:val="22"/>
          <w:szCs w:val="22"/>
        </w:rPr>
        <w:t xml:space="preserve">sítí a současně zajistit vytýčení průběhu podzemních či nadzemních inženýrských </w:t>
      </w:r>
      <w:r w:rsidR="00900751" w:rsidRPr="0002650D">
        <w:rPr>
          <w:rFonts w:ascii="Arial" w:hAnsi="Arial" w:cs="Arial"/>
          <w:sz w:val="22"/>
          <w:szCs w:val="22"/>
        </w:rPr>
        <w:t xml:space="preserve">či jiných </w:t>
      </w:r>
      <w:r w:rsidRPr="0002650D">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02650D">
        <w:rPr>
          <w:rFonts w:ascii="Arial" w:hAnsi="Arial" w:cs="Arial"/>
          <w:sz w:val="22"/>
          <w:szCs w:val="22"/>
        </w:rPr>
        <w:t xml:space="preserve">či jiných </w:t>
      </w:r>
      <w:r w:rsidRPr="0002650D">
        <w:rPr>
          <w:rFonts w:ascii="Arial" w:hAnsi="Arial" w:cs="Arial"/>
          <w:sz w:val="22"/>
          <w:szCs w:val="22"/>
        </w:rPr>
        <w:t>sítí v místě provádění díla i mimo něj, pokud je toto místo dotčeno prováděním díla dle této smlouvy.</w:t>
      </w:r>
    </w:p>
    <w:p w14:paraId="57CEAE6F" w14:textId="77777777" w:rsidR="004A3271" w:rsidRPr="0002650D" w:rsidRDefault="004A3271" w:rsidP="00551F11">
      <w:pPr>
        <w:pStyle w:val="Odstavec"/>
        <w:numPr>
          <w:ilvl w:val="1"/>
          <w:numId w:val="37"/>
        </w:numPr>
        <w:spacing w:after="120"/>
        <w:ind w:left="709" w:hanging="715"/>
        <w:rPr>
          <w:rFonts w:ascii="Arial" w:hAnsi="Arial" w:cs="Arial"/>
          <w:sz w:val="22"/>
          <w:szCs w:val="22"/>
        </w:rPr>
      </w:pPr>
      <w:r w:rsidRPr="0002650D">
        <w:rPr>
          <w:rFonts w:ascii="Arial" w:hAnsi="Arial" w:cs="Arial"/>
          <w:sz w:val="22"/>
          <w:szCs w:val="22"/>
        </w:rPr>
        <w:t xml:space="preserve">Zhotovitel potvrzuje, že 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w:t>
      </w:r>
      <w:r w:rsidRPr="0002650D">
        <w:rPr>
          <w:rFonts w:ascii="Arial" w:hAnsi="Arial" w:cs="Arial"/>
          <w:sz w:val="22"/>
          <w:szCs w:val="22"/>
        </w:rPr>
        <w:lastRenderedPageBreak/>
        <w:t>ceny, jak je vymezena v článku 6. této smlouvy</w:t>
      </w:r>
    </w:p>
    <w:p w14:paraId="2996B96D" w14:textId="6A43B66C" w:rsidR="0018114A" w:rsidRPr="0002650D" w:rsidRDefault="0018114A" w:rsidP="00551F11">
      <w:pPr>
        <w:pStyle w:val="Odstavec"/>
        <w:numPr>
          <w:ilvl w:val="1"/>
          <w:numId w:val="37"/>
        </w:numPr>
        <w:spacing w:after="120"/>
        <w:ind w:left="709" w:hanging="715"/>
        <w:rPr>
          <w:rFonts w:cs="Arial"/>
          <w:sz w:val="22"/>
          <w:szCs w:val="22"/>
        </w:rPr>
      </w:pPr>
      <w:r w:rsidRPr="0002650D">
        <w:rPr>
          <w:rFonts w:ascii="Arial" w:hAnsi="Arial" w:cs="Arial"/>
          <w:sz w:val="22"/>
          <w:szCs w:val="22"/>
        </w:rPr>
        <w:t xml:space="preserve">Zhotovitel bere na vědomí a zavazuje se, že bude respektovat a řídit se pokyny příslušných správců inženýrských </w:t>
      </w:r>
      <w:r w:rsidR="00900751" w:rsidRPr="0002650D">
        <w:rPr>
          <w:rFonts w:ascii="Arial" w:hAnsi="Arial" w:cs="Arial"/>
          <w:sz w:val="22"/>
          <w:szCs w:val="22"/>
        </w:rPr>
        <w:t xml:space="preserve">či jiných </w:t>
      </w:r>
      <w:r w:rsidRPr="0002650D">
        <w:rPr>
          <w:rFonts w:ascii="Arial" w:hAnsi="Arial" w:cs="Arial"/>
          <w:sz w:val="22"/>
          <w:szCs w:val="22"/>
        </w:rPr>
        <w:t>sítí dotčených prováděním díla dle této smlouvy</w:t>
      </w:r>
      <w:r w:rsidR="00E9398A" w:rsidRPr="0002650D">
        <w:rPr>
          <w:rFonts w:ascii="Arial" w:hAnsi="Arial" w:cs="Arial"/>
          <w:sz w:val="22"/>
          <w:szCs w:val="22"/>
        </w:rPr>
        <w:t xml:space="preserve">, </w:t>
      </w:r>
      <w:r w:rsidR="00CC442B" w:rsidRPr="0002650D">
        <w:rPr>
          <w:rFonts w:ascii="Arial" w:hAnsi="Arial" w:cs="Arial"/>
          <w:sz w:val="22"/>
          <w:szCs w:val="22"/>
        </w:rPr>
        <w:t xml:space="preserve">provádění díla bude koordinovat s těmito správci inženýrských sítí, a </w:t>
      </w:r>
      <w:r w:rsidR="00E9398A" w:rsidRPr="0002650D">
        <w:rPr>
          <w:rFonts w:ascii="Arial" w:hAnsi="Arial" w:cs="Arial"/>
          <w:sz w:val="22"/>
          <w:szCs w:val="22"/>
        </w:rPr>
        <w:t>dá</w:t>
      </w:r>
      <w:r w:rsidR="007D5202" w:rsidRPr="0002650D">
        <w:rPr>
          <w:rFonts w:ascii="Arial" w:hAnsi="Arial" w:cs="Arial"/>
          <w:sz w:val="22"/>
          <w:szCs w:val="22"/>
        </w:rPr>
        <w:t>le že bude respektovat příkazy</w:t>
      </w:r>
      <w:r w:rsidR="00E9398A" w:rsidRPr="0002650D">
        <w:rPr>
          <w:rFonts w:ascii="Arial" w:hAnsi="Arial" w:cs="Arial"/>
          <w:sz w:val="22"/>
          <w:szCs w:val="22"/>
        </w:rPr>
        <w:t xml:space="preserve"> </w:t>
      </w:r>
      <w:r w:rsidR="002B277C" w:rsidRPr="0002650D">
        <w:rPr>
          <w:rFonts w:ascii="Arial" w:hAnsi="Arial" w:cs="Arial"/>
          <w:sz w:val="22"/>
          <w:szCs w:val="22"/>
        </w:rPr>
        <w:t xml:space="preserve">oprávněných třetích osob a </w:t>
      </w:r>
      <w:r w:rsidR="00E9398A" w:rsidRPr="0002650D">
        <w:rPr>
          <w:rFonts w:ascii="Arial" w:hAnsi="Arial" w:cs="Arial"/>
          <w:sz w:val="22"/>
          <w:szCs w:val="22"/>
        </w:rPr>
        <w:t>dalších třetích osob</w:t>
      </w:r>
      <w:r w:rsidR="002B277C" w:rsidRPr="0002650D">
        <w:rPr>
          <w:rFonts w:ascii="Arial" w:hAnsi="Arial" w:cs="Arial"/>
          <w:sz w:val="22"/>
          <w:szCs w:val="22"/>
        </w:rPr>
        <w:t xml:space="preserve"> určených objednatelem</w:t>
      </w:r>
      <w:r w:rsidR="00E9398A" w:rsidRPr="0002650D">
        <w:rPr>
          <w:rFonts w:ascii="Arial" w:hAnsi="Arial" w:cs="Arial"/>
          <w:sz w:val="22"/>
          <w:szCs w:val="22"/>
        </w:rPr>
        <w:t xml:space="preserve"> a kontaktní osoby objednatele</w:t>
      </w:r>
      <w:r w:rsidRPr="0002650D">
        <w:rPr>
          <w:rFonts w:ascii="Arial" w:hAnsi="Arial" w:cs="Arial"/>
          <w:sz w:val="22"/>
          <w:szCs w:val="22"/>
        </w:rPr>
        <w:t xml:space="preserve">. </w:t>
      </w:r>
    </w:p>
    <w:p w14:paraId="15759F62" w14:textId="33BC09DE" w:rsidR="0018114A" w:rsidRPr="0002650D" w:rsidRDefault="0018114A" w:rsidP="00551F11">
      <w:pPr>
        <w:pStyle w:val="Odstavec"/>
        <w:numPr>
          <w:ilvl w:val="1"/>
          <w:numId w:val="37"/>
        </w:numPr>
        <w:spacing w:after="120"/>
        <w:ind w:left="709" w:hanging="709"/>
        <w:rPr>
          <w:rFonts w:cs="Arial"/>
          <w:sz w:val="22"/>
          <w:szCs w:val="22"/>
        </w:rPr>
      </w:pPr>
      <w:r w:rsidRPr="0002650D">
        <w:rPr>
          <w:rFonts w:ascii="Arial" w:hAnsi="Arial" w:cs="Arial"/>
          <w:sz w:val="22"/>
          <w:szCs w:val="22"/>
        </w:rPr>
        <w:t xml:space="preserve">Součástí </w:t>
      </w:r>
      <w:r w:rsidR="00A55432" w:rsidRPr="0002650D">
        <w:rPr>
          <w:rFonts w:ascii="Arial" w:hAnsi="Arial" w:cs="Arial"/>
          <w:sz w:val="22"/>
          <w:szCs w:val="22"/>
        </w:rPr>
        <w:t>předmětu díla</w:t>
      </w:r>
      <w:r w:rsidRPr="0002650D">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02650D">
        <w:rPr>
          <w:rFonts w:ascii="Arial" w:hAnsi="Arial" w:cs="Arial"/>
          <w:sz w:val="22"/>
          <w:szCs w:val="22"/>
        </w:rPr>
        <w:t xml:space="preserve">a jeho jednotlivých částí a součástí </w:t>
      </w:r>
      <w:r w:rsidRPr="0002650D">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02650D"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touto smlouvou,</w:t>
      </w:r>
    </w:p>
    <w:p w14:paraId="590695AE" w14:textId="4E446B5E" w:rsidR="0018114A" w:rsidRPr="0002650D"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 xml:space="preserve">příslušnými podmínkami stanovenými </w:t>
      </w:r>
      <w:r w:rsidR="002D18F4" w:rsidRPr="0002650D">
        <w:rPr>
          <w:rFonts w:cs="Arial"/>
        </w:rPr>
        <w:t>platnými</w:t>
      </w:r>
      <w:r w:rsidRPr="0002650D">
        <w:rPr>
          <w:rFonts w:cs="Arial"/>
        </w:rPr>
        <w:t xml:space="preserve"> ČSN</w:t>
      </w:r>
      <w:r w:rsidR="00496C30" w:rsidRPr="0002650D">
        <w:rPr>
          <w:rFonts w:cs="Arial"/>
        </w:rPr>
        <w:t>, které upravují či upravovat mohou podobu a postup pro samotné provádění díla</w:t>
      </w:r>
      <w:r w:rsidRPr="0002650D">
        <w:rPr>
          <w:rFonts w:cs="Arial"/>
        </w:rPr>
        <w:t>,</w:t>
      </w:r>
    </w:p>
    <w:p w14:paraId="6CA929B2" w14:textId="77777777" w:rsidR="0018114A" w:rsidRPr="0002650D"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projektovou dokumentací,</w:t>
      </w:r>
    </w:p>
    <w:p w14:paraId="30B18AAD" w14:textId="77777777" w:rsidR="0018114A" w:rsidRPr="0002650D"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 xml:space="preserve">příslušnými právními </w:t>
      </w:r>
      <w:r w:rsidR="00911C5A" w:rsidRPr="0002650D">
        <w:rPr>
          <w:rFonts w:cs="Arial"/>
        </w:rPr>
        <w:t xml:space="preserve">a technickými </w:t>
      </w:r>
      <w:r w:rsidRPr="0002650D">
        <w:rPr>
          <w:rFonts w:cs="Arial"/>
        </w:rPr>
        <w:t>předpisy,</w:t>
      </w:r>
    </w:p>
    <w:p w14:paraId="2621CFD0" w14:textId="64DF3C59" w:rsidR="0018114A" w:rsidRPr="0002650D"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obecně závaznými metodikami a doporučeními výrobců komponentů a technologií použitých při výstavbě, neodporují-li platným ČSN</w:t>
      </w:r>
      <w:r w:rsidR="00AE17CA" w:rsidRPr="0002650D">
        <w:rPr>
          <w:rFonts w:cs="Arial"/>
        </w:rPr>
        <w:t>,</w:t>
      </w:r>
    </w:p>
    <w:p w14:paraId="591BFB80" w14:textId="1D6B741B" w:rsidR="00AE17CA" w:rsidRPr="0002650D"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02650D">
        <w:rPr>
          <w:rFonts w:cs="Arial"/>
        </w:rPr>
        <w:t>zhotovitelem zpracovaného a objednateli předaného KZP.</w:t>
      </w:r>
    </w:p>
    <w:p w14:paraId="3E51FE1C" w14:textId="1E2E6A8C" w:rsidR="00AE17CA" w:rsidRPr="0002650D" w:rsidRDefault="00AE17CA" w:rsidP="00AE17CA">
      <w:pPr>
        <w:pStyle w:val="Odstavecseseznamem"/>
        <w:overflowPunct w:val="0"/>
        <w:spacing w:after="120" w:line="240" w:lineRule="auto"/>
        <w:ind w:left="851"/>
        <w:jc w:val="both"/>
        <w:textAlignment w:val="baseline"/>
        <w:rPr>
          <w:rFonts w:cs="Arial"/>
        </w:rPr>
      </w:pPr>
      <w:r w:rsidRPr="0002650D">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2935D7AF" w14:textId="6CFFF167" w:rsidR="00D07517" w:rsidRPr="0002650D" w:rsidRDefault="0018114A" w:rsidP="00551F11">
      <w:pPr>
        <w:pStyle w:val="Odstavec"/>
        <w:numPr>
          <w:ilvl w:val="1"/>
          <w:numId w:val="37"/>
        </w:numPr>
        <w:spacing w:after="120"/>
        <w:ind w:left="709" w:hanging="715"/>
        <w:rPr>
          <w:rFonts w:cs="Arial"/>
        </w:rPr>
      </w:pPr>
      <w:r w:rsidRPr="0002650D">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02650D">
        <w:rPr>
          <w:rFonts w:ascii="Arial" w:hAnsi="Arial" w:cs="Arial"/>
          <w:sz w:val="22"/>
          <w:szCs w:val="22"/>
        </w:rPr>
        <w:t xml:space="preserve"> Zhotovitel v tomto ohledu prohlašuje, že je seznámen s technickými normami a technickými podmínkami vztahujícími se k předmětu díla.</w:t>
      </w:r>
    </w:p>
    <w:p w14:paraId="3B461267" w14:textId="77777777" w:rsidR="00C42F4C" w:rsidRPr="0002650D" w:rsidRDefault="00C42F4C" w:rsidP="00C42F4C">
      <w:pPr>
        <w:pStyle w:val="Odstavec"/>
        <w:numPr>
          <w:ilvl w:val="1"/>
          <w:numId w:val="37"/>
        </w:numPr>
        <w:spacing w:after="120"/>
        <w:ind w:left="709" w:hanging="715"/>
        <w:rPr>
          <w:rFonts w:cs="Arial"/>
          <w:sz w:val="22"/>
          <w:szCs w:val="22"/>
        </w:rPr>
      </w:pPr>
      <w:r w:rsidRPr="0002650D">
        <w:rPr>
          <w:rFonts w:ascii="Arial" w:hAnsi="Arial" w:cs="Arial"/>
          <w:sz w:val="22"/>
          <w:szCs w:val="22"/>
        </w:rPr>
        <w:t>Ve vztahu k RDS se zhotovitel zavazuje zejména k následujícímu:</w:t>
      </w:r>
    </w:p>
    <w:p w14:paraId="56C2283E" w14:textId="1102DC64" w:rsidR="0009286B"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1E4CF4">
        <w:rPr>
          <w:rFonts w:cs="Arial"/>
        </w:rPr>
        <w:t>vypracovat RDS po dohodě s objednatelem, a to pro</w:t>
      </w:r>
      <w:r w:rsidR="0009286B" w:rsidRPr="001E4CF4">
        <w:rPr>
          <w:rFonts w:cs="Arial"/>
        </w:rPr>
        <w:t xml:space="preserve"> následující části díla specifikované a vymezené projektovou dokumentací:</w:t>
      </w:r>
    </w:p>
    <w:p w14:paraId="4D49A63E" w14:textId="662AE903" w:rsidR="0009286B" w:rsidRPr="000D3418" w:rsidRDefault="0009286B" w:rsidP="0002650D">
      <w:pPr>
        <w:pStyle w:val="Odstavecseseznamem"/>
        <w:numPr>
          <w:ilvl w:val="2"/>
          <w:numId w:val="51"/>
        </w:numPr>
        <w:overflowPunct w:val="0"/>
        <w:spacing w:after="120" w:line="240" w:lineRule="auto"/>
        <w:contextualSpacing w:val="0"/>
        <w:jc w:val="both"/>
        <w:textAlignment w:val="baseline"/>
        <w:rPr>
          <w:rFonts w:cs="Arial"/>
        </w:rPr>
      </w:pPr>
      <w:r w:rsidRPr="000D3418">
        <w:rPr>
          <w:rFonts w:cs="Arial"/>
        </w:rPr>
        <w:t>zámečnické výrobky (dle projektové dokumentace pod označením D.1.1.3.c.201.c.3.a);</w:t>
      </w:r>
    </w:p>
    <w:p w14:paraId="6998E5CA" w14:textId="763ED6AB" w:rsidR="0009286B" w:rsidRPr="0002650D" w:rsidRDefault="0009286B" w:rsidP="0009286B">
      <w:pPr>
        <w:pStyle w:val="Odstavecseseznamem"/>
        <w:numPr>
          <w:ilvl w:val="2"/>
          <w:numId w:val="51"/>
        </w:numPr>
        <w:overflowPunct w:val="0"/>
        <w:spacing w:after="120" w:line="240" w:lineRule="auto"/>
        <w:contextualSpacing w:val="0"/>
        <w:jc w:val="both"/>
        <w:textAlignment w:val="baseline"/>
        <w:rPr>
          <w:rFonts w:cs="Arial"/>
        </w:rPr>
      </w:pPr>
      <w:r w:rsidRPr="0002650D">
        <w:rPr>
          <w:rFonts w:cs="Arial"/>
        </w:rPr>
        <w:t>vybrané ostatní výrobky (dle projektové dokumentace pod označením  D.1.1.3.c.201.c.3.b);</w:t>
      </w:r>
    </w:p>
    <w:p w14:paraId="6DFEC16B" w14:textId="7FADC2C6" w:rsidR="0009286B" w:rsidRPr="0002650D" w:rsidRDefault="0009286B" w:rsidP="0009286B">
      <w:pPr>
        <w:pStyle w:val="Odstavecseseznamem"/>
        <w:numPr>
          <w:ilvl w:val="2"/>
          <w:numId w:val="51"/>
        </w:numPr>
        <w:overflowPunct w:val="0"/>
        <w:spacing w:after="120" w:line="240" w:lineRule="auto"/>
        <w:contextualSpacing w:val="0"/>
        <w:jc w:val="both"/>
        <w:textAlignment w:val="baseline"/>
        <w:rPr>
          <w:rFonts w:cs="Arial"/>
        </w:rPr>
      </w:pPr>
      <w:r w:rsidRPr="0002650D">
        <w:rPr>
          <w:rFonts w:cs="Arial"/>
        </w:rPr>
        <w:t>opláštění budovy včetně podkonstrukce (dle projektové dokumentace pod označením D.1.1.3.c.01</w:t>
      </w:r>
      <w:r w:rsidR="004654D2" w:rsidRPr="0002650D">
        <w:rPr>
          <w:rFonts w:cs="Arial"/>
        </w:rPr>
        <w:t>, skladba F.01</w:t>
      </w:r>
      <w:r w:rsidRPr="0002650D">
        <w:rPr>
          <w:rFonts w:cs="Arial"/>
        </w:rPr>
        <w:t>);</w:t>
      </w:r>
    </w:p>
    <w:p w14:paraId="2E20940B" w14:textId="5D0E8D94" w:rsidR="0009286B" w:rsidRPr="0002650D" w:rsidRDefault="0009286B" w:rsidP="0009286B">
      <w:pPr>
        <w:pStyle w:val="Odstavecseseznamem"/>
        <w:numPr>
          <w:ilvl w:val="2"/>
          <w:numId w:val="51"/>
        </w:numPr>
        <w:overflowPunct w:val="0"/>
        <w:spacing w:after="120" w:line="240" w:lineRule="auto"/>
        <w:contextualSpacing w:val="0"/>
        <w:jc w:val="both"/>
        <w:textAlignment w:val="baseline"/>
        <w:rPr>
          <w:rFonts w:cs="Arial"/>
        </w:rPr>
      </w:pPr>
      <w:r w:rsidRPr="0002650D">
        <w:rPr>
          <w:rFonts w:cs="Arial"/>
        </w:rPr>
        <w:t>skladba akustické ohrady (dle projektové dokumentace pod označením D.1.1.3.c.01</w:t>
      </w:r>
      <w:r w:rsidR="004654D2" w:rsidRPr="0002650D">
        <w:rPr>
          <w:rFonts w:cs="Arial"/>
        </w:rPr>
        <w:t>, skladba F.02</w:t>
      </w:r>
      <w:r w:rsidRPr="0002650D">
        <w:rPr>
          <w:rFonts w:cs="Arial"/>
        </w:rPr>
        <w:t>).</w:t>
      </w:r>
    </w:p>
    <w:p w14:paraId="004173E9" w14:textId="5A986BAC" w:rsidR="004654D2" w:rsidRPr="0002650D" w:rsidRDefault="004654D2" w:rsidP="0009286B">
      <w:pPr>
        <w:pStyle w:val="Odstavecseseznamem"/>
        <w:numPr>
          <w:ilvl w:val="0"/>
          <w:numId w:val="51"/>
        </w:numPr>
        <w:overflowPunct w:val="0"/>
        <w:spacing w:after="120" w:line="240" w:lineRule="auto"/>
        <w:contextualSpacing w:val="0"/>
        <w:jc w:val="both"/>
        <w:textAlignment w:val="baseline"/>
        <w:rPr>
          <w:rFonts w:cs="Arial"/>
        </w:rPr>
      </w:pPr>
      <w:r w:rsidRPr="0002650D">
        <w:rPr>
          <w:rFonts w:cs="Arial"/>
        </w:rPr>
        <w:t xml:space="preserve">výše uvedený rozsah RDS může zhotovitel vypracovat a předat objednateli jako po jednotlivých částech </w:t>
      </w:r>
      <w:r w:rsidR="000D3899">
        <w:rPr>
          <w:rFonts w:cs="Arial"/>
        </w:rPr>
        <w:t xml:space="preserve">dle jednotlivých částí </w:t>
      </w:r>
      <w:r w:rsidRPr="0002650D">
        <w:rPr>
          <w:rFonts w:cs="Arial"/>
        </w:rPr>
        <w:t xml:space="preserve">výše uvedených či jako celek, a to dle </w:t>
      </w:r>
      <w:r w:rsidR="000D3899">
        <w:rPr>
          <w:rFonts w:cs="Arial"/>
        </w:rPr>
        <w:t xml:space="preserve">požadavků objednatele či dle </w:t>
      </w:r>
      <w:r w:rsidRPr="0002650D">
        <w:rPr>
          <w:rFonts w:cs="Arial"/>
        </w:rPr>
        <w:t>dohody obou smluvních stran;</w:t>
      </w:r>
    </w:p>
    <w:p w14:paraId="0A3CC639" w14:textId="4998A6BD" w:rsidR="00C42F4C" w:rsidRPr="0002650D" w:rsidRDefault="00C42F4C" w:rsidP="0009286B">
      <w:pPr>
        <w:pStyle w:val="Odstavecseseznamem"/>
        <w:numPr>
          <w:ilvl w:val="0"/>
          <w:numId w:val="51"/>
        </w:numPr>
        <w:overflowPunct w:val="0"/>
        <w:spacing w:after="120" w:line="240" w:lineRule="auto"/>
        <w:contextualSpacing w:val="0"/>
        <w:jc w:val="both"/>
        <w:textAlignment w:val="baseline"/>
        <w:rPr>
          <w:rFonts w:cs="Arial"/>
        </w:rPr>
      </w:pPr>
      <w:r w:rsidRPr="0002650D">
        <w:rPr>
          <w:rFonts w:cs="Arial"/>
        </w:rPr>
        <w:lastRenderedPageBreak/>
        <w:t>smyslem a účelem RDS je vytvoření takové dokumentace pro vlastní realizaci stavby, tedy díla v rozsahu dle této smlouvy, ve které zhotovitel vymezí a jednoznačně identifikuje použité technologie, technologické postupy, použité materiály, stavební postupy a vypracuje a identifikuje postupy vlastního provádění díla tak, aby RDS jednoznačně sloužila k provedení díla jako takového, nebude-li smluvními stranami dohodnuto jinak;</w:t>
      </w:r>
    </w:p>
    <w:p w14:paraId="588D3326" w14:textId="3965588C"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RDS provede zhotovitel v souladu s právními a technickými a technologickými předpisy a v souladu s požadavky objednatele a konkrétním zaměřením RDS vzhledem k</w:t>
      </w:r>
      <w:r w:rsidR="004654D2" w:rsidRPr="0002650D">
        <w:rPr>
          <w:rFonts w:cs="Arial"/>
        </w:rPr>
        <w:t> výše uvedeným částem díla</w:t>
      </w:r>
      <w:r w:rsidRPr="0002650D">
        <w:rPr>
          <w:rFonts w:cs="Arial"/>
        </w:rPr>
        <w:t>, nebude-li smluvními stranami dohodnuto jinak;</w:t>
      </w:r>
    </w:p>
    <w:p w14:paraId="3BF02CB8" w14:textId="339A9363"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 xml:space="preserve">objednatelem odsouhlasenou RDS v souladu s touto smlouvou protokolárně </w:t>
      </w:r>
      <w:r w:rsidR="004654D2" w:rsidRPr="0002650D">
        <w:rPr>
          <w:rFonts w:cs="Arial"/>
        </w:rPr>
        <w:t xml:space="preserve">vždy </w:t>
      </w:r>
      <w:r w:rsidRPr="0002650D">
        <w:rPr>
          <w:rFonts w:cs="Arial"/>
        </w:rPr>
        <w:t>předá zhotovitel objednateli 3x v tištěné podobě, nebude-li smluvními stranami dohodnuto jinak. Veškerá tištěná vyhotovení RDS budou vždy vypracovány a ověřeny osobami autorizovanými v rozsahu a souladu s konkrétním zaměřením RDS vzhledem k dílu a jeho dotčené části vzhledem k RDS, nebude-li smluvními stranami dohodnuto jinak;</w:t>
      </w:r>
    </w:p>
    <w:p w14:paraId="07F0689D" w14:textId="6637A837"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RDS bude rovněž předána objednateli elektronicky vždy na 2 nosičích dat CD, DVD, či jiném nosiči digitálních informací, přičemž na každém z nosičů bude RDS zapsána ve formátu *.pdf a zároveň i v obecně rozšířeném přepisovatelném formátu (textová část *.doc nebo *.docx, *.xls nebo *.xlsx, výkresová část ve formátu *.dwg), nebude-li smluvními stranami dohodnuto jinak. Výkresy musí být strukturovány tak, aby umožňovaly standardní práci ve smyslu obecných zvyklostí, tj. zejména rozvržení do hladin, používání samostatných hladin pro kóty, texty a šrafy apod. Barvy musí odpovídat tištěnému výstupu;</w:t>
      </w:r>
    </w:p>
    <w:p w14:paraId="2CE9F360" w14:textId="0F27795F"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 xml:space="preserve">RDS předá zhotovitel objednateli před vlastním započetím vlastních stavebních prací na </w:t>
      </w:r>
      <w:r w:rsidR="00A93309" w:rsidRPr="0002650D">
        <w:rPr>
          <w:rFonts w:cs="Arial"/>
        </w:rPr>
        <w:t xml:space="preserve">konkrétní části </w:t>
      </w:r>
      <w:r w:rsidRPr="0002650D">
        <w:rPr>
          <w:rFonts w:cs="Arial"/>
        </w:rPr>
        <w:t>díla, nebude-li smluvními stranami dohodnuto jinak;</w:t>
      </w:r>
    </w:p>
    <w:p w14:paraId="262A8763" w14:textId="77777777"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Objednatel do 15 pracovních dnů od převzetí RDS buď písemně vyjádří souhlas s návrhem RDS nebo svolá jednání se zhotovitelem, na němž zhotovitele seznámí se svými výhradami k RDS a smluvní strany se dohodnou na tom, jakým způsobem má být RDS zhotovitelem změněna či dopracována, popřípadě objednatel jednostranně rozhodne, jakým způsobem má být RDS zhotovitelem upravena; z takovéhoto jednání bude učiněn zápis, podepsaný zástupci smluvních stran; zhotovitel má v takovém případě povinnost upravit či dopracovat RDS v souladu s takto provedeným zápisem či jednostranným rozhodnutím objednatele a následně tuto předat objednateli ve výše uvedeném počtu vyhotovení a formátech. Zhotovitel nesmí zahájit stavební práce na provedení díla či jeho konkrétní části, dokud nebude návrh RDS vztahující se k dílu a jeho konkrétní části objednatelem odsouhlasený. Součástí rozsahu předmětu díla se stává RDS, ke které objednatel písemně vyjádřil svůj  explicitní souhlas. Neodsouhlasení návrhu RDS objednatelem nemá vliv na termín dokončení a samotné provedení díla sjednané v rozsahu dle této smlouvy;</w:t>
      </w:r>
    </w:p>
    <w:p w14:paraId="4898AED1" w14:textId="77777777"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t>Všechna vyhotovení RDS, případně zbylá vyhotovení a zbylý rozsah RDS budou předána objednateli vždy do 5 pracovních dnů od obdržení souhlasu objednatele s RDS, případně do 5 pracovních dnů od uskutečnění jednání se zhotovitelem o výhradách k RDS, nebude-li smluvními stranami dohodnuto jinak;</w:t>
      </w:r>
    </w:p>
    <w:p w14:paraId="24775734" w14:textId="461F5DB2" w:rsidR="00C42F4C" w:rsidRPr="0002650D" w:rsidRDefault="00C42F4C" w:rsidP="00C42F4C">
      <w:pPr>
        <w:pStyle w:val="Odstavecseseznamem"/>
        <w:numPr>
          <w:ilvl w:val="0"/>
          <w:numId w:val="51"/>
        </w:numPr>
        <w:overflowPunct w:val="0"/>
        <w:spacing w:after="120" w:line="240" w:lineRule="auto"/>
        <w:ind w:left="714" w:hanging="289"/>
        <w:contextualSpacing w:val="0"/>
        <w:jc w:val="both"/>
        <w:textAlignment w:val="baseline"/>
        <w:rPr>
          <w:rFonts w:cs="Arial"/>
        </w:rPr>
      </w:pPr>
      <w:r w:rsidRPr="0002650D">
        <w:rPr>
          <w:rFonts w:cs="Arial"/>
        </w:rPr>
        <w:lastRenderedPageBreak/>
        <w:t>Zhotovitel v souvislosti s RDS poskytuje objednateli výhradní a neomezenou licenci k užití RDS a případně dalšímu zpracování a pořizování rozmnoženin či dalším způsobům užití RDS v souladu s příslušným právním předpisem. Objednatel je oprávněn uzavřít podlicenční smlouvu, objednatel je oprávněn postoupit licenci třetí osobě, k čemuž se zhotovitel uděluje souhlas. Objednatel není povinen takto nabytou licenci využít. Zhotovitel prohlašuje, že je oprávněn licenci k RDS v daném rozsahu objednateli udělit.</w:t>
      </w:r>
    </w:p>
    <w:p w14:paraId="573FF1B1" w14:textId="6A0D2940" w:rsidR="00CF31DE" w:rsidRPr="0002650D" w:rsidRDefault="00CF31DE" w:rsidP="00551F11">
      <w:pPr>
        <w:pStyle w:val="Odstavec"/>
        <w:numPr>
          <w:ilvl w:val="1"/>
          <w:numId w:val="37"/>
        </w:numPr>
        <w:spacing w:after="120"/>
        <w:ind w:left="709" w:hanging="715"/>
        <w:rPr>
          <w:rFonts w:cs="Arial"/>
        </w:rPr>
      </w:pPr>
      <w:r w:rsidRPr="0002650D">
        <w:rPr>
          <w:rFonts w:ascii="Arial" w:hAnsi="Arial" w:cs="Arial"/>
          <w:sz w:val="22"/>
        </w:rPr>
        <w:t>Ve vztahu k</w:t>
      </w:r>
      <w:r w:rsidR="00324A64" w:rsidRPr="0002650D">
        <w:rPr>
          <w:rFonts w:ascii="Arial" w:hAnsi="Arial" w:cs="Arial"/>
          <w:sz w:val="22"/>
        </w:rPr>
        <w:t>e</w:t>
      </w:r>
      <w:r w:rsidRPr="0002650D">
        <w:rPr>
          <w:rFonts w:ascii="Arial" w:hAnsi="Arial" w:cs="Arial"/>
          <w:sz w:val="22"/>
        </w:rPr>
        <w:t> KZP, bude-li KZP objednatelem požadováno, se zhotovitel zavazuje zejména k následujícímu:</w:t>
      </w:r>
    </w:p>
    <w:p w14:paraId="4B27FF6C" w14:textId="349F262E" w:rsidR="00CF31DE" w:rsidRPr="0002650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sidRPr="0002650D">
        <w:rPr>
          <w:rFonts w:cs="Arial"/>
        </w:rPr>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w:t>
      </w:r>
      <w:r w:rsidR="00EA601A" w:rsidRPr="0002650D">
        <w:rPr>
          <w:rFonts w:cs="Arial"/>
        </w:rPr>
        <w:t xml:space="preserve"> jsou či</w:t>
      </w:r>
      <w:r w:rsidRPr="0002650D">
        <w:rPr>
          <w:rFonts w:cs="Arial"/>
        </w:rPr>
        <w:t xml:space="preserve"> budou zhotovitelem provedeny řádně v souladu s touto smlouvou;</w:t>
      </w:r>
    </w:p>
    <w:p w14:paraId="587EB031" w14:textId="5191F7F8" w:rsidR="00CF31DE" w:rsidRPr="0002650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sidRPr="0002650D">
        <w:rPr>
          <w:rFonts w:cs="Arial"/>
        </w:rPr>
        <w:t>vypracovat a protokolárně předat objednateli KZP, a to dle požadavků objednatele a jeho potřeb;</w:t>
      </w:r>
    </w:p>
    <w:p w14:paraId="0F3A3F77" w14:textId="127D8B11" w:rsidR="00CF31DE" w:rsidRPr="0002650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sidRPr="0002650D">
        <w:rPr>
          <w:rFonts w:cs="Arial"/>
        </w:rPr>
        <w:t>KZP protokolárně předá zhotovitel objednateli</w:t>
      </w:r>
      <w:r w:rsidR="00E208D5" w:rsidRPr="0002650D">
        <w:rPr>
          <w:rFonts w:cs="Arial"/>
        </w:rPr>
        <w:t xml:space="preserve"> vždy</w:t>
      </w:r>
      <w:r w:rsidRPr="0002650D">
        <w:rPr>
          <w:rFonts w:cs="Arial"/>
        </w:rPr>
        <w:t xml:space="preserve"> 3x v listinné podobě a elektronicky, pokud si to objednatel vyžádá, a to vždy na 2 nosičích dat CD, DVD, či jiném nosiči digitálních informací ve formátech určených objednatelem</w:t>
      </w:r>
      <w:r w:rsidR="00E208D5" w:rsidRPr="0002650D">
        <w:rPr>
          <w:rFonts w:cs="Arial"/>
        </w:rPr>
        <w:t>, nebude-li smluvními stranami dohodnuto jinak</w:t>
      </w:r>
      <w:r w:rsidRPr="0002650D">
        <w:rPr>
          <w:rFonts w:cs="Arial"/>
        </w:rPr>
        <w:t>;</w:t>
      </w:r>
    </w:p>
    <w:p w14:paraId="48A16EC7" w14:textId="62A1D942" w:rsidR="00CF31DE" w:rsidRPr="0002650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sidRPr="0002650D">
        <w:rPr>
          <w:rFonts w:cs="Arial"/>
        </w:rPr>
        <w:t>průběžně aktualizovat KZP, bude-li potřeba či vyžádá-li si to objednatel a následné protokolární předání takto aktualizovaného KZP analogicky dle tohoto ustanovení</w:t>
      </w:r>
      <w:r w:rsidR="00E208D5" w:rsidRPr="0002650D">
        <w:rPr>
          <w:rFonts w:cs="Arial"/>
        </w:rPr>
        <w:t>, nebude-li smluvními stranami dohodnuto jinak</w:t>
      </w:r>
      <w:r w:rsidRPr="0002650D">
        <w:rPr>
          <w:rFonts w:cs="Arial"/>
        </w:rPr>
        <w:t>;</w:t>
      </w:r>
    </w:p>
    <w:p w14:paraId="7423AB1F" w14:textId="77777777" w:rsidR="00CF31DE" w:rsidRPr="0002650D" w:rsidRDefault="00CF31DE" w:rsidP="00551F11">
      <w:pPr>
        <w:pStyle w:val="Odstavecseseznamem"/>
        <w:numPr>
          <w:ilvl w:val="0"/>
          <w:numId w:val="42"/>
        </w:numPr>
        <w:overflowPunct w:val="0"/>
        <w:spacing w:after="120" w:line="240" w:lineRule="auto"/>
        <w:ind w:left="851" w:hanging="494"/>
        <w:contextualSpacing w:val="0"/>
        <w:jc w:val="both"/>
        <w:textAlignment w:val="baseline"/>
        <w:rPr>
          <w:rFonts w:cs="Arial"/>
        </w:rPr>
      </w:pPr>
      <w:r w:rsidRPr="0002650D">
        <w:rPr>
          <w:rFonts w:cs="Arial"/>
        </w:rPr>
        <w:t>přizpůsobit průběh provádění díla KZP.</w:t>
      </w:r>
    </w:p>
    <w:p w14:paraId="54B843CB" w14:textId="20394EB8" w:rsidR="0018114A" w:rsidRPr="0002650D" w:rsidRDefault="00D07517" w:rsidP="00CF31DE">
      <w:pPr>
        <w:pStyle w:val="Nadpis1"/>
        <w:numPr>
          <w:ilvl w:val="0"/>
          <w:numId w:val="1"/>
        </w:numPr>
        <w:ind w:left="284" w:hanging="284"/>
        <w:jc w:val="center"/>
        <w:rPr>
          <w:rFonts w:cs="Arial"/>
          <w:caps/>
          <w:sz w:val="22"/>
          <w:szCs w:val="22"/>
        </w:rPr>
      </w:pPr>
      <w:r w:rsidRPr="0002650D">
        <w:rPr>
          <w:rFonts w:cs="Arial"/>
          <w:caps/>
          <w:sz w:val="22"/>
          <w:szCs w:val="22"/>
        </w:rPr>
        <w:t xml:space="preserve">LHŮTA </w:t>
      </w:r>
      <w:r w:rsidR="0018114A" w:rsidRPr="0002650D">
        <w:rPr>
          <w:rFonts w:cs="Arial"/>
          <w:caps/>
          <w:sz w:val="22"/>
          <w:szCs w:val="22"/>
        </w:rPr>
        <w:t>plnění</w:t>
      </w:r>
    </w:p>
    <w:p w14:paraId="3C0DA7C0" w14:textId="77777777" w:rsidR="00DE0BAD" w:rsidRPr="0002650D"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02650D" w:rsidRDefault="00D07517" w:rsidP="00551F11">
      <w:pPr>
        <w:pStyle w:val="Odstavec"/>
        <w:numPr>
          <w:ilvl w:val="1"/>
          <w:numId w:val="43"/>
        </w:numPr>
        <w:spacing w:after="120"/>
        <w:ind w:left="709" w:hanging="709"/>
        <w:rPr>
          <w:rFonts w:ascii="Arial" w:hAnsi="Arial" w:cs="Arial"/>
          <w:sz w:val="22"/>
        </w:rPr>
      </w:pPr>
      <w:r w:rsidRPr="0002650D">
        <w:rPr>
          <w:rFonts w:ascii="Arial" w:hAnsi="Arial" w:cs="Arial"/>
          <w:sz w:val="22"/>
        </w:rPr>
        <w:t>Zhotovitel se zavazuje dílo řádně dokončit a předat objednateli v následující lhůtě</w:t>
      </w:r>
      <w:r w:rsidR="00FE373F" w:rsidRPr="0002650D">
        <w:rPr>
          <w:rFonts w:ascii="Arial" w:hAnsi="Arial" w:cs="Arial"/>
          <w:sz w:val="22"/>
        </w:rPr>
        <w:t xml:space="preserve"> plnění</w:t>
      </w:r>
      <w:r w:rsidRPr="0002650D">
        <w:rPr>
          <w:rFonts w:ascii="Arial" w:hAnsi="Arial" w:cs="Arial"/>
          <w:sz w:val="22"/>
        </w:rPr>
        <w:t>:</w:t>
      </w:r>
    </w:p>
    <w:p w14:paraId="150A9AC3" w14:textId="13A123A1" w:rsidR="00D07517" w:rsidRPr="0002650D" w:rsidRDefault="002F1761" w:rsidP="009F4807">
      <w:pPr>
        <w:pStyle w:val="Odstavec"/>
        <w:spacing w:after="120" w:line="240" w:lineRule="auto"/>
        <w:ind w:left="709" w:firstLine="0"/>
        <w:rPr>
          <w:rFonts w:ascii="Arial" w:hAnsi="Arial" w:cs="Arial"/>
          <w:sz w:val="22"/>
        </w:rPr>
      </w:pPr>
      <w:r w:rsidRPr="0002650D">
        <w:rPr>
          <w:rFonts w:ascii="Arial" w:hAnsi="Arial" w:cs="Arial"/>
          <w:sz w:val="22"/>
        </w:rPr>
        <w:t>Lhůta k p</w:t>
      </w:r>
      <w:r w:rsidR="00D07517" w:rsidRPr="0002650D">
        <w:rPr>
          <w:rFonts w:ascii="Arial" w:hAnsi="Arial" w:cs="Arial"/>
          <w:sz w:val="22"/>
        </w:rPr>
        <w:t xml:space="preserve">rovedení díla: </w:t>
      </w:r>
      <w:r w:rsidR="00D07517" w:rsidRPr="0002650D">
        <w:rPr>
          <w:rFonts w:ascii="Arial" w:hAnsi="Arial" w:cs="Arial"/>
          <w:sz w:val="22"/>
        </w:rPr>
        <w:tab/>
      </w:r>
    </w:p>
    <w:p w14:paraId="5998517F" w14:textId="71E2E818" w:rsidR="0084370F" w:rsidRPr="0002650D" w:rsidRDefault="00D07517" w:rsidP="009F4807">
      <w:pPr>
        <w:pStyle w:val="Odstavec"/>
        <w:spacing w:after="120" w:line="240" w:lineRule="auto"/>
        <w:ind w:left="2832" w:firstLine="0"/>
        <w:rPr>
          <w:rFonts w:ascii="Arial" w:hAnsi="Arial" w:cs="Arial"/>
          <w:sz w:val="22"/>
          <w:szCs w:val="22"/>
        </w:rPr>
      </w:pPr>
      <w:r w:rsidRPr="0002650D">
        <w:rPr>
          <w:rFonts w:ascii="Arial" w:hAnsi="Arial" w:cs="Arial"/>
          <w:sz w:val="22"/>
          <w:szCs w:val="22"/>
        </w:rPr>
        <w:t xml:space="preserve">do </w:t>
      </w:r>
      <w:r w:rsidR="00A93309" w:rsidRPr="0002650D">
        <w:rPr>
          <w:rFonts w:ascii="Arial" w:hAnsi="Arial" w:cs="Arial"/>
          <w:b/>
          <w:bCs/>
          <w:sz w:val="22"/>
          <w:szCs w:val="22"/>
        </w:rPr>
        <w:t>120</w:t>
      </w:r>
      <w:r w:rsidRPr="0002650D">
        <w:rPr>
          <w:rFonts w:ascii="Arial" w:hAnsi="Arial" w:cs="Arial"/>
          <w:b/>
          <w:bCs/>
          <w:sz w:val="22"/>
          <w:szCs w:val="22"/>
        </w:rPr>
        <w:t xml:space="preserve"> dnů ode dne předání staveniště zhotoviteli díla</w:t>
      </w:r>
      <w:r w:rsidRPr="0002650D">
        <w:rPr>
          <w:rFonts w:ascii="Arial" w:hAnsi="Arial" w:cs="Arial"/>
          <w:sz w:val="22"/>
          <w:szCs w:val="22"/>
        </w:rPr>
        <w:t xml:space="preserve"> </w:t>
      </w:r>
      <w:r w:rsidR="0084370F" w:rsidRPr="0002650D">
        <w:rPr>
          <w:rFonts w:ascii="Arial" w:hAnsi="Arial" w:cs="Arial"/>
          <w:sz w:val="22"/>
          <w:szCs w:val="22"/>
        </w:rPr>
        <w:t>(dále též jako „termín dokončení“ či „lhůta plnění“)</w:t>
      </w:r>
    </w:p>
    <w:p w14:paraId="6AD498F4" w14:textId="1DC3365C" w:rsidR="00AD5670" w:rsidRPr="0002650D" w:rsidRDefault="00AD5670" w:rsidP="009F4807">
      <w:pPr>
        <w:pStyle w:val="Odstavec"/>
        <w:spacing w:after="120" w:line="240" w:lineRule="auto"/>
        <w:ind w:left="709" w:firstLine="0"/>
        <w:rPr>
          <w:rFonts w:cs="Arial"/>
          <w:sz w:val="22"/>
          <w:szCs w:val="22"/>
        </w:rPr>
      </w:pPr>
      <w:r w:rsidRPr="0002650D">
        <w:rPr>
          <w:rFonts w:ascii="Arial" w:hAnsi="Arial" w:cs="Arial"/>
          <w:sz w:val="22"/>
          <w:szCs w:val="22"/>
        </w:rPr>
        <w:t xml:space="preserve">Zhotovitel se zavazuje zahájit </w:t>
      </w:r>
      <w:r w:rsidR="00FA74D2" w:rsidRPr="0002650D">
        <w:rPr>
          <w:rFonts w:ascii="Arial" w:hAnsi="Arial" w:cs="Arial"/>
          <w:sz w:val="22"/>
          <w:szCs w:val="22"/>
        </w:rPr>
        <w:t>provádění díla</w:t>
      </w:r>
      <w:r w:rsidRPr="0002650D">
        <w:rPr>
          <w:rFonts w:ascii="Arial" w:hAnsi="Arial" w:cs="Arial"/>
          <w:sz w:val="22"/>
          <w:szCs w:val="22"/>
        </w:rPr>
        <w:t xml:space="preserve"> n</w:t>
      </w:r>
      <w:r w:rsidR="00B457C3" w:rsidRPr="0002650D">
        <w:rPr>
          <w:rFonts w:ascii="Arial" w:hAnsi="Arial" w:cs="Arial"/>
          <w:sz w:val="22"/>
          <w:szCs w:val="22"/>
        </w:rPr>
        <w:t>eprodleně, nejpozději však do </w:t>
      </w:r>
      <w:r w:rsidR="00D07517" w:rsidRPr="001E4CF4">
        <w:rPr>
          <w:rFonts w:ascii="Arial" w:hAnsi="Arial" w:cs="Arial"/>
          <w:sz w:val="22"/>
          <w:szCs w:val="22"/>
        </w:rPr>
        <w:t>5 </w:t>
      </w:r>
      <w:r w:rsidRPr="001E4CF4">
        <w:rPr>
          <w:rFonts w:ascii="Arial" w:hAnsi="Arial" w:cs="Arial"/>
          <w:sz w:val="22"/>
          <w:szCs w:val="22"/>
        </w:rPr>
        <w:t xml:space="preserve">pracovních dnů ode dne převzetí </w:t>
      </w:r>
      <w:r w:rsidR="00960AF1" w:rsidRPr="001E4CF4">
        <w:rPr>
          <w:rFonts w:ascii="Arial" w:hAnsi="Arial" w:cs="Arial"/>
          <w:sz w:val="22"/>
          <w:szCs w:val="22"/>
        </w:rPr>
        <w:t>staveniště</w:t>
      </w:r>
      <w:r w:rsidRPr="0002650D">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02650D">
        <w:rPr>
          <w:rFonts w:ascii="Arial" w:hAnsi="Arial" w:cs="Arial"/>
          <w:sz w:val="22"/>
          <w:szCs w:val="22"/>
        </w:rPr>
        <w:t xml:space="preserve"> dokončení</w:t>
      </w:r>
      <w:r w:rsidRPr="000D3418">
        <w:rPr>
          <w:rFonts w:ascii="Arial" w:hAnsi="Arial" w:cs="Arial"/>
          <w:sz w:val="22"/>
          <w:szCs w:val="22"/>
        </w:rPr>
        <w:t>.</w:t>
      </w:r>
      <w:r w:rsidR="00D94D05" w:rsidRPr="0002650D">
        <w:rPr>
          <w:rFonts w:ascii="Arial" w:hAnsi="Arial" w:cs="Arial"/>
          <w:sz w:val="22"/>
          <w:szCs w:val="22"/>
        </w:rPr>
        <w:t xml:space="preserve"> </w:t>
      </w:r>
      <w:r w:rsidR="00551F11" w:rsidRPr="0002650D">
        <w:rPr>
          <w:rFonts w:ascii="Arial" w:hAnsi="Arial" w:cs="Arial"/>
          <w:sz w:val="22"/>
          <w:szCs w:val="22"/>
        </w:rPr>
        <w:t>Nesplní-li zhotovitel svůj závazek spočívající v provedení díla v  termínu dokončení, dostává se do prodlení</w:t>
      </w:r>
      <w:r w:rsidR="00D94D05" w:rsidRPr="0002650D">
        <w:rPr>
          <w:rFonts w:ascii="Arial" w:hAnsi="Arial" w:cs="Arial"/>
          <w:sz w:val="22"/>
          <w:szCs w:val="22"/>
        </w:rPr>
        <w:t>.</w:t>
      </w:r>
      <w:r w:rsidRPr="0002650D">
        <w:rPr>
          <w:rFonts w:ascii="Arial" w:hAnsi="Arial" w:cs="Arial"/>
          <w:sz w:val="22"/>
          <w:szCs w:val="22"/>
        </w:rPr>
        <w:t xml:space="preserve"> </w:t>
      </w:r>
    </w:p>
    <w:p w14:paraId="4A4CDC34" w14:textId="77777777" w:rsidR="00551F11" w:rsidRPr="0002650D" w:rsidRDefault="00AD5670" w:rsidP="00551F11">
      <w:pPr>
        <w:pStyle w:val="Odstavec"/>
        <w:numPr>
          <w:ilvl w:val="1"/>
          <w:numId w:val="43"/>
        </w:numPr>
        <w:spacing w:after="120"/>
        <w:ind w:left="709" w:hanging="715"/>
        <w:rPr>
          <w:rFonts w:cs="Arial"/>
          <w:sz w:val="22"/>
          <w:szCs w:val="22"/>
        </w:rPr>
      </w:pPr>
      <w:r w:rsidRPr="0002650D">
        <w:rPr>
          <w:rFonts w:ascii="Arial" w:hAnsi="Arial" w:cs="Arial"/>
          <w:sz w:val="22"/>
          <w:szCs w:val="22"/>
        </w:rPr>
        <w:t xml:space="preserve">Zhotovitel splní svou povinnost provést dílo </w:t>
      </w:r>
      <w:r w:rsidR="00426DAF" w:rsidRPr="0002650D">
        <w:rPr>
          <w:rFonts w:ascii="Arial" w:hAnsi="Arial" w:cs="Arial"/>
          <w:sz w:val="22"/>
          <w:szCs w:val="22"/>
        </w:rPr>
        <w:t xml:space="preserve">a jeho části </w:t>
      </w:r>
      <w:r w:rsidR="00960AF1" w:rsidRPr="0002650D">
        <w:rPr>
          <w:rFonts w:ascii="Arial" w:hAnsi="Arial" w:cs="Arial"/>
          <w:sz w:val="22"/>
          <w:szCs w:val="22"/>
        </w:rPr>
        <w:t xml:space="preserve">jeho řádným </w:t>
      </w:r>
      <w:r w:rsidR="0084370F" w:rsidRPr="0002650D">
        <w:rPr>
          <w:rFonts w:ascii="Arial" w:hAnsi="Arial" w:cs="Arial"/>
          <w:sz w:val="22"/>
          <w:szCs w:val="22"/>
        </w:rPr>
        <w:t xml:space="preserve">dokončením </w:t>
      </w:r>
      <w:r w:rsidR="00960AF1" w:rsidRPr="0002650D">
        <w:rPr>
          <w:rFonts w:ascii="Arial" w:hAnsi="Arial" w:cs="Arial"/>
          <w:sz w:val="22"/>
          <w:szCs w:val="22"/>
        </w:rPr>
        <w:t>a </w:t>
      </w:r>
      <w:r w:rsidRPr="0002650D">
        <w:rPr>
          <w:rFonts w:ascii="Arial" w:hAnsi="Arial" w:cs="Arial"/>
          <w:sz w:val="22"/>
          <w:szCs w:val="22"/>
        </w:rPr>
        <w:t>protokolárním předáním objednateli, a to v</w:t>
      </w:r>
      <w:r w:rsidR="009465BF" w:rsidRPr="0002650D">
        <w:rPr>
          <w:rFonts w:ascii="Arial" w:hAnsi="Arial" w:cs="Arial"/>
          <w:sz w:val="22"/>
          <w:szCs w:val="22"/>
        </w:rPr>
        <w:t xml:space="preserve">e lhůtě </w:t>
      </w:r>
      <w:r w:rsidR="0084370F" w:rsidRPr="0002650D">
        <w:rPr>
          <w:rFonts w:ascii="Arial" w:hAnsi="Arial" w:cs="Arial"/>
          <w:sz w:val="22"/>
          <w:szCs w:val="22"/>
        </w:rPr>
        <w:t>plnění</w:t>
      </w:r>
      <w:r w:rsidR="00551F11" w:rsidRPr="0002650D">
        <w:rPr>
          <w:rFonts w:ascii="Arial" w:hAnsi="Arial" w:cs="Arial"/>
          <w:sz w:val="22"/>
          <w:szCs w:val="22"/>
        </w:rPr>
        <w:t>.</w:t>
      </w:r>
      <w:r w:rsidR="00960AF1" w:rsidRPr="0002650D">
        <w:rPr>
          <w:rFonts w:ascii="Arial" w:hAnsi="Arial" w:cs="Arial"/>
          <w:sz w:val="22"/>
          <w:szCs w:val="22"/>
        </w:rPr>
        <w:t xml:space="preserve"> </w:t>
      </w:r>
      <w:r w:rsidR="00551F11" w:rsidRPr="0002650D">
        <w:rPr>
          <w:rFonts w:ascii="Arial" w:hAnsi="Arial" w:cs="Arial"/>
          <w:sz w:val="22"/>
          <w:szCs w:val="22"/>
        </w:rPr>
        <w:t>D</w:t>
      </w:r>
      <w:r w:rsidR="009465BF" w:rsidRPr="0002650D">
        <w:rPr>
          <w:rFonts w:ascii="Arial" w:hAnsi="Arial" w:cs="Arial"/>
          <w:sz w:val="22"/>
          <w:szCs w:val="22"/>
        </w:rPr>
        <w:t xml:space="preserve">ílo se </w:t>
      </w:r>
      <w:r w:rsidRPr="0002650D">
        <w:rPr>
          <w:rFonts w:ascii="Arial" w:hAnsi="Arial" w:cs="Arial"/>
          <w:sz w:val="22"/>
          <w:szCs w:val="22"/>
        </w:rPr>
        <w:t>považuje</w:t>
      </w:r>
      <w:r w:rsidR="00960AF1" w:rsidRPr="0002650D">
        <w:rPr>
          <w:rFonts w:ascii="Arial" w:hAnsi="Arial" w:cs="Arial"/>
          <w:sz w:val="22"/>
          <w:szCs w:val="22"/>
        </w:rPr>
        <w:t xml:space="preserve"> </w:t>
      </w:r>
      <w:r w:rsidRPr="0002650D">
        <w:rPr>
          <w:rFonts w:ascii="Arial" w:hAnsi="Arial" w:cs="Arial"/>
          <w:sz w:val="22"/>
          <w:szCs w:val="22"/>
        </w:rPr>
        <w:t xml:space="preserve">za řádně </w:t>
      </w:r>
      <w:r w:rsidR="009465BF" w:rsidRPr="0002650D">
        <w:rPr>
          <w:rFonts w:ascii="Arial" w:hAnsi="Arial" w:cs="Arial"/>
          <w:sz w:val="22"/>
          <w:szCs w:val="22"/>
        </w:rPr>
        <w:t>provedené</w:t>
      </w:r>
      <w:r w:rsidRPr="0002650D">
        <w:rPr>
          <w:rFonts w:ascii="Arial" w:hAnsi="Arial" w:cs="Arial"/>
          <w:sz w:val="22"/>
          <w:szCs w:val="22"/>
        </w:rPr>
        <w:t>, bude-li</w:t>
      </w:r>
      <w:r w:rsidR="00551F11" w:rsidRPr="0002650D">
        <w:rPr>
          <w:rFonts w:ascii="Arial" w:hAnsi="Arial" w:cs="Arial"/>
          <w:sz w:val="22"/>
          <w:szCs w:val="22"/>
        </w:rPr>
        <w:t>:</w:t>
      </w:r>
    </w:p>
    <w:p w14:paraId="4F41B517" w14:textId="3A031984" w:rsidR="00551F11" w:rsidRPr="0002650D"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02650D">
        <w:rPr>
          <w:rFonts w:cs="Arial"/>
        </w:rPr>
        <w:t xml:space="preserve">dokončeno </w:t>
      </w:r>
      <w:r w:rsidR="00AD5670" w:rsidRPr="0002650D">
        <w:rPr>
          <w:rFonts w:cs="Arial"/>
        </w:rPr>
        <w:t>v</w:t>
      </w:r>
      <w:r w:rsidR="00426DAF" w:rsidRPr="0002650D">
        <w:rPr>
          <w:rFonts w:cs="Arial"/>
        </w:rPr>
        <w:t> </w:t>
      </w:r>
      <w:r w:rsidR="00AD5670" w:rsidRPr="0002650D">
        <w:rPr>
          <w:rFonts w:cs="Arial"/>
        </w:rPr>
        <w:t>souladu s touto smlouv</w:t>
      </w:r>
      <w:r w:rsidR="00960AF1" w:rsidRPr="0002650D">
        <w:rPr>
          <w:rFonts w:cs="Arial"/>
        </w:rPr>
        <w:t>ou</w:t>
      </w:r>
      <w:r w:rsidR="00551F11" w:rsidRPr="0002650D">
        <w:rPr>
          <w:rFonts w:cs="Arial"/>
        </w:rPr>
        <w:t xml:space="preserve"> a současně</w:t>
      </w:r>
    </w:p>
    <w:p w14:paraId="21CB1C7F" w14:textId="7C7551E0" w:rsidR="00551F11" w:rsidRPr="0002650D"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02650D">
        <w:rPr>
          <w:rFonts w:cs="Arial"/>
        </w:rPr>
        <w:lastRenderedPageBreak/>
        <w:t xml:space="preserve">bude </w:t>
      </w:r>
      <w:r w:rsidR="00551F11" w:rsidRPr="0002650D">
        <w:rPr>
          <w:rFonts w:cs="Arial"/>
        </w:rPr>
        <w:t>prosté</w:t>
      </w:r>
      <w:r w:rsidRPr="0002650D">
        <w:rPr>
          <w:rFonts w:cs="Arial"/>
        </w:rPr>
        <w:t xml:space="preserve"> vad a nedodělků</w:t>
      </w:r>
      <w:r w:rsidR="00551F11" w:rsidRPr="0002650D">
        <w:rPr>
          <w:rFonts w:cs="Arial"/>
        </w:rPr>
        <w:t xml:space="preserve"> bránících řádnému užívání a současně</w:t>
      </w:r>
      <w:r w:rsidRPr="0002650D">
        <w:rPr>
          <w:rFonts w:cs="Arial"/>
        </w:rPr>
        <w:t xml:space="preserve"> </w:t>
      </w:r>
    </w:p>
    <w:p w14:paraId="0C262A85" w14:textId="777B0959" w:rsidR="00551F11" w:rsidRPr="0002650D"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02650D">
        <w:rPr>
          <w:rFonts w:cs="Arial"/>
        </w:rPr>
        <w:t xml:space="preserve">budou-li k němu ze strany zhotovitele poskytnuta další plnění dle této smlouvy, zejména bude-li k němu dodána </w:t>
      </w:r>
      <w:r w:rsidR="00551F11" w:rsidRPr="0002650D">
        <w:rPr>
          <w:rFonts w:cs="Arial"/>
        </w:rPr>
        <w:t xml:space="preserve">veškerá </w:t>
      </w:r>
      <w:r w:rsidRPr="0002650D">
        <w:rPr>
          <w:rFonts w:cs="Arial"/>
        </w:rPr>
        <w:t xml:space="preserve">dokumentace a </w:t>
      </w:r>
      <w:r w:rsidR="00551F11" w:rsidRPr="0002650D">
        <w:rPr>
          <w:rFonts w:cs="Arial"/>
        </w:rPr>
        <w:t xml:space="preserve">veškeré </w:t>
      </w:r>
      <w:r w:rsidRPr="0002650D">
        <w:rPr>
          <w:rFonts w:cs="Arial"/>
        </w:rPr>
        <w:t>další dokl</w:t>
      </w:r>
      <w:r w:rsidR="00960AF1" w:rsidRPr="0002650D">
        <w:rPr>
          <w:rFonts w:cs="Arial"/>
        </w:rPr>
        <w:t>ady vyžadované touto smlouvou</w:t>
      </w:r>
      <w:r w:rsidR="00551F11" w:rsidRPr="0002650D">
        <w:rPr>
          <w:rFonts w:cs="Arial"/>
        </w:rPr>
        <w:t xml:space="preserve"> a to i přesto, pokud některé z dokladů předal zhotovitel objednateli již v průběhu provádění díla, nedohodnou-li se smluvní strany jinak</w:t>
      </w:r>
      <w:r w:rsidR="00960AF1" w:rsidRPr="0002650D">
        <w:rPr>
          <w:rFonts w:cs="Arial"/>
        </w:rPr>
        <w:t xml:space="preserve"> </w:t>
      </w:r>
      <w:r w:rsidR="00551F11" w:rsidRPr="0002650D">
        <w:rPr>
          <w:rFonts w:cs="Arial"/>
        </w:rPr>
        <w:t>a současně</w:t>
      </w:r>
    </w:p>
    <w:p w14:paraId="78FCB895" w14:textId="2E380DD4" w:rsidR="00AD5670" w:rsidRPr="0002650D"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02650D">
        <w:rPr>
          <w:rFonts w:cs="Arial"/>
        </w:rPr>
        <w:t xml:space="preserve">dílo </w:t>
      </w:r>
      <w:r w:rsidR="009465BF" w:rsidRPr="0002650D">
        <w:rPr>
          <w:rFonts w:cs="Arial"/>
        </w:rPr>
        <w:t>bude řádně předáno objednateli</w:t>
      </w:r>
      <w:r w:rsidR="00AD5670" w:rsidRPr="0002650D">
        <w:rPr>
          <w:rFonts w:cs="Arial"/>
        </w:rPr>
        <w:t>.</w:t>
      </w:r>
    </w:p>
    <w:p w14:paraId="1242145B" w14:textId="60E32476" w:rsidR="0018114A" w:rsidRPr="0002650D" w:rsidRDefault="00A83F6E" w:rsidP="00551F11">
      <w:pPr>
        <w:pStyle w:val="Odstavec"/>
        <w:numPr>
          <w:ilvl w:val="1"/>
          <w:numId w:val="44"/>
        </w:numPr>
        <w:spacing w:after="120"/>
        <w:ind w:left="709" w:hanging="715"/>
        <w:rPr>
          <w:rFonts w:cs="Arial"/>
        </w:rPr>
      </w:pPr>
      <w:r w:rsidRPr="0002650D">
        <w:rPr>
          <w:rFonts w:ascii="Arial" w:hAnsi="Arial" w:cs="Arial"/>
          <w:sz w:val="22"/>
          <w:szCs w:val="22"/>
        </w:rPr>
        <w:t xml:space="preserve">Zhotovitel je povinen provádět dílo dle </w:t>
      </w:r>
      <w:r w:rsidR="00384938" w:rsidRPr="0002650D">
        <w:rPr>
          <w:rFonts w:ascii="Arial" w:hAnsi="Arial" w:cs="Arial"/>
          <w:sz w:val="22"/>
          <w:szCs w:val="22"/>
        </w:rPr>
        <w:t xml:space="preserve">harmonogramu </w:t>
      </w:r>
      <w:r w:rsidR="0084370F" w:rsidRPr="0002650D">
        <w:rPr>
          <w:rFonts w:ascii="Arial" w:hAnsi="Arial" w:cs="Arial"/>
          <w:sz w:val="22"/>
          <w:szCs w:val="22"/>
        </w:rPr>
        <w:t>výstavby</w:t>
      </w:r>
      <w:r w:rsidR="0018114A" w:rsidRPr="0002650D">
        <w:rPr>
          <w:rFonts w:ascii="Arial" w:hAnsi="Arial" w:cs="Arial"/>
          <w:sz w:val="22"/>
          <w:szCs w:val="22"/>
        </w:rPr>
        <w:t xml:space="preserve">, </w:t>
      </w:r>
      <w:r w:rsidR="003D03C3" w:rsidRPr="0002650D">
        <w:rPr>
          <w:rFonts w:ascii="Arial" w:hAnsi="Arial" w:cs="Arial"/>
          <w:sz w:val="22"/>
          <w:szCs w:val="22"/>
        </w:rPr>
        <w:t>který bude zhotovitelem objedn</w:t>
      </w:r>
      <w:r w:rsidR="007459D1" w:rsidRPr="0002650D">
        <w:rPr>
          <w:rFonts w:ascii="Arial" w:hAnsi="Arial" w:cs="Arial"/>
          <w:sz w:val="22"/>
          <w:szCs w:val="22"/>
        </w:rPr>
        <w:t xml:space="preserve">ateli </w:t>
      </w:r>
      <w:r w:rsidR="0084370F" w:rsidRPr="0002650D">
        <w:rPr>
          <w:rFonts w:ascii="Arial" w:hAnsi="Arial" w:cs="Arial"/>
          <w:sz w:val="22"/>
          <w:szCs w:val="22"/>
        </w:rPr>
        <w:t xml:space="preserve">protokolárně </w:t>
      </w:r>
      <w:r w:rsidR="007459D1" w:rsidRPr="0002650D">
        <w:rPr>
          <w:rFonts w:ascii="Arial" w:hAnsi="Arial" w:cs="Arial"/>
          <w:sz w:val="22"/>
          <w:szCs w:val="22"/>
        </w:rPr>
        <w:t>předán při předání</w:t>
      </w:r>
      <w:r w:rsidR="003D03C3" w:rsidRPr="0002650D">
        <w:rPr>
          <w:rFonts w:ascii="Arial" w:hAnsi="Arial" w:cs="Arial"/>
          <w:sz w:val="22"/>
          <w:szCs w:val="22"/>
        </w:rPr>
        <w:t xml:space="preserve"> staveniště</w:t>
      </w:r>
      <w:r w:rsidR="00FA22DD" w:rsidRPr="0002650D">
        <w:rPr>
          <w:rFonts w:ascii="Arial" w:hAnsi="Arial" w:cs="Arial"/>
          <w:sz w:val="22"/>
          <w:szCs w:val="22"/>
        </w:rPr>
        <w:t xml:space="preserve"> zhotoviteli</w:t>
      </w:r>
      <w:r w:rsidRPr="0002650D">
        <w:rPr>
          <w:rFonts w:ascii="Arial" w:hAnsi="Arial" w:cs="Arial"/>
          <w:sz w:val="22"/>
          <w:szCs w:val="22"/>
        </w:rPr>
        <w:t xml:space="preserve">.  </w:t>
      </w:r>
    </w:p>
    <w:p w14:paraId="0C13B403" w14:textId="04FAAA1F" w:rsidR="0018114A" w:rsidRPr="0002650D" w:rsidRDefault="00EB6B75" w:rsidP="00D47124">
      <w:pPr>
        <w:widowControl w:val="0"/>
        <w:autoSpaceDE w:val="0"/>
        <w:autoSpaceDN w:val="0"/>
        <w:adjustRightInd w:val="0"/>
        <w:spacing w:after="120" w:line="240" w:lineRule="auto"/>
        <w:ind w:left="708"/>
        <w:jc w:val="both"/>
        <w:rPr>
          <w:rFonts w:cs="Arial"/>
        </w:rPr>
      </w:pPr>
      <w:r w:rsidRPr="0002650D">
        <w:rPr>
          <w:rFonts w:cs="Arial"/>
        </w:rPr>
        <w:t>H</w:t>
      </w:r>
      <w:r w:rsidR="0018114A" w:rsidRPr="0002650D">
        <w:rPr>
          <w:rFonts w:cs="Arial"/>
        </w:rPr>
        <w:t xml:space="preserve">armonogram </w:t>
      </w:r>
      <w:r w:rsidR="0084370F" w:rsidRPr="0002650D">
        <w:rPr>
          <w:rFonts w:cs="Arial"/>
        </w:rPr>
        <w:t>výstavby</w:t>
      </w:r>
      <w:r w:rsidRPr="0002650D">
        <w:rPr>
          <w:rFonts w:cs="Arial"/>
        </w:rPr>
        <w:t xml:space="preserve"> </w:t>
      </w:r>
      <w:r w:rsidR="0018114A" w:rsidRPr="0002650D">
        <w:rPr>
          <w:rFonts w:cs="Arial"/>
        </w:rPr>
        <w:t xml:space="preserve">ani jeho případné změny či dodatky nemají v žádném případě jakýkoliv vliv na </w:t>
      </w:r>
      <w:r w:rsidR="004D5F16" w:rsidRPr="0002650D">
        <w:rPr>
          <w:rFonts w:cs="Arial"/>
        </w:rPr>
        <w:t xml:space="preserve">termín </w:t>
      </w:r>
      <w:r w:rsidR="004D00DF" w:rsidRPr="0002650D">
        <w:rPr>
          <w:rFonts w:cs="Arial"/>
        </w:rPr>
        <w:t xml:space="preserve">plnění </w:t>
      </w:r>
      <w:r w:rsidR="0018114A" w:rsidRPr="0002650D">
        <w:rPr>
          <w:rFonts w:cs="Arial"/>
        </w:rPr>
        <w:t>uvedený výše, je</w:t>
      </w:r>
      <w:r w:rsidR="004D00DF" w:rsidRPr="0002650D">
        <w:rPr>
          <w:rFonts w:cs="Arial"/>
        </w:rPr>
        <w:t>hož změna je možné</w:t>
      </w:r>
      <w:r w:rsidR="0018114A" w:rsidRPr="0002650D">
        <w:rPr>
          <w:rFonts w:cs="Arial"/>
        </w:rPr>
        <w:t xml:space="preserve"> pouze postupem podle čl. 18. </w:t>
      </w:r>
      <w:r w:rsidR="00A128F8" w:rsidRPr="0002650D">
        <w:rPr>
          <w:rFonts w:cs="Arial"/>
        </w:rPr>
        <w:t xml:space="preserve">odst. </w:t>
      </w:r>
      <w:r w:rsidR="0018114A" w:rsidRPr="0002650D">
        <w:rPr>
          <w:rFonts w:cs="Arial"/>
        </w:rPr>
        <w:t>18.3. této smlouvy.</w:t>
      </w:r>
    </w:p>
    <w:p w14:paraId="6AED9F78" w14:textId="4B9D32CD" w:rsidR="0018114A" w:rsidRPr="0002650D" w:rsidRDefault="0018114A" w:rsidP="00551F11">
      <w:pPr>
        <w:pStyle w:val="Odstavec"/>
        <w:numPr>
          <w:ilvl w:val="1"/>
          <w:numId w:val="44"/>
        </w:numPr>
        <w:spacing w:after="120"/>
        <w:ind w:left="709" w:hanging="715"/>
        <w:rPr>
          <w:rFonts w:cs="Arial"/>
          <w:sz w:val="22"/>
          <w:szCs w:val="22"/>
        </w:rPr>
      </w:pPr>
      <w:r w:rsidRPr="0002650D">
        <w:rPr>
          <w:rFonts w:ascii="Arial" w:hAnsi="Arial" w:cs="Arial"/>
          <w:sz w:val="22"/>
          <w:szCs w:val="22"/>
        </w:rPr>
        <w:t xml:space="preserve">Obě smluvní strany se dohodly, že případné dodatečné stavební práce (tzv. vícepráce), které mohou vzniknout z důvodů předem nepředvídatelných okolností a jejichž finanční objem nepřekročí </w:t>
      </w:r>
      <w:r w:rsidR="00635D7A" w:rsidRPr="0002650D">
        <w:rPr>
          <w:rFonts w:ascii="Arial" w:hAnsi="Arial" w:cs="Arial"/>
          <w:sz w:val="22"/>
          <w:szCs w:val="22"/>
        </w:rPr>
        <w:t>finanční limit stanovený zákonem č. 134/2016 Sb., o zadávání veř</w:t>
      </w:r>
      <w:r w:rsidR="007F0A76" w:rsidRPr="0002650D">
        <w:rPr>
          <w:rFonts w:ascii="Arial" w:hAnsi="Arial" w:cs="Arial"/>
          <w:sz w:val="22"/>
          <w:szCs w:val="22"/>
        </w:rPr>
        <w:t>ejných zakázek, v platném znění</w:t>
      </w:r>
      <w:r w:rsidR="005C58A1" w:rsidRPr="0002650D">
        <w:rPr>
          <w:rFonts w:ascii="Arial" w:hAnsi="Arial" w:cs="Arial"/>
          <w:sz w:val="22"/>
          <w:szCs w:val="22"/>
        </w:rPr>
        <w:t xml:space="preserve"> (dále též jako „ZZVZ“)</w:t>
      </w:r>
      <w:r w:rsidRPr="0002650D">
        <w:rPr>
          <w:rFonts w:ascii="Arial" w:hAnsi="Arial" w:cs="Arial"/>
          <w:sz w:val="22"/>
          <w:szCs w:val="22"/>
        </w:rPr>
        <w:t xml:space="preserve">, nebudou mít vliv na termín </w:t>
      </w:r>
      <w:r w:rsidR="007F0A76" w:rsidRPr="0002650D">
        <w:rPr>
          <w:rFonts w:ascii="Arial" w:hAnsi="Arial" w:cs="Arial"/>
          <w:sz w:val="22"/>
          <w:szCs w:val="22"/>
        </w:rPr>
        <w:t>do</w:t>
      </w:r>
      <w:r w:rsidRPr="0002650D">
        <w:rPr>
          <w:rFonts w:ascii="Arial" w:hAnsi="Arial" w:cs="Arial"/>
          <w:sz w:val="22"/>
          <w:szCs w:val="22"/>
        </w:rPr>
        <w:t>končení díla</w:t>
      </w:r>
      <w:r w:rsidR="007F0A76" w:rsidRPr="0002650D">
        <w:rPr>
          <w:rFonts w:ascii="Arial" w:hAnsi="Arial" w:cs="Arial"/>
          <w:sz w:val="22"/>
          <w:szCs w:val="22"/>
        </w:rPr>
        <w:t xml:space="preserve"> či jeho části</w:t>
      </w:r>
      <w:r w:rsidRPr="0002650D">
        <w:rPr>
          <w:rFonts w:ascii="Arial" w:hAnsi="Arial" w:cs="Arial"/>
          <w:sz w:val="22"/>
          <w:szCs w:val="22"/>
        </w:rPr>
        <w:t xml:space="preserve"> (viz odst. 4.1. tohoto čl. 4.) a dílo bude muset být řádně provedeno </w:t>
      </w:r>
      <w:r w:rsidR="005C518C" w:rsidRPr="0002650D">
        <w:rPr>
          <w:rFonts w:ascii="Arial" w:hAnsi="Arial" w:cs="Arial"/>
          <w:sz w:val="22"/>
          <w:szCs w:val="22"/>
        </w:rPr>
        <w:t>v termínu dokončení</w:t>
      </w:r>
      <w:r w:rsidRPr="0002650D">
        <w:rPr>
          <w:rFonts w:ascii="Arial" w:hAnsi="Arial" w:cs="Arial"/>
          <w:sz w:val="22"/>
          <w:szCs w:val="22"/>
        </w:rPr>
        <w:t xml:space="preserve"> dle smlouvy, pokud se smluvní strany výslovně písemně nedohodnou jinak.</w:t>
      </w:r>
    </w:p>
    <w:p w14:paraId="390BAA44" w14:textId="20FC272F" w:rsidR="00426DAF" w:rsidRPr="0002650D" w:rsidRDefault="00426DAF" w:rsidP="00551F11">
      <w:pPr>
        <w:pStyle w:val="Odstavec"/>
        <w:numPr>
          <w:ilvl w:val="1"/>
          <w:numId w:val="44"/>
        </w:numPr>
        <w:spacing w:after="120"/>
        <w:ind w:left="709" w:hanging="715"/>
        <w:rPr>
          <w:rFonts w:cs="Arial"/>
          <w:sz w:val="22"/>
          <w:szCs w:val="22"/>
        </w:rPr>
      </w:pPr>
      <w:r w:rsidRPr="0002650D">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02650D">
        <w:rPr>
          <w:rFonts w:ascii="Arial" w:hAnsi="Arial" w:cs="Arial"/>
          <w:sz w:val="22"/>
          <w:szCs w:val="22"/>
        </w:rPr>
        <w:t xml:space="preserve"> pro provedení díla</w:t>
      </w:r>
      <w:r w:rsidRPr="0002650D">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02650D" w:rsidRDefault="0018114A" w:rsidP="00551F11">
      <w:pPr>
        <w:pStyle w:val="Odstavec"/>
        <w:numPr>
          <w:ilvl w:val="1"/>
          <w:numId w:val="44"/>
        </w:numPr>
        <w:spacing w:after="120"/>
        <w:ind w:left="709" w:hanging="715"/>
        <w:rPr>
          <w:rFonts w:cs="Arial"/>
          <w:sz w:val="22"/>
          <w:szCs w:val="22"/>
        </w:rPr>
      </w:pPr>
      <w:r w:rsidRPr="0002650D">
        <w:rPr>
          <w:rFonts w:ascii="Arial" w:hAnsi="Arial" w:cs="Arial"/>
          <w:sz w:val="22"/>
          <w:szCs w:val="22"/>
        </w:rPr>
        <w:t>Objednatel není povinen převzít dílo</w:t>
      </w:r>
      <w:r w:rsidR="00426DAF" w:rsidRPr="0002650D">
        <w:rPr>
          <w:rFonts w:ascii="Arial" w:hAnsi="Arial" w:cs="Arial"/>
          <w:sz w:val="22"/>
          <w:szCs w:val="22"/>
        </w:rPr>
        <w:t xml:space="preserve"> či jeho část v členění dle této smlouvy</w:t>
      </w:r>
      <w:r w:rsidRPr="0002650D">
        <w:rPr>
          <w:rFonts w:ascii="Arial" w:hAnsi="Arial" w:cs="Arial"/>
          <w:sz w:val="22"/>
          <w:szCs w:val="22"/>
        </w:rPr>
        <w:t>, pokud není kompletně dokončeno</w:t>
      </w:r>
      <w:r w:rsidR="00EB6B75" w:rsidRPr="0002650D">
        <w:rPr>
          <w:rFonts w:ascii="Arial" w:hAnsi="Arial" w:cs="Arial"/>
          <w:sz w:val="22"/>
          <w:szCs w:val="22"/>
        </w:rPr>
        <w:t xml:space="preserve"> bez vad a nedodělků bránících řádnému užívání</w:t>
      </w:r>
      <w:r w:rsidR="002B4A17" w:rsidRPr="0002650D">
        <w:rPr>
          <w:rFonts w:ascii="Arial" w:hAnsi="Arial" w:cs="Arial"/>
          <w:sz w:val="22"/>
          <w:szCs w:val="22"/>
        </w:rPr>
        <w:t xml:space="preserve"> a není-li k němu předána příslušná dokumentace v rozsahu dle této smlouvy</w:t>
      </w:r>
      <w:r w:rsidR="00426DAF" w:rsidRPr="0002650D">
        <w:rPr>
          <w:rFonts w:ascii="Arial" w:eastAsia="Calibri" w:hAnsi="Arial" w:cs="Arial"/>
          <w:sz w:val="22"/>
          <w:szCs w:val="22"/>
          <w:lang w:eastAsia="en-US"/>
        </w:rPr>
        <w:t xml:space="preserve"> </w:t>
      </w:r>
      <w:r w:rsidR="00426DAF" w:rsidRPr="0002650D">
        <w:rPr>
          <w:rFonts w:ascii="Arial" w:hAnsi="Arial" w:cs="Arial"/>
          <w:sz w:val="22"/>
          <w:szCs w:val="22"/>
        </w:rPr>
        <w:t>a zhotovitel je s touto skutečností srozuměn</w:t>
      </w:r>
      <w:r w:rsidRPr="0002650D">
        <w:rPr>
          <w:rFonts w:ascii="Arial" w:hAnsi="Arial" w:cs="Arial"/>
          <w:sz w:val="22"/>
          <w:szCs w:val="22"/>
        </w:rPr>
        <w:t xml:space="preserve">. </w:t>
      </w:r>
    </w:p>
    <w:p w14:paraId="5933E7EA" w14:textId="10622A75" w:rsidR="00426DAF" w:rsidRPr="0002650D" w:rsidRDefault="0018114A" w:rsidP="00551F11">
      <w:pPr>
        <w:pStyle w:val="Odstavec"/>
        <w:numPr>
          <w:ilvl w:val="1"/>
          <w:numId w:val="44"/>
        </w:numPr>
        <w:spacing w:after="120"/>
        <w:ind w:left="709" w:hanging="715"/>
        <w:rPr>
          <w:rFonts w:ascii="Arial" w:hAnsi="Arial" w:cs="Arial"/>
          <w:sz w:val="22"/>
          <w:szCs w:val="22"/>
        </w:rPr>
      </w:pPr>
      <w:r w:rsidRPr="0002650D">
        <w:rPr>
          <w:rFonts w:ascii="Arial" w:hAnsi="Arial" w:cs="Arial"/>
          <w:sz w:val="22"/>
          <w:szCs w:val="22"/>
        </w:rPr>
        <w:t xml:space="preserve">Styl, způsob a rychlost </w:t>
      </w:r>
      <w:r w:rsidR="00EF0129" w:rsidRPr="0002650D">
        <w:rPr>
          <w:rFonts w:ascii="Arial" w:hAnsi="Arial" w:cs="Arial"/>
          <w:sz w:val="22"/>
          <w:szCs w:val="22"/>
        </w:rPr>
        <w:t xml:space="preserve">provádění </w:t>
      </w:r>
      <w:r w:rsidRPr="0002650D">
        <w:rPr>
          <w:rFonts w:ascii="Arial" w:hAnsi="Arial" w:cs="Arial"/>
          <w:sz w:val="22"/>
          <w:szCs w:val="22"/>
        </w:rPr>
        <w:t xml:space="preserve">díla musí být takové, aby přesvědčily objednatele, že bude dodržen harmonogram </w:t>
      </w:r>
      <w:r w:rsidR="00B32F86" w:rsidRPr="0002650D">
        <w:rPr>
          <w:rFonts w:ascii="Arial" w:hAnsi="Arial" w:cs="Arial"/>
          <w:sz w:val="22"/>
          <w:szCs w:val="22"/>
        </w:rPr>
        <w:t>výstavby</w:t>
      </w:r>
      <w:r w:rsidR="00EF0129" w:rsidRPr="0002650D">
        <w:rPr>
          <w:rFonts w:ascii="Arial" w:hAnsi="Arial" w:cs="Arial"/>
          <w:sz w:val="22"/>
          <w:szCs w:val="22"/>
        </w:rPr>
        <w:t xml:space="preserve"> a termín dokončení</w:t>
      </w:r>
      <w:r w:rsidR="00E03FEF" w:rsidRPr="0002650D">
        <w:rPr>
          <w:rFonts w:ascii="Arial" w:hAnsi="Arial" w:cs="Arial"/>
          <w:sz w:val="22"/>
          <w:szCs w:val="22"/>
        </w:rPr>
        <w:t>.</w:t>
      </w:r>
      <w:r w:rsidRPr="0002650D">
        <w:rPr>
          <w:rFonts w:ascii="Arial" w:hAnsi="Arial" w:cs="Arial"/>
          <w:sz w:val="22"/>
          <w:szCs w:val="22"/>
        </w:rPr>
        <w:t xml:space="preserve"> </w:t>
      </w:r>
      <w:r w:rsidR="00426DAF" w:rsidRPr="0002650D">
        <w:rPr>
          <w:rFonts w:ascii="Arial" w:hAnsi="Arial" w:cs="Arial"/>
          <w:sz w:val="22"/>
          <w:szCs w:val="22"/>
        </w:rPr>
        <w:t xml:space="preserve">Pokud by objednatel měl rozumný důvod se domnívat, že tento harmonogram </w:t>
      </w:r>
      <w:r w:rsidR="00B32F86" w:rsidRPr="0002650D">
        <w:rPr>
          <w:rFonts w:ascii="Arial" w:hAnsi="Arial" w:cs="Arial"/>
          <w:sz w:val="22"/>
          <w:szCs w:val="22"/>
        </w:rPr>
        <w:t>výstavby</w:t>
      </w:r>
      <w:r w:rsidR="00426DAF" w:rsidRPr="0002650D">
        <w:rPr>
          <w:rFonts w:ascii="Arial" w:hAnsi="Arial" w:cs="Arial"/>
          <w:sz w:val="22"/>
          <w:szCs w:val="22"/>
        </w:rPr>
        <w:t xml:space="preserve">, </w:t>
      </w:r>
      <w:r w:rsidR="004D00DF" w:rsidRPr="0002650D">
        <w:rPr>
          <w:rFonts w:ascii="Arial" w:hAnsi="Arial" w:cs="Arial"/>
          <w:sz w:val="22"/>
          <w:szCs w:val="22"/>
        </w:rPr>
        <w:t xml:space="preserve">nebude </w:t>
      </w:r>
      <w:r w:rsidR="00426DAF" w:rsidRPr="0002650D">
        <w:rPr>
          <w:rFonts w:ascii="Arial" w:hAnsi="Arial" w:cs="Arial"/>
          <w:sz w:val="22"/>
          <w:szCs w:val="22"/>
        </w:rPr>
        <w:t xml:space="preserve">z důvodů, které lze přičítat zhotoviteli, má objednatel právo </w:t>
      </w:r>
      <w:r w:rsidR="00EF0129" w:rsidRPr="0002650D">
        <w:rPr>
          <w:rFonts w:ascii="Arial" w:hAnsi="Arial" w:cs="Arial"/>
          <w:sz w:val="22"/>
          <w:szCs w:val="22"/>
        </w:rPr>
        <w:t>tuto skutečnost</w:t>
      </w:r>
      <w:r w:rsidR="00426DAF" w:rsidRPr="0002650D">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02650D">
        <w:rPr>
          <w:rFonts w:ascii="Arial" w:hAnsi="Arial" w:cs="Arial"/>
          <w:sz w:val="22"/>
          <w:szCs w:val="22"/>
        </w:rPr>
        <w:t xml:space="preserve">řádné provedení </w:t>
      </w:r>
      <w:r w:rsidR="00426DAF" w:rsidRPr="0002650D">
        <w:rPr>
          <w:rFonts w:ascii="Arial" w:hAnsi="Arial" w:cs="Arial"/>
          <w:sz w:val="22"/>
          <w:szCs w:val="22"/>
        </w:rPr>
        <w:t xml:space="preserve">díla </w:t>
      </w:r>
      <w:r w:rsidR="00EF0129" w:rsidRPr="0002650D">
        <w:rPr>
          <w:rFonts w:ascii="Arial" w:hAnsi="Arial" w:cs="Arial"/>
          <w:sz w:val="22"/>
          <w:szCs w:val="22"/>
        </w:rPr>
        <w:t>ve</w:t>
      </w:r>
      <w:r w:rsidR="00B32F86" w:rsidRPr="0002650D">
        <w:rPr>
          <w:rFonts w:ascii="Arial" w:hAnsi="Arial" w:cs="Arial"/>
          <w:sz w:val="22"/>
          <w:szCs w:val="22"/>
        </w:rPr>
        <w:t xml:space="preserve"> lhůt</w:t>
      </w:r>
      <w:r w:rsidR="00EF0129" w:rsidRPr="0002650D">
        <w:rPr>
          <w:rFonts w:ascii="Arial" w:hAnsi="Arial" w:cs="Arial"/>
          <w:sz w:val="22"/>
          <w:szCs w:val="22"/>
        </w:rPr>
        <w:t>ě</w:t>
      </w:r>
      <w:r w:rsidR="00B32F86" w:rsidRPr="0002650D">
        <w:rPr>
          <w:rFonts w:ascii="Arial" w:hAnsi="Arial" w:cs="Arial"/>
          <w:sz w:val="22"/>
          <w:szCs w:val="22"/>
        </w:rPr>
        <w:t xml:space="preserve"> plnění</w:t>
      </w:r>
      <w:r w:rsidR="007459D1" w:rsidRPr="0002650D">
        <w:rPr>
          <w:rFonts w:ascii="Arial" w:hAnsi="Arial" w:cs="Arial"/>
          <w:sz w:val="22"/>
          <w:szCs w:val="22"/>
        </w:rPr>
        <w:t xml:space="preserve">  - </w:t>
      </w:r>
      <w:r w:rsidR="00426DAF" w:rsidRPr="0002650D">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3754F458" w14:textId="195AD8F5" w:rsidR="0018114A" w:rsidRPr="0002650D" w:rsidRDefault="0018114A" w:rsidP="00551F11">
      <w:pPr>
        <w:pStyle w:val="Odstavec"/>
        <w:numPr>
          <w:ilvl w:val="1"/>
          <w:numId w:val="44"/>
        </w:numPr>
        <w:spacing w:after="120"/>
        <w:ind w:left="709" w:hanging="715"/>
        <w:rPr>
          <w:rFonts w:cs="Arial"/>
          <w:sz w:val="22"/>
          <w:szCs w:val="22"/>
        </w:rPr>
      </w:pPr>
      <w:r w:rsidRPr="0002650D">
        <w:rPr>
          <w:rFonts w:ascii="Arial" w:hAnsi="Arial" w:cs="Arial"/>
          <w:sz w:val="22"/>
          <w:szCs w:val="22"/>
        </w:rPr>
        <w:t xml:space="preserve">Pokud by měl zhotovitel důvod se kdykoliv v průběhu </w:t>
      </w:r>
      <w:r w:rsidR="00B32F86" w:rsidRPr="0002650D">
        <w:rPr>
          <w:rFonts w:ascii="Arial" w:hAnsi="Arial" w:cs="Arial"/>
          <w:sz w:val="22"/>
          <w:szCs w:val="22"/>
        </w:rPr>
        <w:t xml:space="preserve">provádění </w:t>
      </w:r>
      <w:r w:rsidRPr="0002650D">
        <w:rPr>
          <w:rFonts w:ascii="Arial" w:hAnsi="Arial" w:cs="Arial"/>
          <w:sz w:val="22"/>
          <w:szCs w:val="22"/>
        </w:rPr>
        <w:t xml:space="preserve">díla domnívat, že dílo nemůže být </w:t>
      </w:r>
      <w:r w:rsidR="00EF0129" w:rsidRPr="0002650D">
        <w:rPr>
          <w:rFonts w:ascii="Arial" w:hAnsi="Arial" w:cs="Arial"/>
          <w:sz w:val="22"/>
          <w:szCs w:val="22"/>
        </w:rPr>
        <w:t>provedeno</w:t>
      </w:r>
      <w:r w:rsidRPr="0002650D">
        <w:rPr>
          <w:rFonts w:ascii="Arial" w:hAnsi="Arial" w:cs="Arial"/>
          <w:sz w:val="22"/>
          <w:szCs w:val="22"/>
        </w:rPr>
        <w:t xml:space="preserve"> v rámci </w:t>
      </w:r>
      <w:r w:rsidR="00B43D3D" w:rsidRPr="0002650D">
        <w:rPr>
          <w:rFonts w:ascii="Arial" w:hAnsi="Arial" w:cs="Arial"/>
          <w:sz w:val="22"/>
          <w:szCs w:val="22"/>
        </w:rPr>
        <w:t>harmonogram</w:t>
      </w:r>
      <w:r w:rsidR="0003406A" w:rsidRPr="0002650D">
        <w:rPr>
          <w:rFonts w:ascii="Arial" w:hAnsi="Arial" w:cs="Arial"/>
          <w:sz w:val="22"/>
          <w:szCs w:val="22"/>
        </w:rPr>
        <w:t>u výstavby</w:t>
      </w:r>
      <w:r w:rsidR="00B43D3D" w:rsidRPr="0002650D">
        <w:rPr>
          <w:rFonts w:ascii="Arial" w:hAnsi="Arial" w:cs="Arial"/>
          <w:sz w:val="22"/>
          <w:szCs w:val="22"/>
        </w:rPr>
        <w:t xml:space="preserve"> </w:t>
      </w:r>
      <w:r w:rsidRPr="0002650D">
        <w:rPr>
          <w:rFonts w:ascii="Arial" w:hAnsi="Arial" w:cs="Arial"/>
          <w:sz w:val="22"/>
          <w:szCs w:val="22"/>
        </w:rPr>
        <w:t xml:space="preserve">nebo v rámci prodloužení </w:t>
      </w:r>
      <w:r w:rsidR="0003406A" w:rsidRPr="0002650D">
        <w:rPr>
          <w:rFonts w:ascii="Arial" w:hAnsi="Arial" w:cs="Arial"/>
          <w:sz w:val="22"/>
          <w:szCs w:val="22"/>
        </w:rPr>
        <w:t xml:space="preserve">schválené </w:t>
      </w:r>
      <w:r w:rsidRPr="0002650D">
        <w:rPr>
          <w:rFonts w:ascii="Arial" w:hAnsi="Arial" w:cs="Arial"/>
          <w:sz w:val="22"/>
          <w:szCs w:val="22"/>
        </w:rPr>
        <w:t>lhůt</w:t>
      </w:r>
      <w:r w:rsidR="0003406A" w:rsidRPr="0002650D">
        <w:rPr>
          <w:rFonts w:ascii="Arial" w:hAnsi="Arial" w:cs="Arial"/>
          <w:sz w:val="22"/>
          <w:szCs w:val="22"/>
        </w:rPr>
        <w:t>y</w:t>
      </w:r>
      <w:r w:rsidRPr="0002650D">
        <w:rPr>
          <w:rFonts w:ascii="Arial" w:hAnsi="Arial" w:cs="Arial"/>
          <w:sz w:val="22"/>
          <w:szCs w:val="22"/>
        </w:rPr>
        <w:t xml:space="preserve"> </w:t>
      </w:r>
      <w:r w:rsidR="0003406A" w:rsidRPr="0002650D">
        <w:rPr>
          <w:rFonts w:ascii="Arial" w:hAnsi="Arial" w:cs="Arial"/>
          <w:sz w:val="22"/>
          <w:szCs w:val="22"/>
        </w:rPr>
        <w:t xml:space="preserve">plnění </w:t>
      </w:r>
      <w:r w:rsidRPr="0002650D">
        <w:rPr>
          <w:rFonts w:ascii="Arial" w:hAnsi="Arial" w:cs="Arial"/>
          <w:sz w:val="22"/>
          <w:szCs w:val="22"/>
        </w:rPr>
        <w:t xml:space="preserve">objednatelem dle čl. 18. </w:t>
      </w:r>
      <w:r w:rsidR="00A128F8" w:rsidRPr="0002650D">
        <w:rPr>
          <w:rFonts w:ascii="Arial" w:hAnsi="Arial" w:cs="Arial"/>
          <w:sz w:val="22"/>
          <w:szCs w:val="22"/>
        </w:rPr>
        <w:t xml:space="preserve">odst. </w:t>
      </w:r>
      <w:r w:rsidRPr="0002650D">
        <w:rPr>
          <w:rFonts w:ascii="Arial" w:hAnsi="Arial" w:cs="Arial"/>
          <w:sz w:val="22"/>
          <w:szCs w:val="22"/>
        </w:rPr>
        <w:t xml:space="preserve">18.3. této smlouvy, v jejich termínu, je zhotovitel povinen okamžitě, ale v každém případě nejpozději do pěti (5) kalendářních dní ode dne, kdy měl </w:t>
      </w:r>
      <w:r w:rsidRPr="0002650D">
        <w:rPr>
          <w:rFonts w:ascii="Arial" w:hAnsi="Arial" w:cs="Arial"/>
          <w:sz w:val="22"/>
          <w:szCs w:val="22"/>
        </w:rPr>
        <w:lastRenderedPageBreak/>
        <w:t xml:space="preserve">poprvé důvod domnívat se, že </w:t>
      </w:r>
      <w:r w:rsidR="00EF0129" w:rsidRPr="0002650D">
        <w:rPr>
          <w:rFonts w:ascii="Arial" w:hAnsi="Arial" w:cs="Arial"/>
          <w:sz w:val="22"/>
          <w:szCs w:val="22"/>
        </w:rPr>
        <w:t>provádění</w:t>
      </w:r>
      <w:r w:rsidRPr="0002650D">
        <w:rPr>
          <w:rFonts w:ascii="Arial" w:hAnsi="Arial" w:cs="Arial"/>
          <w:sz w:val="22"/>
          <w:szCs w:val="22"/>
        </w:rPr>
        <w:t xml:space="preserve"> díla může být zpožděn</w:t>
      </w:r>
      <w:r w:rsidR="00EF0129" w:rsidRPr="0002650D">
        <w:rPr>
          <w:rFonts w:ascii="Arial" w:hAnsi="Arial" w:cs="Arial"/>
          <w:sz w:val="22"/>
          <w:szCs w:val="22"/>
        </w:rPr>
        <w:t>o</w:t>
      </w:r>
      <w:r w:rsidRPr="0002650D">
        <w:rPr>
          <w:rFonts w:ascii="Arial" w:hAnsi="Arial" w:cs="Arial"/>
          <w:sz w:val="22"/>
          <w:szCs w:val="22"/>
        </w:rPr>
        <w:t>, oznámit možné zpoždění objednateli písemně s uvedením důvodů a určením d</w:t>
      </w:r>
      <w:r w:rsidR="00B26750" w:rsidRPr="0002650D">
        <w:rPr>
          <w:rFonts w:ascii="Arial" w:hAnsi="Arial" w:cs="Arial"/>
          <w:sz w:val="22"/>
          <w:szCs w:val="22"/>
        </w:rPr>
        <w:t>élky zpoždění, které se domnívá</w:t>
      </w:r>
      <w:r w:rsidRPr="0002650D">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02650D">
        <w:rPr>
          <w:rFonts w:ascii="Arial" w:hAnsi="Arial" w:cs="Arial"/>
          <w:sz w:val="22"/>
          <w:szCs w:val="22"/>
        </w:rPr>
        <w:t> </w:t>
      </w:r>
      <w:r w:rsidR="00324DF6" w:rsidRPr="0002650D">
        <w:rPr>
          <w:rFonts w:ascii="Arial" w:hAnsi="Arial" w:cs="Arial"/>
          <w:sz w:val="22"/>
          <w:szCs w:val="22"/>
        </w:rPr>
        <w:t>provedení</w:t>
      </w:r>
      <w:r w:rsidRPr="0002650D">
        <w:rPr>
          <w:rFonts w:ascii="Arial" w:hAnsi="Arial" w:cs="Arial"/>
          <w:sz w:val="22"/>
          <w:szCs w:val="22"/>
        </w:rPr>
        <w:t xml:space="preserve"> díla v rámci harmonogramu výstavby nebo pro </w:t>
      </w:r>
      <w:r w:rsidR="00324DF6" w:rsidRPr="0002650D">
        <w:rPr>
          <w:rFonts w:ascii="Arial" w:hAnsi="Arial" w:cs="Arial"/>
          <w:sz w:val="22"/>
          <w:szCs w:val="22"/>
        </w:rPr>
        <w:t>proveden</w:t>
      </w:r>
      <w:r w:rsidRPr="0002650D">
        <w:rPr>
          <w:rFonts w:ascii="Arial" w:hAnsi="Arial" w:cs="Arial"/>
          <w:sz w:val="22"/>
          <w:szCs w:val="22"/>
        </w:rPr>
        <w:t>í díla s co nejmenším možným prodlením, pokud taková situace nastala a smlouva i nadále trvá.</w:t>
      </w:r>
    </w:p>
    <w:p w14:paraId="6D6E7268" w14:textId="64844B9C" w:rsidR="002032D2" w:rsidRPr="0002650D" w:rsidRDefault="002032D2" w:rsidP="00551F11">
      <w:pPr>
        <w:pStyle w:val="Odstavec"/>
        <w:numPr>
          <w:ilvl w:val="1"/>
          <w:numId w:val="44"/>
        </w:numPr>
        <w:spacing w:after="120"/>
        <w:ind w:left="709" w:hanging="715"/>
        <w:rPr>
          <w:rFonts w:cs="Arial"/>
        </w:rPr>
      </w:pPr>
      <w:r w:rsidRPr="0002650D">
        <w:rPr>
          <w:rFonts w:ascii="Arial" w:hAnsi="Arial" w:cs="Arial"/>
          <w:sz w:val="22"/>
          <w:szCs w:val="22"/>
        </w:rPr>
        <w:t xml:space="preserve">Ve vztahu k termínu dokončení si objednatel vyhrazuje, a to v souladu s ust. § 100 odst. 1 </w:t>
      </w:r>
      <w:r w:rsidR="006E6C20" w:rsidRPr="0002650D">
        <w:rPr>
          <w:rFonts w:ascii="Arial" w:hAnsi="Arial" w:cs="Arial"/>
          <w:sz w:val="22"/>
          <w:szCs w:val="22"/>
        </w:rPr>
        <w:t>ZZVZ</w:t>
      </w:r>
      <w:r w:rsidRPr="0002650D">
        <w:rPr>
          <w:rFonts w:ascii="Arial" w:hAnsi="Arial" w:cs="Arial"/>
          <w:sz w:val="22"/>
          <w:szCs w:val="22"/>
        </w:rPr>
        <w:t>, tzv. vyhrazenou změnu závazku provedení díla spočívající v možnosti prodloužení termínu dokončení výlučně z těchto následujících důvodů, a to pouze v rozsahu, kdy konkrétní zde vymezené důvody prokazatelně trvaly:</w:t>
      </w:r>
    </w:p>
    <w:p w14:paraId="11EA5B9C" w14:textId="19C08571" w:rsidR="007C395D" w:rsidRPr="0002650D" w:rsidRDefault="007C395D" w:rsidP="001F7647">
      <w:pPr>
        <w:numPr>
          <w:ilvl w:val="0"/>
          <w:numId w:val="38"/>
        </w:numPr>
        <w:spacing w:after="120" w:line="240" w:lineRule="auto"/>
        <w:ind w:left="851" w:hanging="491"/>
        <w:jc w:val="both"/>
        <w:rPr>
          <w:rFonts w:cs="Arial"/>
        </w:rPr>
      </w:pPr>
      <w:r w:rsidRPr="0002650D">
        <w:rPr>
          <w:rFonts w:cs="Arial"/>
        </w:rPr>
        <w:t xml:space="preserve">zhotovitel prokáže, že zpoždění bylo zaviněno vyšší mocí; </w:t>
      </w:r>
    </w:p>
    <w:p w14:paraId="66C92099" w14:textId="77777777" w:rsidR="007C395D" w:rsidRPr="0002650D" w:rsidRDefault="007C395D" w:rsidP="001F7647">
      <w:pPr>
        <w:spacing w:after="120" w:line="240" w:lineRule="auto"/>
        <w:ind w:left="851" w:hanging="491"/>
        <w:jc w:val="both"/>
        <w:rPr>
          <w:rFonts w:cs="Arial"/>
        </w:rPr>
      </w:pPr>
      <w:r w:rsidRPr="0002650D">
        <w:rPr>
          <w:rFonts w:cs="Arial"/>
        </w:rPr>
        <w:t>nebo</w:t>
      </w:r>
    </w:p>
    <w:p w14:paraId="4CF47EE0" w14:textId="504D945C" w:rsidR="007C395D" w:rsidRPr="0002650D" w:rsidRDefault="007C395D" w:rsidP="001F7647">
      <w:pPr>
        <w:numPr>
          <w:ilvl w:val="0"/>
          <w:numId w:val="38"/>
        </w:numPr>
        <w:spacing w:after="120" w:line="240" w:lineRule="auto"/>
        <w:ind w:left="851" w:hanging="491"/>
        <w:jc w:val="both"/>
        <w:rPr>
          <w:rFonts w:cs="Arial"/>
        </w:rPr>
      </w:pPr>
      <w:r w:rsidRPr="0002650D">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02650D" w:rsidRDefault="007C395D" w:rsidP="001F7647">
      <w:pPr>
        <w:spacing w:after="120" w:line="240" w:lineRule="auto"/>
        <w:ind w:left="851" w:hanging="491"/>
        <w:jc w:val="both"/>
        <w:rPr>
          <w:rFonts w:cs="Arial"/>
        </w:rPr>
      </w:pPr>
      <w:r w:rsidRPr="0002650D">
        <w:rPr>
          <w:rFonts w:cs="Arial"/>
        </w:rPr>
        <w:t xml:space="preserve">nebo </w:t>
      </w:r>
    </w:p>
    <w:p w14:paraId="4BBFF473" w14:textId="51E3C180" w:rsidR="007C395D" w:rsidRPr="0002650D" w:rsidRDefault="007C395D" w:rsidP="001F7647">
      <w:pPr>
        <w:numPr>
          <w:ilvl w:val="0"/>
          <w:numId w:val="38"/>
        </w:numPr>
        <w:spacing w:after="120" w:line="240" w:lineRule="auto"/>
        <w:ind w:left="851" w:hanging="491"/>
        <w:jc w:val="both"/>
        <w:rPr>
          <w:rFonts w:cs="Arial"/>
        </w:rPr>
      </w:pPr>
      <w:r w:rsidRPr="0002650D">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či další okolnost mající přímou či nepřímou vazbu na rozsah a obsah předmětu díla a tyto způsobí nutnost prodloužení lhůty plnění; </w:t>
      </w:r>
    </w:p>
    <w:p w14:paraId="1E11B02E" w14:textId="77777777" w:rsidR="007C395D" w:rsidRPr="0002650D" w:rsidRDefault="007C395D" w:rsidP="001F7647">
      <w:pPr>
        <w:spacing w:after="120" w:line="240" w:lineRule="auto"/>
        <w:ind w:left="851" w:hanging="491"/>
        <w:jc w:val="both"/>
        <w:rPr>
          <w:rFonts w:cs="Arial"/>
        </w:rPr>
      </w:pPr>
      <w:r w:rsidRPr="0002650D">
        <w:rPr>
          <w:rFonts w:cs="Arial"/>
        </w:rPr>
        <w:t>nebo</w:t>
      </w:r>
    </w:p>
    <w:p w14:paraId="0B33D224" w14:textId="771D3DF8" w:rsidR="007C395D" w:rsidRPr="0002650D" w:rsidRDefault="007C395D" w:rsidP="001F7647">
      <w:pPr>
        <w:numPr>
          <w:ilvl w:val="0"/>
          <w:numId w:val="38"/>
        </w:numPr>
        <w:spacing w:after="120" w:line="240" w:lineRule="auto"/>
        <w:ind w:left="851" w:hanging="491"/>
        <w:jc w:val="both"/>
        <w:rPr>
          <w:rFonts w:cs="Arial"/>
        </w:rPr>
      </w:pPr>
      <w:r w:rsidRPr="0002650D">
        <w:rPr>
          <w:rFonts w:cs="Arial"/>
        </w:rPr>
        <w:t>objednatel bude v prodlení se součinností při realizaci přejímacích zkoušek</w:t>
      </w:r>
      <w:r w:rsidR="00672436" w:rsidRPr="0002650D">
        <w:rPr>
          <w:rFonts w:cs="Arial"/>
        </w:rPr>
        <w:t xml:space="preserve"> předmět, jsou-li touto smlouvou předpokládány</w:t>
      </w:r>
      <w:r w:rsidRPr="0002650D">
        <w:rPr>
          <w:rFonts w:cs="Arial"/>
        </w:rPr>
        <w:t xml:space="preserve">, a to po dobu delší 10 kalendářních dnů, </w:t>
      </w:r>
    </w:p>
    <w:p w14:paraId="5E116A32" w14:textId="77777777" w:rsidR="007C395D" w:rsidRPr="0002650D" w:rsidRDefault="007C395D" w:rsidP="001F7647">
      <w:pPr>
        <w:spacing w:after="120" w:line="240" w:lineRule="auto"/>
        <w:ind w:left="851" w:hanging="491"/>
        <w:jc w:val="both"/>
        <w:rPr>
          <w:rFonts w:cs="Arial"/>
        </w:rPr>
      </w:pPr>
      <w:r w:rsidRPr="0002650D">
        <w:rPr>
          <w:rFonts w:cs="Arial"/>
        </w:rPr>
        <w:t>nebo</w:t>
      </w:r>
    </w:p>
    <w:p w14:paraId="368A8C3A" w14:textId="77777777" w:rsidR="00EF0129" w:rsidRPr="0002650D" w:rsidRDefault="00EF0129" w:rsidP="001F7647">
      <w:pPr>
        <w:numPr>
          <w:ilvl w:val="0"/>
          <w:numId w:val="38"/>
        </w:numPr>
        <w:spacing w:after="120" w:line="240" w:lineRule="auto"/>
        <w:ind w:left="851" w:hanging="491"/>
        <w:jc w:val="both"/>
        <w:rPr>
          <w:rFonts w:cs="Arial"/>
        </w:rPr>
      </w:pPr>
      <w:r w:rsidRPr="0002650D">
        <w:rPr>
          <w:rFonts w:cs="Arial"/>
        </w:rPr>
        <w:t xml:space="preserve">objednatel bude požadovat dodatečné zkoušky, které budou mít vliv na lhůtu plnění, a které: </w:t>
      </w:r>
    </w:p>
    <w:p w14:paraId="7C324FAE" w14:textId="3B129F7C" w:rsidR="00EF0129" w:rsidRPr="0002650D" w:rsidRDefault="00EF0129" w:rsidP="001F7647">
      <w:pPr>
        <w:pStyle w:val="Odstavec"/>
        <w:numPr>
          <w:ilvl w:val="0"/>
          <w:numId w:val="48"/>
        </w:numPr>
        <w:spacing w:after="120" w:line="240" w:lineRule="auto"/>
        <w:rPr>
          <w:rFonts w:ascii="Arial" w:hAnsi="Arial" w:cs="Arial"/>
          <w:sz w:val="22"/>
          <w:szCs w:val="22"/>
        </w:rPr>
      </w:pPr>
      <w:r w:rsidRPr="0002650D">
        <w:rPr>
          <w:rFonts w:ascii="Arial" w:hAnsi="Arial" w:cs="Arial"/>
          <w:sz w:val="22"/>
          <w:szCs w:val="22"/>
        </w:rPr>
        <w:t xml:space="preserve">nenavazují na předchozí neúspěšné zkoušky nebo zjištění objednatele, nebo </w:t>
      </w:r>
    </w:p>
    <w:p w14:paraId="3127B269" w14:textId="0B1FAA4B" w:rsidR="00EF0129" w:rsidRPr="0002650D" w:rsidRDefault="00EF0129" w:rsidP="001F7647">
      <w:pPr>
        <w:pStyle w:val="Odstavec"/>
        <w:numPr>
          <w:ilvl w:val="0"/>
          <w:numId w:val="48"/>
        </w:numPr>
        <w:spacing w:after="120" w:line="240" w:lineRule="auto"/>
        <w:rPr>
          <w:rFonts w:ascii="Arial" w:hAnsi="Arial" w:cs="Arial"/>
          <w:sz w:val="22"/>
          <w:szCs w:val="22"/>
        </w:rPr>
      </w:pPr>
      <w:r w:rsidRPr="0002650D">
        <w:rPr>
          <w:rFonts w:ascii="Arial" w:hAnsi="Arial" w:cs="Arial"/>
          <w:sz w:val="22"/>
          <w:szCs w:val="22"/>
        </w:rPr>
        <w:t xml:space="preserve">neprokážou, že některé zařízení, materiály nebo práce na díle jsou závadné nebo jinak neodpovídají předmětu díla; </w:t>
      </w:r>
    </w:p>
    <w:p w14:paraId="78591F5B" w14:textId="77777777" w:rsidR="00EF0129" w:rsidRPr="0002650D" w:rsidRDefault="00EF0129" w:rsidP="001F7647">
      <w:pPr>
        <w:pStyle w:val="Odstavec"/>
        <w:spacing w:after="120" w:line="240" w:lineRule="auto"/>
        <w:ind w:left="851" w:hanging="491"/>
        <w:rPr>
          <w:rFonts w:ascii="Arial" w:hAnsi="Arial" w:cs="Arial"/>
          <w:sz w:val="22"/>
          <w:szCs w:val="22"/>
        </w:rPr>
      </w:pPr>
      <w:r w:rsidRPr="0002650D">
        <w:rPr>
          <w:rFonts w:ascii="Arial" w:hAnsi="Arial" w:cs="Arial"/>
          <w:sz w:val="22"/>
          <w:szCs w:val="22"/>
        </w:rPr>
        <w:t>nebo</w:t>
      </w:r>
    </w:p>
    <w:p w14:paraId="1D17464D" w14:textId="77777777" w:rsidR="00B95B28" w:rsidRPr="0002650D" w:rsidRDefault="007C395D" w:rsidP="001F7647">
      <w:pPr>
        <w:numPr>
          <w:ilvl w:val="0"/>
          <w:numId w:val="38"/>
        </w:numPr>
        <w:spacing w:after="120" w:line="240" w:lineRule="auto"/>
        <w:ind w:left="851" w:hanging="491"/>
        <w:jc w:val="both"/>
        <w:rPr>
          <w:rFonts w:cs="Arial"/>
        </w:rPr>
      </w:pPr>
      <w:r w:rsidRPr="0002650D">
        <w:rPr>
          <w:rFonts w:cs="Arial"/>
        </w:rPr>
        <w:t xml:space="preserve">dojde k nepředvídanému prodlení při projednávání dopravně inženýrských opatření z důvodů nikoliv na straně </w:t>
      </w:r>
      <w:r w:rsidR="009805D2" w:rsidRPr="0002650D">
        <w:rPr>
          <w:rFonts w:cs="Arial"/>
        </w:rPr>
        <w:t>zhotovitele</w:t>
      </w:r>
      <w:r w:rsidRPr="0002650D">
        <w:rPr>
          <w:rFonts w:cs="Arial"/>
        </w:rPr>
        <w:t xml:space="preserve"> a tato skutečnost způsobí objektivní nemožnost provést předmět </w:t>
      </w:r>
      <w:r w:rsidR="009805D2" w:rsidRPr="0002650D">
        <w:rPr>
          <w:rFonts w:cs="Arial"/>
        </w:rPr>
        <w:t>díla</w:t>
      </w:r>
      <w:r w:rsidRPr="0002650D">
        <w:rPr>
          <w:rFonts w:cs="Arial"/>
        </w:rPr>
        <w:t xml:space="preserve"> ve lhůtě plnění</w:t>
      </w:r>
      <w:r w:rsidR="00B95B28" w:rsidRPr="0002650D">
        <w:rPr>
          <w:rFonts w:cs="Arial"/>
        </w:rPr>
        <w:t>,</w:t>
      </w:r>
    </w:p>
    <w:p w14:paraId="2062096D" w14:textId="77777777" w:rsidR="00B95B28" w:rsidRPr="0002650D" w:rsidRDefault="00B95B28" w:rsidP="00B95B28">
      <w:pPr>
        <w:spacing w:after="120" w:line="240" w:lineRule="auto"/>
        <w:ind w:left="360"/>
        <w:jc w:val="both"/>
        <w:rPr>
          <w:rFonts w:cs="Arial"/>
        </w:rPr>
      </w:pPr>
      <w:r w:rsidRPr="0002650D">
        <w:rPr>
          <w:rFonts w:cs="Arial"/>
        </w:rPr>
        <w:t>nebo</w:t>
      </w:r>
    </w:p>
    <w:p w14:paraId="5D23E611" w14:textId="35B9FA09" w:rsidR="007C395D" w:rsidRPr="0002650D" w:rsidRDefault="00B95B28" w:rsidP="00B95B28">
      <w:pPr>
        <w:numPr>
          <w:ilvl w:val="0"/>
          <w:numId w:val="38"/>
        </w:numPr>
        <w:spacing w:after="120" w:line="240" w:lineRule="auto"/>
        <w:ind w:left="851" w:hanging="491"/>
        <w:jc w:val="both"/>
        <w:rPr>
          <w:rFonts w:cs="Arial"/>
        </w:rPr>
      </w:pPr>
      <w:r w:rsidRPr="0002650D">
        <w:rPr>
          <w:rFonts w:cs="Arial"/>
        </w:rPr>
        <w:lastRenderedPageBreak/>
        <w:t>dojde-li k pozastavení provádění díla z důvodů zjištění nežádoucího stavu dle čl. 8. odst. 8.9. této smlouvy</w:t>
      </w:r>
      <w:r w:rsidR="007C395D" w:rsidRPr="0002650D">
        <w:rPr>
          <w:rFonts w:cs="Arial"/>
        </w:rPr>
        <w:t>.</w:t>
      </w:r>
    </w:p>
    <w:p w14:paraId="74F50D0E" w14:textId="2FCD5EE0" w:rsidR="007C395D" w:rsidRPr="0002650D" w:rsidRDefault="007C395D" w:rsidP="00305C8B">
      <w:pPr>
        <w:spacing w:after="120" w:line="240" w:lineRule="auto"/>
        <w:ind w:left="851"/>
        <w:jc w:val="both"/>
        <w:rPr>
          <w:rFonts w:cs="Arial"/>
        </w:rPr>
      </w:pPr>
      <w:r w:rsidRPr="0002650D">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02650D">
        <w:rPr>
          <w:rFonts w:cs="Arial"/>
        </w:rPr>
        <w:t>objednatele</w:t>
      </w:r>
      <w:r w:rsidRPr="0002650D">
        <w:rPr>
          <w:rFonts w:cs="Arial"/>
        </w:rPr>
        <w:t xml:space="preserve"> a zástupcem</w:t>
      </w:r>
      <w:r w:rsidR="009805D2" w:rsidRPr="0002650D">
        <w:rPr>
          <w:rFonts w:cs="Arial"/>
        </w:rPr>
        <w:t xml:space="preserve"> objednatele</w:t>
      </w:r>
      <w:r w:rsidRPr="0002650D">
        <w:rPr>
          <w:rFonts w:cs="Arial"/>
        </w:rPr>
        <w:t xml:space="preserve">. Lhůta plnění dotčená kteroukoliv z výše uvedených okolností se však prodlouží výlučně o počet dnů, ve kterých byla konkrétní okolnost výše uvedená </w:t>
      </w:r>
      <w:r w:rsidR="009805D2" w:rsidRPr="0002650D">
        <w:rPr>
          <w:rFonts w:cs="Arial"/>
        </w:rPr>
        <w:t>zhotovitelem</w:t>
      </w:r>
      <w:r w:rsidRPr="0002650D">
        <w:rPr>
          <w:rFonts w:cs="Arial"/>
        </w:rPr>
        <w:t xml:space="preserve"> prokázána.</w:t>
      </w:r>
    </w:p>
    <w:p w14:paraId="7802B643" w14:textId="70FD5976" w:rsidR="007C395D" w:rsidRPr="0002650D" w:rsidRDefault="007C395D" w:rsidP="00305C8B">
      <w:pPr>
        <w:spacing w:after="120" w:line="240" w:lineRule="auto"/>
        <w:ind w:left="851"/>
        <w:jc w:val="both"/>
        <w:rPr>
          <w:rFonts w:cs="Arial"/>
        </w:rPr>
      </w:pPr>
      <w:r w:rsidRPr="0002650D">
        <w:rPr>
          <w:rFonts w:cs="Arial"/>
        </w:rPr>
        <w:t xml:space="preserve">Nastane-li jakákoliv skutečnost </w:t>
      </w:r>
      <w:r w:rsidR="009805D2" w:rsidRPr="0002650D">
        <w:rPr>
          <w:rFonts w:cs="Arial"/>
        </w:rPr>
        <w:t xml:space="preserve">uvedena </w:t>
      </w:r>
      <w:r w:rsidRPr="0002650D">
        <w:rPr>
          <w:rFonts w:cs="Arial"/>
        </w:rPr>
        <w:t>výše</w:t>
      </w:r>
      <w:r w:rsidR="009805D2" w:rsidRPr="0002650D">
        <w:rPr>
          <w:rFonts w:cs="Arial"/>
        </w:rPr>
        <w:t xml:space="preserve"> v tomto ustanovení</w:t>
      </w:r>
      <w:r w:rsidRPr="0002650D">
        <w:rPr>
          <w:rFonts w:cs="Arial"/>
        </w:rPr>
        <w:t xml:space="preserve">, lhůta plnění se vždy prodlužují pouze o dobu, kdy výše uvedené skutečnosti prokazatelně trvaly a </w:t>
      </w:r>
      <w:r w:rsidR="009805D2" w:rsidRPr="0002650D">
        <w:rPr>
          <w:rFonts w:cs="Arial"/>
        </w:rPr>
        <w:t>objednatel a zhotovitel</w:t>
      </w:r>
      <w:r w:rsidRPr="0002650D">
        <w:rPr>
          <w:rFonts w:cs="Arial"/>
        </w:rPr>
        <w:t xml:space="preserve"> v tét</w:t>
      </w:r>
      <w:r w:rsidR="009805D2" w:rsidRPr="0002650D">
        <w:rPr>
          <w:rFonts w:cs="Arial"/>
        </w:rPr>
        <w:t>o souvislosti uzavřou dodatek k této smlouvě</w:t>
      </w:r>
      <w:r w:rsidRPr="0002650D">
        <w:rPr>
          <w:rFonts w:cs="Arial"/>
        </w:rPr>
        <w:t>.</w:t>
      </w:r>
    </w:p>
    <w:p w14:paraId="512EA2DE" w14:textId="3A73718E" w:rsidR="0018114A" w:rsidRPr="0002650D" w:rsidRDefault="007C395D" w:rsidP="007D5D9E">
      <w:pPr>
        <w:pStyle w:val="Odstavec"/>
        <w:numPr>
          <w:ilvl w:val="1"/>
          <w:numId w:val="44"/>
        </w:numPr>
        <w:spacing w:after="120"/>
        <w:ind w:left="709" w:hanging="715"/>
        <w:rPr>
          <w:rFonts w:cs="Arial"/>
        </w:rPr>
      </w:pPr>
      <w:r w:rsidRPr="0002650D">
        <w:rPr>
          <w:rFonts w:ascii="Arial" w:hAnsi="Arial" w:cs="Arial"/>
          <w:sz w:val="22"/>
          <w:szCs w:val="22"/>
        </w:rPr>
        <w:t xml:space="preserve">Vedle výše uvedených vyhrazených změn závazku ze smlouvy, si </w:t>
      </w:r>
      <w:r w:rsidR="00905E9F" w:rsidRPr="0002650D">
        <w:rPr>
          <w:rFonts w:ascii="Arial" w:hAnsi="Arial" w:cs="Arial"/>
          <w:sz w:val="22"/>
          <w:szCs w:val="22"/>
        </w:rPr>
        <w:t>objednatel</w:t>
      </w:r>
      <w:r w:rsidRPr="0002650D">
        <w:rPr>
          <w:rFonts w:ascii="Arial" w:hAnsi="Arial" w:cs="Arial"/>
          <w:sz w:val="22"/>
          <w:szCs w:val="22"/>
        </w:rPr>
        <w:t xml:space="preserve"> vyhrazuje též následující možnost, kdy v případě nevhodných </w:t>
      </w:r>
      <w:r w:rsidR="001D486A" w:rsidRPr="0002650D">
        <w:rPr>
          <w:rFonts w:ascii="Arial" w:hAnsi="Arial" w:cs="Arial"/>
          <w:sz w:val="22"/>
          <w:szCs w:val="22"/>
        </w:rPr>
        <w:t>povětrnostní</w:t>
      </w:r>
      <w:r w:rsidRPr="0002650D">
        <w:rPr>
          <w:rFonts w:ascii="Arial" w:hAnsi="Arial" w:cs="Arial"/>
          <w:sz w:val="22"/>
          <w:szCs w:val="22"/>
        </w:rPr>
        <w:t xml:space="preserve">ch podmínek lze provádění </w:t>
      </w:r>
      <w:r w:rsidR="00905E9F" w:rsidRPr="0002650D">
        <w:rPr>
          <w:rFonts w:ascii="Arial" w:hAnsi="Arial" w:cs="Arial"/>
          <w:sz w:val="22"/>
          <w:szCs w:val="22"/>
        </w:rPr>
        <w:t>díla dle této smlouvy pozastavit</w:t>
      </w:r>
      <w:r w:rsidRPr="0002650D">
        <w:rPr>
          <w:rFonts w:ascii="Arial" w:hAnsi="Arial" w:cs="Arial"/>
          <w:sz w:val="22"/>
          <w:szCs w:val="22"/>
        </w:rPr>
        <w:t xml:space="preserve"> (zimní přestávka v termínu od 1. 11. do 31. 3.). O zimní přestávce rozhoduje </w:t>
      </w:r>
      <w:r w:rsidR="00905E9F" w:rsidRPr="0002650D">
        <w:rPr>
          <w:rFonts w:ascii="Arial" w:hAnsi="Arial" w:cs="Arial"/>
          <w:sz w:val="22"/>
          <w:szCs w:val="22"/>
        </w:rPr>
        <w:t>objednatel</w:t>
      </w:r>
      <w:r w:rsidRPr="0002650D">
        <w:rPr>
          <w:rFonts w:ascii="Arial" w:hAnsi="Arial" w:cs="Arial"/>
          <w:sz w:val="22"/>
          <w:szCs w:val="22"/>
        </w:rPr>
        <w:t xml:space="preserve"> na návrh </w:t>
      </w:r>
      <w:r w:rsidR="00905E9F" w:rsidRPr="0002650D">
        <w:rPr>
          <w:rFonts w:ascii="Arial" w:hAnsi="Arial" w:cs="Arial"/>
          <w:sz w:val="22"/>
          <w:szCs w:val="22"/>
        </w:rPr>
        <w:t>zhotovitele</w:t>
      </w:r>
      <w:r w:rsidRPr="0002650D">
        <w:rPr>
          <w:rFonts w:ascii="Arial" w:hAnsi="Arial" w:cs="Arial"/>
          <w:sz w:val="22"/>
          <w:szCs w:val="22"/>
        </w:rPr>
        <w:t xml:space="preserve">, případně i bez návrhu. O počátku zimní přestávky bude proveden písemný protokol, do kterého budou uvedeny důvody, proč bylo provádění </w:t>
      </w:r>
      <w:r w:rsidR="00905E9F" w:rsidRPr="0002650D">
        <w:rPr>
          <w:rFonts w:ascii="Arial" w:hAnsi="Arial" w:cs="Arial"/>
          <w:sz w:val="22"/>
          <w:szCs w:val="22"/>
        </w:rPr>
        <w:t>díla pozastaveno</w:t>
      </w:r>
      <w:r w:rsidRPr="0002650D">
        <w:rPr>
          <w:rFonts w:ascii="Arial" w:hAnsi="Arial" w:cs="Arial"/>
          <w:sz w:val="22"/>
          <w:szCs w:val="22"/>
        </w:rPr>
        <w:t xml:space="preserve">. V případě příznivých </w:t>
      </w:r>
      <w:r w:rsidR="001D486A" w:rsidRPr="0002650D">
        <w:rPr>
          <w:rFonts w:ascii="Arial" w:hAnsi="Arial" w:cs="Arial"/>
          <w:sz w:val="22"/>
          <w:szCs w:val="22"/>
        </w:rPr>
        <w:t>povětrnostních</w:t>
      </w:r>
      <w:r w:rsidRPr="0002650D">
        <w:rPr>
          <w:rFonts w:ascii="Arial" w:hAnsi="Arial" w:cs="Arial"/>
          <w:sz w:val="22"/>
          <w:szCs w:val="22"/>
        </w:rPr>
        <w:t xml:space="preserve"> podmínek lze po dohodě či i na základě jednostranného rozhodnutí </w:t>
      </w:r>
      <w:r w:rsidR="00905E9F" w:rsidRPr="0002650D">
        <w:rPr>
          <w:rFonts w:ascii="Arial" w:hAnsi="Arial" w:cs="Arial"/>
          <w:sz w:val="22"/>
          <w:szCs w:val="22"/>
        </w:rPr>
        <w:t>objednatele</w:t>
      </w:r>
      <w:r w:rsidRPr="0002650D">
        <w:rPr>
          <w:rFonts w:ascii="Arial" w:hAnsi="Arial" w:cs="Arial"/>
          <w:sz w:val="22"/>
          <w:szCs w:val="22"/>
        </w:rPr>
        <w:t xml:space="preserve"> zimní přestávku zkrátit či upravit. O zkrácení či úpravě zimní přestávky rozhoduje </w:t>
      </w:r>
      <w:r w:rsidR="00905E9F" w:rsidRPr="0002650D">
        <w:rPr>
          <w:rFonts w:ascii="Arial" w:hAnsi="Arial" w:cs="Arial"/>
          <w:sz w:val="22"/>
          <w:szCs w:val="22"/>
        </w:rPr>
        <w:t>objednatel</w:t>
      </w:r>
      <w:r w:rsidRPr="0002650D">
        <w:rPr>
          <w:rFonts w:ascii="Arial" w:hAnsi="Arial" w:cs="Arial"/>
          <w:sz w:val="22"/>
          <w:szCs w:val="22"/>
        </w:rPr>
        <w:t xml:space="preserve"> na návrh </w:t>
      </w:r>
      <w:r w:rsidR="00905E9F" w:rsidRPr="0002650D">
        <w:rPr>
          <w:rFonts w:ascii="Arial" w:hAnsi="Arial" w:cs="Arial"/>
          <w:sz w:val="22"/>
          <w:szCs w:val="22"/>
        </w:rPr>
        <w:t>zhotovitele</w:t>
      </w:r>
      <w:r w:rsidRPr="0002650D">
        <w:rPr>
          <w:rFonts w:ascii="Arial" w:hAnsi="Arial" w:cs="Arial"/>
          <w:sz w:val="22"/>
          <w:szCs w:val="22"/>
        </w:rPr>
        <w:t>, případně i bez jeho návrhu. O ukončení zimní přestávky bude proveden písemný protokol.</w:t>
      </w:r>
    </w:p>
    <w:p w14:paraId="052B02C2" w14:textId="77777777" w:rsidR="0018114A" w:rsidRPr="0002650D" w:rsidRDefault="0018114A" w:rsidP="00D15821">
      <w:pPr>
        <w:pStyle w:val="Nadpis1"/>
        <w:numPr>
          <w:ilvl w:val="0"/>
          <w:numId w:val="1"/>
        </w:numPr>
        <w:ind w:left="284" w:hanging="284"/>
        <w:jc w:val="center"/>
        <w:rPr>
          <w:rFonts w:cs="Arial"/>
          <w:caps/>
          <w:sz w:val="22"/>
          <w:szCs w:val="22"/>
        </w:rPr>
      </w:pPr>
      <w:r w:rsidRPr="0002650D">
        <w:rPr>
          <w:rFonts w:cs="Arial"/>
          <w:caps/>
          <w:sz w:val="22"/>
          <w:szCs w:val="22"/>
        </w:rPr>
        <w:t>Místo provádění díla</w:t>
      </w:r>
    </w:p>
    <w:p w14:paraId="5E15735D" w14:textId="77777777" w:rsidR="00CF3F05" w:rsidRPr="0002650D" w:rsidRDefault="00CF3F05" w:rsidP="00CF3F05">
      <w:pPr>
        <w:pStyle w:val="Odstavec"/>
        <w:tabs>
          <w:tab w:val="left" w:pos="567"/>
        </w:tabs>
        <w:ind w:firstLine="0"/>
        <w:rPr>
          <w:rFonts w:ascii="Arial" w:hAnsi="Arial" w:cs="Arial"/>
          <w:b/>
          <w:caps/>
          <w:sz w:val="22"/>
          <w:szCs w:val="22"/>
          <w:u w:val="single"/>
        </w:rPr>
      </w:pPr>
    </w:p>
    <w:p w14:paraId="77F79B09" w14:textId="7F4D11C9" w:rsidR="00A30C16" w:rsidRPr="0002650D"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color w:val="FF0000"/>
        </w:rPr>
      </w:pPr>
      <w:r w:rsidRPr="0002650D">
        <w:rPr>
          <w:rFonts w:cs="Arial"/>
        </w:rPr>
        <w:t>Zhotovitel se zavazuje provést dílo na území Kraje Vysočina, města Jihlavy, na místech</w:t>
      </w:r>
      <w:r w:rsidR="0085677A" w:rsidRPr="0002650D">
        <w:rPr>
          <w:rFonts w:cs="Arial"/>
        </w:rPr>
        <w:t xml:space="preserve"> provádění díla</w:t>
      </w:r>
      <w:r w:rsidRPr="0002650D">
        <w:rPr>
          <w:rFonts w:cs="Arial"/>
        </w:rPr>
        <w:t xml:space="preserve"> dle projektov</w:t>
      </w:r>
      <w:r w:rsidR="00B26750" w:rsidRPr="0002650D">
        <w:rPr>
          <w:rFonts w:cs="Arial"/>
        </w:rPr>
        <w:t>é dokumentace</w:t>
      </w:r>
      <w:r w:rsidRPr="0002650D">
        <w:rPr>
          <w:rFonts w:cs="Arial"/>
        </w:rPr>
        <w:t xml:space="preserve"> uveden</w:t>
      </w:r>
      <w:r w:rsidR="00B26750" w:rsidRPr="0002650D">
        <w:rPr>
          <w:rFonts w:cs="Arial"/>
        </w:rPr>
        <w:t>é</w:t>
      </w:r>
      <w:r w:rsidRPr="0002650D">
        <w:rPr>
          <w:rFonts w:cs="Arial"/>
        </w:rPr>
        <w:t xml:space="preserve"> v této smlouvě.</w:t>
      </w:r>
      <w:r w:rsidR="005D26F2" w:rsidRPr="0002650D">
        <w:rPr>
          <w:rFonts w:cs="Arial"/>
        </w:rPr>
        <w:t xml:space="preserve"> </w:t>
      </w:r>
    </w:p>
    <w:p w14:paraId="3496B961" w14:textId="77777777" w:rsidR="0018114A" w:rsidRPr="0002650D" w:rsidRDefault="0018114A" w:rsidP="00D15821">
      <w:pPr>
        <w:pStyle w:val="Nadpis1"/>
        <w:numPr>
          <w:ilvl w:val="0"/>
          <w:numId w:val="1"/>
        </w:numPr>
        <w:ind w:left="284" w:hanging="284"/>
        <w:jc w:val="center"/>
        <w:rPr>
          <w:rFonts w:cs="Arial"/>
          <w:caps/>
          <w:sz w:val="22"/>
          <w:szCs w:val="22"/>
        </w:rPr>
      </w:pPr>
      <w:r w:rsidRPr="0002650D">
        <w:rPr>
          <w:rFonts w:cs="Arial"/>
          <w:caps/>
          <w:sz w:val="22"/>
          <w:szCs w:val="22"/>
        </w:rPr>
        <w:t>Cena za dílo, platební podmínky</w:t>
      </w:r>
    </w:p>
    <w:p w14:paraId="15527ADC" w14:textId="77777777" w:rsidR="00084811" w:rsidRPr="0002650D" w:rsidRDefault="00084811" w:rsidP="00084811">
      <w:pPr>
        <w:pStyle w:val="Odstavec"/>
        <w:keepNext/>
        <w:tabs>
          <w:tab w:val="left" w:pos="567"/>
        </w:tabs>
        <w:ind w:firstLine="0"/>
        <w:rPr>
          <w:rFonts w:ascii="Arial" w:hAnsi="Arial" w:cs="Arial"/>
          <w:b/>
          <w:caps/>
          <w:sz w:val="22"/>
          <w:szCs w:val="22"/>
          <w:u w:val="single"/>
        </w:rPr>
      </w:pPr>
    </w:p>
    <w:p w14:paraId="183FFB61" w14:textId="6714AF45" w:rsidR="0043549A" w:rsidRPr="0002650D"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Cena </w:t>
      </w:r>
      <w:r w:rsidR="00B65775" w:rsidRPr="0002650D">
        <w:rPr>
          <w:rFonts w:cs="Arial"/>
        </w:rPr>
        <w:t xml:space="preserve">díla </w:t>
      </w:r>
      <w:r w:rsidRPr="0002650D">
        <w:rPr>
          <w:rFonts w:cs="Arial"/>
        </w:rPr>
        <w:t xml:space="preserve">je sjednaná jako cena maximální, platná po celou dobu </w:t>
      </w:r>
      <w:r w:rsidR="000F7CED" w:rsidRPr="0002650D">
        <w:rPr>
          <w:rFonts w:cs="Arial"/>
        </w:rPr>
        <w:t xml:space="preserve">provádění </w:t>
      </w:r>
      <w:r w:rsidRPr="0002650D">
        <w:rPr>
          <w:rFonts w:cs="Arial"/>
        </w:rPr>
        <w:t xml:space="preserve">díla dle této smlouvy. </w:t>
      </w:r>
    </w:p>
    <w:p w14:paraId="699B6737" w14:textId="1A016CED" w:rsidR="00C840FF" w:rsidRPr="0002650D" w:rsidRDefault="007C28A7" w:rsidP="00551F11">
      <w:pPr>
        <w:pStyle w:val="Odstavec"/>
        <w:numPr>
          <w:ilvl w:val="1"/>
          <w:numId w:val="3"/>
        </w:numPr>
        <w:spacing w:after="120"/>
        <w:ind w:left="709" w:hanging="709"/>
        <w:rPr>
          <w:rFonts w:ascii="Arial" w:hAnsi="Arial" w:cs="Arial"/>
          <w:sz w:val="22"/>
          <w:szCs w:val="22"/>
        </w:rPr>
      </w:pPr>
      <w:r w:rsidRPr="0002650D">
        <w:rPr>
          <w:rFonts w:ascii="Arial" w:hAnsi="Arial" w:cs="Arial"/>
          <w:sz w:val="22"/>
          <w:szCs w:val="22"/>
        </w:rPr>
        <w:t>Cena díla je stanovena na základě nabídky zhotovitele na plnění veřejné zakázky uvedené v této smlouvě</w:t>
      </w:r>
      <w:r w:rsidR="0043549A" w:rsidRPr="0002650D">
        <w:rPr>
          <w:rFonts w:ascii="Arial" w:hAnsi="Arial" w:cs="Arial"/>
          <w:sz w:val="22"/>
          <w:szCs w:val="22"/>
        </w:rPr>
        <w:t>:</w:t>
      </w:r>
    </w:p>
    <w:p w14:paraId="09D3A4EA" w14:textId="27EF0F92" w:rsidR="0043549A" w:rsidRPr="0002650D" w:rsidRDefault="0043549A" w:rsidP="00D15821">
      <w:pPr>
        <w:spacing w:after="120"/>
        <w:ind w:left="4956" w:hanging="4245"/>
        <w:jc w:val="both"/>
        <w:rPr>
          <w:rFonts w:cs="Arial"/>
          <w:b/>
        </w:rPr>
      </w:pPr>
      <w:r w:rsidRPr="0002650D">
        <w:rPr>
          <w:rFonts w:cs="Arial"/>
          <w:b/>
        </w:rPr>
        <w:t xml:space="preserve">Cena </w:t>
      </w:r>
      <w:r w:rsidR="00B37274" w:rsidRPr="0002650D">
        <w:rPr>
          <w:rFonts w:cs="Arial"/>
          <w:b/>
        </w:rPr>
        <w:t xml:space="preserve">díla </w:t>
      </w:r>
      <w:r w:rsidRPr="0002650D">
        <w:rPr>
          <w:rFonts w:cs="Arial"/>
          <w:b/>
        </w:rPr>
        <w:t>celkem bez DPH</w:t>
      </w:r>
      <w:r w:rsidRPr="0002650D">
        <w:rPr>
          <w:rFonts w:cs="Arial"/>
          <w:b/>
        </w:rPr>
        <w:tab/>
      </w:r>
      <w:r w:rsidR="003A1729">
        <w:rPr>
          <w:rFonts w:cs="Arial"/>
          <w:b/>
        </w:rPr>
        <w:t>23 756 707,94</w:t>
      </w:r>
      <w:r w:rsidRPr="0002650D">
        <w:rPr>
          <w:rFonts w:cs="Arial"/>
          <w:b/>
        </w:rPr>
        <w:t xml:space="preserve"> Kč bez DPH</w:t>
      </w:r>
      <w:r w:rsidR="00D15821" w:rsidRPr="0002650D">
        <w:rPr>
          <w:rFonts w:cs="Arial"/>
          <w:b/>
        </w:rPr>
        <w:t xml:space="preserve"> (dál též jako „cena díla</w:t>
      </w:r>
      <w:r w:rsidR="003A1729">
        <w:rPr>
          <w:rFonts w:cs="Arial"/>
          <w:b/>
        </w:rPr>
        <w:t>“</w:t>
      </w:r>
      <w:r w:rsidR="00D15821" w:rsidRPr="0002650D">
        <w:rPr>
          <w:rFonts w:cs="Arial"/>
          <w:b/>
        </w:rPr>
        <w:t>)</w:t>
      </w:r>
    </w:p>
    <w:p w14:paraId="176A691F" w14:textId="3193AAC8" w:rsidR="0043549A" w:rsidRPr="0002650D" w:rsidRDefault="0043549A" w:rsidP="009217C0">
      <w:pPr>
        <w:pStyle w:val="Zkladntext"/>
        <w:spacing w:line="240" w:lineRule="auto"/>
        <w:ind w:left="709"/>
        <w:jc w:val="both"/>
        <w:rPr>
          <w:rFonts w:ascii="Arial" w:hAnsi="Arial" w:cs="Arial"/>
          <w:sz w:val="22"/>
          <w:szCs w:val="22"/>
        </w:rPr>
      </w:pPr>
      <w:r w:rsidRPr="0002650D">
        <w:rPr>
          <w:rFonts w:ascii="Arial" w:hAnsi="Arial" w:cs="Arial"/>
          <w:sz w:val="22"/>
          <w:szCs w:val="22"/>
        </w:rPr>
        <w:t>+ příslušná sazba DPH dle zákona č. 235/2004 Sb., ve znění platném ke dni zdanitelného plnění</w:t>
      </w:r>
      <w:r w:rsidR="000D3899">
        <w:rPr>
          <w:rFonts w:ascii="Arial" w:hAnsi="Arial" w:cs="Arial"/>
          <w:sz w:val="22"/>
          <w:szCs w:val="22"/>
        </w:rPr>
        <w:t>, a to za předpokladu, že se nebude jednat o přenesenou daňovou povinnosti</w:t>
      </w:r>
      <w:r w:rsidRPr="0002650D">
        <w:rPr>
          <w:rFonts w:ascii="Arial" w:hAnsi="Arial" w:cs="Arial"/>
          <w:sz w:val="22"/>
          <w:szCs w:val="22"/>
        </w:rPr>
        <w:t>.</w:t>
      </w:r>
    </w:p>
    <w:p w14:paraId="4B232A9A" w14:textId="66579FA5" w:rsidR="000246EA" w:rsidRPr="000D3899" w:rsidRDefault="000246EA" w:rsidP="001E4CF4">
      <w:pPr>
        <w:pStyle w:val="Odstavec"/>
        <w:numPr>
          <w:ilvl w:val="1"/>
          <w:numId w:val="3"/>
        </w:numPr>
        <w:spacing w:after="120"/>
        <w:ind w:left="709" w:hanging="709"/>
        <w:rPr>
          <w:rFonts w:cs="Arial"/>
        </w:rPr>
      </w:pPr>
      <w:r w:rsidRPr="001E4CF4">
        <w:rPr>
          <w:rFonts w:ascii="Arial" w:hAnsi="Arial" w:cs="Arial"/>
          <w:sz w:val="22"/>
          <w:szCs w:val="22"/>
        </w:rPr>
        <w:t>Statutární město Jihlava jako objednatel prohlašuje, že v případě realizace veřejné zakázky uvedené v této smlouvě se jedná o ekonomickou činnost.</w:t>
      </w:r>
    </w:p>
    <w:p w14:paraId="193A22D9" w14:textId="43ACF17D" w:rsidR="000246EA" w:rsidRPr="0002650D" w:rsidRDefault="000246EA" w:rsidP="006E1835">
      <w:pPr>
        <w:pStyle w:val="Odstavecseseznamem"/>
        <w:keepNext/>
        <w:overflowPunct w:val="0"/>
        <w:autoSpaceDE w:val="0"/>
        <w:autoSpaceDN w:val="0"/>
        <w:adjustRightInd w:val="0"/>
        <w:spacing w:after="120" w:line="240" w:lineRule="auto"/>
        <w:ind w:left="709"/>
        <w:jc w:val="both"/>
        <w:textAlignment w:val="baseline"/>
        <w:rPr>
          <w:rFonts w:cs="Arial"/>
        </w:rPr>
      </w:pPr>
      <w:r w:rsidRPr="0002650D">
        <w:rPr>
          <w:rFonts w:cs="Arial"/>
        </w:rPr>
        <w:lastRenderedPageBreak/>
        <w:t>V případě poskytnutí plnění dle § 92e zákona o DPH se uplatní režim přenesené daňové povinnosti dle § 92a zákona o DPH.</w:t>
      </w:r>
    </w:p>
    <w:p w14:paraId="7AC36308" w14:textId="345182F1" w:rsidR="0018114A" w:rsidRPr="0002650D" w:rsidRDefault="0018114A" w:rsidP="00551F11">
      <w:pPr>
        <w:pStyle w:val="Odstavec"/>
        <w:numPr>
          <w:ilvl w:val="1"/>
          <w:numId w:val="3"/>
        </w:numPr>
        <w:spacing w:after="120"/>
        <w:ind w:left="709" w:hanging="709"/>
        <w:rPr>
          <w:rFonts w:ascii="Arial" w:hAnsi="Arial" w:cs="Arial"/>
          <w:sz w:val="22"/>
          <w:szCs w:val="22"/>
        </w:rPr>
      </w:pPr>
      <w:r w:rsidRPr="0002650D">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w:t>
      </w:r>
      <w:r w:rsidRPr="000D3418">
        <w:rPr>
          <w:rFonts w:ascii="Arial" w:hAnsi="Arial" w:cs="Arial"/>
          <w:sz w:val="22"/>
          <w:szCs w:val="22"/>
        </w:rPr>
        <w:t xml:space="preserve"> smlouvy nebo v souvislosti s tím vynaloží. Není-li v této smlouvě uvedeno jinak, jsou v jednotko</w:t>
      </w:r>
      <w:r w:rsidRPr="0002650D">
        <w:rPr>
          <w:rFonts w:ascii="Arial" w:hAnsi="Arial" w:cs="Arial"/>
          <w:sz w:val="22"/>
          <w:szCs w:val="22"/>
        </w:rPr>
        <w:t xml:space="preserve">vých cenách, které jsou uvedeny ve zhotovitelem oceněném </w:t>
      </w:r>
      <w:r w:rsidR="00E40AE9" w:rsidRPr="0002650D">
        <w:rPr>
          <w:rFonts w:ascii="Arial" w:hAnsi="Arial" w:cs="Arial"/>
          <w:sz w:val="22"/>
          <w:szCs w:val="22"/>
        </w:rPr>
        <w:t xml:space="preserve">soupisu stavebních prací, dodávek a služeb s výkazem </w:t>
      </w:r>
      <w:r w:rsidRPr="0002650D">
        <w:rPr>
          <w:rFonts w:ascii="Arial" w:hAnsi="Arial" w:cs="Arial"/>
          <w:sz w:val="22"/>
          <w:szCs w:val="22"/>
        </w:rPr>
        <w:t>výměr</w:t>
      </w:r>
      <w:r w:rsidR="00451D61" w:rsidRPr="0002650D">
        <w:rPr>
          <w:rFonts w:ascii="Arial" w:hAnsi="Arial" w:cs="Arial"/>
          <w:sz w:val="22"/>
          <w:szCs w:val="22"/>
        </w:rPr>
        <w:t xml:space="preserve"> (dále též jako „rozpočet stavby“)</w:t>
      </w:r>
      <w:r w:rsidR="0034573C" w:rsidRPr="0002650D">
        <w:rPr>
          <w:rFonts w:ascii="Arial" w:hAnsi="Arial" w:cs="Arial"/>
          <w:sz w:val="22"/>
          <w:szCs w:val="22"/>
        </w:rPr>
        <w:t xml:space="preserve">, který </w:t>
      </w:r>
      <w:r w:rsidR="000F7CED" w:rsidRPr="0002650D">
        <w:rPr>
          <w:rFonts w:ascii="Arial" w:hAnsi="Arial" w:cs="Arial"/>
          <w:sz w:val="22"/>
          <w:szCs w:val="22"/>
        </w:rPr>
        <w:t xml:space="preserve">zhotovitel </w:t>
      </w:r>
      <w:r w:rsidR="0034573C" w:rsidRPr="0002650D">
        <w:rPr>
          <w:rFonts w:ascii="Arial" w:hAnsi="Arial" w:cs="Arial"/>
          <w:sz w:val="22"/>
          <w:szCs w:val="22"/>
        </w:rPr>
        <w:t>podal jako součást své nabídky do zadávacího řízení veřejné zakázky</w:t>
      </w:r>
      <w:r w:rsidRPr="0002650D">
        <w:rPr>
          <w:rFonts w:ascii="Arial" w:hAnsi="Arial" w:cs="Arial"/>
          <w:sz w:val="22"/>
          <w:szCs w:val="22"/>
        </w:rPr>
        <w:t xml:space="preserve">, zahrnuty </w:t>
      </w:r>
      <w:r w:rsidR="00196DEF" w:rsidRPr="0002650D">
        <w:rPr>
          <w:rFonts w:ascii="Arial" w:hAnsi="Arial" w:cs="Arial"/>
          <w:sz w:val="22"/>
          <w:szCs w:val="22"/>
        </w:rPr>
        <w:t xml:space="preserve">též </w:t>
      </w:r>
      <w:r w:rsidRPr="0002650D">
        <w:rPr>
          <w:rFonts w:ascii="Arial" w:hAnsi="Arial" w:cs="Arial"/>
          <w:sz w:val="22"/>
          <w:szCs w:val="22"/>
        </w:rPr>
        <w:t xml:space="preserve">mimo jiné </w:t>
      </w:r>
      <w:r w:rsidR="0034573C" w:rsidRPr="0002650D">
        <w:rPr>
          <w:rFonts w:ascii="Arial" w:hAnsi="Arial" w:cs="Arial"/>
          <w:sz w:val="22"/>
          <w:szCs w:val="22"/>
        </w:rPr>
        <w:t xml:space="preserve">i </w:t>
      </w:r>
      <w:r w:rsidRPr="0002650D">
        <w:rPr>
          <w:rFonts w:ascii="Arial" w:hAnsi="Arial" w:cs="Arial"/>
          <w:sz w:val="22"/>
          <w:szCs w:val="22"/>
        </w:rPr>
        <w:t xml:space="preserve">tyto </w:t>
      </w:r>
      <w:r w:rsidR="000F7CED" w:rsidRPr="0002650D">
        <w:rPr>
          <w:rFonts w:ascii="Arial" w:hAnsi="Arial" w:cs="Arial"/>
          <w:sz w:val="22"/>
          <w:szCs w:val="22"/>
        </w:rPr>
        <w:t xml:space="preserve">stavební práce, </w:t>
      </w:r>
      <w:r w:rsidR="0034573C" w:rsidRPr="0002650D">
        <w:rPr>
          <w:rFonts w:ascii="Arial" w:hAnsi="Arial" w:cs="Arial"/>
          <w:sz w:val="22"/>
          <w:szCs w:val="22"/>
        </w:rPr>
        <w:t xml:space="preserve">služby, dodávky </w:t>
      </w:r>
      <w:r w:rsidR="000F7CED" w:rsidRPr="0002650D">
        <w:rPr>
          <w:rFonts w:ascii="Arial" w:hAnsi="Arial" w:cs="Arial"/>
          <w:sz w:val="22"/>
          <w:szCs w:val="22"/>
        </w:rPr>
        <w:t>a</w:t>
      </w:r>
      <w:r w:rsidR="0034573C" w:rsidRPr="0002650D">
        <w:rPr>
          <w:rFonts w:ascii="Arial" w:hAnsi="Arial" w:cs="Arial"/>
          <w:sz w:val="22"/>
          <w:szCs w:val="22"/>
        </w:rPr>
        <w:t xml:space="preserve"> výkony</w:t>
      </w:r>
      <w:r w:rsidRPr="0002650D">
        <w:rPr>
          <w:rFonts w:ascii="Arial" w:hAnsi="Arial" w:cs="Arial"/>
          <w:sz w:val="22"/>
          <w:szCs w:val="22"/>
        </w:rPr>
        <w:t>:</w:t>
      </w:r>
    </w:p>
    <w:p w14:paraId="34BB33DA"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náklady na veškerou svislou a</w:t>
      </w:r>
      <w:r w:rsidR="00D32943" w:rsidRPr="0002650D">
        <w:rPr>
          <w:rFonts w:cs="Arial"/>
        </w:rPr>
        <w:t xml:space="preserve"> vodorovnou dopravu na staveništi</w:t>
      </w:r>
      <w:r w:rsidRPr="0002650D">
        <w:rPr>
          <w:rFonts w:cs="Arial"/>
        </w:rPr>
        <w:t>,</w:t>
      </w:r>
    </w:p>
    <w:p w14:paraId="0CC0F51C"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náklady na postavení, udržování a odstranění lešení,</w:t>
      </w:r>
    </w:p>
    <w:p w14:paraId="511E38B2" w14:textId="50FEDF48" w:rsidR="004B7441" w:rsidRPr="0002650D" w:rsidRDefault="004B7441"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náklady na provedení </w:t>
      </w:r>
      <w:r w:rsidR="00A93309" w:rsidRPr="0002650D">
        <w:rPr>
          <w:rFonts w:cs="Arial"/>
        </w:rPr>
        <w:t xml:space="preserve">RDS a </w:t>
      </w:r>
      <w:r w:rsidRPr="0002650D">
        <w:rPr>
          <w:rFonts w:cs="Arial"/>
        </w:rPr>
        <w:t>KZP a jejich případné změny, úpravy, doplnění či další editace dle této smlouvy,</w:t>
      </w:r>
    </w:p>
    <w:p w14:paraId="6187EE83"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zakrytí (nebo jiné zajištění) konstrukcí před znečištěním a poškozením a odstranění zakrytí,</w:t>
      </w:r>
    </w:p>
    <w:p w14:paraId="36D61266" w14:textId="2E806D44"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vyklizení </w:t>
      </w:r>
      <w:r w:rsidR="00C22189" w:rsidRPr="0002650D">
        <w:rPr>
          <w:rFonts w:cs="Arial"/>
        </w:rPr>
        <w:t xml:space="preserve">pracoviště </w:t>
      </w:r>
      <w:r w:rsidR="000402AA" w:rsidRPr="0002650D">
        <w:rPr>
          <w:rFonts w:cs="Arial"/>
        </w:rPr>
        <w:t xml:space="preserve">a </w:t>
      </w:r>
      <w:r w:rsidR="00C22189" w:rsidRPr="0002650D">
        <w:rPr>
          <w:rFonts w:cs="Arial"/>
        </w:rPr>
        <w:t xml:space="preserve">staveniště </w:t>
      </w:r>
      <w:r w:rsidRPr="0002650D">
        <w:rPr>
          <w:rFonts w:cs="Arial"/>
        </w:rPr>
        <w:t xml:space="preserve">a uvedení do původního stavu, odvoz zbytků materiálu, likvidace odpadních vod a kalů </w:t>
      </w:r>
      <w:r w:rsidR="00196DEF" w:rsidRPr="0002650D">
        <w:rPr>
          <w:rFonts w:cs="Arial"/>
        </w:rPr>
        <w:t xml:space="preserve">v souladu s příslušnými právními předpisy </w:t>
      </w:r>
      <w:r w:rsidRPr="0002650D">
        <w:rPr>
          <w:rFonts w:cs="Arial"/>
        </w:rPr>
        <w:t>včetně souvisejících nákladů,</w:t>
      </w:r>
    </w:p>
    <w:p w14:paraId="46C6CAB4" w14:textId="77777777" w:rsidR="00D07A07" w:rsidRPr="0002650D"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náklady na ochranu staveniště a díla před povětrnostními vlivy, včetně nákladů na dočasné vytápění a vysoušení včetně veškerých zimních opatření, pokud si to klimatické podmínky vyžádají,</w:t>
      </w:r>
    </w:p>
    <w:p w14:paraId="4D8CA1BB"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opatření k zajištění </w:t>
      </w:r>
      <w:r w:rsidR="00A128F8" w:rsidRPr="0002650D">
        <w:rPr>
          <w:rFonts w:cs="Arial"/>
        </w:rPr>
        <w:t>BOZP</w:t>
      </w:r>
      <w:r w:rsidRPr="0002650D">
        <w:rPr>
          <w:rFonts w:cs="Arial"/>
        </w:rPr>
        <w:t>, ochranná zábradlí otvorů, volných okrajů a podobně,</w:t>
      </w:r>
    </w:p>
    <w:p w14:paraId="27255222"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opatření na ochranu konstrukcí před negativními vlivy po</w:t>
      </w:r>
      <w:r w:rsidR="00B457C3" w:rsidRPr="0002650D">
        <w:rPr>
          <w:rFonts w:cs="Arial"/>
        </w:rPr>
        <w:t>časí, např. deště, zima, sníh a </w:t>
      </w:r>
      <w:r w:rsidRPr="0002650D">
        <w:rPr>
          <w:rFonts w:cs="Arial"/>
        </w:rPr>
        <w:t>podobně,</w:t>
      </w:r>
    </w:p>
    <w:p w14:paraId="5DCCBBF7"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náklady na požární asistenci,</w:t>
      </w:r>
    </w:p>
    <w:p w14:paraId="4B3A2B38" w14:textId="77777777" w:rsidR="00E252B2"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zkoušky a atesty </w:t>
      </w:r>
      <w:r w:rsidR="00305C8B" w:rsidRPr="0002650D">
        <w:rPr>
          <w:rFonts w:cs="Arial"/>
        </w:rPr>
        <w:t>v průběhu provádění díla</w:t>
      </w:r>
      <w:r w:rsidRPr="0002650D">
        <w:rPr>
          <w:rFonts w:cs="Arial"/>
        </w:rPr>
        <w:t xml:space="preserve">, </w:t>
      </w:r>
    </w:p>
    <w:p w14:paraId="1253D5DD" w14:textId="1198DE16"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dokumentac</w:t>
      </w:r>
      <w:r w:rsidR="00D32943" w:rsidRPr="0002650D">
        <w:rPr>
          <w:rFonts w:cs="Arial"/>
        </w:rPr>
        <w:t>e</w:t>
      </w:r>
      <w:r w:rsidRPr="0002650D">
        <w:rPr>
          <w:rFonts w:cs="Arial"/>
        </w:rPr>
        <w:t xml:space="preserve"> skutečného provedení, </w:t>
      </w:r>
    </w:p>
    <w:p w14:paraId="35403EAD" w14:textId="308CA432" w:rsidR="00B26750"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geodetické zaměření skutečného stavu</w:t>
      </w:r>
      <w:r w:rsidR="00E252B2" w:rsidRPr="0002650D">
        <w:rPr>
          <w:rFonts w:cs="Arial"/>
        </w:rPr>
        <w:t xml:space="preserve"> díla</w:t>
      </w:r>
      <w:r w:rsidR="00B26750" w:rsidRPr="0002650D">
        <w:rPr>
          <w:rFonts w:cs="Arial"/>
        </w:rPr>
        <w:t>,</w:t>
      </w:r>
      <w:r w:rsidRPr="0002650D">
        <w:rPr>
          <w:rFonts w:cs="Arial"/>
        </w:rPr>
        <w:t xml:space="preserve"> </w:t>
      </w:r>
    </w:p>
    <w:p w14:paraId="7CB13FF2" w14:textId="1AFDAE15"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vytyčovací práce a zaměření pro řádné </w:t>
      </w:r>
      <w:r w:rsidR="0007140C" w:rsidRPr="0002650D">
        <w:rPr>
          <w:rFonts w:cs="Arial"/>
        </w:rPr>
        <w:t>provedení</w:t>
      </w:r>
      <w:r w:rsidRPr="0002650D">
        <w:rPr>
          <w:rFonts w:cs="Arial"/>
        </w:rPr>
        <w:t xml:space="preserve"> díla,</w:t>
      </w:r>
    </w:p>
    <w:p w14:paraId="36EF2398"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platby za požadované záruky a pojištění,</w:t>
      </w:r>
    </w:p>
    <w:p w14:paraId="0F3561A7"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licenční poplatky a autorská práva, </w:t>
      </w:r>
    </w:p>
    <w:p w14:paraId="0DEFF892" w14:textId="7892857E"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veškeré pomocné materiály a ostatní hmoty a výkony neuvedené zvlášť v položkách </w:t>
      </w:r>
      <w:r w:rsidR="00A73162" w:rsidRPr="0002650D">
        <w:rPr>
          <w:rFonts w:cs="Arial"/>
        </w:rPr>
        <w:t>rozpočtu stavby</w:t>
      </w:r>
      <w:r w:rsidRPr="0002650D">
        <w:rPr>
          <w:rFonts w:cs="Arial"/>
        </w:rPr>
        <w:t>,</w:t>
      </w:r>
    </w:p>
    <w:p w14:paraId="4A1FB5A8"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veškeré pomocné práce, výkony a přípomoci, nejsou-li oceněny samostatnou položkou,</w:t>
      </w:r>
    </w:p>
    <w:p w14:paraId="3D88C5D9"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veškeré technologické předpisy a postupy, výkresy, výpočty, výrobní a dílenská dokumentace, pasporty a jiné doklady nutné k provedení díla,</w:t>
      </w:r>
    </w:p>
    <w:p w14:paraId="431AEB2D" w14:textId="77777777" w:rsidR="0018114A"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lastRenderedPageBreak/>
        <w:t>náklady na dopravu a složení materiálu a jednotlivých zařízení včetně skladování na staveništ</w:t>
      </w:r>
      <w:r w:rsidR="00F87C00" w:rsidRPr="0002650D">
        <w:rPr>
          <w:rFonts w:cs="Arial"/>
        </w:rPr>
        <w:t>ích</w:t>
      </w:r>
      <w:r w:rsidRPr="0002650D">
        <w:rPr>
          <w:rFonts w:cs="Arial"/>
        </w:rPr>
        <w:t>,</w:t>
      </w:r>
    </w:p>
    <w:p w14:paraId="7ABCF2EA" w14:textId="194172BD" w:rsidR="00C22189" w:rsidRPr="0002650D"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veškeré náklady na případné další profese, které zhotovitel v souvislosti s provádění</w:t>
      </w:r>
      <w:r w:rsidR="0007140C" w:rsidRPr="0002650D">
        <w:rPr>
          <w:rFonts w:cs="Arial"/>
        </w:rPr>
        <w:t>m</w:t>
      </w:r>
      <w:r w:rsidRPr="0002650D">
        <w:rPr>
          <w:rFonts w:cs="Arial"/>
        </w:rPr>
        <w:t xml:space="preserve"> díla použije,</w:t>
      </w:r>
    </w:p>
    <w:p w14:paraId="3BC265E3" w14:textId="77777777" w:rsidR="00D07A07" w:rsidRPr="0002650D"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náklady na zábory a dopravní značení, </w:t>
      </w:r>
      <w:r w:rsidR="007F0A76" w:rsidRPr="0002650D">
        <w:rPr>
          <w:rFonts w:cs="Arial"/>
        </w:rPr>
        <w:t xml:space="preserve">a to </w:t>
      </w:r>
      <w:r w:rsidRPr="0002650D">
        <w:rPr>
          <w:rFonts w:cs="Arial"/>
        </w:rPr>
        <w:t>vč. provizorního</w:t>
      </w:r>
      <w:r w:rsidR="00D07A07" w:rsidRPr="0002650D">
        <w:rPr>
          <w:rFonts w:cs="Arial"/>
        </w:rPr>
        <w:t>,</w:t>
      </w:r>
    </w:p>
    <w:p w14:paraId="241B26A2" w14:textId="77777777" w:rsidR="00D07A07" w:rsidRPr="0002650D"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 xml:space="preserve">veškeré náklady spojené s poskytováním požadované součinnosti ze strany objednatele, </w:t>
      </w:r>
    </w:p>
    <w:p w14:paraId="3DBFE57B" w14:textId="4FC4BC57" w:rsidR="0018114A" w:rsidRPr="0002650D"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02650D">
        <w:rPr>
          <w:rFonts w:cs="Arial"/>
        </w:rPr>
        <w:t>veškeré další náklady spojené s řádným provedením díla dle této smlouvy včetně těch, které nejsou výslovně uvedeny v rozpočtu stavby</w:t>
      </w:r>
      <w:r w:rsidR="00D03A05" w:rsidRPr="0002650D">
        <w:rPr>
          <w:rFonts w:cs="Arial"/>
        </w:rPr>
        <w:t xml:space="preserve">, této smlouvě a </w:t>
      </w:r>
      <w:r w:rsidR="00A12BDD" w:rsidRPr="0002650D">
        <w:rPr>
          <w:rFonts w:cs="Arial"/>
        </w:rPr>
        <w:t xml:space="preserve">závazných </w:t>
      </w:r>
      <w:r w:rsidR="00D03A05" w:rsidRPr="0002650D">
        <w:rPr>
          <w:rFonts w:cs="Arial"/>
        </w:rPr>
        <w:t>dokumentech</w:t>
      </w:r>
      <w:r w:rsidR="00A12BDD" w:rsidRPr="0002650D">
        <w:rPr>
          <w:rFonts w:cs="Arial"/>
        </w:rPr>
        <w:t>, dalších dokumentech</w:t>
      </w:r>
      <w:r w:rsidR="00D03A05" w:rsidRPr="0002650D">
        <w:rPr>
          <w:rFonts w:cs="Arial"/>
        </w:rPr>
        <w:t xml:space="preserve"> a odkazech, na něž tato smlouva odkazuje</w:t>
      </w:r>
      <w:r w:rsidRPr="0002650D">
        <w:rPr>
          <w:rFonts w:cs="Arial"/>
        </w:rPr>
        <w:t xml:space="preserve">, avšak zhotovitel by je </w:t>
      </w:r>
      <w:r w:rsidR="00D03A05" w:rsidRPr="0002650D">
        <w:rPr>
          <w:rFonts w:cs="Arial"/>
        </w:rPr>
        <w:t xml:space="preserve">mohl a </w:t>
      </w:r>
      <w:r w:rsidRPr="0002650D">
        <w:rPr>
          <w:rFonts w:cs="Arial"/>
        </w:rPr>
        <w:t>měl vzhledem ke své odbornosti a zkušenostem znát</w:t>
      </w:r>
      <w:r w:rsidR="00F87C00" w:rsidRPr="0002650D">
        <w:rPr>
          <w:rFonts w:cs="Arial"/>
        </w:rPr>
        <w:t>.</w:t>
      </w:r>
    </w:p>
    <w:p w14:paraId="0DF9E146" w14:textId="0D1B6F0F" w:rsidR="00AB0BE2" w:rsidRPr="0002650D" w:rsidRDefault="0018114A" w:rsidP="00551F11">
      <w:pPr>
        <w:pStyle w:val="Odstavec"/>
        <w:numPr>
          <w:ilvl w:val="1"/>
          <w:numId w:val="3"/>
        </w:numPr>
        <w:tabs>
          <w:tab w:val="left" w:pos="709"/>
        </w:tabs>
        <w:spacing w:after="120"/>
        <w:ind w:left="709" w:hanging="709"/>
        <w:rPr>
          <w:rFonts w:ascii="Arial" w:hAnsi="Arial" w:cs="Arial"/>
          <w:sz w:val="22"/>
          <w:szCs w:val="22"/>
        </w:rPr>
      </w:pPr>
      <w:r w:rsidRPr="0002650D">
        <w:rPr>
          <w:rFonts w:ascii="Arial" w:hAnsi="Arial" w:cs="Arial"/>
          <w:sz w:val="22"/>
          <w:szCs w:val="22"/>
        </w:rPr>
        <w:t>Objednatelem nebudou na Cenu díla p</w:t>
      </w:r>
      <w:r w:rsidR="00B457C3" w:rsidRPr="0002650D">
        <w:rPr>
          <w:rFonts w:ascii="Arial" w:hAnsi="Arial" w:cs="Arial"/>
          <w:sz w:val="22"/>
          <w:szCs w:val="22"/>
        </w:rPr>
        <w:t>oskytována jakákoli plnění před </w:t>
      </w:r>
      <w:r w:rsidRPr="0002650D">
        <w:rPr>
          <w:rFonts w:ascii="Arial" w:hAnsi="Arial" w:cs="Arial"/>
          <w:sz w:val="22"/>
          <w:szCs w:val="22"/>
        </w:rPr>
        <w:t xml:space="preserve">zahájením provádění díla. </w:t>
      </w:r>
      <w:r w:rsidR="0068390A" w:rsidRPr="0002650D">
        <w:rPr>
          <w:rFonts w:ascii="Arial" w:hAnsi="Arial" w:cs="Arial"/>
          <w:sz w:val="22"/>
          <w:szCs w:val="22"/>
        </w:rPr>
        <w:t>Z</w:t>
      </w:r>
      <w:r w:rsidR="00AB0BE2" w:rsidRPr="0002650D">
        <w:rPr>
          <w:rFonts w:ascii="Arial" w:hAnsi="Arial" w:cs="Arial"/>
          <w:sz w:val="22"/>
          <w:szCs w:val="22"/>
        </w:rPr>
        <w:t xml:space="preserve">hotovitel </w:t>
      </w:r>
      <w:r w:rsidR="0068390A" w:rsidRPr="0002650D">
        <w:rPr>
          <w:rFonts w:ascii="Arial" w:hAnsi="Arial" w:cs="Arial"/>
          <w:sz w:val="22"/>
          <w:szCs w:val="22"/>
        </w:rPr>
        <w:t xml:space="preserve">na sebe </w:t>
      </w:r>
      <w:r w:rsidR="00AB0BE2" w:rsidRPr="0002650D">
        <w:rPr>
          <w:rFonts w:ascii="Arial" w:hAnsi="Arial" w:cs="Arial"/>
          <w:sz w:val="22"/>
          <w:szCs w:val="22"/>
        </w:rPr>
        <w:t xml:space="preserve">přebírá nebezpečí změny okolností ve smyslu neúměrného zvýšení nákladů plnění </w:t>
      </w:r>
      <w:r w:rsidR="004A5AA4" w:rsidRPr="0002650D">
        <w:rPr>
          <w:rFonts w:ascii="Arial" w:hAnsi="Arial" w:cs="Arial"/>
          <w:sz w:val="22"/>
          <w:szCs w:val="22"/>
        </w:rPr>
        <w:t xml:space="preserve">díla </w:t>
      </w:r>
      <w:r w:rsidR="00AB0BE2" w:rsidRPr="0002650D">
        <w:rPr>
          <w:rFonts w:ascii="Arial" w:hAnsi="Arial" w:cs="Arial"/>
          <w:sz w:val="22"/>
          <w:szCs w:val="22"/>
        </w:rPr>
        <w:t>dle ust. § 1765 občanského zákoníku.</w:t>
      </w:r>
    </w:p>
    <w:p w14:paraId="1D9093DA" w14:textId="77777777" w:rsidR="0018114A" w:rsidRPr="0002650D" w:rsidRDefault="0018114A" w:rsidP="00551F11">
      <w:pPr>
        <w:pStyle w:val="Odstavec"/>
        <w:numPr>
          <w:ilvl w:val="1"/>
          <w:numId w:val="3"/>
        </w:numPr>
        <w:tabs>
          <w:tab w:val="left" w:pos="709"/>
        </w:tabs>
        <w:spacing w:after="120"/>
        <w:ind w:left="709" w:hanging="709"/>
        <w:rPr>
          <w:rFonts w:ascii="Arial" w:hAnsi="Arial" w:cs="Arial"/>
          <w:sz w:val="22"/>
          <w:szCs w:val="22"/>
        </w:rPr>
      </w:pPr>
      <w:r w:rsidRPr="0002650D">
        <w:rPr>
          <w:rFonts w:ascii="Arial" w:hAnsi="Arial" w:cs="Arial"/>
          <w:sz w:val="22"/>
          <w:szCs w:val="22"/>
        </w:rPr>
        <w:t xml:space="preserve">Provedené práce budou zhotovitelem jako dílčí plnění, dle § 21 odst. 9 zákona </w:t>
      </w:r>
      <w:r w:rsidR="00196DEF" w:rsidRPr="0002650D">
        <w:rPr>
          <w:rFonts w:ascii="Arial" w:hAnsi="Arial" w:cs="Arial"/>
          <w:sz w:val="22"/>
          <w:szCs w:val="22"/>
        </w:rPr>
        <w:t>o DPH</w:t>
      </w:r>
      <w:r w:rsidRPr="0002650D">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02650D" w:rsidRDefault="002A74E7" w:rsidP="00D47124">
      <w:pPr>
        <w:pStyle w:val="Odstavec"/>
        <w:spacing w:after="120"/>
        <w:ind w:left="709" w:hanging="709"/>
        <w:rPr>
          <w:rFonts w:ascii="Arial" w:hAnsi="Arial" w:cs="Arial"/>
          <w:sz w:val="22"/>
          <w:szCs w:val="22"/>
        </w:rPr>
      </w:pPr>
      <w:r w:rsidRPr="0002650D">
        <w:rPr>
          <w:rFonts w:ascii="Arial" w:hAnsi="Arial" w:cs="Arial"/>
          <w:sz w:val="22"/>
          <w:szCs w:val="22"/>
        </w:rPr>
        <w:tab/>
      </w:r>
      <w:r w:rsidR="0018114A" w:rsidRPr="0002650D">
        <w:rPr>
          <w:rFonts w:ascii="Arial" w:hAnsi="Arial" w:cs="Arial"/>
          <w:sz w:val="22"/>
          <w:szCs w:val="22"/>
        </w:rPr>
        <w:t xml:space="preserve">Fakturace budou probíhat dle zhotovitelem zpracovaného harmonogramu </w:t>
      </w:r>
      <w:r w:rsidR="00A12BDD" w:rsidRPr="0002650D">
        <w:rPr>
          <w:rFonts w:ascii="Arial" w:hAnsi="Arial" w:cs="Arial"/>
          <w:sz w:val="22"/>
          <w:szCs w:val="22"/>
        </w:rPr>
        <w:t>výstavby</w:t>
      </w:r>
      <w:r w:rsidR="0018114A" w:rsidRPr="0002650D">
        <w:rPr>
          <w:rFonts w:ascii="Arial" w:hAnsi="Arial" w:cs="Arial"/>
          <w:sz w:val="22"/>
          <w:szCs w:val="22"/>
        </w:rPr>
        <w:t>, finančního harmonogramu</w:t>
      </w:r>
      <w:r w:rsidR="003E249E" w:rsidRPr="0002650D">
        <w:rPr>
          <w:rFonts w:ascii="Arial" w:hAnsi="Arial" w:cs="Arial"/>
          <w:sz w:val="22"/>
          <w:szCs w:val="22"/>
        </w:rPr>
        <w:t>,</w:t>
      </w:r>
      <w:r w:rsidR="0018114A" w:rsidRPr="0002650D">
        <w:rPr>
          <w:rFonts w:ascii="Arial" w:hAnsi="Arial" w:cs="Arial"/>
          <w:sz w:val="22"/>
          <w:szCs w:val="22"/>
        </w:rPr>
        <w:t xml:space="preserve"> </w:t>
      </w:r>
      <w:r w:rsidR="00A128F8" w:rsidRPr="0002650D">
        <w:rPr>
          <w:rFonts w:ascii="Arial" w:hAnsi="Arial" w:cs="Arial"/>
          <w:sz w:val="22"/>
          <w:szCs w:val="22"/>
        </w:rPr>
        <w:t xml:space="preserve">a </w:t>
      </w:r>
      <w:r w:rsidR="0018114A" w:rsidRPr="0002650D">
        <w:rPr>
          <w:rFonts w:ascii="Arial" w:hAnsi="Arial" w:cs="Arial"/>
          <w:sz w:val="22"/>
          <w:szCs w:val="22"/>
        </w:rPr>
        <w:t xml:space="preserve">dle rozpočtu </w:t>
      </w:r>
      <w:r w:rsidR="00A92C58" w:rsidRPr="0002650D">
        <w:rPr>
          <w:rFonts w:ascii="Arial" w:hAnsi="Arial" w:cs="Arial"/>
          <w:sz w:val="22"/>
          <w:szCs w:val="22"/>
        </w:rPr>
        <w:t xml:space="preserve">stavby </w:t>
      </w:r>
      <w:r w:rsidR="0018114A" w:rsidRPr="0002650D">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02650D" w:rsidRDefault="002A74E7" w:rsidP="00907C28">
      <w:pPr>
        <w:pStyle w:val="Odstavecodsazen"/>
        <w:spacing w:before="120" w:after="120"/>
        <w:ind w:left="709" w:hanging="709"/>
        <w:rPr>
          <w:rFonts w:ascii="Arial" w:hAnsi="Arial" w:cs="Arial"/>
          <w:sz w:val="22"/>
          <w:szCs w:val="22"/>
        </w:rPr>
      </w:pPr>
      <w:r w:rsidRPr="0002650D">
        <w:rPr>
          <w:rFonts w:ascii="Arial" w:hAnsi="Arial" w:cs="Arial"/>
          <w:sz w:val="22"/>
          <w:szCs w:val="22"/>
        </w:rPr>
        <w:tab/>
      </w:r>
      <w:r w:rsidR="0018114A" w:rsidRPr="0002650D">
        <w:rPr>
          <w:rFonts w:ascii="Arial" w:hAnsi="Arial" w:cs="Arial"/>
          <w:sz w:val="22"/>
          <w:szCs w:val="22"/>
        </w:rPr>
        <w:t xml:space="preserve">Další </w:t>
      </w:r>
      <w:r w:rsidR="00DA7701" w:rsidRPr="0002650D">
        <w:rPr>
          <w:rFonts w:ascii="Arial" w:hAnsi="Arial" w:cs="Arial"/>
          <w:sz w:val="22"/>
          <w:szCs w:val="22"/>
        </w:rPr>
        <w:t xml:space="preserve">upřesnění </w:t>
      </w:r>
      <w:r w:rsidR="0018114A" w:rsidRPr="0002650D">
        <w:rPr>
          <w:rFonts w:ascii="Arial" w:hAnsi="Arial" w:cs="Arial"/>
          <w:sz w:val="22"/>
          <w:szCs w:val="22"/>
        </w:rPr>
        <w:t>způsob</w:t>
      </w:r>
      <w:r w:rsidR="00DA7701" w:rsidRPr="0002650D">
        <w:rPr>
          <w:rFonts w:ascii="Arial" w:hAnsi="Arial" w:cs="Arial"/>
          <w:sz w:val="22"/>
          <w:szCs w:val="22"/>
        </w:rPr>
        <w:t>u</w:t>
      </w:r>
      <w:r w:rsidR="0018114A" w:rsidRPr="0002650D">
        <w:rPr>
          <w:rFonts w:ascii="Arial" w:hAnsi="Arial" w:cs="Arial"/>
          <w:sz w:val="22"/>
          <w:szCs w:val="22"/>
        </w:rPr>
        <w:t xml:space="preserve"> a členění fakturace bude zhotoviteli objednatelem sdělen po </w:t>
      </w:r>
      <w:r w:rsidR="00DA7701" w:rsidRPr="0002650D">
        <w:rPr>
          <w:rFonts w:ascii="Arial" w:hAnsi="Arial" w:cs="Arial"/>
          <w:sz w:val="22"/>
          <w:szCs w:val="22"/>
        </w:rPr>
        <w:t xml:space="preserve">nabytí účinnosti </w:t>
      </w:r>
      <w:r w:rsidR="0018114A" w:rsidRPr="0002650D">
        <w:rPr>
          <w:rFonts w:ascii="Arial" w:hAnsi="Arial" w:cs="Arial"/>
          <w:sz w:val="22"/>
          <w:szCs w:val="22"/>
        </w:rPr>
        <w:t>této smlouvy.</w:t>
      </w:r>
      <w:r w:rsidRPr="0002650D">
        <w:rPr>
          <w:rFonts w:ascii="Arial" w:hAnsi="Arial" w:cs="Arial"/>
          <w:sz w:val="22"/>
          <w:szCs w:val="22"/>
        </w:rPr>
        <w:tab/>
      </w:r>
    </w:p>
    <w:p w14:paraId="083350D4" w14:textId="3971807E" w:rsidR="004E3094" w:rsidRPr="0002650D" w:rsidRDefault="004E3094" w:rsidP="00100CCB">
      <w:pPr>
        <w:pStyle w:val="Odstavecodsazen"/>
        <w:spacing w:before="120" w:after="120"/>
        <w:ind w:left="709" w:hanging="709"/>
        <w:rPr>
          <w:rFonts w:ascii="Arial" w:hAnsi="Arial" w:cs="Arial"/>
          <w:sz w:val="22"/>
          <w:szCs w:val="22"/>
        </w:rPr>
      </w:pPr>
      <w:r w:rsidRPr="0002650D">
        <w:rPr>
          <w:rFonts w:ascii="Arial" w:hAnsi="Arial" w:cs="Arial"/>
          <w:sz w:val="22"/>
          <w:szCs w:val="22"/>
        </w:rPr>
        <w:tab/>
      </w:r>
    </w:p>
    <w:p w14:paraId="5D884F4A" w14:textId="77777777" w:rsidR="0018114A" w:rsidRPr="0002650D"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kdy technický dozor investora s některými položkami předloženého soupisu provedených prací, výkonů a dodávek nesouhlasí, vyznačí</w:t>
      </w:r>
      <w:r w:rsidR="00B457C3" w:rsidRPr="0002650D">
        <w:rPr>
          <w:rFonts w:cs="Arial"/>
        </w:rPr>
        <w:t xml:space="preserve"> je a projedná s objednatelem a </w:t>
      </w:r>
      <w:r w:rsidRPr="000D3418">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02650D">
        <w:rPr>
          <w:rFonts w:cs="Arial"/>
        </w:rPr>
        <w:t>ho daňového dokladu -</w:t>
      </w:r>
      <w:r w:rsidRPr="0002650D">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02650D"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Měsíční soupisy skutečně provedených prací, výkonů a dodávek budou vždy vystaveny v členění dle domluvy po zahájení </w:t>
      </w:r>
      <w:r w:rsidR="00F87C00" w:rsidRPr="0002650D">
        <w:rPr>
          <w:rFonts w:cs="Arial"/>
        </w:rPr>
        <w:t>provádění díla,</w:t>
      </w:r>
      <w:r w:rsidRPr="0002650D">
        <w:rPr>
          <w:rFonts w:cs="Arial"/>
        </w:rPr>
        <w:t xml:space="preserve"> přičemž méněpráce a dodatečné stavební práce budou vyčísleny na samostatných položkových soupisech prací příslušně k</w:t>
      </w:r>
      <w:r w:rsidR="00BC5E8B" w:rsidRPr="0002650D">
        <w:rPr>
          <w:rFonts w:cs="Arial"/>
        </w:rPr>
        <w:t> </w:t>
      </w:r>
      <w:r w:rsidRPr="0002650D">
        <w:rPr>
          <w:rFonts w:cs="Arial"/>
        </w:rPr>
        <w:t>jednotlivým částem díla, pokud nebude dohodnuto jinak.</w:t>
      </w:r>
    </w:p>
    <w:p w14:paraId="053551FA" w14:textId="18CCEA4C" w:rsidR="000402AA" w:rsidRPr="0002650D" w:rsidRDefault="000402AA" w:rsidP="00DE1A24">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02650D">
        <w:rPr>
          <w:rFonts w:cs="Arial"/>
        </w:rPr>
        <w:t>Daňový doklad – faktura musí obsahovat pojmové náležitosti daňového dokladu stanovené zákonem o DPH, a zákonem č. 563/1991 Sb., o účetnictví, ve znění pozdějších</w:t>
      </w:r>
      <w:r w:rsidR="00B457C3" w:rsidRPr="0002650D">
        <w:rPr>
          <w:rFonts w:cs="Arial"/>
        </w:rPr>
        <w:t xml:space="preserve"> předpisů, a </w:t>
      </w:r>
      <w:r w:rsidRPr="0002650D">
        <w:rPr>
          <w:rFonts w:cs="Arial"/>
        </w:rPr>
        <w:t>také údaj o úhrnném součtu všech zhotovitelem objednateli dříve fakturovaných plateb včetně částky obsažené v dílčí faktuře předložené objednateli k proplacení. Zhotovitel je povinen</w:t>
      </w:r>
      <w:r w:rsidR="00B230DB" w:rsidRPr="0002650D">
        <w:rPr>
          <w:rFonts w:cs="Arial"/>
        </w:rPr>
        <w:t xml:space="preserve"> ve</w:t>
      </w:r>
      <w:r w:rsidRPr="0002650D">
        <w:rPr>
          <w:rFonts w:cs="Arial"/>
        </w:rPr>
        <w:t xml:space="preserve"> vystav</w:t>
      </w:r>
      <w:r w:rsidR="00B230DB" w:rsidRPr="0002650D">
        <w:rPr>
          <w:rFonts w:cs="Arial"/>
        </w:rPr>
        <w:t>ených  jednotlivých daňových dokladech - fakturách</w:t>
      </w:r>
      <w:r w:rsidRPr="0002650D">
        <w:rPr>
          <w:rFonts w:cs="Arial"/>
        </w:rPr>
        <w:t xml:space="preserve"> vždy uvádět příslušný </w:t>
      </w:r>
      <w:r w:rsidRPr="001E4CF4">
        <w:rPr>
          <w:rFonts w:cs="Arial"/>
        </w:rPr>
        <w:lastRenderedPageBreak/>
        <w:t>název akce</w:t>
      </w:r>
      <w:r w:rsidR="00B230DB" w:rsidRPr="001E4CF4">
        <w:rPr>
          <w:rFonts w:cs="Arial"/>
          <w:b/>
          <w:i/>
        </w:rPr>
        <w:t xml:space="preserve"> </w:t>
      </w:r>
      <w:r w:rsidR="00C22189" w:rsidRPr="001E4CF4">
        <w:rPr>
          <w:rFonts w:cs="Arial"/>
        </w:rPr>
        <w:t>„</w:t>
      </w:r>
      <w:r w:rsidR="00DE1A24" w:rsidRPr="001E4CF4">
        <w:rPr>
          <w:rFonts w:cs="Arial"/>
          <w:b/>
        </w:rPr>
        <w:t>Veřejné sportoviště pro lední sporty v ul. Tyršova, Jihlava – Vybudování dočasného zázemí v suterénu objektu</w:t>
      </w:r>
      <w:r w:rsidR="00C22189" w:rsidRPr="001E4CF4">
        <w:rPr>
          <w:rFonts w:cs="Arial"/>
        </w:rPr>
        <w:t>“</w:t>
      </w:r>
      <w:r w:rsidR="005975A1" w:rsidRPr="001E4CF4">
        <w:rPr>
          <w:rFonts w:cs="Arial"/>
        </w:rPr>
        <w:t xml:space="preserve">, </w:t>
      </w:r>
      <w:r w:rsidRPr="001E4CF4">
        <w:rPr>
          <w:rFonts w:cs="Arial"/>
        </w:rPr>
        <w:t>evidenční číslo této smlouvy</w:t>
      </w:r>
      <w:r w:rsidR="0007507B" w:rsidRPr="001E4CF4">
        <w:rPr>
          <w:rFonts w:cs="Arial"/>
          <w:b/>
        </w:rPr>
        <w:t xml:space="preserve">, které bude zhotoviteli sděleno po </w:t>
      </w:r>
      <w:r w:rsidR="000C0002" w:rsidRPr="001E4CF4">
        <w:rPr>
          <w:rFonts w:cs="Arial"/>
          <w:b/>
        </w:rPr>
        <w:t>nabytí účinnosti</w:t>
      </w:r>
      <w:r w:rsidR="0007507B" w:rsidRPr="001E4CF4">
        <w:rPr>
          <w:rFonts w:cs="Arial"/>
          <w:b/>
        </w:rPr>
        <w:t xml:space="preserve"> této smlouvy</w:t>
      </w:r>
      <w:r w:rsidR="00B230DB" w:rsidRPr="0002650D">
        <w:rPr>
          <w:rFonts w:cs="Arial"/>
        </w:rPr>
        <w:t>.</w:t>
      </w:r>
      <w:r w:rsidRPr="0002650D">
        <w:rPr>
          <w:rFonts w:cs="Arial"/>
          <w:b/>
          <w:i/>
        </w:rPr>
        <w:t xml:space="preserve"> </w:t>
      </w:r>
      <w:r w:rsidRPr="0002650D">
        <w:rPr>
          <w:rFonts w:cs="Arial"/>
        </w:rPr>
        <w:t>V pří</w:t>
      </w:r>
      <w:r w:rsidR="00B230DB" w:rsidRPr="0002650D">
        <w:rPr>
          <w:rFonts w:cs="Arial"/>
        </w:rPr>
        <w:t>padě, že daňový doklad - fakturu</w:t>
      </w:r>
      <w:r w:rsidRPr="000D3418">
        <w:rPr>
          <w:rFonts w:cs="Arial"/>
        </w:rPr>
        <w:t xml:space="preserve"> nebude zhotovitel oprávněn vystavit, nebo nebude obsahovat správné údaje či bude neúplný anebo nebude obsahovat přílohy či informace (např. zjišťovací protokol </w:t>
      </w:r>
      <w:r w:rsidR="005A5458" w:rsidRPr="0002650D">
        <w:rPr>
          <w:rFonts w:cs="Arial"/>
        </w:rPr>
        <w:t>dle čl. 6.</w:t>
      </w:r>
      <w:r w:rsidR="004574BD" w:rsidRPr="0002650D">
        <w:rPr>
          <w:rFonts w:cs="Arial"/>
        </w:rPr>
        <w:t xml:space="preserve"> </w:t>
      </w:r>
      <w:r w:rsidRPr="0002650D">
        <w:rPr>
          <w:rFonts w:cs="Arial"/>
        </w:rPr>
        <w:t>odst. 6.11. této smlouvy) dle této smlouvy či příslušných právních předpisů, je objednatel oprávněn daňový doklad vrátit ve lhůtě do data jeho splatnosti zhotoviteli</w:t>
      </w:r>
      <w:r w:rsidR="000B268B" w:rsidRPr="0002650D">
        <w:rPr>
          <w:rFonts w:cs="Arial"/>
        </w:rPr>
        <w:t xml:space="preserve"> a lhůta splatnosti tohoto daňového dokladu – faktury se přerušuje</w:t>
      </w:r>
      <w:r w:rsidRPr="0002650D">
        <w:rPr>
          <w:rFonts w:cs="Arial"/>
        </w:rPr>
        <w:t xml:space="preserve">. Zhotovitel je povinen takový daňový doklad opravit, event. vystavit nový daňový doklad, a dodat přílohy. Lhůta splatnosti počíná v takovém případě běžet ode dne doručení opraveného či nově vystaveného daňového dokladu - faktury objednateli. </w:t>
      </w:r>
    </w:p>
    <w:p w14:paraId="69968EAD" w14:textId="77777777" w:rsidR="000402AA" w:rsidRPr="0002650D" w:rsidRDefault="000402AA" w:rsidP="000402AA">
      <w:pPr>
        <w:pStyle w:val="Odstavec"/>
        <w:spacing w:after="120"/>
        <w:ind w:left="709" w:firstLine="0"/>
        <w:rPr>
          <w:rFonts w:ascii="Arial" w:hAnsi="Arial" w:cs="Arial"/>
          <w:sz w:val="22"/>
          <w:szCs w:val="22"/>
        </w:rPr>
      </w:pPr>
      <w:r w:rsidRPr="0002650D">
        <w:rPr>
          <w:rFonts w:ascii="Arial" w:hAnsi="Arial" w:cs="Arial"/>
          <w:sz w:val="22"/>
          <w:szCs w:val="22"/>
        </w:rPr>
        <w:t>Každý daňový doklad - faktura bude zhotovitelem předána objednateli též v elektronické podobě, a to ve formátu *.pdf.</w:t>
      </w:r>
    </w:p>
    <w:p w14:paraId="4FEC7F27" w14:textId="77777777" w:rsidR="0018114A" w:rsidRPr="0002650D" w:rsidRDefault="0018114A" w:rsidP="00551F11">
      <w:pPr>
        <w:pStyle w:val="Odstavec"/>
        <w:numPr>
          <w:ilvl w:val="1"/>
          <w:numId w:val="3"/>
        </w:numPr>
        <w:spacing w:after="120"/>
        <w:ind w:left="709" w:hanging="709"/>
        <w:rPr>
          <w:rFonts w:ascii="Arial" w:hAnsi="Arial" w:cs="Arial"/>
          <w:sz w:val="22"/>
          <w:szCs w:val="22"/>
        </w:rPr>
      </w:pPr>
      <w:r w:rsidRPr="0002650D">
        <w:rPr>
          <w:rFonts w:ascii="Arial" w:hAnsi="Arial" w:cs="Arial"/>
          <w:sz w:val="22"/>
          <w:szCs w:val="22"/>
        </w:rPr>
        <w:t xml:space="preserve">Není-li dohodnuto jinak, je </w:t>
      </w:r>
      <w:r w:rsidRPr="0002650D">
        <w:rPr>
          <w:rFonts w:ascii="Arial" w:hAnsi="Arial" w:cs="Arial"/>
          <w:b/>
          <w:sz w:val="22"/>
          <w:szCs w:val="22"/>
        </w:rPr>
        <w:t xml:space="preserve">splatnost </w:t>
      </w:r>
      <w:r w:rsidR="001F4AE1" w:rsidRPr="0002650D">
        <w:rPr>
          <w:rFonts w:ascii="Arial" w:hAnsi="Arial" w:cs="Arial"/>
          <w:b/>
          <w:sz w:val="22"/>
          <w:szCs w:val="22"/>
        </w:rPr>
        <w:t xml:space="preserve">veškerých zhotovitelem vystavených </w:t>
      </w:r>
      <w:r w:rsidRPr="0002650D">
        <w:rPr>
          <w:rFonts w:ascii="Arial" w:hAnsi="Arial" w:cs="Arial"/>
          <w:b/>
          <w:sz w:val="22"/>
          <w:szCs w:val="22"/>
        </w:rPr>
        <w:t>daňových dokladů</w:t>
      </w:r>
      <w:r w:rsidR="00861779" w:rsidRPr="0002650D">
        <w:rPr>
          <w:rFonts w:ascii="Arial" w:hAnsi="Arial" w:cs="Arial"/>
          <w:b/>
          <w:sz w:val="22"/>
          <w:szCs w:val="22"/>
        </w:rPr>
        <w:t xml:space="preserve"> - faktur</w:t>
      </w:r>
      <w:r w:rsidRPr="0002650D">
        <w:rPr>
          <w:rFonts w:ascii="Arial" w:hAnsi="Arial" w:cs="Arial"/>
          <w:sz w:val="22"/>
          <w:szCs w:val="22"/>
        </w:rPr>
        <w:t xml:space="preserve"> smluvními stranami dohodnuta </w:t>
      </w:r>
      <w:r w:rsidRPr="0002650D">
        <w:rPr>
          <w:rFonts w:ascii="Arial" w:hAnsi="Arial" w:cs="Arial"/>
          <w:b/>
          <w:sz w:val="22"/>
          <w:szCs w:val="22"/>
        </w:rPr>
        <w:t>do</w:t>
      </w:r>
      <w:r w:rsidRPr="0002650D">
        <w:rPr>
          <w:rFonts w:ascii="Arial" w:hAnsi="Arial" w:cs="Arial"/>
          <w:sz w:val="22"/>
          <w:szCs w:val="22"/>
        </w:rPr>
        <w:t xml:space="preserve"> </w:t>
      </w:r>
      <w:r w:rsidRPr="0002650D">
        <w:rPr>
          <w:rFonts w:ascii="Arial" w:hAnsi="Arial" w:cs="Arial"/>
          <w:b/>
          <w:sz w:val="22"/>
          <w:szCs w:val="22"/>
        </w:rPr>
        <w:t>30</w:t>
      </w:r>
      <w:r w:rsidRPr="0002650D">
        <w:rPr>
          <w:rFonts w:ascii="Arial" w:hAnsi="Arial" w:cs="Arial"/>
          <w:sz w:val="22"/>
          <w:szCs w:val="22"/>
        </w:rPr>
        <w:t xml:space="preserve"> </w:t>
      </w:r>
      <w:r w:rsidRPr="0002650D">
        <w:rPr>
          <w:rFonts w:ascii="Arial" w:hAnsi="Arial" w:cs="Arial"/>
          <w:b/>
          <w:sz w:val="22"/>
          <w:szCs w:val="22"/>
        </w:rPr>
        <w:t>kalendářních dní</w:t>
      </w:r>
      <w:r w:rsidRPr="0002650D">
        <w:rPr>
          <w:rFonts w:ascii="Arial" w:hAnsi="Arial" w:cs="Arial"/>
          <w:sz w:val="22"/>
          <w:szCs w:val="22"/>
        </w:rPr>
        <w:t xml:space="preserve"> ode dne řádného </w:t>
      </w:r>
      <w:r w:rsidR="00B43D3D" w:rsidRPr="0002650D">
        <w:rPr>
          <w:rFonts w:ascii="Arial" w:hAnsi="Arial" w:cs="Arial"/>
          <w:sz w:val="22"/>
          <w:szCs w:val="22"/>
        </w:rPr>
        <w:t xml:space="preserve">a prokazatelného </w:t>
      </w:r>
      <w:r w:rsidRPr="0002650D">
        <w:rPr>
          <w:rFonts w:ascii="Arial" w:hAnsi="Arial" w:cs="Arial"/>
          <w:sz w:val="22"/>
          <w:szCs w:val="22"/>
        </w:rPr>
        <w:t xml:space="preserve">doručení faktury – daňového dokladu (a povinných příloh k faktuře) zhotovitelem objednateli. </w:t>
      </w:r>
      <w:r w:rsidR="00041D4B" w:rsidRPr="0002650D">
        <w:rPr>
          <w:rFonts w:ascii="Arial" w:hAnsi="Arial" w:cs="Arial"/>
          <w:sz w:val="22"/>
          <w:szCs w:val="22"/>
        </w:rPr>
        <w:t xml:space="preserve">Přednostní způsob doručování faktur-daňových dokladů objednateli je elektronicky, a to do datové schránky objednatele (jw5bxb4) nebo na e-mail: epodatelna@jihlava-city.cz, nejlépe se zaručeným elektronickým podpisem. Daňový </w:t>
      </w:r>
      <w:r w:rsidRPr="0002650D">
        <w:rPr>
          <w:rFonts w:ascii="Arial" w:hAnsi="Arial" w:cs="Arial"/>
          <w:sz w:val="22"/>
          <w:szCs w:val="22"/>
        </w:rPr>
        <w:t>doklad</w:t>
      </w:r>
      <w:r w:rsidR="00861779" w:rsidRPr="0002650D">
        <w:rPr>
          <w:rFonts w:ascii="Arial" w:hAnsi="Arial" w:cs="Arial"/>
          <w:sz w:val="22"/>
          <w:szCs w:val="22"/>
        </w:rPr>
        <w:t xml:space="preserve"> - faktura</w:t>
      </w:r>
      <w:r w:rsidRPr="0002650D">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02650D">
        <w:rPr>
          <w:rFonts w:ascii="Arial" w:hAnsi="Arial" w:cs="Arial"/>
          <w:sz w:val="22"/>
          <w:szCs w:val="22"/>
        </w:rPr>
        <w:t>na konkrétní faktuře – daňovém dokladu</w:t>
      </w:r>
      <w:r w:rsidRPr="0002650D">
        <w:rPr>
          <w:rFonts w:ascii="Arial" w:hAnsi="Arial" w:cs="Arial"/>
          <w:sz w:val="22"/>
          <w:szCs w:val="22"/>
        </w:rPr>
        <w:t>.</w:t>
      </w:r>
    </w:p>
    <w:p w14:paraId="3ED6E21F" w14:textId="26B9D241" w:rsidR="0018114A" w:rsidRPr="0002650D" w:rsidRDefault="00861779"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02650D">
        <w:rPr>
          <w:rFonts w:ascii="Arial" w:hAnsi="Arial" w:cs="Arial"/>
          <w:sz w:val="22"/>
          <w:szCs w:val="22"/>
        </w:rPr>
        <w:t>rotokol a </w:t>
      </w:r>
      <w:r w:rsidRPr="0002650D">
        <w:rPr>
          <w:rFonts w:ascii="Arial" w:hAnsi="Arial" w:cs="Arial"/>
          <w:sz w:val="22"/>
          <w:szCs w:val="22"/>
        </w:rPr>
        <w:t xml:space="preserve">rekapitulace soupisu </w:t>
      </w:r>
      <w:r w:rsidR="005A5458" w:rsidRPr="0002650D">
        <w:rPr>
          <w:rFonts w:ascii="Arial" w:hAnsi="Arial" w:cs="Arial"/>
          <w:sz w:val="22"/>
          <w:szCs w:val="22"/>
        </w:rPr>
        <w:t xml:space="preserve">stavebních </w:t>
      </w:r>
      <w:r w:rsidRPr="0002650D">
        <w:rPr>
          <w:rFonts w:ascii="Arial" w:hAnsi="Arial" w:cs="Arial"/>
          <w:sz w:val="22"/>
          <w:szCs w:val="22"/>
        </w:rPr>
        <w:t>prací</w:t>
      </w:r>
      <w:r w:rsidR="00375AD0" w:rsidRPr="0002650D">
        <w:rPr>
          <w:rFonts w:ascii="Arial" w:hAnsi="Arial" w:cs="Arial"/>
          <w:sz w:val="22"/>
          <w:szCs w:val="22"/>
        </w:rPr>
        <w:t xml:space="preserve">, </w:t>
      </w:r>
      <w:r w:rsidR="005A5458" w:rsidRPr="0002650D">
        <w:rPr>
          <w:rFonts w:ascii="Arial" w:hAnsi="Arial" w:cs="Arial"/>
          <w:sz w:val="22"/>
          <w:szCs w:val="22"/>
        </w:rPr>
        <w:t xml:space="preserve">dodávek, služeb a </w:t>
      </w:r>
      <w:r w:rsidR="00375AD0" w:rsidRPr="0002650D">
        <w:rPr>
          <w:rFonts w:ascii="Arial" w:hAnsi="Arial" w:cs="Arial"/>
          <w:sz w:val="22"/>
          <w:szCs w:val="22"/>
        </w:rPr>
        <w:t>výkonů skutečn</w:t>
      </w:r>
      <w:r w:rsidR="00416141" w:rsidRPr="0002650D">
        <w:rPr>
          <w:rFonts w:ascii="Arial" w:hAnsi="Arial" w:cs="Arial"/>
          <w:sz w:val="22"/>
          <w:szCs w:val="22"/>
        </w:rPr>
        <w:t>ě provedených za každý měsíc, a </w:t>
      </w:r>
      <w:r w:rsidR="00375AD0" w:rsidRPr="0002650D">
        <w:rPr>
          <w:rFonts w:ascii="Arial" w:hAnsi="Arial" w:cs="Arial"/>
          <w:sz w:val="22"/>
          <w:szCs w:val="22"/>
        </w:rPr>
        <w:t xml:space="preserve">to v členění dle </w:t>
      </w:r>
      <w:r w:rsidR="005A5458" w:rsidRPr="0002650D">
        <w:rPr>
          <w:rFonts w:ascii="Arial" w:hAnsi="Arial" w:cs="Arial"/>
          <w:sz w:val="22"/>
          <w:szCs w:val="22"/>
        </w:rPr>
        <w:t>rozpočtu stavby</w:t>
      </w:r>
      <w:r w:rsidR="00375AD0" w:rsidRPr="0002650D">
        <w:rPr>
          <w:rFonts w:ascii="Arial" w:hAnsi="Arial" w:cs="Arial"/>
          <w:sz w:val="22"/>
          <w:szCs w:val="22"/>
        </w:rPr>
        <w:t>, který musí být písemně odsouhlasený technickým dozorem investora, kontaktní osobou objednatele a opatřený jejich vlastnoručními podpisy</w:t>
      </w:r>
      <w:r w:rsidRPr="0002650D">
        <w:rPr>
          <w:rFonts w:ascii="Arial" w:hAnsi="Arial" w:cs="Arial"/>
          <w:sz w:val="22"/>
          <w:szCs w:val="22"/>
        </w:rPr>
        <w:t>. Soupis skutečně pro</w:t>
      </w:r>
      <w:r w:rsidR="00416141" w:rsidRPr="0002650D">
        <w:rPr>
          <w:rFonts w:ascii="Arial" w:hAnsi="Arial" w:cs="Arial"/>
          <w:sz w:val="22"/>
          <w:szCs w:val="22"/>
        </w:rPr>
        <w:t>vedených prací bude současně s </w:t>
      </w:r>
      <w:r w:rsidRPr="0002650D">
        <w:rPr>
          <w:rFonts w:ascii="Arial" w:hAnsi="Arial" w:cs="Arial"/>
          <w:sz w:val="22"/>
          <w:szCs w:val="22"/>
        </w:rPr>
        <w:t xml:space="preserve">daňovým dokladem - fakturou předkládán objednateli i v elektronické podobě </w:t>
      </w:r>
      <w:r w:rsidR="00451D61" w:rsidRPr="0002650D">
        <w:rPr>
          <w:rFonts w:ascii="Arial" w:hAnsi="Arial" w:cs="Arial"/>
          <w:sz w:val="22"/>
          <w:szCs w:val="22"/>
        </w:rPr>
        <w:t>formou výstupu z rozpočtového softwaru, který je ve shodné struktuře a formátu jako byl smluvní rozpočet stavby</w:t>
      </w:r>
      <w:r w:rsidR="006E6C20" w:rsidRPr="0002650D">
        <w:rPr>
          <w:rFonts w:ascii="Arial" w:hAnsi="Arial" w:cs="Arial"/>
          <w:sz w:val="22"/>
          <w:szCs w:val="22"/>
        </w:rPr>
        <w:t>, a to</w:t>
      </w:r>
      <w:r w:rsidR="00451D61" w:rsidRPr="0002650D">
        <w:rPr>
          <w:rFonts w:ascii="Arial" w:hAnsi="Arial" w:cs="Arial"/>
          <w:sz w:val="22"/>
          <w:szCs w:val="22"/>
        </w:rPr>
        <w:t xml:space="preserve"> </w:t>
      </w:r>
      <w:r w:rsidRPr="0002650D">
        <w:rPr>
          <w:rFonts w:ascii="Arial" w:hAnsi="Arial" w:cs="Arial"/>
          <w:sz w:val="22"/>
          <w:szCs w:val="22"/>
        </w:rPr>
        <w:t>ve formátu .xlsx</w:t>
      </w:r>
      <w:r w:rsidR="00B428DC" w:rsidRPr="0002650D">
        <w:rPr>
          <w:rFonts w:ascii="Arial" w:hAnsi="Arial" w:cs="Arial"/>
          <w:sz w:val="22"/>
          <w:szCs w:val="22"/>
        </w:rPr>
        <w:t xml:space="preserve">, </w:t>
      </w:r>
      <w:r w:rsidR="006839FB" w:rsidRPr="0002650D">
        <w:rPr>
          <w:rFonts w:ascii="Arial" w:hAnsi="Arial" w:cs="Arial"/>
          <w:sz w:val="22"/>
          <w:szCs w:val="22"/>
        </w:rPr>
        <w:t xml:space="preserve">a </w:t>
      </w:r>
      <w:r w:rsidR="00451D61" w:rsidRPr="0002650D">
        <w:rPr>
          <w:rFonts w:ascii="Arial" w:hAnsi="Arial" w:cs="Arial"/>
          <w:sz w:val="22"/>
          <w:szCs w:val="22"/>
        </w:rPr>
        <w:t>ve formátu .pdf,</w:t>
      </w:r>
      <w:r w:rsidR="00B428DC" w:rsidRPr="0002650D">
        <w:rPr>
          <w:rFonts w:ascii="Arial" w:hAnsi="Arial" w:cs="Arial"/>
          <w:sz w:val="22"/>
          <w:szCs w:val="22"/>
        </w:rPr>
        <w:t xml:space="preserve"> a dále v otevřeném rozpočtovém formátu odsouhlaseném objednatelem,</w:t>
      </w:r>
      <w:r w:rsidR="00451D61" w:rsidRPr="0002650D">
        <w:rPr>
          <w:rFonts w:ascii="Arial" w:hAnsi="Arial" w:cs="Arial"/>
          <w:sz w:val="22"/>
          <w:szCs w:val="22"/>
        </w:rPr>
        <w:t xml:space="preserve"> a to</w:t>
      </w:r>
      <w:r w:rsidR="00B428DC" w:rsidRPr="0002650D">
        <w:rPr>
          <w:rFonts w:ascii="Arial" w:hAnsi="Arial" w:cs="Arial"/>
          <w:sz w:val="22"/>
          <w:szCs w:val="22"/>
        </w:rPr>
        <w:t xml:space="preserve"> vše</w:t>
      </w:r>
      <w:r w:rsidR="00451D61" w:rsidRPr="0002650D">
        <w:rPr>
          <w:rFonts w:ascii="Arial" w:hAnsi="Arial" w:cs="Arial"/>
          <w:sz w:val="22"/>
          <w:szCs w:val="22"/>
        </w:rPr>
        <w:t xml:space="preserve"> </w:t>
      </w:r>
      <w:r w:rsidRPr="0002650D">
        <w:rPr>
          <w:rFonts w:ascii="Arial" w:hAnsi="Arial" w:cs="Arial"/>
          <w:sz w:val="22"/>
          <w:szCs w:val="22"/>
        </w:rPr>
        <w:t>na e-mail kontaktní osoby objednatele</w:t>
      </w:r>
      <w:r w:rsidR="002A6CFE" w:rsidRPr="0002650D">
        <w:rPr>
          <w:rFonts w:ascii="Arial" w:hAnsi="Arial" w:cs="Arial"/>
          <w:sz w:val="22"/>
          <w:szCs w:val="22"/>
        </w:rPr>
        <w:t xml:space="preserve">, který bude zhotoviteli sdělen </w:t>
      </w:r>
      <w:r w:rsidR="008E5B04" w:rsidRPr="0002650D">
        <w:rPr>
          <w:rFonts w:ascii="Arial" w:hAnsi="Arial" w:cs="Arial"/>
          <w:sz w:val="22"/>
          <w:szCs w:val="22"/>
        </w:rPr>
        <w:t>po nabytí účinnosti této smlouvy</w:t>
      </w:r>
      <w:r w:rsidRPr="0002650D">
        <w:rPr>
          <w:rFonts w:ascii="Arial" w:hAnsi="Arial" w:cs="Arial"/>
          <w:sz w:val="22"/>
          <w:szCs w:val="22"/>
        </w:rPr>
        <w:t xml:space="preserve">. V elektronických soupisech prací musí být obsaženy všechny položky </w:t>
      </w:r>
      <w:r w:rsidR="00E40AE9" w:rsidRPr="0002650D">
        <w:rPr>
          <w:rFonts w:ascii="Arial" w:hAnsi="Arial" w:cs="Arial"/>
          <w:sz w:val="22"/>
          <w:szCs w:val="22"/>
        </w:rPr>
        <w:t>rozpočtu stavby</w:t>
      </w:r>
      <w:r w:rsidRPr="0002650D">
        <w:rPr>
          <w:rFonts w:ascii="Arial" w:hAnsi="Arial" w:cs="Arial"/>
          <w:sz w:val="22"/>
          <w:szCs w:val="22"/>
        </w:rPr>
        <w:t xml:space="preserve"> včetně t</w:t>
      </w:r>
      <w:r w:rsidR="00B457C3" w:rsidRPr="0002650D">
        <w:rPr>
          <w:rFonts w:ascii="Arial" w:hAnsi="Arial" w:cs="Arial"/>
          <w:sz w:val="22"/>
          <w:szCs w:val="22"/>
        </w:rPr>
        <w:t>ěch, které již byly provedeny a </w:t>
      </w:r>
      <w:r w:rsidRPr="0002650D">
        <w:rPr>
          <w:rFonts w:ascii="Arial" w:hAnsi="Arial" w:cs="Arial"/>
          <w:sz w:val="22"/>
          <w:szCs w:val="22"/>
        </w:rPr>
        <w:t xml:space="preserve">fakturovány dříve a těch, které teprve budou prováděny a fakturovány. </w:t>
      </w:r>
      <w:r w:rsidR="0018114A" w:rsidRPr="0002650D">
        <w:rPr>
          <w:rFonts w:ascii="Arial" w:hAnsi="Arial" w:cs="Arial"/>
          <w:sz w:val="22"/>
          <w:szCs w:val="22"/>
        </w:rPr>
        <w:t>Zhotovitel má nárok na proplacení daňového dokladu</w:t>
      </w:r>
      <w:r w:rsidRPr="0002650D">
        <w:rPr>
          <w:rFonts w:ascii="Arial" w:hAnsi="Arial" w:cs="Arial"/>
          <w:sz w:val="22"/>
          <w:szCs w:val="22"/>
        </w:rPr>
        <w:t xml:space="preserve"> - faktury</w:t>
      </w:r>
      <w:r w:rsidR="0018114A" w:rsidRPr="0002650D">
        <w:rPr>
          <w:rFonts w:ascii="Arial" w:hAnsi="Arial" w:cs="Arial"/>
          <w:sz w:val="22"/>
          <w:szCs w:val="22"/>
        </w:rPr>
        <w:t xml:space="preserve"> ve výše uvedené lhůtě splatnosti pouze v</w:t>
      </w:r>
      <w:r w:rsidR="00B246D4" w:rsidRPr="0002650D">
        <w:rPr>
          <w:rFonts w:ascii="Arial" w:hAnsi="Arial" w:cs="Arial"/>
          <w:sz w:val="22"/>
          <w:szCs w:val="22"/>
        </w:rPr>
        <w:t> </w:t>
      </w:r>
      <w:r w:rsidR="0018114A" w:rsidRPr="0002650D">
        <w:rPr>
          <w:rFonts w:ascii="Arial" w:hAnsi="Arial" w:cs="Arial"/>
          <w:sz w:val="22"/>
          <w:szCs w:val="22"/>
        </w:rPr>
        <w:t>rozsahu, v jakém technický dozor investora písemně odsou</w:t>
      </w:r>
      <w:r w:rsidR="00B457C3" w:rsidRPr="0002650D">
        <w:rPr>
          <w:rFonts w:ascii="Arial" w:hAnsi="Arial" w:cs="Arial"/>
          <w:sz w:val="22"/>
          <w:szCs w:val="22"/>
        </w:rPr>
        <w:t>hlasil zjišťovací protokol, tj. </w:t>
      </w:r>
      <w:r w:rsidR="0018114A" w:rsidRPr="0002650D">
        <w:rPr>
          <w:rFonts w:ascii="Arial" w:hAnsi="Arial" w:cs="Arial"/>
          <w:sz w:val="22"/>
          <w:szCs w:val="22"/>
        </w:rPr>
        <w:t xml:space="preserve">jaké položky </w:t>
      </w:r>
      <w:r w:rsidR="00E40AE9" w:rsidRPr="0002650D">
        <w:rPr>
          <w:rFonts w:ascii="Arial" w:hAnsi="Arial" w:cs="Arial"/>
          <w:sz w:val="22"/>
          <w:szCs w:val="22"/>
        </w:rPr>
        <w:t>z rozpočtu stavby</w:t>
      </w:r>
      <w:r w:rsidR="0018114A" w:rsidRPr="0002650D">
        <w:rPr>
          <w:rFonts w:ascii="Arial" w:hAnsi="Arial" w:cs="Arial"/>
          <w:sz w:val="22"/>
          <w:szCs w:val="22"/>
        </w:rPr>
        <w:t xml:space="preserve"> zhotovi</w:t>
      </w:r>
      <w:r w:rsidR="00B457C3" w:rsidRPr="0002650D">
        <w:rPr>
          <w:rFonts w:ascii="Arial" w:hAnsi="Arial" w:cs="Arial"/>
          <w:sz w:val="22"/>
          <w:szCs w:val="22"/>
        </w:rPr>
        <w:t>tele a v jakém rozsahu uznal za </w:t>
      </w:r>
      <w:r w:rsidR="0018114A" w:rsidRPr="0002650D">
        <w:rPr>
          <w:rFonts w:ascii="Arial" w:hAnsi="Arial" w:cs="Arial"/>
          <w:sz w:val="22"/>
          <w:szCs w:val="22"/>
        </w:rPr>
        <w:t>zhotovitelem skutečně provedené. Nebude-li dohodnuto jinak, bude cena připadající na</w:t>
      </w:r>
      <w:r w:rsidR="001F4AE1" w:rsidRPr="0002650D">
        <w:rPr>
          <w:rFonts w:ascii="Arial" w:hAnsi="Arial" w:cs="Arial"/>
          <w:sz w:val="22"/>
          <w:szCs w:val="22"/>
        </w:rPr>
        <w:t> </w:t>
      </w:r>
      <w:r w:rsidR="0018114A" w:rsidRPr="0002650D">
        <w:rPr>
          <w:rFonts w:ascii="Arial" w:hAnsi="Arial" w:cs="Arial"/>
          <w:sz w:val="22"/>
          <w:szCs w:val="22"/>
        </w:rPr>
        <w:t xml:space="preserve">neodsouhlasený rozsah </w:t>
      </w:r>
      <w:r w:rsidR="005A5458" w:rsidRPr="0002650D">
        <w:rPr>
          <w:rFonts w:ascii="Arial" w:hAnsi="Arial" w:cs="Arial"/>
          <w:sz w:val="22"/>
          <w:szCs w:val="22"/>
        </w:rPr>
        <w:t xml:space="preserve">stavebních prací, dodávek, služeb a výkonů </w:t>
      </w:r>
      <w:r w:rsidR="0018114A" w:rsidRPr="0002650D">
        <w:rPr>
          <w:rFonts w:ascii="Arial" w:hAnsi="Arial" w:cs="Arial"/>
          <w:sz w:val="22"/>
          <w:szCs w:val="22"/>
        </w:rPr>
        <w:t>zaplacena zhotoviteli až na základě pravomocného soudního rozhodnutí soudu, které stanoví jeho (případný) nárok na</w:t>
      </w:r>
      <w:r w:rsidR="001F4AE1" w:rsidRPr="0002650D">
        <w:rPr>
          <w:rFonts w:ascii="Arial" w:hAnsi="Arial" w:cs="Arial"/>
          <w:sz w:val="22"/>
          <w:szCs w:val="22"/>
        </w:rPr>
        <w:t> </w:t>
      </w:r>
      <w:r w:rsidR="0018114A" w:rsidRPr="0002650D">
        <w:rPr>
          <w:rFonts w:ascii="Arial" w:hAnsi="Arial" w:cs="Arial"/>
          <w:sz w:val="22"/>
          <w:szCs w:val="22"/>
        </w:rPr>
        <w:t xml:space="preserve">zaplacení této </w:t>
      </w:r>
      <w:r w:rsidR="002A6CFE" w:rsidRPr="0002650D">
        <w:rPr>
          <w:rFonts w:ascii="Arial" w:hAnsi="Arial" w:cs="Arial"/>
          <w:sz w:val="22"/>
          <w:szCs w:val="22"/>
        </w:rPr>
        <w:t>částky</w:t>
      </w:r>
      <w:r w:rsidR="0018114A" w:rsidRPr="0002650D">
        <w:rPr>
          <w:rFonts w:ascii="Arial" w:hAnsi="Arial" w:cs="Arial"/>
          <w:sz w:val="22"/>
          <w:szCs w:val="22"/>
        </w:rPr>
        <w:t xml:space="preserve">. </w:t>
      </w:r>
    </w:p>
    <w:p w14:paraId="54AD88C4" w14:textId="77777777" w:rsidR="0018114A" w:rsidRPr="0002650D" w:rsidRDefault="0018114A"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b/>
          <w:sz w:val="22"/>
          <w:szCs w:val="22"/>
        </w:rPr>
        <w:lastRenderedPageBreak/>
        <w:t xml:space="preserve">Do </w:t>
      </w:r>
      <w:r w:rsidR="000B268B" w:rsidRPr="0002650D">
        <w:rPr>
          <w:rFonts w:ascii="Arial" w:hAnsi="Arial" w:cs="Arial"/>
          <w:b/>
          <w:sz w:val="22"/>
          <w:szCs w:val="22"/>
        </w:rPr>
        <w:t>patnácti</w:t>
      </w:r>
      <w:r w:rsidRPr="0002650D">
        <w:rPr>
          <w:rFonts w:ascii="Arial" w:hAnsi="Arial" w:cs="Arial"/>
          <w:b/>
          <w:sz w:val="22"/>
          <w:szCs w:val="22"/>
        </w:rPr>
        <w:t xml:space="preserve"> kalendářních dní</w:t>
      </w:r>
      <w:r w:rsidRPr="0002650D">
        <w:rPr>
          <w:rFonts w:ascii="Arial" w:hAnsi="Arial" w:cs="Arial"/>
          <w:sz w:val="22"/>
          <w:szCs w:val="22"/>
        </w:rPr>
        <w:t xml:space="preserve"> po řádném protokolárním předání a převzetí </w:t>
      </w:r>
      <w:r w:rsidR="00226131" w:rsidRPr="0002650D">
        <w:rPr>
          <w:rFonts w:ascii="Arial" w:hAnsi="Arial" w:cs="Arial"/>
          <w:sz w:val="22"/>
          <w:szCs w:val="22"/>
        </w:rPr>
        <w:t>díla</w:t>
      </w:r>
      <w:r w:rsidR="00416141" w:rsidRPr="0002650D">
        <w:rPr>
          <w:rFonts w:ascii="Arial" w:hAnsi="Arial" w:cs="Arial"/>
          <w:sz w:val="22"/>
          <w:szCs w:val="22"/>
        </w:rPr>
        <w:t>,</w:t>
      </w:r>
      <w:r w:rsidR="00226131" w:rsidRPr="0002650D">
        <w:rPr>
          <w:rFonts w:ascii="Arial" w:hAnsi="Arial" w:cs="Arial"/>
          <w:sz w:val="22"/>
          <w:szCs w:val="22"/>
        </w:rPr>
        <w:t xml:space="preserve"> </w:t>
      </w:r>
      <w:r w:rsidRPr="0002650D">
        <w:rPr>
          <w:rFonts w:ascii="Arial" w:hAnsi="Arial" w:cs="Arial"/>
          <w:sz w:val="22"/>
          <w:szCs w:val="22"/>
        </w:rPr>
        <w:t xml:space="preserve">bude zhotovitelem vystaven a objednateli předán daňový doklad - </w:t>
      </w:r>
      <w:r w:rsidRPr="0002650D">
        <w:rPr>
          <w:rFonts w:ascii="Arial" w:hAnsi="Arial" w:cs="Arial"/>
          <w:b/>
          <w:sz w:val="22"/>
          <w:szCs w:val="22"/>
        </w:rPr>
        <w:t>konečná faktura</w:t>
      </w:r>
      <w:r w:rsidRPr="0002650D">
        <w:rPr>
          <w:rFonts w:ascii="Arial" w:hAnsi="Arial" w:cs="Arial"/>
          <w:sz w:val="22"/>
          <w:szCs w:val="22"/>
        </w:rPr>
        <w:t xml:space="preserve"> (vyúčtování Ceny za provedení díla</w:t>
      </w:r>
      <w:r w:rsidR="004574BD" w:rsidRPr="0002650D">
        <w:rPr>
          <w:rFonts w:ascii="Arial" w:hAnsi="Arial" w:cs="Arial"/>
          <w:sz w:val="22"/>
          <w:szCs w:val="22"/>
        </w:rPr>
        <w:t xml:space="preserve"> a jeho části</w:t>
      </w:r>
      <w:r w:rsidRPr="0002650D">
        <w:rPr>
          <w:rFonts w:ascii="Arial" w:hAnsi="Arial" w:cs="Arial"/>
          <w:sz w:val="22"/>
          <w:szCs w:val="22"/>
        </w:rPr>
        <w:t>). Splatnost této faktury</w:t>
      </w:r>
      <w:r w:rsidR="00AF4A1C" w:rsidRPr="0002650D">
        <w:rPr>
          <w:rFonts w:ascii="Arial" w:hAnsi="Arial" w:cs="Arial"/>
          <w:sz w:val="22"/>
          <w:szCs w:val="22"/>
        </w:rPr>
        <w:t>-daňového dokladu</w:t>
      </w:r>
      <w:r w:rsidRPr="0002650D">
        <w:rPr>
          <w:rFonts w:ascii="Arial" w:hAnsi="Arial" w:cs="Arial"/>
          <w:sz w:val="22"/>
          <w:szCs w:val="22"/>
        </w:rPr>
        <w:t xml:space="preserve"> se řídí </w:t>
      </w:r>
      <w:r w:rsidR="00EC27FF" w:rsidRPr="0002650D">
        <w:rPr>
          <w:rFonts w:ascii="Arial" w:hAnsi="Arial" w:cs="Arial"/>
          <w:sz w:val="22"/>
          <w:szCs w:val="22"/>
        </w:rPr>
        <w:t>čl. 6. odst. 6.10. této smlouvy</w:t>
      </w:r>
      <w:r w:rsidRPr="0002650D">
        <w:rPr>
          <w:rFonts w:ascii="Arial" w:hAnsi="Arial" w:cs="Arial"/>
          <w:sz w:val="22"/>
          <w:szCs w:val="22"/>
        </w:rPr>
        <w:t xml:space="preserve">. </w:t>
      </w:r>
    </w:p>
    <w:p w14:paraId="2064A850" w14:textId="360F3709" w:rsidR="0018114A" w:rsidRPr="0002650D" w:rsidRDefault="0018114A"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Zhotovitel má nárok na zaplacení ceny za dílo nad rámec ceny sjednané při uzavření této smlouvy pouze v případech</w:t>
      </w:r>
      <w:r w:rsidR="00907C28" w:rsidRPr="0002650D">
        <w:rPr>
          <w:rFonts w:ascii="Arial" w:hAnsi="Arial" w:cs="Arial"/>
          <w:sz w:val="22"/>
          <w:szCs w:val="22"/>
        </w:rPr>
        <w:t xml:space="preserve"> uvedených v ust. § 222 odst. 5 a 6  ZZVZ, tj. u </w:t>
      </w:r>
      <w:r w:rsidRPr="0002650D">
        <w:rPr>
          <w:rFonts w:ascii="Arial" w:hAnsi="Arial" w:cs="Arial"/>
          <w:sz w:val="22"/>
          <w:szCs w:val="22"/>
        </w:rPr>
        <w:t xml:space="preserve"> stavebních prací</w:t>
      </w:r>
      <w:r w:rsidR="004C3DA8" w:rsidRPr="0002650D">
        <w:rPr>
          <w:rFonts w:ascii="Arial" w:hAnsi="Arial" w:cs="Arial"/>
          <w:sz w:val="22"/>
          <w:szCs w:val="22"/>
        </w:rPr>
        <w:t>, dodávek a služeb</w:t>
      </w:r>
      <w:r w:rsidRPr="0002650D">
        <w:rPr>
          <w:rFonts w:ascii="Arial" w:hAnsi="Arial" w:cs="Arial"/>
          <w:sz w:val="22"/>
          <w:szCs w:val="22"/>
        </w:rPr>
        <w:t xml:space="preserve"> (víceprací), které nebyly obsaženy v původních zadávacích podmínkách veřejné zakázky (a které nejsou předmětem plnění zhotovitele dle této smlouvy v době jejího uzavření), jejich potřeba vznikla v důsledku objektivně nepředvídaných okolností, nebyly v době uzavření této smlouvy známy popřípadě při realizaci díla dle této smlouvy objeví skutečnosti odlišné od</w:t>
      </w:r>
      <w:r w:rsidR="00A4104A" w:rsidRPr="0002650D">
        <w:rPr>
          <w:rFonts w:ascii="Arial" w:hAnsi="Arial" w:cs="Arial"/>
          <w:sz w:val="22"/>
          <w:szCs w:val="22"/>
        </w:rPr>
        <w:t> </w:t>
      </w:r>
      <w:r w:rsidRPr="0002650D">
        <w:rPr>
          <w:rFonts w:ascii="Arial" w:hAnsi="Arial" w:cs="Arial"/>
          <w:sz w:val="22"/>
          <w:szCs w:val="22"/>
        </w:rPr>
        <w:t>projektové dokumentace a tyto dodatečné stavební práce jsou nezbytné pro provedení předmětu díla dle této smlouvy za předpokladu, že tyto práce nemohou být technicky nebo ekonomicky odděleny od původní veřejné zakázky (tj. od předmětu plnění sjednaného při</w:t>
      </w:r>
      <w:r w:rsidR="00B457C3" w:rsidRPr="0002650D">
        <w:rPr>
          <w:rFonts w:ascii="Arial" w:hAnsi="Arial" w:cs="Arial"/>
          <w:sz w:val="22"/>
          <w:szCs w:val="22"/>
        </w:rPr>
        <w:t> </w:t>
      </w:r>
      <w:r w:rsidRPr="0002650D">
        <w:rPr>
          <w:rFonts w:ascii="Arial" w:hAnsi="Arial" w:cs="Arial"/>
          <w:sz w:val="22"/>
          <w:szCs w:val="22"/>
        </w:rPr>
        <w:t xml:space="preserve">uzavírání této smlouvy), pokud by toto oddělení způsobilo závažnou újmu objednateli, nebo ačkoliv je toto oddělení technicky či ekonomicky možné, jsou dodatečné stavební práce nezbytné pro dokončení předmětu plnění původní veřejné zakázky (tj. předmětu plnění sjednaného při uzavírání této smlouvy). Celkový rozsah těchto dodatečných stavebních prací i opakovaně nesmí překročit limit </w:t>
      </w:r>
      <w:r w:rsidR="00B457C3" w:rsidRPr="0002650D">
        <w:rPr>
          <w:rFonts w:ascii="Arial" w:hAnsi="Arial" w:cs="Arial"/>
          <w:sz w:val="22"/>
          <w:szCs w:val="22"/>
        </w:rPr>
        <w:t xml:space="preserve">daný </w:t>
      </w:r>
      <w:r w:rsidR="006E6C20" w:rsidRPr="0002650D">
        <w:rPr>
          <w:rFonts w:ascii="Arial" w:hAnsi="Arial" w:cs="Arial"/>
          <w:sz w:val="22"/>
          <w:szCs w:val="22"/>
        </w:rPr>
        <w:t>ZZVZ</w:t>
      </w:r>
      <w:r w:rsidRPr="0002650D">
        <w:rPr>
          <w:rFonts w:ascii="Arial" w:hAnsi="Arial" w:cs="Arial"/>
          <w:sz w:val="22"/>
          <w:szCs w:val="22"/>
        </w:rPr>
        <w:t xml:space="preserve"> popřípadě limit dle jiných předpisů vztahující</w:t>
      </w:r>
      <w:r w:rsidR="00B457C3" w:rsidRPr="0002650D">
        <w:rPr>
          <w:rFonts w:ascii="Arial" w:hAnsi="Arial" w:cs="Arial"/>
          <w:sz w:val="22"/>
          <w:szCs w:val="22"/>
        </w:rPr>
        <w:t xml:space="preserve"> se na objednatele či předmět a </w:t>
      </w:r>
      <w:r w:rsidRPr="0002650D">
        <w:rPr>
          <w:rFonts w:ascii="Arial" w:hAnsi="Arial" w:cs="Arial"/>
          <w:sz w:val="22"/>
          <w:szCs w:val="22"/>
        </w:rPr>
        <w:t xml:space="preserve">charakter tohoto díla. Zhotovitel má nárok na zaplacení ceny dodatečných stavebních prací pouze v případě, že takové dodatečné stavební práce byly objednatelem zadány v souladu se </w:t>
      </w:r>
      <w:r w:rsidR="004F48FB" w:rsidRPr="0002650D">
        <w:rPr>
          <w:rFonts w:ascii="Arial" w:hAnsi="Arial" w:cs="Arial"/>
          <w:sz w:val="22"/>
          <w:szCs w:val="22"/>
        </w:rPr>
        <w:t>ZZVZ</w:t>
      </w:r>
      <w:r w:rsidRPr="0002650D">
        <w:rPr>
          <w:rFonts w:ascii="Arial" w:hAnsi="Arial" w:cs="Arial"/>
          <w:sz w:val="22"/>
          <w:szCs w:val="22"/>
        </w:rPr>
        <w:t>, objednatel písemně odsouhlasil práce v tzv. změnovém listu (viz následující odst. 6.14.), práce byly projednány v příslušných orgánech statutárního města Jihlavy a smluvní strany uzavřely na takové dodatečné práce písemný dodatek k této smlouvě a zhotovitel takové stavební práce řádně a včas dle sjednaných podmínek skutečně provedl.</w:t>
      </w:r>
    </w:p>
    <w:p w14:paraId="5099C81F" w14:textId="12BE65D9" w:rsidR="0018114A" w:rsidRPr="0002650D" w:rsidRDefault="0018114A"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 xml:space="preserve">Zhotovitel bere na vědomí, že jakékoliv </w:t>
      </w:r>
      <w:r w:rsidR="0077521F" w:rsidRPr="0002650D">
        <w:rPr>
          <w:rFonts w:ascii="Arial" w:hAnsi="Arial" w:cs="Arial"/>
          <w:sz w:val="22"/>
          <w:szCs w:val="22"/>
        </w:rPr>
        <w:t xml:space="preserve">stavební </w:t>
      </w:r>
      <w:r w:rsidRPr="0002650D">
        <w:rPr>
          <w:rFonts w:ascii="Arial" w:hAnsi="Arial" w:cs="Arial"/>
          <w:sz w:val="22"/>
          <w:szCs w:val="22"/>
        </w:rPr>
        <w:t xml:space="preserve">práce, </w:t>
      </w:r>
      <w:r w:rsidR="0077521F" w:rsidRPr="0002650D">
        <w:rPr>
          <w:rFonts w:ascii="Arial" w:hAnsi="Arial" w:cs="Arial"/>
          <w:sz w:val="22"/>
          <w:szCs w:val="22"/>
        </w:rPr>
        <w:t xml:space="preserve">dodávky, služby, činnosti a </w:t>
      </w:r>
      <w:r w:rsidRPr="0002650D">
        <w:rPr>
          <w:rFonts w:ascii="Arial" w:hAnsi="Arial" w:cs="Arial"/>
          <w:sz w:val="22"/>
          <w:szCs w:val="22"/>
        </w:rPr>
        <w:t>výkony, které jdou nad rámec plnění</w:t>
      </w:r>
      <w:r w:rsidR="00A4104A" w:rsidRPr="0002650D">
        <w:rPr>
          <w:rFonts w:ascii="Arial" w:hAnsi="Arial" w:cs="Arial"/>
          <w:sz w:val="22"/>
          <w:szCs w:val="22"/>
        </w:rPr>
        <w:t xml:space="preserve"> díla</w:t>
      </w:r>
      <w:r w:rsidRPr="0002650D">
        <w:rPr>
          <w:rFonts w:ascii="Arial" w:hAnsi="Arial" w:cs="Arial"/>
          <w:sz w:val="22"/>
          <w:szCs w:val="22"/>
        </w:rPr>
        <w:t xml:space="preserve"> zhotovitele dle této smlouvy nebo nejsou obsaženy v ceně díl</w:t>
      </w:r>
      <w:r w:rsidR="007D5D9E" w:rsidRPr="0002650D">
        <w:rPr>
          <w:rFonts w:ascii="Arial" w:hAnsi="Arial" w:cs="Arial"/>
          <w:sz w:val="22"/>
          <w:szCs w:val="22"/>
        </w:rPr>
        <w:t>a</w:t>
      </w:r>
      <w:r w:rsidRPr="0002650D">
        <w:rPr>
          <w:rFonts w:ascii="Arial" w:hAnsi="Arial" w:cs="Arial"/>
          <w:sz w:val="22"/>
          <w:szCs w:val="22"/>
        </w:rPr>
        <w:t xml:space="preserve"> dle této smlouvy, mohou být zhotovitelem provedeny pouze v případě, že k nim dal před jejich provedením objednatel písemný souhlas na změnovém lis</w:t>
      </w:r>
      <w:r w:rsidR="002A7695" w:rsidRPr="0002650D">
        <w:rPr>
          <w:rFonts w:ascii="Arial" w:hAnsi="Arial" w:cs="Arial"/>
          <w:sz w:val="22"/>
          <w:szCs w:val="22"/>
        </w:rPr>
        <w:t>tu, vypracovaném zhotovitelem a </w:t>
      </w:r>
      <w:r w:rsidRPr="0002650D">
        <w:rPr>
          <w:rFonts w:ascii="Arial" w:hAnsi="Arial" w:cs="Arial"/>
          <w:sz w:val="22"/>
          <w:szCs w:val="22"/>
        </w:rPr>
        <w:t>smluvní strany pak ohledně takových víceprací sjednaly písemný dodatek k této smlouvě. Před provedením jakýchkoliv dodatečných prací (které jdou nad rámec díla sjednaného v této smlouvě) si tedy zhotovitel musí:</w:t>
      </w:r>
    </w:p>
    <w:p w14:paraId="369F3CE8" w14:textId="0361F5E0" w:rsidR="0018114A" w:rsidRPr="0002650D"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02650D">
        <w:rPr>
          <w:rFonts w:cs="Arial"/>
        </w:rPr>
        <w:t xml:space="preserve">Zpracovat soupis (výkaz) těchto </w:t>
      </w:r>
      <w:r w:rsidR="007D5D9E" w:rsidRPr="0002650D">
        <w:rPr>
          <w:rFonts w:cs="Arial"/>
        </w:rPr>
        <w:t xml:space="preserve">stavebních prací, dodávek, služeb, činností a výkonů </w:t>
      </w:r>
      <w:r w:rsidR="0050550A" w:rsidRPr="0002650D">
        <w:rPr>
          <w:rFonts w:cs="Arial"/>
        </w:rPr>
        <w:t xml:space="preserve">v členění dle </w:t>
      </w:r>
      <w:r w:rsidR="00440A88" w:rsidRPr="0002650D">
        <w:rPr>
          <w:rFonts w:cs="Arial"/>
        </w:rPr>
        <w:t>rozpočtu stavby</w:t>
      </w:r>
      <w:r w:rsidR="0050550A" w:rsidRPr="0002650D">
        <w:rPr>
          <w:rFonts w:cs="Arial"/>
        </w:rPr>
        <w:t xml:space="preserve"> a v jeho přísném souladu a jejich </w:t>
      </w:r>
      <w:r w:rsidRPr="0002650D">
        <w:rPr>
          <w:rFonts w:cs="Arial"/>
        </w:rPr>
        <w:t>nacenění v jednotkových cenách dle pravidel uvedených v následujícím odst</w:t>
      </w:r>
      <w:r w:rsidR="00A4104A" w:rsidRPr="0002650D">
        <w:rPr>
          <w:rFonts w:cs="Arial"/>
        </w:rPr>
        <w:t>.</w:t>
      </w:r>
      <w:r w:rsidRPr="0002650D">
        <w:rPr>
          <w:rFonts w:cs="Arial"/>
        </w:rPr>
        <w:t xml:space="preserve"> 6.15. na tzv. změnovém listu. Do změnového listu zhotovitel uvede zejména všechny změny nebo úpravy díla, které se odchylují od smlouvy a/nebo závazných </w:t>
      </w:r>
      <w:r w:rsidR="007F01E1" w:rsidRPr="0002650D">
        <w:rPr>
          <w:rFonts w:cs="Arial"/>
        </w:rPr>
        <w:t>dokumentů</w:t>
      </w:r>
      <w:r w:rsidRPr="0002650D">
        <w:rPr>
          <w:rFonts w:cs="Arial"/>
        </w:rPr>
        <w:t xml:space="preserve"> </w:t>
      </w:r>
      <w:r w:rsidR="00EB5FA3" w:rsidRPr="0002650D">
        <w:rPr>
          <w:rFonts w:cs="Arial"/>
        </w:rPr>
        <w:t>uvedených v čl. 3. odst. 3.1. této smlouvy</w:t>
      </w:r>
      <w:r w:rsidRPr="0002650D">
        <w:rPr>
          <w:rFonts w:cs="Arial"/>
        </w:rPr>
        <w:t>, veškeré změny v množství, kvalitě nebo druhu, které v průběhu realizace díla budou obje</w:t>
      </w:r>
      <w:r w:rsidR="00B457C3" w:rsidRPr="0002650D">
        <w:rPr>
          <w:rFonts w:cs="Arial"/>
        </w:rPr>
        <w:t>dnatelem písemně odsouhlaseny a </w:t>
      </w:r>
      <w:r w:rsidRPr="0002650D">
        <w:rPr>
          <w:rFonts w:cs="Arial"/>
        </w:rPr>
        <w:t>stručný, ale přesný technický popis změn díla a podrobný a přesný s tím související soupis prací, výkonů a dodávek oceněný postupem dle následujícího odst</w:t>
      </w:r>
      <w:r w:rsidR="00A4104A" w:rsidRPr="0002650D">
        <w:rPr>
          <w:rFonts w:cs="Arial"/>
        </w:rPr>
        <w:t>.</w:t>
      </w:r>
      <w:r w:rsidRPr="0002650D">
        <w:rPr>
          <w:rFonts w:cs="Arial"/>
        </w:rPr>
        <w:t xml:space="preserve"> 6.15. a sdělení, zda cena má vliv na</w:t>
      </w:r>
      <w:r w:rsidR="00A4104A" w:rsidRPr="0002650D">
        <w:rPr>
          <w:rFonts w:cs="Arial"/>
        </w:rPr>
        <w:t> </w:t>
      </w:r>
      <w:r w:rsidR="007F01E1" w:rsidRPr="0002650D">
        <w:rPr>
          <w:rFonts w:cs="Arial"/>
        </w:rPr>
        <w:t>lhůtu</w:t>
      </w:r>
      <w:r w:rsidRPr="0002650D">
        <w:rPr>
          <w:rFonts w:cs="Arial"/>
        </w:rPr>
        <w:t xml:space="preserve"> plnění nebo termín pro</w:t>
      </w:r>
      <w:r w:rsidR="004C3DA8" w:rsidRPr="0002650D">
        <w:rPr>
          <w:rFonts w:cs="Arial"/>
        </w:rPr>
        <w:t xml:space="preserve"> splnění</w:t>
      </w:r>
      <w:r w:rsidRPr="0002650D">
        <w:rPr>
          <w:rFonts w:cs="Arial"/>
        </w:rPr>
        <w:t xml:space="preserve"> uzlového bodu</w:t>
      </w:r>
      <w:r w:rsidR="00440A88" w:rsidRPr="0002650D">
        <w:rPr>
          <w:rFonts w:cs="Arial"/>
        </w:rPr>
        <w:t xml:space="preserve"> či milníku,</w:t>
      </w:r>
      <w:r w:rsidR="004D5126" w:rsidRPr="0002650D">
        <w:rPr>
          <w:rFonts w:cs="Arial"/>
        </w:rPr>
        <w:t xml:space="preserve"> je-li takového</w:t>
      </w:r>
      <w:r w:rsidRPr="0002650D">
        <w:rPr>
          <w:rFonts w:cs="Arial"/>
        </w:rPr>
        <w:t>.</w:t>
      </w:r>
    </w:p>
    <w:p w14:paraId="15F05C7C" w14:textId="6BCFE8C6" w:rsidR="0018114A" w:rsidRPr="0002650D"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02650D">
        <w:rPr>
          <w:rFonts w:cs="Arial"/>
        </w:rPr>
        <w:lastRenderedPageBreak/>
        <w:t xml:space="preserve">Vyžádat si písemné potvrzení provedení těchto </w:t>
      </w:r>
      <w:r w:rsidR="007D5D9E" w:rsidRPr="0002650D">
        <w:rPr>
          <w:rFonts w:cs="Arial"/>
        </w:rPr>
        <w:t xml:space="preserve">stavebních prací, dodávek, služeb, činností a výkonů </w:t>
      </w:r>
      <w:r w:rsidRPr="0002650D">
        <w:rPr>
          <w:rFonts w:cs="Arial"/>
        </w:rPr>
        <w:t>od o</w:t>
      </w:r>
      <w:r w:rsidR="00B457C3" w:rsidRPr="0002650D">
        <w:rPr>
          <w:rFonts w:cs="Arial"/>
        </w:rPr>
        <w:t>bjednatele, autorského dozoru a </w:t>
      </w:r>
      <w:r w:rsidRPr="0002650D">
        <w:rPr>
          <w:rFonts w:cs="Arial"/>
        </w:rPr>
        <w:t xml:space="preserve">technického dozoru investora na příslušném změnovém listu </w:t>
      </w:r>
    </w:p>
    <w:p w14:paraId="4118D079" w14:textId="77777777" w:rsidR="0018114A" w:rsidRPr="0002650D" w:rsidRDefault="0018114A" w:rsidP="00551F11">
      <w:pPr>
        <w:pStyle w:val="Odstavecseseznamem"/>
        <w:numPr>
          <w:ilvl w:val="0"/>
          <w:numId w:val="21"/>
        </w:numPr>
        <w:overflowPunct w:val="0"/>
        <w:spacing w:after="120" w:line="240" w:lineRule="auto"/>
        <w:ind w:left="709" w:hanging="284"/>
        <w:contextualSpacing w:val="0"/>
        <w:jc w:val="both"/>
        <w:textAlignment w:val="baseline"/>
        <w:rPr>
          <w:rFonts w:cs="Arial"/>
        </w:rPr>
      </w:pPr>
      <w:r w:rsidRPr="0002650D">
        <w:rPr>
          <w:rFonts w:cs="Arial"/>
        </w:rPr>
        <w:t xml:space="preserve">Uzavřít s objednatelem písemný dodatek k této smlouvě. </w:t>
      </w:r>
    </w:p>
    <w:p w14:paraId="70027A1C" w14:textId="54BC2B01" w:rsidR="0018114A" w:rsidRPr="0002650D" w:rsidRDefault="002A74E7" w:rsidP="00D47124">
      <w:pPr>
        <w:pStyle w:val="Odstavec"/>
        <w:spacing w:after="120"/>
        <w:ind w:left="709" w:hanging="709"/>
        <w:rPr>
          <w:rFonts w:ascii="Arial" w:hAnsi="Arial" w:cs="Arial"/>
          <w:sz w:val="22"/>
          <w:szCs w:val="22"/>
        </w:rPr>
      </w:pPr>
      <w:r w:rsidRPr="0002650D">
        <w:rPr>
          <w:rFonts w:ascii="Arial" w:hAnsi="Arial" w:cs="Arial"/>
          <w:sz w:val="22"/>
          <w:szCs w:val="22"/>
        </w:rPr>
        <w:tab/>
      </w:r>
      <w:r w:rsidR="0018114A" w:rsidRPr="0002650D">
        <w:rPr>
          <w:rFonts w:ascii="Arial" w:hAnsi="Arial" w:cs="Arial"/>
          <w:sz w:val="22"/>
          <w:szCs w:val="22"/>
        </w:rPr>
        <w:t xml:space="preserve">Bez písemného odsouhlasení </w:t>
      </w:r>
      <w:r w:rsidR="007D5D9E" w:rsidRPr="0002650D">
        <w:rPr>
          <w:rFonts w:ascii="Arial" w:hAnsi="Arial" w:cs="Arial"/>
          <w:sz w:val="22"/>
          <w:szCs w:val="22"/>
        </w:rPr>
        <w:t xml:space="preserve">stavebních prací, dodávek, služeb, činností a výkonů </w:t>
      </w:r>
      <w:r w:rsidR="0018114A" w:rsidRPr="0002650D">
        <w:rPr>
          <w:rFonts w:ascii="Arial" w:hAnsi="Arial" w:cs="Arial"/>
          <w:sz w:val="22"/>
          <w:szCs w:val="22"/>
        </w:rPr>
        <w:t xml:space="preserve">objednatele na změnovém listu a uzavření písemného dodatku k této smlouvě není objednatel povinen jakékoliv dodatečné </w:t>
      </w:r>
      <w:r w:rsidR="007D5D9E" w:rsidRPr="0002650D">
        <w:rPr>
          <w:rFonts w:ascii="Arial" w:hAnsi="Arial" w:cs="Arial"/>
          <w:sz w:val="22"/>
          <w:szCs w:val="22"/>
        </w:rPr>
        <w:t xml:space="preserve">stavební </w:t>
      </w:r>
      <w:r w:rsidR="0018114A" w:rsidRPr="0002650D">
        <w:rPr>
          <w:rFonts w:ascii="Arial" w:hAnsi="Arial" w:cs="Arial"/>
          <w:sz w:val="22"/>
          <w:szCs w:val="22"/>
        </w:rPr>
        <w:t>práce</w:t>
      </w:r>
      <w:r w:rsidR="007D5D9E" w:rsidRPr="0002650D">
        <w:rPr>
          <w:rFonts w:ascii="Arial" w:hAnsi="Arial" w:cs="Arial"/>
          <w:sz w:val="22"/>
          <w:szCs w:val="22"/>
        </w:rPr>
        <w:t xml:space="preserve">, dodávky, služby, činnosti a výkony </w:t>
      </w:r>
      <w:r w:rsidR="0018114A" w:rsidRPr="0002650D">
        <w:rPr>
          <w:rFonts w:ascii="Arial" w:hAnsi="Arial" w:cs="Arial"/>
          <w:sz w:val="22"/>
          <w:szCs w:val="22"/>
        </w:rPr>
        <w:t>zhotoviteli zaplatit.</w:t>
      </w:r>
    </w:p>
    <w:p w14:paraId="2A13814E" w14:textId="292E14E3" w:rsidR="0018114A" w:rsidRPr="0002650D" w:rsidRDefault="0018114A"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 xml:space="preserve">Pro ocenění víceprací se použijí přednostně jednotkové ceny v té výši, kterou použil zhotovitel pro sestavení nabídkové ceny </w:t>
      </w:r>
      <w:r w:rsidR="0077521F" w:rsidRPr="0002650D">
        <w:rPr>
          <w:rFonts w:ascii="Arial" w:hAnsi="Arial" w:cs="Arial"/>
          <w:sz w:val="22"/>
          <w:szCs w:val="22"/>
        </w:rPr>
        <w:t xml:space="preserve">jím </w:t>
      </w:r>
      <w:r w:rsidRPr="0002650D">
        <w:rPr>
          <w:rFonts w:ascii="Arial" w:hAnsi="Arial" w:cs="Arial"/>
          <w:sz w:val="22"/>
          <w:szCs w:val="22"/>
        </w:rPr>
        <w:t xml:space="preserve">podané </w:t>
      </w:r>
      <w:r w:rsidR="0077521F" w:rsidRPr="0002650D">
        <w:rPr>
          <w:rFonts w:ascii="Arial" w:hAnsi="Arial" w:cs="Arial"/>
          <w:sz w:val="22"/>
          <w:szCs w:val="22"/>
        </w:rPr>
        <w:t>do</w:t>
      </w:r>
      <w:r w:rsidRPr="0002650D">
        <w:rPr>
          <w:rFonts w:ascii="Arial" w:hAnsi="Arial" w:cs="Arial"/>
          <w:sz w:val="22"/>
          <w:szCs w:val="22"/>
        </w:rPr>
        <w:t> zadávací</w:t>
      </w:r>
      <w:r w:rsidR="0077521F" w:rsidRPr="0002650D">
        <w:rPr>
          <w:rFonts w:ascii="Arial" w:hAnsi="Arial" w:cs="Arial"/>
          <w:sz w:val="22"/>
          <w:szCs w:val="22"/>
        </w:rPr>
        <w:t>ho</w:t>
      </w:r>
      <w:r w:rsidRPr="0002650D">
        <w:rPr>
          <w:rFonts w:ascii="Arial" w:hAnsi="Arial" w:cs="Arial"/>
          <w:sz w:val="22"/>
          <w:szCs w:val="22"/>
        </w:rPr>
        <w:t xml:space="preserve"> řízení</w:t>
      </w:r>
      <w:r w:rsidR="00EC27FF" w:rsidRPr="0002650D">
        <w:t xml:space="preserve"> </w:t>
      </w:r>
      <w:r w:rsidR="00EC27FF" w:rsidRPr="0002650D">
        <w:rPr>
          <w:rFonts w:ascii="Arial" w:hAnsi="Arial" w:cs="Arial"/>
          <w:sz w:val="22"/>
          <w:szCs w:val="22"/>
        </w:rPr>
        <w:t>veřejné zakázky v</w:t>
      </w:r>
      <w:r w:rsidR="00A4104A" w:rsidRPr="0002650D">
        <w:rPr>
          <w:rFonts w:ascii="Arial" w:hAnsi="Arial" w:cs="Arial"/>
          <w:sz w:val="22"/>
          <w:szCs w:val="22"/>
        </w:rPr>
        <w:t> </w:t>
      </w:r>
      <w:r w:rsidR="00EC27FF" w:rsidRPr="0002650D">
        <w:rPr>
          <w:rFonts w:ascii="Arial" w:hAnsi="Arial" w:cs="Arial"/>
          <w:sz w:val="22"/>
          <w:szCs w:val="22"/>
        </w:rPr>
        <w:t xml:space="preserve">členění dle </w:t>
      </w:r>
      <w:r w:rsidR="00440A88" w:rsidRPr="0002650D">
        <w:rPr>
          <w:rFonts w:ascii="Arial" w:hAnsi="Arial" w:cs="Arial"/>
          <w:sz w:val="22"/>
          <w:szCs w:val="22"/>
        </w:rPr>
        <w:t>rozpočtu stavby</w:t>
      </w:r>
      <w:r w:rsidRPr="0002650D">
        <w:rPr>
          <w:rFonts w:ascii="Arial" w:hAnsi="Arial" w:cs="Arial"/>
          <w:sz w:val="22"/>
          <w:szCs w:val="22"/>
        </w:rPr>
        <w:t xml:space="preserve">; dodatečné stavební práce </w:t>
      </w:r>
      <w:r w:rsidR="007D5D9E" w:rsidRPr="0002650D">
        <w:rPr>
          <w:rFonts w:ascii="Arial" w:hAnsi="Arial" w:cs="Arial"/>
          <w:sz w:val="22"/>
          <w:szCs w:val="22"/>
        </w:rPr>
        <w:t xml:space="preserve">dodávky, služby, činnosti a výkony, </w:t>
      </w:r>
      <w:r w:rsidRPr="0002650D">
        <w:rPr>
          <w:rFonts w:ascii="Arial" w:hAnsi="Arial" w:cs="Arial"/>
          <w:sz w:val="22"/>
          <w:szCs w:val="22"/>
        </w:rPr>
        <w:t xml:space="preserve">(tzv. vícepráce), které nebudou odpovídat ani jedné z položek obsažených v nabídce zhotovitele podané do zadávacího řízení, budou oceněny do výše maximálně směrných cen vydaných ÚRS Praha </w:t>
      </w:r>
      <w:r w:rsidR="00B43D3D" w:rsidRPr="0002650D">
        <w:rPr>
          <w:rFonts w:ascii="Arial" w:hAnsi="Arial" w:cs="Arial"/>
          <w:sz w:val="22"/>
          <w:szCs w:val="22"/>
        </w:rPr>
        <w:t xml:space="preserve">nebo RTS Brno </w:t>
      </w:r>
      <w:r w:rsidRPr="0002650D">
        <w:rPr>
          <w:rFonts w:ascii="Arial" w:hAnsi="Arial" w:cs="Arial"/>
          <w:sz w:val="22"/>
          <w:szCs w:val="22"/>
        </w:rPr>
        <w:t>platných a úči</w:t>
      </w:r>
      <w:r w:rsidR="00B457C3" w:rsidRPr="0002650D">
        <w:rPr>
          <w:rFonts w:ascii="Arial" w:hAnsi="Arial" w:cs="Arial"/>
          <w:sz w:val="22"/>
          <w:szCs w:val="22"/>
        </w:rPr>
        <w:t>nných v době provádění díla dle </w:t>
      </w:r>
      <w:r w:rsidRPr="0002650D">
        <w:rPr>
          <w:rFonts w:ascii="Arial" w:hAnsi="Arial" w:cs="Arial"/>
          <w:sz w:val="22"/>
          <w:szCs w:val="22"/>
        </w:rPr>
        <w:t xml:space="preserve">této smlouvy, které budou snížené o </w:t>
      </w:r>
      <w:r w:rsidR="00A90095" w:rsidRPr="0002650D">
        <w:rPr>
          <w:rFonts w:ascii="Arial" w:hAnsi="Arial" w:cs="Arial"/>
          <w:sz w:val="22"/>
          <w:szCs w:val="22"/>
        </w:rPr>
        <w:t>10 </w:t>
      </w:r>
      <w:r w:rsidRPr="0002650D">
        <w:rPr>
          <w:rFonts w:ascii="Arial" w:hAnsi="Arial" w:cs="Arial"/>
          <w:sz w:val="22"/>
          <w:szCs w:val="22"/>
        </w:rPr>
        <w:t>%. Dodatečné stavební práce</w:t>
      </w:r>
      <w:r w:rsidR="007D5D9E" w:rsidRPr="0002650D">
        <w:rPr>
          <w:rFonts w:ascii="Arial" w:hAnsi="Arial" w:cs="Arial"/>
          <w:sz w:val="22"/>
          <w:szCs w:val="22"/>
        </w:rPr>
        <w:t>,</w:t>
      </w:r>
      <w:r w:rsidRPr="0002650D">
        <w:rPr>
          <w:rFonts w:ascii="Arial" w:hAnsi="Arial" w:cs="Arial"/>
          <w:sz w:val="22"/>
          <w:szCs w:val="22"/>
        </w:rPr>
        <w:t xml:space="preserve"> </w:t>
      </w:r>
      <w:r w:rsidR="007D5D9E" w:rsidRPr="0002650D">
        <w:rPr>
          <w:rFonts w:ascii="Arial" w:hAnsi="Arial" w:cs="Arial"/>
          <w:sz w:val="22"/>
          <w:szCs w:val="22"/>
        </w:rPr>
        <w:t xml:space="preserve">dodávky, služby, činnosti a výkony </w:t>
      </w:r>
      <w:r w:rsidRPr="0002650D">
        <w:rPr>
          <w:rFonts w:ascii="Arial" w:hAnsi="Arial" w:cs="Arial"/>
          <w:sz w:val="22"/>
          <w:szCs w:val="22"/>
        </w:rPr>
        <w:t>(tzv. vícepráce), které nebudou odpovídat žádné z položek obsažených v nabídce zhotovitele ani v cenové soustavě ÚRS Praha</w:t>
      </w:r>
      <w:r w:rsidR="00B43D3D" w:rsidRPr="0002650D">
        <w:rPr>
          <w:rFonts w:ascii="Arial" w:hAnsi="Arial" w:cs="Arial"/>
          <w:sz w:val="22"/>
          <w:szCs w:val="22"/>
        </w:rPr>
        <w:t xml:space="preserve"> nebo RTS Brno</w:t>
      </w:r>
      <w:r w:rsidRPr="0002650D">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 </w:t>
      </w:r>
    </w:p>
    <w:p w14:paraId="49544E00" w14:textId="5BC23286" w:rsidR="0018114A" w:rsidRPr="0002650D" w:rsidRDefault="0018114A" w:rsidP="00A4104A">
      <w:pPr>
        <w:overflowPunct w:val="0"/>
        <w:autoSpaceDE w:val="0"/>
        <w:autoSpaceDN w:val="0"/>
        <w:adjustRightInd w:val="0"/>
        <w:spacing w:after="120" w:line="240" w:lineRule="auto"/>
        <w:ind w:left="709"/>
        <w:jc w:val="both"/>
        <w:textAlignment w:val="baseline"/>
        <w:rPr>
          <w:rFonts w:cs="Arial"/>
        </w:rPr>
      </w:pPr>
      <w:r w:rsidRPr="0002650D">
        <w:rPr>
          <w:rFonts w:cs="Arial"/>
        </w:rPr>
        <w:t xml:space="preserve">Specifikace </w:t>
      </w:r>
      <w:r w:rsidR="007D5D9E" w:rsidRPr="0002650D">
        <w:rPr>
          <w:rFonts w:cs="Arial"/>
        </w:rPr>
        <w:t xml:space="preserve">stavebních prací, dodávek, služeb, činností a výkonů </w:t>
      </w:r>
      <w:r w:rsidRPr="0002650D">
        <w:rPr>
          <w:rFonts w:cs="Arial"/>
        </w:rPr>
        <w:t>neuvedených v </w:t>
      </w:r>
      <w:r w:rsidR="00440A88" w:rsidRPr="0002650D">
        <w:rPr>
          <w:rFonts w:cs="Arial"/>
        </w:rPr>
        <w:t xml:space="preserve">rozpočtu stavby </w:t>
      </w:r>
      <w:r w:rsidRPr="0002650D">
        <w:rPr>
          <w:rFonts w:cs="Arial"/>
        </w:rPr>
        <w:t>budou oceněny dle skutečných cen jednotlivých dodavatelů doložené nabídkami min. 2 dodavatelů (netvořících koncern se zhotovitelem</w:t>
      </w:r>
      <w:r w:rsidR="00275825" w:rsidRPr="0002650D">
        <w:rPr>
          <w:rFonts w:cs="Arial"/>
        </w:rPr>
        <w:t xml:space="preserve"> či jinak spojených s osobou zhotovitele</w:t>
      </w:r>
      <w:r w:rsidRPr="0002650D">
        <w:rPr>
          <w:rFonts w:cs="Arial"/>
        </w:rPr>
        <w:t xml:space="preserve">), nebo nabídkou předloženou objednatelem. Tato cena bude navýšena o koordinační přirážku ve výši do 5% z ceny těchto </w:t>
      </w:r>
      <w:r w:rsidR="007D5D9E" w:rsidRPr="0002650D">
        <w:rPr>
          <w:rFonts w:cs="Arial"/>
        </w:rPr>
        <w:t>stavebních prací, dodávek, služeb, činností a výkonů</w:t>
      </w:r>
      <w:r w:rsidRPr="0002650D">
        <w:rPr>
          <w:rFonts w:cs="Arial"/>
        </w:rPr>
        <w:t xml:space="preserve">. </w:t>
      </w:r>
    </w:p>
    <w:p w14:paraId="42412679" w14:textId="6E7F0336" w:rsidR="0018114A" w:rsidRPr="0002650D"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02650D">
        <w:rPr>
          <w:rFonts w:ascii="Arial" w:hAnsi="Arial" w:cs="Arial"/>
          <w:sz w:val="22"/>
          <w:szCs w:val="22"/>
        </w:rPr>
        <w:t xml:space="preserve">Konečná cena takových </w:t>
      </w:r>
      <w:r w:rsidR="007D5D9E" w:rsidRPr="0002650D">
        <w:rPr>
          <w:rFonts w:ascii="Arial" w:hAnsi="Arial" w:cs="Arial"/>
          <w:sz w:val="22"/>
          <w:szCs w:val="22"/>
        </w:rPr>
        <w:t xml:space="preserve">stavebních prací, dodávek, služeb, činností a výkonů </w:t>
      </w:r>
      <w:r w:rsidRPr="0002650D">
        <w:rPr>
          <w:rFonts w:ascii="Arial" w:hAnsi="Arial" w:cs="Arial"/>
          <w:sz w:val="22"/>
          <w:szCs w:val="22"/>
        </w:rPr>
        <w:t xml:space="preserve">bude vždy písemně odsouhlasena s objednatelem postupem dle této smlouvy. </w:t>
      </w:r>
    </w:p>
    <w:p w14:paraId="586DCCF1" w14:textId="77777777" w:rsidR="0018114A" w:rsidRPr="0002650D"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02650D">
        <w:rPr>
          <w:rFonts w:ascii="Arial" w:hAnsi="Arial" w:cs="Arial"/>
          <w:sz w:val="22"/>
          <w:szCs w:val="22"/>
        </w:rPr>
        <w:t>Tento způsob ocenění, uvedený v tomto odst</w:t>
      </w:r>
      <w:r w:rsidR="00A4104A" w:rsidRPr="0002650D">
        <w:rPr>
          <w:rFonts w:ascii="Arial" w:hAnsi="Arial" w:cs="Arial"/>
          <w:sz w:val="22"/>
          <w:szCs w:val="22"/>
        </w:rPr>
        <w:t>.</w:t>
      </w:r>
      <w:r w:rsidRPr="0002650D">
        <w:rPr>
          <w:rFonts w:ascii="Arial" w:hAnsi="Arial" w:cs="Arial"/>
          <w:sz w:val="22"/>
          <w:szCs w:val="22"/>
        </w:rPr>
        <w:t xml:space="preserve"> 6.15. se použije i v případě, kdy dojde k</w:t>
      </w:r>
      <w:r w:rsidR="002958AC" w:rsidRPr="0002650D">
        <w:rPr>
          <w:rFonts w:ascii="Arial" w:hAnsi="Arial" w:cs="Arial"/>
          <w:sz w:val="22"/>
          <w:szCs w:val="22"/>
        </w:rPr>
        <w:t> </w:t>
      </w:r>
      <w:r w:rsidRPr="0002650D">
        <w:rPr>
          <w:rFonts w:ascii="Arial" w:hAnsi="Arial" w:cs="Arial"/>
          <w:sz w:val="22"/>
          <w:szCs w:val="22"/>
        </w:rPr>
        <w:t>dohodě o ceně rozšíření předmětu díla nebo jeho změně, ale strany smlouvy nesjednají důsledky na výši ceny ve smyslu ust. § 2614 občanského zákoníku.</w:t>
      </w:r>
    </w:p>
    <w:p w14:paraId="075C235A" w14:textId="4E33C8D8" w:rsidR="0018114A" w:rsidRPr="001E4CF4" w:rsidRDefault="0018114A"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02650D">
        <w:rPr>
          <w:rFonts w:ascii="Arial" w:hAnsi="Arial" w:cs="Arial"/>
          <w:sz w:val="22"/>
          <w:szCs w:val="22"/>
        </w:rPr>
        <w:t xml:space="preserve">či součást </w:t>
      </w:r>
      <w:r w:rsidRPr="0002650D">
        <w:rPr>
          <w:rFonts w:ascii="Arial" w:hAnsi="Arial" w:cs="Arial"/>
          <w:sz w:val="22"/>
          <w:szCs w:val="22"/>
        </w:rPr>
        <w:t>díla si nepřeje/nepožaduje od</w:t>
      </w:r>
      <w:r w:rsidR="008A403B" w:rsidRPr="0002650D">
        <w:rPr>
          <w:rFonts w:ascii="Arial" w:hAnsi="Arial" w:cs="Arial"/>
          <w:sz w:val="22"/>
          <w:szCs w:val="22"/>
        </w:rPr>
        <w:t> </w:t>
      </w:r>
      <w:r w:rsidRPr="0002650D">
        <w:rPr>
          <w:rFonts w:ascii="Arial" w:hAnsi="Arial" w:cs="Arial"/>
          <w:sz w:val="22"/>
          <w:szCs w:val="22"/>
        </w:rPr>
        <w:t>zhotovitele provést. Od okamžiku oznámení objednat</w:t>
      </w:r>
      <w:r w:rsidR="00B457C3" w:rsidRPr="0002650D">
        <w:rPr>
          <w:rFonts w:ascii="Arial" w:hAnsi="Arial" w:cs="Arial"/>
          <w:sz w:val="22"/>
          <w:szCs w:val="22"/>
        </w:rPr>
        <w:t>elem není zhotovitel oprávněn a </w:t>
      </w:r>
      <w:r w:rsidRPr="0002650D">
        <w:rPr>
          <w:rFonts w:ascii="Arial" w:hAnsi="Arial" w:cs="Arial"/>
          <w:sz w:val="22"/>
          <w:szCs w:val="22"/>
        </w:rPr>
        <w:t>povinen takový rozsah díla (s)plnit objednateli a objednatel nemá povinnost v souvislosti s</w:t>
      </w:r>
      <w:r w:rsidR="008A403B" w:rsidRPr="0002650D">
        <w:rPr>
          <w:rFonts w:ascii="Arial" w:hAnsi="Arial" w:cs="Arial"/>
          <w:sz w:val="22"/>
          <w:szCs w:val="22"/>
        </w:rPr>
        <w:t> </w:t>
      </w:r>
      <w:r w:rsidRPr="0002650D">
        <w:rPr>
          <w:rFonts w:ascii="Arial" w:hAnsi="Arial" w:cs="Arial"/>
          <w:sz w:val="22"/>
          <w:szCs w:val="22"/>
        </w:rPr>
        <w:t xml:space="preserve">takovou nesplněnou část díla cokoliv zhotoviteli </w:t>
      </w:r>
      <w:r w:rsidR="00A4104A" w:rsidRPr="0002650D">
        <w:rPr>
          <w:rFonts w:ascii="Arial" w:hAnsi="Arial" w:cs="Arial"/>
          <w:sz w:val="22"/>
          <w:szCs w:val="22"/>
        </w:rPr>
        <w:t>uhradit</w:t>
      </w:r>
      <w:r w:rsidRPr="0002650D">
        <w:rPr>
          <w:rFonts w:ascii="Arial" w:hAnsi="Arial" w:cs="Arial"/>
          <w:sz w:val="22"/>
          <w:szCs w:val="22"/>
        </w:rPr>
        <w:t xml:space="preserve">. </w:t>
      </w:r>
      <w:r w:rsidRPr="001E4CF4">
        <w:rPr>
          <w:rFonts w:ascii="Arial" w:hAnsi="Arial" w:cs="Arial"/>
          <w:sz w:val="22"/>
          <w:szCs w:val="22"/>
        </w:rPr>
        <w:t xml:space="preserve">V takových případech musí být cena </w:t>
      </w:r>
      <w:r w:rsidR="0077521F" w:rsidRPr="001E4CF4">
        <w:rPr>
          <w:rFonts w:ascii="Arial" w:hAnsi="Arial" w:cs="Arial"/>
          <w:sz w:val="22"/>
          <w:szCs w:val="22"/>
        </w:rPr>
        <w:t xml:space="preserve">díla </w:t>
      </w:r>
      <w:r w:rsidRPr="001E4CF4">
        <w:rPr>
          <w:rFonts w:ascii="Arial" w:hAnsi="Arial" w:cs="Arial"/>
          <w:sz w:val="22"/>
          <w:szCs w:val="22"/>
        </w:rPr>
        <w:t>úměrně snížena, s použitím cen z</w:t>
      </w:r>
      <w:r w:rsidR="0077521F" w:rsidRPr="001E4CF4">
        <w:rPr>
          <w:rFonts w:ascii="Arial" w:hAnsi="Arial" w:cs="Arial"/>
          <w:sz w:val="22"/>
          <w:szCs w:val="22"/>
        </w:rPr>
        <w:t> rozpočtu stavby</w:t>
      </w:r>
      <w:r w:rsidRPr="001E4CF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1E4CF4">
        <w:rPr>
          <w:rFonts w:ascii="Arial" w:hAnsi="Arial" w:cs="Arial"/>
          <w:sz w:val="22"/>
          <w:szCs w:val="22"/>
        </w:rPr>
        <w:t>rozpočtu stavby</w:t>
      </w:r>
      <w:r w:rsidRPr="001E4CF4">
        <w:rPr>
          <w:rFonts w:ascii="Arial" w:hAnsi="Arial" w:cs="Arial"/>
          <w:sz w:val="22"/>
          <w:szCs w:val="22"/>
        </w:rPr>
        <w:t>) a nechat si takový změnový list písemně potvrdit/odsouhlasit ob</w:t>
      </w:r>
      <w:r w:rsidR="00B457C3" w:rsidRPr="001E4CF4">
        <w:rPr>
          <w:rFonts w:ascii="Arial" w:hAnsi="Arial" w:cs="Arial"/>
          <w:sz w:val="22"/>
          <w:szCs w:val="22"/>
        </w:rPr>
        <w:t>jednatelem, autorským dozorem a </w:t>
      </w:r>
      <w:r w:rsidRPr="001E4CF4">
        <w:rPr>
          <w:rFonts w:ascii="Arial" w:hAnsi="Arial" w:cs="Arial"/>
          <w:sz w:val="22"/>
          <w:szCs w:val="22"/>
        </w:rPr>
        <w:t xml:space="preserve">technickým dozorem investora. Omezení rozsahu prací bude provedeno na základě </w:t>
      </w:r>
      <w:r w:rsidRPr="001E4CF4">
        <w:rPr>
          <w:rFonts w:ascii="Arial" w:hAnsi="Arial" w:cs="Arial"/>
          <w:sz w:val="22"/>
          <w:szCs w:val="22"/>
        </w:rPr>
        <w:lastRenderedPageBreak/>
        <w:t xml:space="preserve">posouzení takovou změnu provést ve smyslu příslušných ustanovení </w:t>
      </w:r>
      <w:r w:rsidR="00FC14C2" w:rsidRPr="001E4CF4">
        <w:rPr>
          <w:rFonts w:ascii="Arial" w:hAnsi="Arial" w:cs="Arial"/>
          <w:sz w:val="22"/>
          <w:szCs w:val="22"/>
        </w:rPr>
        <w:t>ZZVZ</w:t>
      </w:r>
      <w:r w:rsidRPr="001E4CF4">
        <w:rPr>
          <w:rFonts w:ascii="Arial" w:hAnsi="Arial" w:cs="Arial"/>
          <w:sz w:val="22"/>
          <w:szCs w:val="22"/>
        </w:rPr>
        <w:t>, popřípadě dle jiných předpisů vztahující</w:t>
      </w:r>
      <w:r w:rsidR="00B457C3" w:rsidRPr="001E4CF4">
        <w:rPr>
          <w:rFonts w:ascii="Arial" w:hAnsi="Arial" w:cs="Arial"/>
          <w:sz w:val="22"/>
          <w:szCs w:val="22"/>
        </w:rPr>
        <w:t xml:space="preserve"> se na objednatele či předmět a </w:t>
      </w:r>
      <w:r w:rsidRPr="001E4CF4">
        <w:rPr>
          <w:rFonts w:ascii="Arial" w:hAnsi="Arial" w:cs="Arial"/>
          <w:sz w:val="22"/>
          <w:szCs w:val="22"/>
        </w:rPr>
        <w:t>charakter tohoto díla.</w:t>
      </w:r>
    </w:p>
    <w:p w14:paraId="74C4F973" w14:textId="77777777" w:rsidR="00AF4A1C" w:rsidRPr="0002650D" w:rsidRDefault="00AF4A1C"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Objednatel provede kontrolu, zda zhotovitel je či není evidován jako nespolehlivý plátce DPH ve 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02650D" w:rsidRDefault="00AF4A1C" w:rsidP="00B21FF0">
      <w:pPr>
        <w:pStyle w:val="Odstavec"/>
        <w:spacing w:after="120"/>
        <w:ind w:left="709" w:hanging="1"/>
        <w:rPr>
          <w:rFonts w:ascii="Arial" w:hAnsi="Arial" w:cs="Arial"/>
          <w:sz w:val="22"/>
          <w:szCs w:val="22"/>
        </w:rPr>
      </w:pPr>
      <w:r w:rsidRPr="0002650D">
        <w:rPr>
          <w:rFonts w:ascii="Arial" w:hAnsi="Arial" w:cs="Arial"/>
          <w:sz w:val="22"/>
          <w:szCs w:val="22"/>
        </w:rPr>
        <w:t xml:space="preserve">Částka rovnající se DPH bude objednatelem přímo poukázána na účet správce daně podle § 109a zákona o DPH. </w:t>
      </w:r>
      <w:r w:rsidR="00B21FF0" w:rsidRPr="0002650D">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02650D" w:rsidRDefault="00B21FF0" w:rsidP="00B21FF0">
      <w:pPr>
        <w:pStyle w:val="Odstavec"/>
        <w:spacing w:after="120"/>
        <w:ind w:left="709" w:hanging="1"/>
        <w:rPr>
          <w:rFonts w:ascii="Arial" w:hAnsi="Arial" w:cs="Arial"/>
          <w:sz w:val="22"/>
          <w:szCs w:val="22"/>
        </w:rPr>
      </w:pPr>
      <w:r w:rsidRPr="0002650D">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02650D" w:rsidRDefault="00AF4A1C"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Zhotovitel odpovídá za posouzení plnění z hlediska § 92a a návazně za vystavení daňového dokladu</w:t>
      </w:r>
      <w:r w:rsidR="00EC27FF" w:rsidRPr="0002650D">
        <w:rPr>
          <w:rFonts w:ascii="Arial" w:hAnsi="Arial" w:cs="Arial"/>
          <w:sz w:val="22"/>
          <w:szCs w:val="22"/>
        </w:rPr>
        <w:t xml:space="preserve"> - </w:t>
      </w:r>
      <w:r w:rsidRPr="0002650D">
        <w:rPr>
          <w:rFonts w:ascii="Arial" w:hAnsi="Arial" w:cs="Arial"/>
          <w:sz w:val="22"/>
          <w:szCs w:val="22"/>
        </w:rPr>
        <w:t>faktury s náležitostmi podle § 29 zák</w:t>
      </w:r>
      <w:r w:rsidR="00A4104A" w:rsidRPr="0002650D">
        <w:rPr>
          <w:rFonts w:ascii="Arial" w:hAnsi="Arial" w:cs="Arial"/>
          <w:sz w:val="22"/>
          <w:szCs w:val="22"/>
        </w:rPr>
        <w:t>ona o DPH</w:t>
      </w:r>
      <w:r w:rsidRPr="0002650D">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02650D" w:rsidRDefault="00AF4A1C" w:rsidP="00551F11">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Postoupení peněžitých pohledávek zhotovitele za objednatelem, vzniklých v souvislosti s</w:t>
      </w:r>
      <w:r w:rsidR="002958AC" w:rsidRPr="0002650D">
        <w:rPr>
          <w:rFonts w:ascii="Arial" w:hAnsi="Arial" w:cs="Arial"/>
          <w:sz w:val="22"/>
          <w:szCs w:val="22"/>
        </w:rPr>
        <w:t> </w:t>
      </w:r>
      <w:r w:rsidRPr="0002650D">
        <w:rPr>
          <w:rFonts w:ascii="Arial" w:hAnsi="Arial" w:cs="Arial"/>
          <w:sz w:val="22"/>
          <w:szCs w:val="22"/>
        </w:rPr>
        <w:t xml:space="preserve">touto smlouvou třetí osobě je nepřípustné bez předchozího písemného souhlasu objednatele. </w:t>
      </w:r>
    </w:p>
    <w:p w14:paraId="15C62FF9" w14:textId="4DAFF776" w:rsidR="0018114A" w:rsidRPr="0002650D" w:rsidRDefault="00AF4A1C" w:rsidP="007D5D9E">
      <w:pPr>
        <w:pStyle w:val="Odstavec"/>
        <w:numPr>
          <w:ilvl w:val="1"/>
          <w:numId w:val="3"/>
        </w:numPr>
        <w:tabs>
          <w:tab w:val="left" w:pos="426"/>
        </w:tabs>
        <w:spacing w:after="120"/>
        <w:ind w:left="709" w:hanging="709"/>
        <w:rPr>
          <w:rFonts w:ascii="Arial" w:hAnsi="Arial" w:cs="Arial"/>
          <w:sz w:val="22"/>
          <w:szCs w:val="22"/>
        </w:rPr>
      </w:pPr>
      <w:r w:rsidRPr="0002650D">
        <w:rPr>
          <w:rFonts w:ascii="Arial" w:hAnsi="Arial" w:cs="Arial"/>
          <w:sz w:val="22"/>
          <w:szCs w:val="22"/>
        </w:rPr>
        <w:t>Zhotovitel prohlašuje, že nebude požadovat placení zálohy ani přiměřenou část odměny v</w:t>
      </w:r>
      <w:r w:rsidR="002958AC" w:rsidRPr="0002650D">
        <w:rPr>
          <w:rFonts w:ascii="Arial" w:hAnsi="Arial" w:cs="Arial"/>
          <w:sz w:val="22"/>
          <w:szCs w:val="22"/>
        </w:rPr>
        <w:t> </w:t>
      </w:r>
      <w:r w:rsidRPr="0002650D">
        <w:rPr>
          <w:rFonts w:ascii="Arial" w:hAnsi="Arial" w:cs="Arial"/>
          <w:sz w:val="22"/>
          <w:szCs w:val="22"/>
        </w:rPr>
        <w:t xml:space="preserve">průběhu provádění díla ve smyslu § 2611 občanského zákoníku. </w:t>
      </w:r>
    </w:p>
    <w:p w14:paraId="6F2B0F10" w14:textId="77777777" w:rsidR="0018114A" w:rsidRPr="0002650D" w:rsidRDefault="0018114A" w:rsidP="007D5D9E">
      <w:pPr>
        <w:pStyle w:val="Nadpis1"/>
        <w:numPr>
          <w:ilvl w:val="0"/>
          <w:numId w:val="1"/>
        </w:numPr>
        <w:ind w:left="284" w:hanging="284"/>
        <w:jc w:val="center"/>
        <w:rPr>
          <w:rFonts w:cs="Arial"/>
          <w:caps/>
          <w:sz w:val="22"/>
          <w:szCs w:val="22"/>
        </w:rPr>
      </w:pPr>
      <w:r w:rsidRPr="0002650D">
        <w:rPr>
          <w:rFonts w:cs="Arial"/>
          <w:caps/>
          <w:sz w:val="22"/>
          <w:szCs w:val="22"/>
        </w:rPr>
        <w:t>Součinnost smluvních stran a dalších subjektů</w:t>
      </w:r>
    </w:p>
    <w:p w14:paraId="61EDCE13" w14:textId="77777777" w:rsidR="000A2245" w:rsidRPr="0002650D"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02650D" w:rsidRDefault="0018114A" w:rsidP="00551F11">
      <w:pPr>
        <w:pStyle w:val="Odstavec"/>
        <w:numPr>
          <w:ilvl w:val="1"/>
          <w:numId w:val="5"/>
        </w:numPr>
        <w:spacing w:after="120"/>
        <w:ind w:left="709" w:hanging="709"/>
        <w:rPr>
          <w:rFonts w:ascii="Arial" w:hAnsi="Arial" w:cs="Arial"/>
          <w:b/>
          <w:caps/>
          <w:sz w:val="22"/>
          <w:szCs w:val="22"/>
          <w:u w:val="single"/>
        </w:rPr>
      </w:pPr>
      <w:r w:rsidRPr="0002650D">
        <w:rPr>
          <w:rFonts w:ascii="Arial" w:hAnsi="Arial" w:cs="Arial"/>
          <w:sz w:val="22"/>
          <w:szCs w:val="22"/>
        </w:rPr>
        <w:t>Smluvní strany se zavazují vyvinout veškeré úsilí k vytvoření potřebných podmínek pro</w:t>
      </w:r>
      <w:r w:rsidR="0063446A" w:rsidRPr="0002650D">
        <w:rPr>
          <w:rFonts w:ascii="Arial" w:hAnsi="Arial" w:cs="Arial"/>
          <w:sz w:val="22"/>
          <w:szCs w:val="22"/>
        </w:rPr>
        <w:t xml:space="preserve"> řád</w:t>
      </w:r>
      <w:r w:rsidR="007D5D9E" w:rsidRPr="0002650D">
        <w:rPr>
          <w:rFonts w:ascii="Arial" w:hAnsi="Arial" w:cs="Arial"/>
          <w:sz w:val="22"/>
          <w:szCs w:val="22"/>
        </w:rPr>
        <w:t>né</w:t>
      </w:r>
      <w:r w:rsidRPr="0002650D">
        <w:rPr>
          <w:rFonts w:ascii="Arial" w:hAnsi="Arial" w:cs="Arial"/>
          <w:sz w:val="22"/>
          <w:szCs w:val="22"/>
        </w:rPr>
        <w:t xml:space="preserve"> a včas</w:t>
      </w:r>
      <w:r w:rsidR="007D5D9E" w:rsidRPr="0002650D">
        <w:rPr>
          <w:rFonts w:ascii="Arial" w:hAnsi="Arial" w:cs="Arial"/>
          <w:sz w:val="22"/>
          <w:szCs w:val="22"/>
        </w:rPr>
        <w:t>né</w:t>
      </w:r>
      <w:r w:rsidRPr="0002650D">
        <w:rPr>
          <w:rFonts w:ascii="Arial" w:hAnsi="Arial" w:cs="Arial"/>
          <w:sz w:val="22"/>
          <w:szCs w:val="22"/>
        </w:rPr>
        <w:t xml:space="preserve"> </w:t>
      </w:r>
      <w:r w:rsidR="007D5D9E" w:rsidRPr="0002650D">
        <w:rPr>
          <w:rFonts w:ascii="Arial" w:hAnsi="Arial" w:cs="Arial"/>
          <w:sz w:val="22"/>
          <w:szCs w:val="22"/>
        </w:rPr>
        <w:t>provedení</w:t>
      </w:r>
      <w:r w:rsidRPr="0002650D">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02650D" w:rsidRDefault="0018114A" w:rsidP="00551F11">
      <w:pPr>
        <w:pStyle w:val="Odstavec"/>
        <w:numPr>
          <w:ilvl w:val="1"/>
          <w:numId w:val="5"/>
        </w:numPr>
        <w:spacing w:after="120"/>
        <w:ind w:left="709" w:hanging="709"/>
        <w:rPr>
          <w:rFonts w:ascii="Arial" w:hAnsi="Arial" w:cs="Arial"/>
          <w:sz w:val="22"/>
          <w:szCs w:val="22"/>
        </w:rPr>
      </w:pPr>
      <w:r w:rsidRPr="0002650D">
        <w:rPr>
          <w:rFonts w:ascii="Arial" w:hAnsi="Arial" w:cs="Arial"/>
          <w:sz w:val="22"/>
          <w:szCs w:val="22"/>
        </w:rPr>
        <w:t>Pokud jsou kterékoli ze smluvních stran známy skutečnosti, které jí brání nebo budou bránit, aby dostála svým povinnostem</w:t>
      </w:r>
      <w:r w:rsidR="007D5D9E" w:rsidRPr="0002650D">
        <w:rPr>
          <w:rFonts w:ascii="Arial" w:hAnsi="Arial" w:cs="Arial"/>
          <w:sz w:val="22"/>
          <w:szCs w:val="22"/>
        </w:rPr>
        <w:t xml:space="preserve"> vyplývající z této smlouvy</w:t>
      </w:r>
      <w:r w:rsidRPr="0002650D">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02650D">
        <w:rPr>
          <w:rFonts w:ascii="Arial" w:hAnsi="Arial" w:cs="Arial"/>
          <w:sz w:val="22"/>
          <w:szCs w:val="22"/>
        </w:rPr>
        <w:t xml:space="preserve"> vyplývajících z této smlouvy</w:t>
      </w:r>
      <w:r w:rsidRPr="0002650D">
        <w:rPr>
          <w:rFonts w:ascii="Arial" w:hAnsi="Arial" w:cs="Arial"/>
          <w:sz w:val="22"/>
          <w:szCs w:val="22"/>
        </w:rPr>
        <w:t>.</w:t>
      </w:r>
    </w:p>
    <w:p w14:paraId="2C6A44F7" w14:textId="4277B9AF" w:rsidR="0018114A" w:rsidRPr="0002650D" w:rsidRDefault="0018114A" w:rsidP="00551F11">
      <w:pPr>
        <w:pStyle w:val="Odstavec"/>
        <w:numPr>
          <w:ilvl w:val="1"/>
          <w:numId w:val="5"/>
        </w:numPr>
        <w:spacing w:after="120"/>
        <w:ind w:left="709" w:hanging="709"/>
        <w:rPr>
          <w:rFonts w:ascii="Arial" w:hAnsi="Arial" w:cs="Arial"/>
          <w:sz w:val="22"/>
          <w:szCs w:val="22"/>
        </w:rPr>
      </w:pPr>
      <w:r w:rsidRPr="0002650D">
        <w:rPr>
          <w:rFonts w:ascii="Arial" w:hAnsi="Arial" w:cs="Arial"/>
          <w:sz w:val="22"/>
          <w:szCs w:val="22"/>
        </w:rPr>
        <w:t xml:space="preserve">Zhotovitel se zavazuje, že na základě skutečností zjištěných v průběhu plnění </w:t>
      </w:r>
      <w:r w:rsidR="007D5D9E" w:rsidRPr="0002650D">
        <w:rPr>
          <w:rFonts w:ascii="Arial" w:hAnsi="Arial" w:cs="Arial"/>
          <w:sz w:val="22"/>
          <w:szCs w:val="22"/>
        </w:rPr>
        <w:t xml:space="preserve">díla a dalších svých </w:t>
      </w:r>
      <w:r w:rsidRPr="0002650D">
        <w:rPr>
          <w:rFonts w:ascii="Arial" w:hAnsi="Arial" w:cs="Arial"/>
          <w:sz w:val="22"/>
          <w:szCs w:val="22"/>
        </w:rPr>
        <w:t xml:space="preserve">povinností dle této smlouvy navrhne a provede opatření směřující k dodržení podmínek stanovených touto smlouvou pro </w:t>
      </w:r>
      <w:r w:rsidR="007D5D9E" w:rsidRPr="0002650D">
        <w:rPr>
          <w:rFonts w:ascii="Arial" w:hAnsi="Arial" w:cs="Arial"/>
          <w:sz w:val="22"/>
          <w:szCs w:val="22"/>
        </w:rPr>
        <w:t>řádné a včasné provedení díla a splnění dalších smluvních povinností</w:t>
      </w:r>
      <w:r w:rsidRPr="0002650D">
        <w:rPr>
          <w:rFonts w:ascii="Arial" w:hAnsi="Arial" w:cs="Arial"/>
          <w:sz w:val="22"/>
          <w:szCs w:val="22"/>
        </w:rPr>
        <w:t>, k ochraně objed</w:t>
      </w:r>
      <w:r w:rsidR="00B457C3" w:rsidRPr="0002650D">
        <w:rPr>
          <w:rFonts w:ascii="Arial" w:hAnsi="Arial" w:cs="Arial"/>
          <w:sz w:val="22"/>
          <w:szCs w:val="22"/>
        </w:rPr>
        <w:t>natele před škodami, ztrátami a </w:t>
      </w:r>
      <w:r w:rsidRPr="0002650D">
        <w:rPr>
          <w:rFonts w:ascii="Arial" w:hAnsi="Arial" w:cs="Arial"/>
          <w:sz w:val="22"/>
          <w:szCs w:val="22"/>
        </w:rPr>
        <w:t>zbytečnými výdaji a že poskytne objednateli, zástupci objednatele jednajícímu ve věcech technických a jiným osobám zúčastněným na provádění díla</w:t>
      </w:r>
      <w:r w:rsidR="007D5D9E" w:rsidRPr="0002650D">
        <w:rPr>
          <w:rFonts w:ascii="Arial" w:hAnsi="Arial" w:cs="Arial"/>
          <w:sz w:val="22"/>
          <w:szCs w:val="22"/>
        </w:rPr>
        <w:t xml:space="preserve"> či osobám, které takto objednatel </w:t>
      </w:r>
      <w:r w:rsidR="007D5D9E" w:rsidRPr="0002650D">
        <w:rPr>
          <w:rFonts w:ascii="Arial" w:hAnsi="Arial" w:cs="Arial"/>
          <w:sz w:val="22"/>
          <w:szCs w:val="22"/>
        </w:rPr>
        <w:lastRenderedPageBreak/>
        <w:t>označí</w:t>
      </w:r>
      <w:r w:rsidRPr="0002650D">
        <w:rPr>
          <w:rFonts w:ascii="Arial" w:hAnsi="Arial" w:cs="Arial"/>
          <w:sz w:val="22"/>
          <w:szCs w:val="22"/>
        </w:rPr>
        <w:t xml:space="preserve"> veškeré potřebné doklady, konzultace, pomoc a jinou součinnost</w:t>
      </w:r>
      <w:r w:rsidR="00375AD0" w:rsidRPr="0002650D">
        <w:rPr>
          <w:rFonts w:ascii="Arial" w:hAnsi="Arial" w:cs="Arial"/>
          <w:sz w:val="22"/>
          <w:szCs w:val="22"/>
        </w:rPr>
        <w:t>, kterou po něm lze s přihlédnutím ke všem okolnostem požadovat</w:t>
      </w:r>
      <w:r w:rsidRPr="0002650D">
        <w:rPr>
          <w:rFonts w:ascii="Arial" w:hAnsi="Arial" w:cs="Arial"/>
          <w:sz w:val="22"/>
          <w:szCs w:val="22"/>
        </w:rPr>
        <w:t>.</w:t>
      </w:r>
    </w:p>
    <w:p w14:paraId="72F65C9B" w14:textId="1F4ABBE3" w:rsidR="00ED1D66" w:rsidRPr="0002650D" w:rsidRDefault="0099371E" w:rsidP="007D5D9E">
      <w:pPr>
        <w:pStyle w:val="Odstavec"/>
        <w:numPr>
          <w:ilvl w:val="1"/>
          <w:numId w:val="5"/>
        </w:numPr>
        <w:ind w:left="709" w:hanging="709"/>
        <w:rPr>
          <w:rFonts w:ascii="Arial" w:hAnsi="Arial" w:cs="Arial"/>
          <w:sz w:val="22"/>
        </w:rPr>
      </w:pPr>
      <w:r w:rsidRPr="0002650D">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02650D">
        <w:rPr>
          <w:rFonts w:ascii="Arial" w:hAnsi="Arial" w:cs="Arial"/>
          <w:sz w:val="22"/>
        </w:rPr>
        <w:t xml:space="preserve">či předá </w:t>
      </w:r>
      <w:r w:rsidRPr="0002650D">
        <w:rPr>
          <w:rFonts w:ascii="Arial" w:hAnsi="Arial" w:cs="Arial"/>
          <w:sz w:val="22"/>
        </w:rPr>
        <w:t>zhotoviteli</w:t>
      </w:r>
      <w:r w:rsidR="007D5D9E" w:rsidRPr="0002650D">
        <w:rPr>
          <w:rFonts w:ascii="Arial" w:hAnsi="Arial" w:cs="Arial"/>
          <w:sz w:val="22"/>
        </w:rPr>
        <w:t xml:space="preserve"> či jsou součásti závazných dokumentů</w:t>
      </w:r>
      <w:r w:rsidR="004629AF" w:rsidRPr="0002650D">
        <w:rPr>
          <w:rFonts w:ascii="Arial" w:hAnsi="Arial" w:cs="Arial"/>
          <w:sz w:val="22"/>
        </w:rPr>
        <w:t xml:space="preserve"> či dalších subjektů, které za dotčené objednatel označí</w:t>
      </w:r>
      <w:r w:rsidRPr="0002650D">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02650D">
        <w:rPr>
          <w:rFonts w:ascii="Arial" w:hAnsi="Arial" w:cs="Arial"/>
          <w:sz w:val="22"/>
        </w:rPr>
        <w:t xml:space="preserve">dle tohoto ustanovení </w:t>
      </w:r>
      <w:r w:rsidRPr="0002650D">
        <w:rPr>
          <w:rFonts w:ascii="Arial" w:hAnsi="Arial" w:cs="Arial"/>
          <w:sz w:val="22"/>
        </w:rPr>
        <w:t xml:space="preserve">pak může dojít pouze na základě dohody mezi objednatelem a konkrétním třetím subjektem. Změnu příslušných podmínek </w:t>
      </w:r>
      <w:r w:rsidR="007D5D9E" w:rsidRPr="0002650D">
        <w:rPr>
          <w:rFonts w:ascii="Arial" w:hAnsi="Arial" w:cs="Arial"/>
          <w:sz w:val="22"/>
        </w:rPr>
        <w:t xml:space="preserve">dle tohoto ustanovení </w:t>
      </w:r>
      <w:r w:rsidRPr="0002650D">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02650D" w:rsidRDefault="0018114A" w:rsidP="007D5D9E">
      <w:pPr>
        <w:pStyle w:val="Nadpis1"/>
        <w:numPr>
          <w:ilvl w:val="0"/>
          <w:numId w:val="1"/>
        </w:numPr>
        <w:ind w:left="284" w:hanging="284"/>
        <w:jc w:val="center"/>
        <w:rPr>
          <w:rFonts w:cs="Arial"/>
          <w:caps/>
          <w:sz w:val="22"/>
          <w:szCs w:val="22"/>
        </w:rPr>
      </w:pPr>
      <w:r w:rsidRPr="0002650D">
        <w:rPr>
          <w:rFonts w:cs="Arial"/>
          <w:caps/>
          <w:sz w:val="22"/>
          <w:szCs w:val="22"/>
        </w:rPr>
        <w:t>Prohlášení a závazky zhotovitele, oprávnění objednatele</w:t>
      </w:r>
    </w:p>
    <w:p w14:paraId="1DDBA865" w14:textId="77777777" w:rsidR="00D64A01" w:rsidRPr="0002650D"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02650D"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02650D">
        <w:rPr>
          <w:rFonts w:ascii="Arial" w:hAnsi="Arial" w:cs="Arial"/>
          <w:sz w:val="22"/>
          <w:szCs w:val="22"/>
        </w:rPr>
        <w:t>Zhotovitel prohlašuje, že se plně seznámil s rozsahem a povahou díla</w:t>
      </w:r>
      <w:r w:rsidR="007071D8" w:rsidRPr="0002650D">
        <w:rPr>
          <w:rFonts w:ascii="Arial" w:hAnsi="Arial" w:cs="Arial"/>
          <w:sz w:val="22"/>
          <w:szCs w:val="22"/>
        </w:rPr>
        <w:t xml:space="preserve"> a jeho část</w:t>
      </w:r>
      <w:r w:rsidR="002160F7" w:rsidRPr="0002650D">
        <w:rPr>
          <w:rFonts w:ascii="Arial" w:hAnsi="Arial" w:cs="Arial"/>
          <w:sz w:val="22"/>
          <w:szCs w:val="22"/>
        </w:rPr>
        <w:t>mi</w:t>
      </w:r>
      <w:r w:rsidRPr="0002650D">
        <w:rPr>
          <w:rFonts w:ascii="Arial" w:hAnsi="Arial" w:cs="Arial"/>
          <w:sz w:val="22"/>
          <w:szCs w:val="22"/>
        </w:rPr>
        <w:t>, s</w:t>
      </w:r>
      <w:r w:rsidR="007071D8" w:rsidRPr="0002650D">
        <w:rPr>
          <w:rFonts w:ascii="Arial" w:hAnsi="Arial" w:cs="Arial"/>
          <w:sz w:val="22"/>
          <w:szCs w:val="22"/>
        </w:rPr>
        <w:t> </w:t>
      </w:r>
      <w:r w:rsidR="007D5D9E" w:rsidRPr="0002650D">
        <w:rPr>
          <w:rFonts w:ascii="Arial" w:hAnsi="Arial" w:cs="Arial"/>
          <w:sz w:val="22"/>
          <w:szCs w:val="22"/>
        </w:rPr>
        <w:t xml:space="preserve">místem provádění díla </w:t>
      </w:r>
      <w:r w:rsidRPr="0002650D">
        <w:rPr>
          <w:rFonts w:ascii="Arial" w:hAnsi="Arial" w:cs="Arial"/>
          <w:sz w:val="22"/>
          <w:szCs w:val="22"/>
        </w:rPr>
        <w:t xml:space="preserve">i </w:t>
      </w:r>
      <w:r w:rsidR="0085677A" w:rsidRPr="0002650D">
        <w:rPr>
          <w:rFonts w:ascii="Arial" w:hAnsi="Arial" w:cs="Arial"/>
          <w:sz w:val="22"/>
          <w:szCs w:val="22"/>
        </w:rPr>
        <w:t xml:space="preserve">dalšími </w:t>
      </w:r>
      <w:r w:rsidRPr="0002650D">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02650D">
        <w:rPr>
          <w:rFonts w:ascii="Arial" w:hAnsi="Arial" w:cs="Arial"/>
          <w:sz w:val="22"/>
          <w:szCs w:val="22"/>
        </w:rPr>
        <w:t>zadávacího</w:t>
      </w:r>
      <w:r w:rsidRPr="0002650D">
        <w:rPr>
          <w:rFonts w:ascii="Arial" w:hAnsi="Arial" w:cs="Arial"/>
          <w:sz w:val="22"/>
          <w:szCs w:val="22"/>
        </w:rPr>
        <w:t xml:space="preserve"> řízení veřejné zakázky a že </w:t>
      </w:r>
      <w:r w:rsidR="00B457C3" w:rsidRPr="0002650D">
        <w:rPr>
          <w:rFonts w:ascii="Arial" w:hAnsi="Arial" w:cs="Arial"/>
          <w:sz w:val="22"/>
          <w:szCs w:val="22"/>
        </w:rPr>
        <w:t>disponuje takovými kapacitami a </w:t>
      </w:r>
      <w:r w:rsidRPr="0002650D">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02650D">
        <w:rPr>
          <w:rFonts w:ascii="Arial" w:hAnsi="Arial" w:cs="Arial"/>
          <w:sz w:val="22"/>
          <w:szCs w:val="22"/>
        </w:rPr>
        <w:t xml:space="preserve"> a včasně</w:t>
      </w:r>
      <w:r w:rsidRPr="0002650D">
        <w:rPr>
          <w:rFonts w:ascii="Arial" w:hAnsi="Arial" w:cs="Arial"/>
          <w:sz w:val="22"/>
          <w:szCs w:val="22"/>
        </w:rPr>
        <w:t>, za</w:t>
      </w:r>
      <w:r w:rsidR="00037C14" w:rsidRPr="0002650D">
        <w:rPr>
          <w:rFonts w:ascii="Arial" w:hAnsi="Arial" w:cs="Arial"/>
          <w:sz w:val="22"/>
          <w:szCs w:val="22"/>
        </w:rPr>
        <w:t> </w:t>
      </w:r>
      <w:r w:rsidRPr="0002650D">
        <w:rPr>
          <w:rFonts w:ascii="Arial" w:hAnsi="Arial" w:cs="Arial"/>
          <w:sz w:val="22"/>
          <w:szCs w:val="22"/>
        </w:rPr>
        <w:t>cenu</w:t>
      </w:r>
      <w:r w:rsidR="0085677A" w:rsidRPr="0002650D">
        <w:rPr>
          <w:rFonts w:ascii="Arial" w:hAnsi="Arial" w:cs="Arial"/>
          <w:sz w:val="22"/>
          <w:szCs w:val="22"/>
        </w:rPr>
        <w:t xml:space="preserve"> díla</w:t>
      </w:r>
      <w:r w:rsidRPr="0002650D">
        <w:rPr>
          <w:rFonts w:ascii="Arial" w:hAnsi="Arial" w:cs="Arial"/>
          <w:sz w:val="22"/>
          <w:szCs w:val="22"/>
        </w:rPr>
        <w:t xml:space="preserve">, aniž by podmiňoval splnění </w:t>
      </w:r>
      <w:r w:rsidR="0085677A" w:rsidRPr="0002650D">
        <w:rPr>
          <w:rFonts w:ascii="Arial" w:hAnsi="Arial" w:cs="Arial"/>
          <w:sz w:val="22"/>
          <w:szCs w:val="22"/>
        </w:rPr>
        <w:t xml:space="preserve">svého touto smlouvou stanoveného </w:t>
      </w:r>
      <w:r w:rsidRPr="0002650D">
        <w:rPr>
          <w:rFonts w:ascii="Arial" w:hAnsi="Arial" w:cs="Arial"/>
          <w:sz w:val="22"/>
          <w:szCs w:val="22"/>
        </w:rPr>
        <w:t>závazku poskytnutím jiné než dohodnuté součinnosti.</w:t>
      </w:r>
    </w:p>
    <w:p w14:paraId="0DF980B0" w14:textId="7E4D72F2" w:rsidR="0018114A" w:rsidRPr="0002650D" w:rsidRDefault="0018114A" w:rsidP="00551F11">
      <w:pPr>
        <w:pStyle w:val="Odstavec"/>
        <w:numPr>
          <w:ilvl w:val="1"/>
          <w:numId w:val="6"/>
        </w:numPr>
        <w:spacing w:after="120"/>
        <w:ind w:left="709" w:hanging="709"/>
        <w:rPr>
          <w:rFonts w:ascii="Arial" w:hAnsi="Arial" w:cs="Arial"/>
          <w:sz w:val="22"/>
          <w:szCs w:val="22"/>
        </w:rPr>
      </w:pPr>
      <w:r w:rsidRPr="0002650D">
        <w:rPr>
          <w:rFonts w:ascii="Arial" w:hAnsi="Arial" w:cs="Arial"/>
          <w:sz w:val="22"/>
          <w:szCs w:val="22"/>
        </w:rPr>
        <w:t>Objednatel je oprávněn sám</w:t>
      </w:r>
      <w:r w:rsidR="001D5FD9" w:rsidRPr="0002650D">
        <w:rPr>
          <w:rFonts w:ascii="Arial" w:hAnsi="Arial" w:cs="Arial"/>
          <w:sz w:val="22"/>
          <w:szCs w:val="22"/>
        </w:rPr>
        <w:t>,</w:t>
      </w:r>
      <w:r w:rsidRPr="0002650D">
        <w:rPr>
          <w:rFonts w:ascii="Arial" w:hAnsi="Arial" w:cs="Arial"/>
          <w:sz w:val="22"/>
          <w:szCs w:val="22"/>
        </w:rPr>
        <w:t xml:space="preserve"> prostřednictvím </w:t>
      </w:r>
      <w:r w:rsidR="001D5FD9" w:rsidRPr="0002650D">
        <w:rPr>
          <w:rFonts w:ascii="Arial" w:hAnsi="Arial" w:cs="Arial"/>
          <w:sz w:val="22"/>
          <w:szCs w:val="22"/>
        </w:rPr>
        <w:t xml:space="preserve">své kontaktní osoby či </w:t>
      </w:r>
      <w:r w:rsidR="00F221F8" w:rsidRPr="0002650D">
        <w:rPr>
          <w:rFonts w:ascii="Arial" w:hAnsi="Arial" w:cs="Arial"/>
          <w:sz w:val="22"/>
          <w:szCs w:val="22"/>
        </w:rPr>
        <w:t xml:space="preserve">jakékoliv </w:t>
      </w:r>
      <w:r w:rsidR="00167B2D" w:rsidRPr="0002650D">
        <w:rPr>
          <w:rFonts w:ascii="Arial" w:hAnsi="Arial" w:cs="Arial"/>
          <w:sz w:val="22"/>
          <w:szCs w:val="22"/>
        </w:rPr>
        <w:t xml:space="preserve">oprávněné </w:t>
      </w:r>
      <w:r w:rsidR="00F221F8" w:rsidRPr="0002650D">
        <w:rPr>
          <w:rFonts w:ascii="Arial" w:hAnsi="Arial" w:cs="Arial"/>
          <w:sz w:val="22"/>
          <w:szCs w:val="22"/>
        </w:rPr>
        <w:t xml:space="preserve">třetí osoby </w:t>
      </w:r>
      <w:r w:rsidRPr="0002650D">
        <w:rPr>
          <w:rFonts w:ascii="Arial" w:hAnsi="Arial" w:cs="Arial"/>
          <w:sz w:val="22"/>
          <w:szCs w:val="22"/>
        </w:rPr>
        <w:t xml:space="preserve">vykonávat v místě provádění díla </w:t>
      </w:r>
      <w:r w:rsidR="00950EA7" w:rsidRPr="0002650D">
        <w:rPr>
          <w:rFonts w:ascii="Arial" w:hAnsi="Arial" w:cs="Arial"/>
          <w:sz w:val="22"/>
          <w:szCs w:val="22"/>
        </w:rPr>
        <w:t xml:space="preserve">a v průběhu provádění díla </w:t>
      </w:r>
      <w:r w:rsidRPr="0002650D">
        <w:rPr>
          <w:rFonts w:ascii="Arial" w:hAnsi="Arial" w:cs="Arial"/>
          <w:sz w:val="22"/>
          <w:szCs w:val="22"/>
        </w:rPr>
        <w:t xml:space="preserve">kontrolně-technický dozor objednatele a v jeho průběhu zejména sledovat, zda jsou práce </w:t>
      </w:r>
      <w:r w:rsidR="00167B2D" w:rsidRPr="0002650D">
        <w:rPr>
          <w:rFonts w:ascii="Arial" w:hAnsi="Arial" w:cs="Arial"/>
          <w:sz w:val="22"/>
          <w:szCs w:val="22"/>
        </w:rPr>
        <w:t xml:space="preserve">na díle </w:t>
      </w:r>
      <w:r w:rsidRPr="0002650D">
        <w:rPr>
          <w:rFonts w:ascii="Arial" w:hAnsi="Arial" w:cs="Arial"/>
          <w:sz w:val="22"/>
          <w:szCs w:val="22"/>
        </w:rPr>
        <w:t xml:space="preserve">prováděny dle </w:t>
      </w:r>
      <w:r w:rsidR="00ED3B99" w:rsidRPr="0002650D">
        <w:rPr>
          <w:rFonts w:ascii="Arial" w:hAnsi="Arial" w:cs="Arial"/>
          <w:sz w:val="22"/>
          <w:szCs w:val="22"/>
        </w:rPr>
        <w:t>projektové dokumentace</w:t>
      </w:r>
      <w:r w:rsidRPr="0002650D">
        <w:rPr>
          <w:rFonts w:ascii="Arial" w:hAnsi="Arial" w:cs="Arial"/>
          <w:sz w:val="22"/>
          <w:szCs w:val="22"/>
        </w:rPr>
        <w:t>, technických norem a jiných právních předpisů a v souladu s rozhodnutím orgánů veřejné správy a touto smlouvou o dílo; na nedostatky při provádění díla upozorní zápisem v</w:t>
      </w:r>
      <w:r w:rsidR="007E3519" w:rsidRPr="0002650D">
        <w:rPr>
          <w:rFonts w:ascii="Arial" w:hAnsi="Arial" w:cs="Arial"/>
          <w:sz w:val="22"/>
          <w:szCs w:val="22"/>
        </w:rPr>
        <w:t xml:space="preserve"> konkrétním</w:t>
      </w:r>
      <w:r w:rsidRPr="0002650D">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02650D">
        <w:rPr>
          <w:rFonts w:ascii="Arial" w:hAnsi="Arial" w:cs="Arial"/>
          <w:sz w:val="22"/>
          <w:szCs w:val="22"/>
        </w:rPr>
        <w:t> </w:t>
      </w:r>
      <w:r w:rsidRPr="0002650D">
        <w:rPr>
          <w:rFonts w:ascii="Arial" w:hAnsi="Arial" w:cs="Arial"/>
          <w:sz w:val="22"/>
          <w:szCs w:val="22"/>
        </w:rPr>
        <w:t xml:space="preserve">přerušení prací </w:t>
      </w:r>
      <w:r w:rsidR="00950EA7" w:rsidRPr="0002650D">
        <w:rPr>
          <w:rFonts w:ascii="Arial" w:hAnsi="Arial" w:cs="Arial"/>
          <w:sz w:val="22"/>
          <w:szCs w:val="22"/>
        </w:rPr>
        <w:t xml:space="preserve">či k pozastavení </w:t>
      </w:r>
      <w:r w:rsidRPr="0002650D">
        <w:rPr>
          <w:rFonts w:ascii="Arial" w:hAnsi="Arial" w:cs="Arial"/>
          <w:sz w:val="22"/>
          <w:szCs w:val="22"/>
        </w:rPr>
        <w:t>prov</w:t>
      </w:r>
      <w:r w:rsidR="00950EA7" w:rsidRPr="0002650D">
        <w:rPr>
          <w:rFonts w:ascii="Arial" w:hAnsi="Arial" w:cs="Arial"/>
          <w:sz w:val="22"/>
          <w:szCs w:val="22"/>
        </w:rPr>
        <w:t>á</w:t>
      </w:r>
      <w:r w:rsidRPr="0002650D">
        <w:rPr>
          <w:rFonts w:ascii="Arial" w:hAnsi="Arial" w:cs="Arial"/>
          <w:sz w:val="22"/>
          <w:szCs w:val="22"/>
        </w:rPr>
        <w:t>d</w:t>
      </w:r>
      <w:r w:rsidR="00950EA7" w:rsidRPr="0002650D">
        <w:rPr>
          <w:rFonts w:ascii="Arial" w:hAnsi="Arial" w:cs="Arial"/>
          <w:sz w:val="22"/>
          <w:szCs w:val="22"/>
        </w:rPr>
        <w:t>ě</w:t>
      </w:r>
      <w:r w:rsidRPr="0002650D">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02650D">
        <w:rPr>
          <w:rFonts w:ascii="Arial" w:hAnsi="Arial" w:cs="Arial"/>
          <w:sz w:val="22"/>
          <w:szCs w:val="22"/>
        </w:rPr>
        <w:t>a jiných osob</w:t>
      </w:r>
      <w:r w:rsidRPr="0002650D">
        <w:rPr>
          <w:rFonts w:ascii="Arial" w:hAnsi="Arial" w:cs="Arial"/>
          <w:sz w:val="22"/>
          <w:szCs w:val="22"/>
        </w:rPr>
        <w:t>.</w:t>
      </w:r>
      <w:r w:rsidR="00B164DA" w:rsidRPr="0002650D">
        <w:rPr>
          <w:rFonts w:ascii="Arial" w:hAnsi="Arial" w:cs="Arial"/>
          <w:sz w:val="22"/>
          <w:szCs w:val="22"/>
        </w:rPr>
        <w:t xml:space="preserve"> Dále je zhotovitel povinen umožnit jakýmkoliv objednatelem určených třetích osob jakoukoliv jinou kontrolu prováděného díla</w:t>
      </w:r>
      <w:r w:rsidR="004401E2" w:rsidRPr="0002650D">
        <w:rPr>
          <w:rFonts w:ascii="Arial" w:hAnsi="Arial" w:cs="Arial"/>
          <w:sz w:val="22"/>
          <w:szCs w:val="22"/>
        </w:rPr>
        <w:t xml:space="preserve"> a možnost přerušení prací </w:t>
      </w:r>
      <w:r w:rsidR="00950EA7" w:rsidRPr="0002650D">
        <w:rPr>
          <w:rFonts w:ascii="Arial" w:hAnsi="Arial" w:cs="Arial"/>
          <w:sz w:val="22"/>
          <w:szCs w:val="22"/>
        </w:rPr>
        <w:t>či pozastavení provádění díla</w:t>
      </w:r>
      <w:r w:rsidR="004401E2" w:rsidRPr="0002650D">
        <w:rPr>
          <w:rFonts w:ascii="Arial" w:hAnsi="Arial" w:cs="Arial"/>
          <w:sz w:val="22"/>
          <w:szCs w:val="22"/>
        </w:rPr>
        <w:t xml:space="preserve"> ze strany těchto objednatelem určených třetích osob i z důvodů zde neuvedených</w:t>
      </w:r>
      <w:r w:rsidR="00B164DA" w:rsidRPr="0002650D">
        <w:rPr>
          <w:rFonts w:ascii="Arial" w:hAnsi="Arial" w:cs="Arial"/>
          <w:sz w:val="22"/>
          <w:szCs w:val="22"/>
        </w:rPr>
        <w:t>.</w:t>
      </w:r>
      <w:r w:rsidR="004401E2" w:rsidRPr="0002650D">
        <w:rPr>
          <w:rFonts w:ascii="Arial" w:hAnsi="Arial" w:cs="Arial"/>
          <w:sz w:val="22"/>
          <w:szCs w:val="22"/>
        </w:rPr>
        <w:t xml:space="preserve"> Zhotovitel je povinen tuto skutečnost strpět, a to bez jakýchkoliv dalších nároků.</w:t>
      </w:r>
    </w:p>
    <w:p w14:paraId="37CA9D4E" w14:textId="77777777" w:rsidR="0018114A" w:rsidRPr="0002650D" w:rsidRDefault="0018114A" w:rsidP="00D47124">
      <w:pPr>
        <w:pStyle w:val="Odstavec"/>
        <w:spacing w:after="120"/>
        <w:ind w:left="709" w:firstLine="0"/>
        <w:rPr>
          <w:rFonts w:ascii="Arial" w:hAnsi="Arial" w:cs="Arial"/>
          <w:sz w:val="22"/>
          <w:szCs w:val="22"/>
        </w:rPr>
      </w:pPr>
      <w:r w:rsidRPr="0002650D">
        <w:rPr>
          <w:rFonts w:ascii="Arial" w:hAnsi="Arial" w:cs="Arial"/>
          <w:sz w:val="22"/>
          <w:szCs w:val="22"/>
        </w:rPr>
        <w:t>Zhotovitel je povinen výkon</w:t>
      </w:r>
      <w:r w:rsidR="00B164DA" w:rsidRPr="0002650D">
        <w:rPr>
          <w:rFonts w:ascii="Arial" w:hAnsi="Arial" w:cs="Arial"/>
          <w:sz w:val="22"/>
          <w:szCs w:val="22"/>
        </w:rPr>
        <w:t xml:space="preserve"> jakékoliv</w:t>
      </w:r>
      <w:r w:rsidRPr="0002650D">
        <w:rPr>
          <w:rFonts w:ascii="Arial" w:hAnsi="Arial" w:cs="Arial"/>
          <w:sz w:val="22"/>
          <w:szCs w:val="22"/>
        </w:rPr>
        <w:t xml:space="preserve"> kontroly strpět a poskytnout objednateli k jejímu provedení veškerou potřebnou součinnost.</w:t>
      </w:r>
    </w:p>
    <w:p w14:paraId="73018A1B" w14:textId="77777777" w:rsidR="0018114A" w:rsidRPr="0002650D" w:rsidRDefault="0018114A" w:rsidP="00D47124">
      <w:pPr>
        <w:pStyle w:val="Odstavec"/>
        <w:spacing w:after="120"/>
        <w:ind w:left="709" w:firstLine="0"/>
        <w:rPr>
          <w:rFonts w:ascii="Arial" w:hAnsi="Arial" w:cs="Arial"/>
          <w:sz w:val="22"/>
          <w:szCs w:val="22"/>
        </w:rPr>
      </w:pPr>
      <w:r w:rsidRPr="0002650D">
        <w:rPr>
          <w:rFonts w:ascii="Arial" w:hAnsi="Arial" w:cs="Arial"/>
          <w:sz w:val="22"/>
          <w:szCs w:val="22"/>
        </w:rPr>
        <w:t xml:space="preserve">Zhotovitel si je vědom skutečnosti, že </w:t>
      </w:r>
      <w:r w:rsidR="00DD6B05" w:rsidRPr="0002650D">
        <w:rPr>
          <w:rFonts w:ascii="Arial" w:hAnsi="Arial" w:cs="Arial"/>
          <w:sz w:val="22"/>
          <w:szCs w:val="22"/>
        </w:rPr>
        <w:t xml:space="preserve">výkon technického </w:t>
      </w:r>
      <w:r w:rsidRPr="0002650D">
        <w:rPr>
          <w:rFonts w:ascii="Arial" w:hAnsi="Arial" w:cs="Arial"/>
          <w:sz w:val="22"/>
          <w:szCs w:val="22"/>
        </w:rPr>
        <w:t>dozor</w:t>
      </w:r>
      <w:r w:rsidR="00DD6B05" w:rsidRPr="0002650D">
        <w:rPr>
          <w:rFonts w:ascii="Arial" w:hAnsi="Arial" w:cs="Arial"/>
          <w:sz w:val="22"/>
          <w:szCs w:val="22"/>
        </w:rPr>
        <w:t xml:space="preserve">u </w:t>
      </w:r>
      <w:r w:rsidR="00F40B1E" w:rsidRPr="0002650D">
        <w:rPr>
          <w:rFonts w:ascii="Arial" w:hAnsi="Arial" w:cs="Arial"/>
          <w:sz w:val="22"/>
          <w:szCs w:val="22"/>
        </w:rPr>
        <w:t>investora</w:t>
      </w:r>
      <w:r w:rsidRPr="0002650D">
        <w:rPr>
          <w:rFonts w:ascii="Arial" w:hAnsi="Arial" w:cs="Arial"/>
          <w:sz w:val="22"/>
          <w:szCs w:val="22"/>
        </w:rPr>
        <w:t xml:space="preserve"> nesmí provádět sám ani je nesmí provádět osoba s ním propojená.</w:t>
      </w:r>
    </w:p>
    <w:p w14:paraId="1D1C26AC" w14:textId="14F1C924" w:rsidR="0018114A" w:rsidRPr="0002650D" w:rsidRDefault="00950EA7" w:rsidP="00551F11">
      <w:pPr>
        <w:pStyle w:val="Odstavec"/>
        <w:numPr>
          <w:ilvl w:val="1"/>
          <w:numId w:val="6"/>
        </w:numPr>
        <w:spacing w:after="120"/>
        <w:ind w:left="709" w:hanging="709"/>
        <w:rPr>
          <w:rFonts w:ascii="Arial" w:hAnsi="Arial" w:cs="Arial"/>
          <w:sz w:val="22"/>
          <w:szCs w:val="22"/>
        </w:rPr>
      </w:pPr>
      <w:r w:rsidRPr="0002650D">
        <w:rPr>
          <w:rFonts w:ascii="Arial" w:hAnsi="Arial" w:cs="Arial"/>
          <w:sz w:val="22"/>
          <w:szCs w:val="22"/>
        </w:rPr>
        <w:lastRenderedPageBreak/>
        <w:t>V průběhu</w:t>
      </w:r>
      <w:r w:rsidR="0018114A" w:rsidRPr="0002650D">
        <w:rPr>
          <w:rFonts w:ascii="Arial" w:hAnsi="Arial" w:cs="Arial"/>
          <w:sz w:val="22"/>
          <w:szCs w:val="22"/>
        </w:rPr>
        <w:t xml:space="preserve"> </w:t>
      </w:r>
      <w:r w:rsidR="007E3519" w:rsidRPr="0002650D">
        <w:rPr>
          <w:rFonts w:ascii="Arial" w:hAnsi="Arial" w:cs="Arial"/>
          <w:sz w:val="22"/>
          <w:szCs w:val="22"/>
        </w:rPr>
        <w:t>provádění</w:t>
      </w:r>
      <w:r w:rsidR="0018114A" w:rsidRPr="0002650D">
        <w:rPr>
          <w:rFonts w:ascii="Arial" w:hAnsi="Arial" w:cs="Arial"/>
          <w:sz w:val="22"/>
          <w:szCs w:val="22"/>
        </w:rPr>
        <w:t xml:space="preserve"> díla se budou konat kontrolní prohlídky, na které budou/mohou být zváni i zástupci dotčených orgánů </w:t>
      </w:r>
      <w:r w:rsidR="007071D8" w:rsidRPr="0002650D">
        <w:rPr>
          <w:rFonts w:ascii="Arial" w:hAnsi="Arial" w:cs="Arial"/>
          <w:sz w:val="22"/>
          <w:szCs w:val="22"/>
        </w:rPr>
        <w:t>veřejné</w:t>
      </w:r>
      <w:r w:rsidR="0018114A" w:rsidRPr="0002650D">
        <w:rPr>
          <w:rFonts w:ascii="Arial" w:hAnsi="Arial" w:cs="Arial"/>
          <w:sz w:val="22"/>
          <w:szCs w:val="22"/>
        </w:rPr>
        <w:t xml:space="preserve"> správy či jiných subjektů. Zhotovitel zajistí účast případných pod</w:t>
      </w:r>
      <w:r w:rsidR="00857A19" w:rsidRPr="0002650D">
        <w:rPr>
          <w:rFonts w:ascii="Arial" w:hAnsi="Arial" w:cs="Arial"/>
          <w:sz w:val="22"/>
          <w:szCs w:val="22"/>
        </w:rPr>
        <w:t>dodava</w:t>
      </w:r>
      <w:r w:rsidR="0018114A" w:rsidRPr="0002650D">
        <w:rPr>
          <w:rFonts w:ascii="Arial" w:hAnsi="Arial" w:cs="Arial"/>
          <w:sz w:val="22"/>
          <w:szCs w:val="22"/>
        </w:rPr>
        <w:t xml:space="preserve">telů a včasné oznamování hlavních fází </w:t>
      </w:r>
      <w:r w:rsidRPr="0002650D">
        <w:rPr>
          <w:rFonts w:ascii="Arial" w:hAnsi="Arial" w:cs="Arial"/>
          <w:sz w:val="22"/>
          <w:szCs w:val="22"/>
        </w:rPr>
        <w:t>provádění</w:t>
      </w:r>
      <w:r w:rsidR="0018114A" w:rsidRPr="0002650D">
        <w:rPr>
          <w:rFonts w:ascii="Arial" w:hAnsi="Arial" w:cs="Arial"/>
          <w:sz w:val="22"/>
          <w:szCs w:val="22"/>
        </w:rPr>
        <w:t xml:space="preserve"> díla zástupcům </w:t>
      </w:r>
      <w:r w:rsidR="00DD6B05" w:rsidRPr="0002650D">
        <w:rPr>
          <w:rFonts w:ascii="Arial" w:hAnsi="Arial" w:cs="Arial"/>
          <w:sz w:val="22"/>
          <w:szCs w:val="22"/>
        </w:rPr>
        <w:t xml:space="preserve">dotčených </w:t>
      </w:r>
      <w:r w:rsidR="0018114A" w:rsidRPr="0002650D">
        <w:rPr>
          <w:rFonts w:ascii="Arial" w:hAnsi="Arial" w:cs="Arial"/>
          <w:sz w:val="22"/>
          <w:szCs w:val="22"/>
        </w:rPr>
        <w:t xml:space="preserve">orgánů </w:t>
      </w:r>
      <w:r w:rsidR="00C2475C" w:rsidRPr="0002650D">
        <w:rPr>
          <w:rFonts w:ascii="Arial" w:hAnsi="Arial" w:cs="Arial"/>
          <w:sz w:val="22"/>
          <w:szCs w:val="22"/>
        </w:rPr>
        <w:t xml:space="preserve">veřejné </w:t>
      </w:r>
      <w:r w:rsidR="0018114A" w:rsidRPr="0002650D">
        <w:rPr>
          <w:rFonts w:ascii="Arial" w:hAnsi="Arial" w:cs="Arial"/>
          <w:sz w:val="22"/>
          <w:szCs w:val="22"/>
        </w:rPr>
        <w:t xml:space="preserve">správy. </w:t>
      </w:r>
    </w:p>
    <w:p w14:paraId="5C044782" w14:textId="4CF45CA7" w:rsidR="0018114A" w:rsidRPr="0002650D" w:rsidRDefault="00950EA7" w:rsidP="00551F11">
      <w:pPr>
        <w:pStyle w:val="Odstavec"/>
        <w:numPr>
          <w:ilvl w:val="1"/>
          <w:numId w:val="6"/>
        </w:numPr>
        <w:spacing w:after="120"/>
        <w:ind w:left="709" w:hanging="709"/>
        <w:rPr>
          <w:rFonts w:ascii="Arial" w:hAnsi="Arial" w:cs="Arial"/>
          <w:sz w:val="22"/>
          <w:szCs w:val="22"/>
        </w:rPr>
      </w:pPr>
      <w:r w:rsidRPr="0002650D">
        <w:rPr>
          <w:rFonts w:ascii="Arial" w:hAnsi="Arial" w:cs="Arial"/>
          <w:sz w:val="22"/>
          <w:szCs w:val="22"/>
        </w:rPr>
        <w:t xml:space="preserve">V průběhu </w:t>
      </w:r>
      <w:r w:rsidR="00ED6CC1" w:rsidRPr="0002650D">
        <w:rPr>
          <w:rFonts w:ascii="Arial" w:hAnsi="Arial" w:cs="Arial"/>
          <w:sz w:val="22"/>
          <w:szCs w:val="22"/>
        </w:rPr>
        <w:t>provádění</w:t>
      </w:r>
      <w:r w:rsidR="0018114A" w:rsidRPr="0002650D">
        <w:rPr>
          <w:rFonts w:ascii="Arial" w:hAnsi="Arial" w:cs="Arial"/>
          <w:sz w:val="22"/>
          <w:szCs w:val="22"/>
        </w:rPr>
        <w:t xml:space="preserve"> díla se budou konat kontrolní dny svolávané zástupcem objednatele</w:t>
      </w:r>
      <w:r w:rsidR="00C2475C" w:rsidRPr="0002650D">
        <w:rPr>
          <w:rFonts w:ascii="Arial" w:hAnsi="Arial" w:cs="Arial"/>
          <w:sz w:val="22"/>
          <w:szCs w:val="22"/>
        </w:rPr>
        <w:t xml:space="preserve"> či oprávněnou třetí osobou objednatele</w:t>
      </w:r>
      <w:r w:rsidR="0018114A" w:rsidRPr="0002650D">
        <w:rPr>
          <w:rFonts w:ascii="Arial" w:hAnsi="Arial" w:cs="Arial"/>
          <w:sz w:val="22"/>
          <w:szCs w:val="22"/>
        </w:rPr>
        <w:t xml:space="preserve">. Obsahem každého kontrolního dne bude kontrola všech záležitostí týkajících předmětu </w:t>
      </w:r>
      <w:r w:rsidR="00ED6CC1" w:rsidRPr="0002650D">
        <w:rPr>
          <w:rFonts w:ascii="Arial" w:hAnsi="Arial" w:cs="Arial"/>
          <w:sz w:val="22"/>
          <w:szCs w:val="22"/>
        </w:rPr>
        <w:t>díla,</w:t>
      </w:r>
      <w:r w:rsidR="0018114A" w:rsidRPr="0002650D">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02650D">
        <w:rPr>
          <w:rFonts w:ascii="Arial" w:hAnsi="Arial" w:cs="Arial"/>
          <w:sz w:val="22"/>
          <w:szCs w:val="22"/>
        </w:rPr>
        <w:t>, a to i v elektronické podobě, dle dohody smluvních stran</w:t>
      </w:r>
      <w:r w:rsidR="0018114A" w:rsidRPr="0002650D">
        <w:rPr>
          <w:rFonts w:ascii="Arial" w:hAnsi="Arial" w:cs="Arial"/>
          <w:sz w:val="22"/>
          <w:szCs w:val="22"/>
        </w:rPr>
        <w:t xml:space="preserve">. </w:t>
      </w:r>
      <w:r w:rsidR="00DD6B05" w:rsidRPr="0002650D">
        <w:rPr>
          <w:rFonts w:ascii="Arial" w:hAnsi="Arial" w:cs="Arial"/>
          <w:sz w:val="22"/>
          <w:szCs w:val="22"/>
        </w:rPr>
        <w:t>Zhotovitel či jeho pověřený zástupce je povinen účastnit se svolaných kontrolních dnů.</w:t>
      </w:r>
      <w:r w:rsidR="00907C28" w:rsidRPr="0002650D">
        <w:t xml:space="preserve"> </w:t>
      </w:r>
      <w:r w:rsidR="00907C28" w:rsidRPr="0002650D">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02650D">
        <w:rPr>
          <w:rFonts w:ascii="Arial" w:hAnsi="Arial" w:cs="Arial"/>
          <w:sz w:val="22"/>
          <w:szCs w:val="22"/>
        </w:rPr>
        <w:t>m</w:t>
      </w:r>
      <w:r w:rsidR="00907C28" w:rsidRPr="0002650D">
        <w:rPr>
          <w:rFonts w:ascii="Arial" w:hAnsi="Arial" w:cs="Arial"/>
          <w:sz w:val="22"/>
          <w:szCs w:val="22"/>
        </w:rPr>
        <w:t xml:space="preserve"> subjektů</w:t>
      </w:r>
      <w:r w:rsidRPr="0002650D">
        <w:rPr>
          <w:rFonts w:ascii="Arial" w:hAnsi="Arial" w:cs="Arial"/>
          <w:sz w:val="22"/>
          <w:szCs w:val="22"/>
        </w:rPr>
        <w:t>m</w:t>
      </w:r>
      <w:r w:rsidR="00907C28" w:rsidRPr="0002650D">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02650D">
        <w:rPr>
          <w:rFonts w:ascii="Arial" w:hAnsi="Arial" w:cs="Arial"/>
          <w:sz w:val="22"/>
          <w:szCs w:val="22"/>
        </w:rPr>
        <w:t>íklad</w:t>
      </w:r>
      <w:r w:rsidR="00907C28" w:rsidRPr="0002650D">
        <w:rPr>
          <w:rFonts w:ascii="Arial" w:hAnsi="Arial" w:cs="Arial"/>
          <w:sz w:val="22"/>
          <w:szCs w:val="22"/>
        </w:rPr>
        <w:t xml:space="preserve"> tiskárn</w:t>
      </w:r>
      <w:r w:rsidRPr="0002650D">
        <w:rPr>
          <w:rFonts w:ascii="Arial" w:hAnsi="Arial" w:cs="Arial"/>
          <w:sz w:val="22"/>
          <w:szCs w:val="22"/>
        </w:rPr>
        <w:t>u</w:t>
      </w:r>
      <w:r w:rsidR="008C3E26" w:rsidRPr="0002650D">
        <w:rPr>
          <w:rFonts w:ascii="Arial" w:hAnsi="Arial" w:cs="Arial"/>
          <w:sz w:val="22"/>
          <w:szCs w:val="22"/>
        </w:rPr>
        <w:t>, bude-li objednatelem vyžadována</w:t>
      </w:r>
      <w:r w:rsidR="00907C28" w:rsidRPr="0002650D">
        <w:rPr>
          <w:rFonts w:ascii="Arial" w:hAnsi="Arial" w:cs="Arial"/>
          <w:sz w:val="22"/>
          <w:szCs w:val="22"/>
        </w:rPr>
        <w:t>).</w:t>
      </w:r>
    </w:p>
    <w:p w14:paraId="2B383AD1" w14:textId="76B0AE2C" w:rsidR="0018114A" w:rsidRPr="0002650D" w:rsidRDefault="0018114A" w:rsidP="00551F11">
      <w:pPr>
        <w:pStyle w:val="Odstavec"/>
        <w:numPr>
          <w:ilvl w:val="1"/>
          <w:numId w:val="6"/>
        </w:numPr>
        <w:spacing w:after="120"/>
        <w:ind w:left="709" w:hanging="709"/>
        <w:rPr>
          <w:rFonts w:ascii="Arial" w:hAnsi="Arial" w:cs="Arial"/>
          <w:sz w:val="22"/>
          <w:szCs w:val="22"/>
        </w:rPr>
      </w:pPr>
      <w:r w:rsidRPr="0002650D">
        <w:rPr>
          <w:rFonts w:ascii="Arial" w:hAnsi="Arial" w:cs="Arial"/>
          <w:sz w:val="22"/>
          <w:szCs w:val="22"/>
        </w:rPr>
        <w:t xml:space="preserve">Zhotovitel je povinen předat objednateli před zahájením </w:t>
      </w:r>
      <w:r w:rsidR="008C3E26" w:rsidRPr="0002650D">
        <w:rPr>
          <w:rFonts w:ascii="Arial" w:hAnsi="Arial" w:cs="Arial"/>
          <w:sz w:val="22"/>
          <w:szCs w:val="22"/>
        </w:rPr>
        <w:t>vlastního provádění díla</w:t>
      </w:r>
      <w:r w:rsidRPr="0002650D">
        <w:rPr>
          <w:rFonts w:ascii="Arial" w:hAnsi="Arial" w:cs="Arial"/>
          <w:sz w:val="22"/>
          <w:szCs w:val="22"/>
        </w:rPr>
        <w:t xml:space="preserve"> seznam pod</w:t>
      </w:r>
      <w:r w:rsidR="0067523D" w:rsidRPr="0002650D">
        <w:rPr>
          <w:rFonts w:ascii="Arial" w:hAnsi="Arial" w:cs="Arial"/>
          <w:sz w:val="22"/>
          <w:szCs w:val="22"/>
        </w:rPr>
        <w:t>dodavatelů</w:t>
      </w:r>
      <w:r w:rsidR="00B457C3" w:rsidRPr="0002650D">
        <w:rPr>
          <w:rFonts w:ascii="Arial" w:hAnsi="Arial" w:cs="Arial"/>
          <w:sz w:val="22"/>
          <w:szCs w:val="22"/>
        </w:rPr>
        <w:t>, a </w:t>
      </w:r>
      <w:r w:rsidRPr="0002650D">
        <w:rPr>
          <w:rFonts w:ascii="Arial" w:hAnsi="Arial" w:cs="Arial"/>
          <w:sz w:val="22"/>
          <w:szCs w:val="22"/>
        </w:rPr>
        <w:t xml:space="preserve">dále při každé změně do 5 pracovních dnů ode dne, kdy tato změna nastala. Seznam </w:t>
      </w:r>
      <w:r w:rsidR="0067523D" w:rsidRPr="0002650D">
        <w:rPr>
          <w:rFonts w:ascii="Arial" w:hAnsi="Arial" w:cs="Arial"/>
          <w:sz w:val="22"/>
          <w:szCs w:val="22"/>
        </w:rPr>
        <w:t>poddodavatelů</w:t>
      </w:r>
      <w:r w:rsidRPr="0002650D">
        <w:rPr>
          <w:rFonts w:ascii="Arial" w:hAnsi="Arial" w:cs="Arial"/>
          <w:sz w:val="22"/>
          <w:szCs w:val="22"/>
        </w:rPr>
        <w:t xml:space="preserve"> je zhotovitel povinen dodat i na žádost objednatele v </w:t>
      </w:r>
      <w:r w:rsidR="00DD6B05" w:rsidRPr="0002650D">
        <w:rPr>
          <w:rFonts w:ascii="Arial" w:hAnsi="Arial" w:cs="Arial"/>
          <w:sz w:val="22"/>
          <w:szCs w:val="22"/>
        </w:rPr>
        <w:t xml:space="preserve">objednatelem </w:t>
      </w:r>
      <w:r w:rsidRPr="0002650D">
        <w:rPr>
          <w:rFonts w:ascii="Arial" w:hAnsi="Arial" w:cs="Arial"/>
          <w:sz w:val="22"/>
          <w:szCs w:val="22"/>
        </w:rPr>
        <w:t xml:space="preserve">stanovené lhůtě. Seznam </w:t>
      </w:r>
      <w:r w:rsidR="0067523D" w:rsidRPr="0002650D">
        <w:rPr>
          <w:rFonts w:ascii="Arial" w:hAnsi="Arial" w:cs="Arial"/>
          <w:sz w:val="22"/>
          <w:szCs w:val="22"/>
        </w:rPr>
        <w:t xml:space="preserve">poddodavatelů </w:t>
      </w:r>
      <w:r w:rsidRPr="0002650D">
        <w:rPr>
          <w:rFonts w:ascii="Arial" w:hAnsi="Arial" w:cs="Arial"/>
          <w:sz w:val="22"/>
          <w:szCs w:val="22"/>
        </w:rPr>
        <w:t xml:space="preserve">musí obsahovat výši jejich podílu na </w:t>
      </w:r>
      <w:r w:rsidR="008C3E26" w:rsidRPr="0002650D">
        <w:rPr>
          <w:rFonts w:ascii="Arial" w:hAnsi="Arial" w:cs="Arial"/>
          <w:sz w:val="22"/>
          <w:szCs w:val="22"/>
        </w:rPr>
        <w:t xml:space="preserve">provádění </w:t>
      </w:r>
      <w:r w:rsidRPr="0002650D">
        <w:rPr>
          <w:rFonts w:ascii="Arial" w:hAnsi="Arial" w:cs="Arial"/>
          <w:sz w:val="22"/>
          <w:szCs w:val="22"/>
        </w:rPr>
        <w:t xml:space="preserve">díla.  Změna </w:t>
      </w:r>
      <w:r w:rsidR="0067523D" w:rsidRPr="0002650D">
        <w:rPr>
          <w:rFonts w:ascii="Arial" w:hAnsi="Arial" w:cs="Arial"/>
          <w:sz w:val="22"/>
          <w:szCs w:val="22"/>
        </w:rPr>
        <w:t>poddodavatele,</w:t>
      </w:r>
      <w:r w:rsidRPr="0002650D">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02650D">
        <w:rPr>
          <w:rFonts w:ascii="Arial" w:hAnsi="Arial" w:cs="Arial"/>
          <w:sz w:val="22"/>
          <w:szCs w:val="22"/>
        </w:rPr>
        <w:t xml:space="preserve">písemným </w:t>
      </w:r>
      <w:r w:rsidRPr="0002650D">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02650D">
        <w:rPr>
          <w:rFonts w:ascii="Arial" w:hAnsi="Arial" w:cs="Arial"/>
          <w:sz w:val="22"/>
          <w:szCs w:val="22"/>
        </w:rPr>
        <w:t>poddodavatele</w:t>
      </w:r>
      <w:r w:rsidRPr="0002650D">
        <w:rPr>
          <w:rFonts w:ascii="Arial" w:hAnsi="Arial" w:cs="Arial"/>
          <w:sz w:val="22"/>
          <w:szCs w:val="22"/>
        </w:rPr>
        <w:t xml:space="preserve"> nese zhotovitel.</w:t>
      </w:r>
    </w:p>
    <w:p w14:paraId="27352FAE" w14:textId="77777777" w:rsidR="0018114A" w:rsidRPr="0002650D" w:rsidRDefault="0018114A"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02650D">
        <w:rPr>
          <w:rFonts w:ascii="Arial" w:hAnsi="Arial" w:cs="Arial"/>
          <w:sz w:val="22"/>
          <w:szCs w:val="22"/>
        </w:rPr>
        <w:t xml:space="preserve">Zhotovitel je povinen ve smlouvách se svými </w:t>
      </w:r>
      <w:r w:rsidR="0067523D" w:rsidRPr="0002650D">
        <w:rPr>
          <w:rFonts w:ascii="Arial" w:hAnsi="Arial" w:cs="Arial"/>
          <w:sz w:val="22"/>
          <w:szCs w:val="22"/>
        </w:rPr>
        <w:t>poddodavatel</w:t>
      </w:r>
      <w:r w:rsidRPr="0002650D">
        <w:rPr>
          <w:rFonts w:ascii="Arial" w:hAnsi="Arial" w:cs="Arial"/>
          <w:sz w:val="22"/>
          <w:szCs w:val="22"/>
        </w:rPr>
        <w:t>i, pokud je používá k plnění této smlouvy, upravit práva a povinnosti tak, aby bylo zajištěno řádné a včasné provedení díla podle této smlouvy. Zejména je v těchto smlouvách povinen:</w:t>
      </w:r>
    </w:p>
    <w:p w14:paraId="5B806C02" w14:textId="295D1CAE" w:rsidR="00ED3B99" w:rsidRPr="0002650D"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02650D">
        <w:rPr>
          <w:rFonts w:cs="Arial"/>
        </w:rPr>
        <w:t xml:space="preserve">upravit </w:t>
      </w:r>
      <w:r w:rsidR="008C3E26" w:rsidRPr="0002650D">
        <w:rPr>
          <w:rFonts w:cs="Arial"/>
        </w:rPr>
        <w:t xml:space="preserve">práva a povinnosti ve smlouvách s poddodavateli </w:t>
      </w:r>
      <w:r w:rsidRPr="0002650D">
        <w:rPr>
          <w:rFonts w:cs="Arial"/>
        </w:rPr>
        <w:t xml:space="preserve">obdobně </w:t>
      </w:r>
      <w:r w:rsidR="008C3E26" w:rsidRPr="0002650D">
        <w:rPr>
          <w:rFonts w:cs="Arial"/>
        </w:rPr>
        <w:t xml:space="preserve">v souladu </w:t>
      </w:r>
      <w:r w:rsidRPr="0002650D">
        <w:rPr>
          <w:rFonts w:cs="Arial"/>
        </w:rPr>
        <w:t>s touto smlouvou; a</w:t>
      </w:r>
    </w:p>
    <w:p w14:paraId="3E72F230" w14:textId="235F938C" w:rsidR="0018114A" w:rsidRPr="0002650D" w:rsidRDefault="00ED3B99" w:rsidP="00551F11">
      <w:pPr>
        <w:pStyle w:val="Odstavecseseznamem"/>
        <w:numPr>
          <w:ilvl w:val="0"/>
          <w:numId w:val="22"/>
        </w:numPr>
        <w:overflowPunct w:val="0"/>
        <w:spacing w:after="120" w:line="240" w:lineRule="auto"/>
        <w:contextualSpacing w:val="0"/>
        <w:jc w:val="both"/>
        <w:textAlignment w:val="baseline"/>
        <w:rPr>
          <w:rFonts w:cs="Arial"/>
        </w:rPr>
      </w:pPr>
      <w:r w:rsidRPr="0002650D">
        <w:rPr>
          <w:rFonts w:cs="Arial"/>
        </w:rPr>
        <w:t>upravit způsob fakturace obdobně v souladu a rozsahu s touto smlouvou tak, aby zhotovitel hradil svým poddodavatelům své závazky zejména řádně a včasně; a</w:t>
      </w:r>
      <w:r w:rsidR="0018114A" w:rsidRPr="0002650D">
        <w:rPr>
          <w:rFonts w:cs="Arial"/>
        </w:rPr>
        <w:t xml:space="preserve"> </w:t>
      </w:r>
    </w:p>
    <w:p w14:paraId="5AC1FC52" w14:textId="77777777" w:rsidR="0018114A" w:rsidRPr="0002650D"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02650D">
        <w:rPr>
          <w:rFonts w:cs="Arial"/>
        </w:rPr>
        <w:t xml:space="preserve">upravit požadavky na jakost (ve smyslu požadavků na jakost celého díla) pro každou část díla a/nebo dodávaných věcí a užívacích práv zajištěných u svých poddodavatelů a zajistit naprostý soulad </w:t>
      </w:r>
      <w:r w:rsidR="009A3C26" w:rsidRPr="0002650D">
        <w:rPr>
          <w:rFonts w:cs="Arial"/>
        </w:rPr>
        <w:t xml:space="preserve">všech </w:t>
      </w:r>
      <w:r w:rsidRPr="0002650D">
        <w:rPr>
          <w:rFonts w:cs="Arial"/>
        </w:rPr>
        <w:t>plnění poddodavatele s těmito požadavky; a</w:t>
      </w:r>
    </w:p>
    <w:p w14:paraId="5EF9AA4E" w14:textId="77777777" w:rsidR="0018114A" w:rsidRPr="0002650D"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02650D">
        <w:rPr>
          <w:rFonts w:cs="Arial"/>
        </w:rPr>
        <w:t xml:space="preserve">zavázat </w:t>
      </w:r>
      <w:r w:rsidR="0067523D" w:rsidRPr="0002650D">
        <w:rPr>
          <w:rFonts w:cs="Arial"/>
        </w:rPr>
        <w:t>poddodavatele</w:t>
      </w:r>
      <w:r w:rsidRPr="0002650D">
        <w:rPr>
          <w:rFonts w:cs="Arial"/>
        </w:rPr>
        <w:t>, aby postupovali podle jím odsouhlasených plánů jakosti, plánů kontrol a zkoušek, plánů odběratelských kontrol, které musí být v souladu s jakostí dle této smlouvy; a</w:t>
      </w:r>
    </w:p>
    <w:p w14:paraId="2B076E58" w14:textId="77777777" w:rsidR="0018114A" w:rsidRPr="0002650D" w:rsidRDefault="0018114A" w:rsidP="00551F11">
      <w:pPr>
        <w:pStyle w:val="Odstavecseseznamem"/>
        <w:numPr>
          <w:ilvl w:val="0"/>
          <w:numId w:val="22"/>
        </w:numPr>
        <w:overflowPunct w:val="0"/>
        <w:spacing w:after="120" w:line="240" w:lineRule="auto"/>
        <w:contextualSpacing w:val="0"/>
        <w:jc w:val="both"/>
        <w:textAlignment w:val="baseline"/>
        <w:rPr>
          <w:rFonts w:cs="Arial"/>
        </w:rPr>
      </w:pPr>
      <w:r w:rsidRPr="0002650D">
        <w:rPr>
          <w:rFonts w:cs="Arial"/>
        </w:rPr>
        <w:lastRenderedPageBreak/>
        <w:t xml:space="preserve">výslovně upravit, že se veškerá práva a povinnosti plynoucí z těchto smluv budou řídit právem České republiky. </w:t>
      </w:r>
    </w:p>
    <w:p w14:paraId="5720F10C" w14:textId="77777777" w:rsidR="0018114A" w:rsidRPr="0002650D" w:rsidRDefault="0018114A" w:rsidP="001A3880">
      <w:pPr>
        <w:pStyle w:val="Odstavec"/>
        <w:spacing w:after="120"/>
        <w:ind w:left="709" w:firstLine="0"/>
        <w:rPr>
          <w:rFonts w:ascii="Arial" w:hAnsi="Arial" w:cs="Arial"/>
          <w:sz w:val="22"/>
          <w:szCs w:val="22"/>
        </w:rPr>
      </w:pPr>
      <w:r w:rsidRPr="0002650D">
        <w:rPr>
          <w:rFonts w:ascii="Arial" w:hAnsi="Arial" w:cs="Arial"/>
          <w:sz w:val="22"/>
          <w:szCs w:val="22"/>
        </w:rPr>
        <w:t xml:space="preserve">Splnění povinnosti dle tohoto </w:t>
      </w:r>
      <w:r w:rsidR="00C2718A" w:rsidRPr="0002650D">
        <w:rPr>
          <w:rFonts w:ascii="Arial" w:hAnsi="Arial" w:cs="Arial"/>
          <w:sz w:val="22"/>
          <w:szCs w:val="22"/>
        </w:rPr>
        <w:t xml:space="preserve">odst. </w:t>
      </w:r>
      <w:r w:rsidRPr="0002650D">
        <w:rPr>
          <w:rFonts w:ascii="Arial" w:hAnsi="Arial" w:cs="Arial"/>
          <w:sz w:val="22"/>
          <w:szCs w:val="22"/>
        </w:rPr>
        <w:t>8.6. je zhotovitel povinen objednateli na jeho vyžádání prokázat. V případě nesplnění je objednatel oprávněn odstoupit od této smlouvy.</w:t>
      </w:r>
    </w:p>
    <w:p w14:paraId="30F42137" w14:textId="77777777" w:rsidR="008C3E26" w:rsidRPr="0002650D"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02650D">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02650D"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02650D">
        <w:rPr>
          <w:rFonts w:ascii="Arial" w:hAnsi="Arial" w:cs="Arial"/>
          <w:sz w:val="22"/>
          <w:szCs w:val="22"/>
        </w:rPr>
        <w:t>Použije-li zhotovitel k </w:t>
      </w:r>
      <w:r w:rsidR="008C3E26" w:rsidRPr="0002650D">
        <w:rPr>
          <w:rFonts w:ascii="Arial" w:hAnsi="Arial" w:cs="Arial"/>
          <w:sz w:val="22"/>
          <w:szCs w:val="22"/>
        </w:rPr>
        <w:t>provádění</w:t>
      </w:r>
      <w:r w:rsidRPr="0002650D">
        <w:rPr>
          <w:rFonts w:ascii="Arial" w:hAnsi="Arial" w:cs="Arial"/>
          <w:sz w:val="22"/>
          <w:szCs w:val="22"/>
        </w:rPr>
        <w:t xml:space="preserve"> díla či jakékoliv </w:t>
      </w:r>
      <w:r w:rsidR="008C3E26" w:rsidRPr="0002650D">
        <w:rPr>
          <w:rFonts w:ascii="Arial" w:hAnsi="Arial" w:cs="Arial"/>
          <w:sz w:val="22"/>
          <w:szCs w:val="22"/>
        </w:rPr>
        <w:t xml:space="preserve">jeho </w:t>
      </w:r>
      <w:r w:rsidRPr="0002650D">
        <w:rPr>
          <w:rFonts w:ascii="Arial" w:hAnsi="Arial" w:cs="Arial"/>
          <w:sz w:val="22"/>
          <w:szCs w:val="22"/>
        </w:rPr>
        <w:t xml:space="preserve">části či součásti jakéhokoliv poddodavatele, </w:t>
      </w:r>
      <w:r w:rsidR="008C3E26" w:rsidRPr="0002650D">
        <w:rPr>
          <w:rFonts w:ascii="Arial" w:hAnsi="Arial" w:cs="Arial"/>
          <w:sz w:val="22"/>
          <w:szCs w:val="22"/>
        </w:rPr>
        <w:t>odpovídá bez dalšího</w:t>
      </w:r>
      <w:r w:rsidRPr="0002650D">
        <w:rPr>
          <w:rFonts w:ascii="Arial" w:hAnsi="Arial" w:cs="Arial"/>
          <w:sz w:val="22"/>
          <w:szCs w:val="22"/>
        </w:rPr>
        <w:t xml:space="preserve"> za jím </w:t>
      </w:r>
      <w:r w:rsidR="008C3E26" w:rsidRPr="0002650D">
        <w:rPr>
          <w:rFonts w:ascii="Arial" w:hAnsi="Arial" w:cs="Arial"/>
          <w:sz w:val="22"/>
          <w:szCs w:val="22"/>
        </w:rPr>
        <w:t xml:space="preserve">prováděné a </w:t>
      </w:r>
      <w:r w:rsidRPr="0002650D">
        <w:rPr>
          <w:rFonts w:ascii="Arial" w:hAnsi="Arial" w:cs="Arial"/>
          <w:sz w:val="22"/>
          <w:szCs w:val="22"/>
        </w:rPr>
        <w:t>provedené dílo, či jeho část a součást tak, jako by jej provedl sám.</w:t>
      </w:r>
    </w:p>
    <w:p w14:paraId="24E0127B" w14:textId="77777777" w:rsidR="00B95B28" w:rsidRPr="0002650D"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02650D">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02650D" w:rsidRDefault="0018114A" w:rsidP="008C3E26">
      <w:pPr>
        <w:pStyle w:val="Nadpis1"/>
        <w:numPr>
          <w:ilvl w:val="0"/>
          <w:numId w:val="1"/>
        </w:numPr>
        <w:ind w:left="284" w:hanging="284"/>
        <w:jc w:val="center"/>
        <w:rPr>
          <w:rFonts w:cs="Arial"/>
          <w:caps/>
          <w:sz w:val="22"/>
          <w:szCs w:val="22"/>
        </w:rPr>
      </w:pPr>
      <w:r w:rsidRPr="0002650D">
        <w:rPr>
          <w:rFonts w:cs="Arial"/>
          <w:caps/>
          <w:sz w:val="22"/>
          <w:szCs w:val="22"/>
        </w:rPr>
        <w:t>Stavební deník</w:t>
      </w:r>
    </w:p>
    <w:p w14:paraId="38CBB401" w14:textId="77777777" w:rsidR="00D64A01" w:rsidRPr="0002650D" w:rsidRDefault="00D64A01" w:rsidP="00D47124">
      <w:pPr>
        <w:pStyle w:val="Odstavec"/>
        <w:tabs>
          <w:tab w:val="left" w:pos="567"/>
        </w:tabs>
        <w:ind w:firstLine="0"/>
        <w:rPr>
          <w:rFonts w:ascii="Arial" w:hAnsi="Arial" w:cs="Arial"/>
          <w:b/>
          <w:caps/>
          <w:sz w:val="22"/>
          <w:szCs w:val="22"/>
          <w:u w:val="single"/>
        </w:rPr>
      </w:pPr>
    </w:p>
    <w:p w14:paraId="02913004" w14:textId="0A25B939" w:rsidR="001A3880"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 xml:space="preserve">Zhotovitel se zavazuje ode dne předání </w:t>
      </w:r>
      <w:r w:rsidR="0069025B" w:rsidRPr="0002650D">
        <w:rPr>
          <w:rFonts w:cs="Arial"/>
        </w:rPr>
        <w:t>staveniště (viz čl.</w:t>
      </w:r>
      <w:r w:rsidRPr="0002650D">
        <w:rPr>
          <w:rFonts w:cs="Arial"/>
        </w:rPr>
        <w:t xml:space="preserve"> 10. této smlouvy) objednatelem zhotoviteli vést řádně stavební deník </w:t>
      </w:r>
      <w:r w:rsidR="001A3880" w:rsidRPr="0002650D">
        <w:rPr>
          <w:rFonts w:cs="Arial"/>
        </w:rPr>
        <w:t xml:space="preserve">stavby (dále též jako „stavební deník“) </w:t>
      </w:r>
      <w:r w:rsidR="00EE37FC" w:rsidRPr="0002650D">
        <w:rPr>
          <w:rFonts w:cs="Arial"/>
        </w:rPr>
        <w:t xml:space="preserve">vše </w:t>
      </w:r>
      <w:r w:rsidRPr="0002650D">
        <w:rPr>
          <w:rFonts w:cs="Arial"/>
        </w:rPr>
        <w:t>v souladu se</w:t>
      </w:r>
      <w:r w:rsidR="00EE37FC" w:rsidRPr="0002650D">
        <w:rPr>
          <w:rFonts w:cs="Arial"/>
        </w:rPr>
        <w:t> </w:t>
      </w:r>
      <w:r w:rsidRPr="0002650D">
        <w:rPr>
          <w:rFonts w:cs="Arial"/>
        </w:rPr>
        <w:t>zák. č. 183/2006 Sb., o územním plánování a stavebním řádu, v platném znění (dále též jako „stavební zákon“) a v souladu s příslušnou přílohou vyhlášky č. 499/2006 Sb., o</w:t>
      </w:r>
      <w:r w:rsidR="00EE37FC" w:rsidRPr="0002650D">
        <w:rPr>
          <w:rFonts w:cs="Arial"/>
        </w:rPr>
        <w:t> </w:t>
      </w:r>
      <w:r w:rsidRPr="0002650D">
        <w:rPr>
          <w:rFonts w:cs="Arial"/>
        </w:rPr>
        <w:t>dokumentaci staveb, ve znění pozdějších předpisů</w:t>
      </w:r>
      <w:r w:rsidR="001A3880" w:rsidRPr="0002650D">
        <w:rPr>
          <w:rFonts w:cs="Arial"/>
        </w:rPr>
        <w:t>. Stavební deník je zhotovitel povinen vést</w:t>
      </w:r>
      <w:r w:rsidRPr="0002650D">
        <w:rPr>
          <w:rFonts w:cs="Arial"/>
        </w:rPr>
        <w:t xml:space="preserve"> </w:t>
      </w:r>
      <w:r w:rsidR="00EE37FC" w:rsidRPr="0002650D">
        <w:rPr>
          <w:rFonts w:cs="Arial"/>
        </w:rPr>
        <w:t xml:space="preserve">vždy </w:t>
      </w:r>
      <w:r w:rsidR="003E0D10" w:rsidRPr="0002650D">
        <w:rPr>
          <w:rFonts w:cs="Arial"/>
        </w:rPr>
        <w:t>alespoň v jednom originále a </w:t>
      </w:r>
      <w:r w:rsidRPr="0002650D">
        <w:rPr>
          <w:rFonts w:cs="Arial"/>
        </w:rPr>
        <w:t xml:space="preserve">dvou průpisech dle ust. § 157 stavebního zákona. </w:t>
      </w:r>
      <w:r w:rsidR="00B40816" w:rsidRPr="0002650D">
        <w:rPr>
          <w:rFonts w:cs="Arial"/>
        </w:rPr>
        <w:t>Veškeré zápisy ve stavebním deníku budou prováděny v jazyce českém.</w:t>
      </w:r>
    </w:p>
    <w:p w14:paraId="3B05250C" w14:textId="324DD201" w:rsidR="001A3880" w:rsidRPr="0002650D"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V</w:t>
      </w:r>
      <w:r w:rsidR="003E0D10" w:rsidRPr="0002650D">
        <w:rPr>
          <w:rFonts w:cs="Arial"/>
        </w:rPr>
        <w:t>e stavebním deníku</w:t>
      </w:r>
      <w:r w:rsidRPr="0002650D">
        <w:rPr>
          <w:rFonts w:cs="Arial"/>
        </w:rPr>
        <w:t> </w:t>
      </w:r>
      <w:r w:rsidR="00EE37FC" w:rsidRPr="0002650D">
        <w:rPr>
          <w:rFonts w:cs="Arial"/>
        </w:rPr>
        <w:t xml:space="preserve"> </w:t>
      </w:r>
      <w:r w:rsidR="0018114A" w:rsidRPr="0002650D">
        <w:rPr>
          <w:rFonts w:cs="Arial"/>
        </w:rPr>
        <w:t>veden</w:t>
      </w:r>
      <w:r w:rsidR="00EE37FC" w:rsidRPr="0002650D">
        <w:rPr>
          <w:rFonts w:cs="Arial"/>
        </w:rPr>
        <w:t>é</w:t>
      </w:r>
      <w:r w:rsidR="003E0D10" w:rsidRPr="0002650D">
        <w:rPr>
          <w:rFonts w:cs="Arial"/>
        </w:rPr>
        <w:t>m</w:t>
      </w:r>
      <w:r w:rsidR="0018114A" w:rsidRPr="0002650D">
        <w:rPr>
          <w:rFonts w:cs="Arial"/>
        </w:rPr>
        <w:t xml:space="preserve"> zhotovitelem budou zaznamenávány</w:t>
      </w:r>
      <w:r w:rsidR="001A3880" w:rsidRPr="0002650D">
        <w:rPr>
          <w:rFonts w:cs="Arial"/>
        </w:rPr>
        <w:t xml:space="preserve"> zejména</w:t>
      </w:r>
      <w:r w:rsidR="0018114A" w:rsidRPr="0002650D">
        <w:rPr>
          <w:rFonts w:cs="Arial"/>
        </w:rPr>
        <w:t xml:space="preserve"> veškeré skutečnosti o průběhu všech prací</w:t>
      </w:r>
      <w:r w:rsidR="00EE37FC" w:rsidRPr="0002650D">
        <w:rPr>
          <w:rFonts w:cs="Arial"/>
        </w:rPr>
        <w:t xml:space="preserve"> v souvislosti s prováděním díla</w:t>
      </w:r>
      <w:r w:rsidR="0018114A" w:rsidRPr="0002650D">
        <w:rPr>
          <w:rFonts w:cs="Arial"/>
        </w:rPr>
        <w:t>, včetně prací poddodavatelů, zejména popis provedené práce a použitých technologií, údaje o použité výkresové dokumentaci, statistické údaje, povětrnostní podmínky a odchylky v provedení díla od </w:t>
      </w:r>
      <w:r w:rsidR="00EE37FC" w:rsidRPr="0002650D">
        <w:rPr>
          <w:rFonts w:cs="Arial"/>
        </w:rPr>
        <w:t xml:space="preserve">příslušné </w:t>
      </w:r>
      <w:r w:rsidR="0018114A" w:rsidRPr="0002650D">
        <w:rPr>
          <w:rFonts w:cs="Arial"/>
        </w:rPr>
        <w:t xml:space="preserve">projektové dokumentace, informace o konání kontrolních dnů a dále </w:t>
      </w:r>
      <w:r w:rsidR="009A3C26" w:rsidRPr="0002650D">
        <w:rPr>
          <w:rFonts w:cs="Arial"/>
        </w:rPr>
        <w:t xml:space="preserve">jakékoliv jiné </w:t>
      </w:r>
      <w:r w:rsidR="0018114A" w:rsidRPr="0002650D">
        <w:rPr>
          <w:rFonts w:cs="Arial"/>
        </w:rPr>
        <w:t>informace</w:t>
      </w:r>
      <w:r w:rsidR="009A3C26" w:rsidRPr="0002650D">
        <w:rPr>
          <w:rFonts w:cs="Arial"/>
        </w:rPr>
        <w:t xml:space="preserve"> mající vztah k prováděnému dílu dle této smlouvy</w:t>
      </w:r>
      <w:r w:rsidR="001A3880" w:rsidRPr="0002650D">
        <w:rPr>
          <w:rFonts w:cs="Arial"/>
        </w:rPr>
        <w:t xml:space="preserve"> či jakékoliv další informace, které si objednatel vyžádá nad rámec zde uvedených</w:t>
      </w:r>
      <w:r w:rsidR="0018114A" w:rsidRPr="0002650D">
        <w:rPr>
          <w:rFonts w:cs="Arial"/>
        </w:rPr>
        <w:t xml:space="preserve">. </w:t>
      </w:r>
    </w:p>
    <w:p w14:paraId="79C54F12" w14:textId="156E1415"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lastRenderedPageBreak/>
        <w:t xml:space="preserve">Do stavebního deníku bude zhotovitel zapisovat všechny skutečnosti stanovené příslušnými právními předpisy a současně všechny skutečnosti rozhodné pro plnění podmínek této smlouvy. </w:t>
      </w:r>
      <w:r w:rsidR="003E0D10" w:rsidRPr="0002650D">
        <w:rPr>
          <w:rFonts w:cs="Arial"/>
        </w:rPr>
        <w:t>S</w:t>
      </w:r>
      <w:r w:rsidRPr="0002650D">
        <w:rPr>
          <w:rFonts w:cs="Arial"/>
        </w:rPr>
        <w:t xml:space="preserve">tavební deník bude uložen na staveništi a bude oběma </w:t>
      </w:r>
      <w:r w:rsidR="00EE37FC" w:rsidRPr="0002650D">
        <w:rPr>
          <w:rFonts w:cs="Arial"/>
        </w:rPr>
        <w:t xml:space="preserve">smluvním </w:t>
      </w:r>
      <w:r w:rsidRPr="0002650D">
        <w:rPr>
          <w:rFonts w:cs="Arial"/>
        </w:rPr>
        <w:t>stranám kdykoliv přístupný v době přítomnosti jakýchkoli osob na staveništi</w:t>
      </w:r>
      <w:r w:rsidR="009A3C26" w:rsidRPr="0002650D">
        <w:rPr>
          <w:rFonts w:cs="Arial"/>
        </w:rPr>
        <w:t xml:space="preserve"> provádějící dílo či dohled nad</w:t>
      </w:r>
      <w:r w:rsidR="008A215F" w:rsidRPr="0002650D">
        <w:rPr>
          <w:rFonts w:cs="Arial"/>
        </w:rPr>
        <w:t> </w:t>
      </w:r>
      <w:r w:rsidR="009A3C26" w:rsidRPr="0002650D">
        <w:rPr>
          <w:rFonts w:cs="Arial"/>
        </w:rPr>
        <w:t>prováděným dílem</w:t>
      </w:r>
      <w:r w:rsidRPr="0002650D">
        <w:rPr>
          <w:rFonts w:cs="Arial"/>
        </w:rPr>
        <w:t>. Originál stavebního deníku je zhotovitel povinen pře</w:t>
      </w:r>
      <w:r w:rsidR="003E0D10" w:rsidRPr="0002650D">
        <w:rPr>
          <w:rFonts w:cs="Arial"/>
        </w:rPr>
        <w:t>dat objednateli (natrvalo) při </w:t>
      </w:r>
      <w:r w:rsidRPr="0002650D">
        <w:rPr>
          <w:rFonts w:cs="Arial"/>
        </w:rPr>
        <w:t>přejímacím řízení dle této smlouvy.</w:t>
      </w:r>
    </w:p>
    <w:p w14:paraId="21775509" w14:textId="6E9DCEE2"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 xml:space="preserve">Stavební deník vede zhotovitelem pověřená osoba, a to na bázi denních </w:t>
      </w:r>
      <w:r w:rsidR="001A3880" w:rsidRPr="0002650D">
        <w:rPr>
          <w:rFonts w:cs="Arial"/>
        </w:rPr>
        <w:t>záznamů</w:t>
      </w:r>
      <w:r w:rsidRPr="0002650D">
        <w:rPr>
          <w:rFonts w:cs="Arial"/>
        </w:rPr>
        <w:t>. V případě změny osoby zhotovitelem pověřené k</w:t>
      </w:r>
      <w:r w:rsidR="007E3519" w:rsidRPr="0002650D">
        <w:rPr>
          <w:rFonts w:cs="Arial"/>
        </w:rPr>
        <w:t> </w:t>
      </w:r>
      <w:r w:rsidRPr="0002650D">
        <w:rPr>
          <w:rFonts w:cs="Arial"/>
        </w:rPr>
        <w:t xml:space="preserve">vedení </w:t>
      </w:r>
      <w:r w:rsidR="00C2475C" w:rsidRPr="0002650D">
        <w:rPr>
          <w:rFonts w:cs="Arial"/>
        </w:rPr>
        <w:t xml:space="preserve">stavebního deníku </w:t>
      </w:r>
      <w:r w:rsidRPr="0002650D">
        <w:rPr>
          <w:rFonts w:cs="Arial"/>
        </w:rPr>
        <w:t>musí být tato skutečnost bezodkladně uvedena v</w:t>
      </w:r>
      <w:r w:rsidR="003F02A1" w:rsidRPr="0002650D">
        <w:rPr>
          <w:rFonts w:cs="Arial"/>
        </w:rPr>
        <w:t>e stavební</w:t>
      </w:r>
      <w:r w:rsidR="003E0D10" w:rsidRPr="0002650D">
        <w:rPr>
          <w:rFonts w:cs="Arial"/>
        </w:rPr>
        <w:t>m</w:t>
      </w:r>
      <w:r w:rsidR="003F02A1" w:rsidRPr="0002650D">
        <w:rPr>
          <w:rFonts w:cs="Arial"/>
        </w:rPr>
        <w:t xml:space="preserve"> dení</w:t>
      </w:r>
      <w:r w:rsidR="003E0D10" w:rsidRPr="0002650D">
        <w:rPr>
          <w:rFonts w:cs="Arial"/>
        </w:rPr>
        <w:t>ku</w:t>
      </w:r>
      <w:r w:rsidRPr="0002650D">
        <w:rPr>
          <w:rFonts w:cs="Arial"/>
        </w:rPr>
        <w:t>.</w:t>
      </w:r>
    </w:p>
    <w:p w14:paraId="7A05F888" w14:textId="77777777"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Zhotovitel je povinen uložit průpis denních záznamů v</w:t>
      </w:r>
      <w:r w:rsidR="00C2475C" w:rsidRPr="0002650D">
        <w:rPr>
          <w:rFonts w:cs="Arial"/>
        </w:rPr>
        <w:t>e</w:t>
      </w:r>
      <w:r w:rsidR="00F7167D" w:rsidRPr="0002650D">
        <w:rPr>
          <w:rFonts w:cs="Arial"/>
        </w:rPr>
        <w:t xml:space="preserve"> </w:t>
      </w:r>
      <w:r w:rsidRPr="0002650D">
        <w:rPr>
          <w:rFonts w:cs="Arial"/>
        </w:rPr>
        <w:t>stavebním deníku odděleně od</w:t>
      </w:r>
      <w:r w:rsidR="009A3C26" w:rsidRPr="0002650D">
        <w:rPr>
          <w:rFonts w:cs="Arial"/>
        </w:rPr>
        <w:t> </w:t>
      </w:r>
      <w:r w:rsidR="00BD0200" w:rsidRPr="0002650D">
        <w:rPr>
          <w:rFonts w:cs="Arial"/>
        </w:rPr>
        <w:t xml:space="preserve">každého </w:t>
      </w:r>
      <w:r w:rsidRPr="0002650D">
        <w:rPr>
          <w:rFonts w:cs="Arial"/>
        </w:rPr>
        <w:t>originálu tak, aby byl k dispozici v případě ztráty či zničení originálu</w:t>
      </w:r>
      <w:r w:rsidR="00F7167D" w:rsidRPr="0002650D">
        <w:rPr>
          <w:rFonts w:cs="Arial"/>
        </w:rPr>
        <w:t xml:space="preserve"> </w:t>
      </w:r>
      <w:r w:rsidRPr="0002650D">
        <w:rPr>
          <w:rFonts w:cs="Arial"/>
        </w:rPr>
        <w:t xml:space="preserve">stavebního deníku. </w:t>
      </w:r>
      <w:r w:rsidR="003E0D10" w:rsidRPr="0002650D">
        <w:rPr>
          <w:rFonts w:cs="Arial"/>
        </w:rPr>
        <w:t>S</w:t>
      </w:r>
      <w:r w:rsidRPr="0002650D">
        <w:rPr>
          <w:rFonts w:cs="Arial"/>
        </w:rPr>
        <w:t>tavební deník musí být uložen tak, aby byl vždy okamžitě k dispozici objednateli či jím zmocněné osobě a orgánu státního stavebního dohledu</w:t>
      </w:r>
      <w:r w:rsidR="00C2475C" w:rsidRPr="0002650D">
        <w:rPr>
          <w:rFonts w:cs="Arial"/>
        </w:rPr>
        <w:t xml:space="preserve"> či jinému orgánu veřejné správy</w:t>
      </w:r>
      <w:r w:rsidRPr="0002650D">
        <w:rPr>
          <w:rFonts w:cs="Arial"/>
        </w:rPr>
        <w:t>.</w:t>
      </w:r>
    </w:p>
    <w:p w14:paraId="521C776F" w14:textId="77777777" w:rsidR="0018114A" w:rsidRPr="0002650D"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Denní záznamy se do stavebního deníku zapisují tak, že se píší do knihy s</w:t>
      </w:r>
      <w:r w:rsidR="007E3519" w:rsidRPr="0002650D">
        <w:rPr>
          <w:rFonts w:cs="Arial"/>
        </w:rPr>
        <w:t> </w:t>
      </w:r>
      <w:r w:rsidRPr="0002650D">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 xml:space="preserve">Zhotovitel se zavazuje na základě žádosti zástupce objednatele bezodkladně předávat objednateli úplné kopie </w:t>
      </w:r>
      <w:r w:rsidR="001A3880" w:rsidRPr="0002650D">
        <w:rPr>
          <w:rFonts w:cs="Arial"/>
        </w:rPr>
        <w:t xml:space="preserve">záznamů </w:t>
      </w:r>
      <w:r w:rsidRPr="0002650D">
        <w:rPr>
          <w:rFonts w:cs="Arial"/>
        </w:rPr>
        <w:t xml:space="preserve">ze </w:t>
      </w:r>
      <w:r w:rsidR="00C2475C" w:rsidRPr="0002650D">
        <w:rPr>
          <w:rFonts w:cs="Arial"/>
        </w:rPr>
        <w:t>stavebního deníku</w:t>
      </w:r>
      <w:r w:rsidRPr="0002650D">
        <w:rPr>
          <w:rFonts w:cs="Arial"/>
        </w:rPr>
        <w:t>.</w:t>
      </w:r>
    </w:p>
    <w:p w14:paraId="1D67F546" w14:textId="7A4CC5E5" w:rsidR="0018114A" w:rsidRPr="0002650D"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 xml:space="preserve">Záznamy </w:t>
      </w:r>
      <w:r w:rsidR="0018114A" w:rsidRPr="0002650D">
        <w:rPr>
          <w:rFonts w:cs="Arial"/>
        </w:rPr>
        <w:t>v</w:t>
      </w:r>
      <w:r w:rsidR="00D14887" w:rsidRPr="0002650D">
        <w:rPr>
          <w:rFonts w:cs="Arial"/>
        </w:rPr>
        <w:t xml:space="preserve">e </w:t>
      </w:r>
      <w:r w:rsidR="00C2475C" w:rsidRPr="0002650D">
        <w:rPr>
          <w:rFonts w:cs="Arial"/>
        </w:rPr>
        <w:t xml:space="preserve">stavebním deníku </w:t>
      </w:r>
      <w:r w:rsidR="0018114A" w:rsidRPr="0002650D">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 xml:space="preserve">Objednatel je oprávněn pravidelně kontrolovat stavební deník a k jednotlivým </w:t>
      </w:r>
      <w:r w:rsidR="001A3880" w:rsidRPr="0002650D">
        <w:rPr>
          <w:rFonts w:cs="Arial"/>
        </w:rPr>
        <w:t xml:space="preserve">záznamům </w:t>
      </w:r>
      <w:r w:rsidRPr="0002650D">
        <w:rPr>
          <w:rFonts w:cs="Arial"/>
        </w:rPr>
        <w:t>připojit vyjádření, která považuje za nezbytná a důležitá, případně napsat svůj požadavek či pokyn.</w:t>
      </w:r>
    </w:p>
    <w:p w14:paraId="066195C4" w14:textId="61E63FE1" w:rsidR="0018114A" w:rsidRPr="0002650D"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Objednatel může vznést jakékoliv námitky k </w:t>
      </w:r>
      <w:r w:rsidR="001A3880" w:rsidRPr="0002650D">
        <w:rPr>
          <w:rFonts w:cs="Arial"/>
        </w:rPr>
        <w:t xml:space="preserve">záznamům </w:t>
      </w:r>
      <w:r w:rsidRPr="0002650D">
        <w:rPr>
          <w:rFonts w:cs="Arial"/>
        </w:rPr>
        <w:t>a údajům zhotovitele v</w:t>
      </w:r>
      <w:r w:rsidR="00C2475C" w:rsidRPr="0002650D">
        <w:rPr>
          <w:rFonts w:cs="Arial"/>
        </w:rPr>
        <w:t>e</w:t>
      </w:r>
      <w:r w:rsidR="00D14887" w:rsidRPr="0002650D">
        <w:rPr>
          <w:rFonts w:cs="Arial"/>
        </w:rPr>
        <w:t xml:space="preserve"> </w:t>
      </w:r>
      <w:r w:rsidRPr="0002650D">
        <w:rPr>
          <w:rFonts w:cs="Arial"/>
        </w:rPr>
        <w:t xml:space="preserve">stavebním deníku. Námitky musí být vzneseny bez zbytečného odkladu od provedení </w:t>
      </w:r>
      <w:r w:rsidR="001A3880" w:rsidRPr="0002650D">
        <w:rPr>
          <w:rFonts w:cs="Arial"/>
        </w:rPr>
        <w:t xml:space="preserve">záznamu </w:t>
      </w:r>
      <w:r w:rsidRPr="0002650D">
        <w:rPr>
          <w:rFonts w:cs="Arial"/>
        </w:rPr>
        <w:t>v</w:t>
      </w:r>
      <w:r w:rsidR="00C2475C" w:rsidRPr="0002650D">
        <w:rPr>
          <w:rFonts w:cs="Arial"/>
        </w:rPr>
        <w:t>e</w:t>
      </w:r>
      <w:r w:rsidRPr="0002650D">
        <w:rPr>
          <w:rFonts w:cs="Arial"/>
        </w:rPr>
        <w:t xml:space="preserve"> stavebním deníku. </w:t>
      </w:r>
    </w:p>
    <w:p w14:paraId="1F3034BE" w14:textId="3F954C34" w:rsidR="00B457C3" w:rsidRPr="0002650D"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02650D">
        <w:rPr>
          <w:rFonts w:cs="Arial"/>
        </w:rPr>
        <w:t>K požadavkům objednatele zapsaným do</w:t>
      </w:r>
      <w:r w:rsidR="00D14887" w:rsidRPr="0002650D">
        <w:rPr>
          <w:rFonts w:cs="Arial"/>
        </w:rPr>
        <w:t xml:space="preserve"> </w:t>
      </w:r>
      <w:r w:rsidRPr="0002650D">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02650D" w:rsidRDefault="0018114A" w:rsidP="008C3E26">
      <w:pPr>
        <w:pStyle w:val="Nadpis1"/>
        <w:numPr>
          <w:ilvl w:val="0"/>
          <w:numId w:val="1"/>
        </w:numPr>
        <w:ind w:left="284" w:hanging="284"/>
        <w:jc w:val="center"/>
        <w:rPr>
          <w:rFonts w:cs="Arial"/>
          <w:caps/>
          <w:sz w:val="22"/>
          <w:szCs w:val="22"/>
        </w:rPr>
      </w:pPr>
      <w:r w:rsidRPr="0002650D">
        <w:rPr>
          <w:rFonts w:cs="Arial"/>
          <w:caps/>
          <w:sz w:val="22"/>
          <w:szCs w:val="22"/>
        </w:rPr>
        <w:t>Staveniště a jeho zařízení</w:t>
      </w:r>
    </w:p>
    <w:p w14:paraId="79C4D786" w14:textId="77777777" w:rsidR="0067523D" w:rsidRPr="0002650D" w:rsidRDefault="0067523D" w:rsidP="0067523D">
      <w:pPr>
        <w:pStyle w:val="Odstavec"/>
        <w:tabs>
          <w:tab w:val="left" w:pos="567"/>
        </w:tabs>
        <w:ind w:firstLine="0"/>
        <w:rPr>
          <w:rFonts w:ascii="Arial" w:hAnsi="Arial" w:cs="Arial"/>
          <w:b/>
          <w:caps/>
          <w:sz w:val="22"/>
          <w:szCs w:val="22"/>
          <w:u w:val="single"/>
        </w:rPr>
      </w:pPr>
    </w:p>
    <w:p w14:paraId="0F8D2D7D" w14:textId="110C31CC" w:rsidR="00DB7EAE" w:rsidRPr="0002650D"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 xml:space="preserve">Objednatel protokolárně předá zhotoviteli a zhotovitel se zavazuje </w:t>
      </w:r>
      <w:r w:rsidR="001A3880" w:rsidRPr="0002650D">
        <w:rPr>
          <w:rFonts w:cs="Arial"/>
        </w:rPr>
        <w:t xml:space="preserve">a je povinen </w:t>
      </w:r>
      <w:r w:rsidRPr="0002650D">
        <w:rPr>
          <w:rFonts w:cs="Arial"/>
        </w:rPr>
        <w:t>od objednatele převzít staveniště nejpozději do 5 kalendářních dnů od výzvy ze</w:t>
      </w:r>
      <w:r w:rsidR="007E3519" w:rsidRPr="0002650D">
        <w:rPr>
          <w:rFonts w:cs="Arial"/>
        </w:rPr>
        <w:t> </w:t>
      </w:r>
      <w:r w:rsidRPr="0002650D">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02650D">
        <w:rPr>
          <w:rFonts w:cs="Arial"/>
        </w:rPr>
        <w:t>e</w:t>
      </w:r>
      <w:r w:rsidRPr="0002650D">
        <w:rPr>
          <w:rFonts w:cs="Arial"/>
        </w:rPr>
        <w:t xml:space="preserve"> vymezen</w:t>
      </w:r>
      <w:r w:rsidR="00F15CE8" w:rsidRPr="0002650D">
        <w:rPr>
          <w:rFonts w:cs="Arial"/>
        </w:rPr>
        <w:t>o</w:t>
      </w:r>
      <w:r w:rsidRPr="0002650D">
        <w:rPr>
          <w:rFonts w:cs="Arial"/>
        </w:rPr>
        <w:t xml:space="preserve"> projektov</w:t>
      </w:r>
      <w:r w:rsidR="00F15CE8" w:rsidRPr="0002650D">
        <w:rPr>
          <w:rFonts w:cs="Arial"/>
        </w:rPr>
        <w:t>ou</w:t>
      </w:r>
      <w:r w:rsidRPr="0002650D">
        <w:rPr>
          <w:rFonts w:cs="Arial"/>
        </w:rPr>
        <w:t xml:space="preserve"> dokumentac</w:t>
      </w:r>
      <w:r w:rsidR="00F15CE8" w:rsidRPr="0002650D">
        <w:rPr>
          <w:rFonts w:cs="Arial"/>
        </w:rPr>
        <w:t>í</w:t>
      </w:r>
      <w:r w:rsidRPr="0002650D">
        <w:rPr>
          <w:rFonts w:cs="Arial"/>
        </w:rPr>
        <w:t xml:space="preserve"> uveden</w:t>
      </w:r>
      <w:r w:rsidR="00F15CE8" w:rsidRPr="0002650D">
        <w:rPr>
          <w:rFonts w:cs="Arial"/>
        </w:rPr>
        <w:t>ou</w:t>
      </w:r>
      <w:r w:rsidRPr="0002650D">
        <w:rPr>
          <w:rFonts w:cs="Arial"/>
        </w:rPr>
        <w:t xml:space="preserve"> v této smlouvě.</w:t>
      </w:r>
    </w:p>
    <w:p w14:paraId="3616C6FD" w14:textId="6B41EC84" w:rsidR="00DB7EAE" w:rsidRPr="0002650D"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lastRenderedPageBreak/>
        <w:t>Zhotovitel se zavazuje zachovávat na staveništ</w:t>
      </w:r>
      <w:r w:rsidR="00244F15" w:rsidRPr="0002650D">
        <w:rPr>
          <w:rFonts w:cs="Arial"/>
        </w:rPr>
        <w:t>i</w:t>
      </w:r>
      <w:r w:rsidRPr="0002650D">
        <w:rPr>
          <w:rFonts w:cs="Arial"/>
        </w:rPr>
        <w:t xml:space="preserve"> čistotu a pořádek. Zhotovitel je povinen denně odstraňovat na své náklady a nebezpečí odpady</w:t>
      </w:r>
      <w:r w:rsidR="003805FF" w:rsidRPr="0002650D">
        <w:rPr>
          <w:rFonts w:cs="Arial"/>
        </w:rPr>
        <w:t xml:space="preserve"> a</w:t>
      </w:r>
      <w:r w:rsidRPr="0002650D">
        <w:rPr>
          <w:rFonts w:cs="Arial"/>
        </w:rPr>
        <w:t xml:space="preserve"> nečistoty vzniklé z jeho činnosti či činností třetích osob na staveništ</w:t>
      </w:r>
      <w:r w:rsidR="00244F15" w:rsidRPr="0002650D">
        <w:rPr>
          <w:rFonts w:cs="Arial"/>
        </w:rPr>
        <w:t>i</w:t>
      </w:r>
      <w:r w:rsidRPr="0002650D">
        <w:rPr>
          <w:rFonts w:cs="Arial"/>
        </w:rPr>
        <w:t>, technickými či jinými opatřeními zabraňovat jejich pronikání mimo staveniště a na pozemní komunikace sousedícími se staveništ</w:t>
      </w:r>
      <w:r w:rsidR="002160F7" w:rsidRPr="0002650D">
        <w:rPr>
          <w:rFonts w:cs="Arial"/>
        </w:rPr>
        <w:t>ěm</w:t>
      </w:r>
      <w:r w:rsidRPr="0002650D">
        <w:rPr>
          <w:rFonts w:cs="Arial"/>
        </w:rPr>
        <w:t>. Zhotovitel se dále zavazuje dodržovat pokyny oprávněných třetích osob uvedených v této smlouvě. V rozsahu tohoto závazku zajišťuje zhotovitel n</w:t>
      </w:r>
      <w:r w:rsidR="007E3519" w:rsidRPr="0002650D">
        <w:rPr>
          <w:rFonts w:cs="Arial"/>
        </w:rPr>
        <w:t>a své náklady zařízení staveniš</w:t>
      </w:r>
      <w:r w:rsidR="00244F15" w:rsidRPr="0002650D">
        <w:rPr>
          <w:rFonts w:cs="Arial"/>
        </w:rPr>
        <w:t>tě</w:t>
      </w:r>
      <w:r w:rsidRPr="0002650D">
        <w:rPr>
          <w:rFonts w:cs="Arial"/>
        </w:rPr>
        <w:t>, veškerou dopravu, skládku, případně mezideponii materiálu, a to i vytěženého, přičemž náklady s plněním tohoto závazku jsou zahrnuty v ceně díla.</w:t>
      </w:r>
    </w:p>
    <w:p w14:paraId="22DCA2B1" w14:textId="77777777" w:rsidR="0018114A" w:rsidRPr="0002650D"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Zhotovitel bude mít v průběhu realizace a dokončování předmětu díla na staveništ</w:t>
      </w:r>
      <w:r w:rsidR="00707CF3" w:rsidRPr="0002650D">
        <w:rPr>
          <w:rFonts w:cs="Arial"/>
        </w:rPr>
        <w:t xml:space="preserve">i </w:t>
      </w:r>
      <w:r w:rsidRPr="0002650D">
        <w:rPr>
          <w:rFonts w:cs="Arial"/>
        </w:rPr>
        <w:t>výhradní odpovědnost za:</w:t>
      </w:r>
    </w:p>
    <w:p w14:paraId="055A1E6C" w14:textId="77777777" w:rsidR="0018114A" w:rsidRPr="0002650D"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zajištění bezpečnosti všech osob oprávněných k pohybu na staveništi a dalších třetích osob pohybujících se v místech provádění předmětu plnění</w:t>
      </w:r>
      <w:r w:rsidR="00C2718A" w:rsidRPr="0002650D">
        <w:rPr>
          <w:rFonts w:cs="Arial"/>
        </w:rPr>
        <w:t xml:space="preserve"> </w:t>
      </w:r>
      <w:r w:rsidRPr="0002650D">
        <w:rPr>
          <w:rFonts w:cs="Arial"/>
        </w:rPr>
        <w:t xml:space="preserve">dle této smlouvy; </w:t>
      </w:r>
    </w:p>
    <w:p w14:paraId="6D4DB899" w14:textId="77777777" w:rsidR="0018114A" w:rsidRPr="0002650D"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udržování staveniště v uspořádaném stavu za účelem předcházení vzniku škod;</w:t>
      </w:r>
    </w:p>
    <w:p w14:paraId="59AFBB98" w14:textId="77777777" w:rsidR="0018114A" w:rsidRPr="0002650D"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zajištění veškerého osvětlení a zábran potřebných pro</w:t>
      </w:r>
      <w:r w:rsidR="00B457C3" w:rsidRPr="0002650D">
        <w:rPr>
          <w:rFonts w:cs="Arial"/>
        </w:rPr>
        <w:t xml:space="preserve"> průběh prací, bezpečnostních a </w:t>
      </w:r>
      <w:r w:rsidRPr="0002650D">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02650D"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provedení veškerých odpovídajících úkonů k ochraně životního prostředí na staveništi i</w:t>
      </w:r>
      <w:r w:rsidR="00226131" w:rsidRPr="0002650D">
        <w:rPr>
          <w:rFonts w:cs="Arial"/>
        </w:rPr>
        <w:t> </w:t>
      </w:r>
      <w:r w:rsidRPr="0002650D">
        <w:rPr>
          <w:rFonts w:cs="Arial"/>
        </w:rPr>
        <w:t>mimo ně a k zabránění vzniku škod znečištěním, hlukem, nebo z jiných důvodů vyvolaných a způsobených provozní činností zhotovit</w:t>
      </w:r>
      <w:r w:rsidR="00B457C3" w:rsidRPr="0002650D">
        <w:rPr>
          <w:rFonts w:cs="Arial"/>
        </w:rPr>
        <w:t>ele, likvidaci a uskladňování a </w:t>
      </w:r>
      <w:r w:rsidRPr="0002650D">
        <w:rPr>
          <w:rFonts w:cs="Arial"/>
        </w:rPr>
        <w:t>ekologick</w:t>
      </w:r>
      <w:r w:rsidR="00226131" w:rsidRPr="0002650D">
        <w:rPr>
          <w:rFonts w:cs="Arial"/>
        </w:rPr>
        <w:t>ou</w:t>
      </w:r>
      <w:r w:rsidRPr="0002650D">
        <w:rPr>
          <w:rFonts w:cs="Arial"/>
        </w:rPr>
        <w:t xml:space="preserve"> likvidac</w:t>
      </w:r>
      <w:r w:rsidR="00226131" w:rsidRPr="0002650D">
        <w:rPr>
          <w:rFonts w:cs="Arial"/>
        </w:rPr>
        <w:t>i</w:t>
      </w:r>
      <w:r w:rsidRPr="0002650D">
        <w:rPr>
          <w:rFonts w:cs="Arial"/>
        </w:rPr>
        <w:t xml:space="preserve"> veškerého odpadu, vznikajícího při činnosti zhotovitele v souladu s</w:t>
      </w:r>
      <w:r w:rsidR="00BB4B77" w:rsidRPr="0002650D">
        <w:rPr>
          <w:rFonts w:cs="Arial"/>
        </w:rPr>
        <w:t xml:space="preserve"> příslušnými </w:t>
      </w:r>
      <w:r w:rsidRPr="0002650D">
        <w:rPr>
          <w:rFonts w:cs="Arial"/>
        </w:rPr>
        <w:t>právními předpisy, okamžitý průběžný úklid znečištěných přístupových kom</w:t>
      </w:r>
      <w:r w:rsidR="00707CF3" w:rsidRPr="0002650D">
        <w:rPr>
          <w:rFonts w:cs="Arial"/>
        </w:rPr>
        <w:t>unikací;</w:t>
      </w:r>
    </w:p>
    <w:p w14:paraId="6E6DDB6E" w14:textId="52A95A84" w:rsidR="00707CF3" w:rsidRPr="0002650D"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 xml:space="preserve">zajištění průjezdnosti </w:t>
      </w:r>
      <w:r w:rsidR="002D3669" w:rsidRPr="0002650D">
        <w:rPr>
          <w:rFonts w:cs="Arial"/>
        </w:rPr>
        <w:t xml:space="preserve">a průchodnosti </w:t>
      </w:r>
      <w:r w:rsidR="00244F15" w:rsidRPr="0002650D">
        <w:rPr>
          <w:rFonts w:cs="Arial"/>
        </w:rPr>
        <w:t xml:space="preserve">podél </w:t>
      </w:r>
      <w:r w:rsidR="004B3656" w:rsidRPr="0002650D">
        <w:rPr>
          <w:rFonts w:cs="Arial"/>
        </w:rPr>
        <w:t>staveniště</w:t>
      </w:r>
      <w:r w:rsidRPr="0002650D">
        <w:rPr>
          <w:rFonts w:cs="Arial"/>
        </w:rPr>
        <w:t xml:space="preserve"> v souvislosti s</w:t>
      </w:r>
      <w:r w:rsidR="007E6955" w:rsidRPr="0002650D">
        <w:rPr>
          <w:rFonts w:cs="Arial"/>
        </w:rPr>
        <w:t xml:space="preserve"> přilehl</w:t>
      </w:r>
      <w:r w:rsidR="00244F15" w:rsidRPr="0002650D">
        <w:rPr>
          <w:rFonts w:cs="Arial"/>
        </w:rPr>
        <w:t>ými</w:t>
      </w:r>
      <w:r w:rsidR="00226131" w:rsidRPr="0002650D">
        <w:rPr>
          <w:rFonts w:cs="Arial"/>
        </w:rPr>
        <w:t xml:space="preserve"> </w:t>
      </w:r>
      <w:r w:rsidR="007E6955" w:rsidRPr="0002650D">
        <w:rPr>
          <w:rFonts w:cs="Arial"/>
        </w:rPr>
        <w:t>pozemní</w:t>
      </w:r>
      <w:r w:rsidR="00244F15" w:rsidRPr="0002650D">
        <w:rPr>
          <w:rFonts w:cs="Arial"/>
        </w:rPr>
        <w:t>mi</w:t>
      </w:r>
      <w:r w:rsidR="007E6955" w:rsidRPr="0002650D">
        <w:rPr>
          <w:rFonts w:cs="Arial"/>
        </w:rPr>
        <w:t xml:space="preserve"> komunikac</w:t>
      </w:r>
      <w:r w:rsidR="00244F15" w:rsidRPr="0002650D">
        <w:rPr>
          <w:rFonts w:cs="Arial"/>
        </w:rPr>
        <w:t>emi</w:t>
      </w:r>
      <w:r w:rsidRPr="0002650D">
        <w:rPr>
          <w:rFonts w:cs="Arial"/>
        </w:rPr>
        <w:t>, kter</w:t>
      </w:r>
      <w:r w:rsidR="00244F15" w:rsidRPr="0002650D">
        <w:rPr>
          <w:rFonts w:cs="Arial"/>
        </w:rPr>
        <w:t>é</w:t>
      </w:r>
      <w:r w:rsidR="00410810" w:rsidRPr="0002650D">
        <w:rPr>
          <w:rFonts w:cs="Arial"/>
        </w:rPr>
        <w:t xml:space="preserve"> </w:t>
      </w:r>
      <w:r w:rsidR="00244F15" w:rsidRPr="0002650D">
        <w:rPr>
          <w:rFonts w:cs="Arial"/>
        </w:rPr>
        <w:t>mohou</w:t>
      </w:r>
      <w:r w:rsidR="00410810" w:rsidRPr="0002650D">
        <w:rPr>
          <w:rFonts w:cs="Arial"/>
        </w:rPr>
        <w:t xml:space="preserve"> </w:t>
      </w:r>
      <w:r w:rsidR="007E6955" w:rsidRPr="0002650D">
        <w:rPr>
          <w:rFonts w:cs="Arial"/>
        </w:rPr>
        <w:t xml:space="preserve">být </w:t>
      </w:r>
      <w:r w:rsidR="00410810" w:rsidRPr="0002650D">
        <w:rPr>
          <w:rFonts w:cs="Arial"/>
        </w:rPr>
        <w:t>dotčen</w:t>
      </w:r>
      <w:r w:rsidR="00244F15" w:rsidRPr="0002650D">
        <w:rPr>
          <w:rFonts w:cs="Arial"/>
        </w:rPr>
        <w:t>y</w:t>
      </w:r>
      <w:r w:rsidR="00410810" w:rsidRPr="0002650D">
        <w:rPr>
          <w:rFonts w:cs="Arial"/>
        </w:rPr>
        <w:t xml:space="preserve"> prováděným dílem</w:t>
      </w:r>
      <w:r w:rsidR="001A3880" w:rsidRPr="0002650D">
        <w:rPr>
          <w:rFonts w:cs="Arial"/>
        </w:rPr>
        <w:t>;</w:t>
      </w:r>
    </w:p>
    <w:p w14:paraId="4A363D20" w14:textId="27C08B83" w:rsidR="001A3880" w:rsidRPr="0002650D"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02650D">
        <w:rPr>
          <w:rFonts w:cs="Arial"/>
        </w:rPr>
        <w:t>zajištění staveniště a pracoviště proti všem vlivům znemožňujícím nebo znesnadňujícím práci a zajištění jeho a jejich ochrany před povětrnostními vlivy včetně zajištění jejich řádného odvodnění, případného vytápění a vysoušení, pokud si to klimatické podmínky vyžádají (např. zabezpečení proti vnikání jakýchkoliv imisí vč. vody, zajištění možného čerpání vody, zajištění výkopů, přístřešky, apod.).</w:t>
      </w:r>
    </w:p>
    <w:p w14:paraId="0787EED8" w14:textId="77777777" w:rsidR="0018114A" w:rsidRPr="0002650D"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 xml:space="preserve">Zhotovitel po celou dobu realizace díla zodpovídá za zabezpečení staveniště dle podmínek platných </w:t>
      </w:r>
      <w:r w:rsidR="00BB4B77" w:rsidRPr="0002650D">
        <w:rPr>
          <w:rFonts w:cs="Arial"/>
        </w:rPr>
        <w:t xml:space="preserve">právních </w:t>
      </w:r>
      <w:r w:rsidR="00C2475C" w:rsidRPr="0002650D">
        <w:rPr>
          <w:rFonts w:cs="Arial"/>
        </w:rPr>
        <w:t xml:space="preserve">a technických </w:t>
      </w:r>
      <w:r w:rsidR="00BB4B77" w:rsidRPr="0002650D">
        <w:rPr>
          <w:rFonts w:cs="Arial"/>
        </w:rPr>
        <w:t>předpisů</w:t>
      </w:r>
      <w:r w:rsidR="00C2475C" w:rsidRPr="0002650D">
        <w:rPr>
          <w:rFonts w:cs="Arial"/>
        </w:rPr>
        <w:t xml:space="preserve"> a této smlouvy</w:t>
      </w:r>
      <w:r w:rsidRPr="0002650D">
        <w:rPr>
          <w:rFonts w:cs="Arial"/>
        </w:rPr>
        <w:t xml:space="preserve">. Zhotovitel v plné míře zodpovídá za bezpečnost a ochranu zdraví všech osob v prostoru staveniště a zabezpečí jejich vybavení ochrannými pracovními pomůckami. Dále se zhotovitel zavazuje dodržovat </w:t>
      </w:r>
      <w:r w:rsidR="00BB4B77" w:rsidRPr="0002650D">
        <w:rPr>
          <w:rFonts w:cs="Arial"/>
        </w:rPr>
        <w:t xml:space="preserve">bezpečnostní, </w:t>
      </w:r>
      <w:r w:rsidRPr="0002650D">
        <w:rPr>
          <w:rFonts w:cs="Arial"/>
        </w:rPr>
        <w:t>hygienické</w:t>
      </w:r>
      <w:r w:rsidR="00C2475C" w:rsidRPr="0002650D">
        <w:rPr>
          <w:rFonts w:cs="Arial"/>
        </w:rPr>
        <w:t xml:space="preserve">, </w:t>
      </w:r>
      <w:r w:rsidR="00BB4B77" w:rsidRPr="0002650D">
        <w:rPr>
          <w:rFonts w:cs="Arial"/>
        </w:rPr>
        <w:t xml:space="preserve">technické </w:t>
      </w:r>
      <w:r w:rsidR="00C2475C" w:rsidRPr="0002650D">
        <w:rPr>
          <w:rFonts w:cs="Arial"/>
        </w:rPr>
        <w:t xml:space="preserve">a právní </w:t>
      </w:r>
      <w:r w:rsidRPr="0002650D">
        <w:rPr>
          <w:rFonts w:cs="Arial"/>
        </w:rPr>
        <w:t>předpisy.</w:t>
      </w:r>
    </w:p>
    <w:p w14:paraId="04E28CE5" w14:textId="6587CDE4" w:rsidR="0018114A" w:rsidRPr="0002650D"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 xml:space="preserve">Zhotovitel zajišťuje přípravu staveniště, zařízení staveniště, včetně zajištění energií potřebných k provádění </w:t>
      </w:r>
      <w:r w:rsidR="00657DAC" w:rsidRPr="0002650D">
        <w:rPr>
          <w:rFonts w:cs="Arial"/>
        </w:rPr>
        <w:t xml:space="preserve">díla </w:t>
      </w:r>
      <w:r w:rsidRPr="0002650D">
        <w:rPr>
          <w:rFonts w:cs="Arial"/>
        </w:rPr>
        <w:t>dle této smlouvy, na vlastní účet a nebezpečí a dle vlastních potřeb. Zařízení staveniště zhotovitelem taktéž musí být v souladu s požadavky projektov</w:t>
      </w:r>
      <w:r w:rsidR="007E6955" w:rsidRPr="0002650D">
        <w:rPr>
          <w:rFonts w:cs="Arial"/>
        </w:rPr>
        <w:t>é</w:t>
      </w:r>
      <w:r w:rsidRPr="0002650D">
        <w:rPr>
          <w:rFonts w:cs="Arial"/>
        </w:rPr>
        <w:t xml:space="preserve"> dokumentac</w:t>
      </w:r>
      <w:r w:rsidR="007E6955" w:rsidRPr="0002650D">
        <w:rPr>
          <w:rFonts w:cs="Arial"/>
        </w:rPr>
        <w:t>e uvedené</w:t>
      </w:r>
      <w:r w:rsidR="000266EF" w:rsidRPr="0002650D">
        <w:rPr>
          <w:rFonts w:cs="Arial"/>
        </w:rPr>
        <w:t xml:space="preserve"> v této smlouvě</w:t>
      </w:r>
      <w:r w:rsidRPr="0002650D">
        <w:rPr>
          <w:rFonts w:cs="Arial"/>
        </w:rPr>
        <w:t xml:space="preserve"> a požadavky objednatele. Zhotovitel v této souvislosti zajistí v rámci zařízení </w:t>
      </w:r>
      <w:r w:rsidRPr="0002650D">
        <w:rPr>
          <w:rFonts w:cs="Arial"/>
        </w:rPr>
        <w:lastRenderedPageBreak/>
        <w:t xml:space="preserve">staveniště podmínky pro </w:t>
      </w:r>
      <w:r w:rsidR="001A3880" w:rsidRPr="0002650D">
        <w:rPr>
          <w:rFonts w:cs="Arial"/>
        </w:rPr>
        <w:t>provádění kontrol</w:t>
      </w:r>
      <w:r w:rsidR="00ED3B99" w:rsidRPr="0002650D">
        <w:rPr>
          <w:rFonts w:cs="Arial"/>
        </w:rPr>
        <w:t xml:space="preserve"> prováděného díla ze strany objedn</w:t>
      </w:r>
      <w:r w:rsidR="001A3880" w:rsidRPr="0002650D">
        <w:rPr>
          <w:rFonts w:cs="Arial"/>
        </w:rPr>
        <w:t>atele, oprávněných třetích osob</w:t>
      </w:r>
      <w:r w:rsidR="00801313" w:rsidRPr="0002650D">
        <w:rPr>
          <w:rFonts w:cs="Arial"/>
        </w:rPr>
        <w:t xml:space="preserve"> a osob, které za </w:t>
      </w:r>
      <w:r w:rsidR="003805FF" w:rsidRPr="0002650D">
        <w:rPr>
          <w:rFonts w:cs="Arial"/>
        </w:rPr>
        <w:t>oprávněné</w:t>
      </w:r>
      <w:r w:rsidR="00801313" w:rsidRPr="0002650D">
        <w:rPr>
          <w:rFonts w:cs="Arial"/>
        </w:rPr>
        <w:t xml:space="preserve"> osoby objednatel označí</w:t>
      </w:r>
      <w:r w:rsidR="001A3880" w:rsidRPr="0002650D">
        <w:rPr>
          <w:rFonts w:cs="Arial"/>
        </w:rPr>
        <w:t>. Zhotovitel v této souvislosti zajistí</w:t>
      </w:r>
      <w:r w:rsidR="00ED3B99" w:rsidRPr="0002650D">
        <w:rPr>
          <w:rFonts w:cs="Arial"/>
        </w:rPr>
        <w:t xml:space="preserve"> zejména pak podmínky pro </w:t>
      </w:r>
      <w:r w:rsidRPr="0002650D">
        <w:rPr>
          <w:rFonts w:cs="Arial"/>
        </w:rPr>
        <w:t>výkon funkc</w:t>
      </w:r>
      <w:r w:rsidR="003805FF" w:rsidRPr="0002650D">
        <w:rPr>
          <w:rFonts w:cs="Arial"/>
        </w:rPr>
        <w:t>í oprávněných třetích osob</w:t>
      </w:r>
      <w:r w:rsidR="006A083A" w:rsidRPr="0002650D">
        <w:rPr>
          <w:rFonts w:cs="Arial"/>
        </w:rPr>
        <w:t xml:space="preserve"> </w:t>
      </w:r>
      <w:r w:rsidRPr="0002650D">
        <w:rPr>
          <w:rFonts w:cs="Arial"/>
        </w:rPr>
        <w:t>tak, aby tyto osoby či jejich oprávnění zástupci mohli provádět výkon svých činností vztahující se k provádění díla zhotovitelem dle této smlouvy.</w:t>
      </w:r>
    </w:p>
    <w:p w14:paraId="0243D80E" w14:textId="61752E81" w:rsidR="0018114A" w:rsidRPr="0002650D"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 xml:space="preserve">Zhotovitel se zavazuje bez předchozího písemného souhlasu objednatele neumístit na staveniště, jeho zařízení či prostory se </w:t>
      </w:r>
      <w:r w:rsidR="00410810" w:rsidRPr="0002650D">
        <w:rPr>
          <w:rFonts w:cs="Arial"/>
        </w:rPr>
        <w:t xml:space="preserve">kterýmkoliv </w:t>
      </w:r>
      <w:r w:rsidRPr="0002650D">
        <w:rPr>
          <w:rFonts w:cs="Arial"/>
        </w:rPr>
        <w:t xml:space="preserve">staveništěm související jakékoli reklamní zařízení, ať již vlastní či ve vlastnictví třetí osoby, kromě </w:t>
      </w:r>
      <w:r w:rsidR="00D360DC" w:rsidRPr="0002650D">
        <w:rPr>
          <w:rFonts w:cs="Arial"/>
        </w:rPr>
        <w:t xml:space="preserve">povinné </w:t>
      </w:r>
      <w:r w:rsidRPr="0002650D">
        <w:rPr>
          <w:rFonts w:cs="Arial"/>
        </w:rPr>
        <w:t>publicity</w:t>
      </w:r>
      <w:r w:rsidR="00D360DC" w:rsidRPr="0002650D">
        <w:rPr>
          <w:rFonts w:cs="Arial"/>
        </w:rPr>
        <w:t xml:space="preserve"> a publicity</w:t>
      </w:r>
      <w:r w:rsidRPr="0002650D">
        <w:rPr>
          <w:rFonts w:cs="Arial"/>
        </w:rPr>
        <w:t xml:space="preserve"> </w:t>
      </w:r>
      <w:r w:rsidR="001A3880" w:rsidRPr="0002650D">
        <w:rPr>
          <w:rFonts w:cs="Arial"/>
        </w:rPr>
        <w:t xml:space="preserve">požadované </w:t>
      </w:r>
      <w:r w:rsidR="007E6955" w:rsidRPr="0002650D">
        <w:rPr>
          <w:rFonts w:cs="Arial"/>
        </w:rPr>
        <w:t xml:space="preserve">objednatelem. </w:t>
      </w:r>
    </w:p>
    <w:p w14:paraId="26F1A0B7" w14:textId="1E70AA4F" w:rsidR="0067523D" w:rsidRPr="0002650D"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02650D">
        <w:rPr>
          <w:rFonts w:cs="Arial"/>
        </w:rPr>
        <w:t xml:space="preserve">Nejpozději v den předání </w:t>
      </w:r>
      <w:r w:rsidR="00ED3B99" w:rsidRPr="0002650D">
        <w:rPr>
          <w:rFonts w:cs="Arial"/>
        </w:rPr>
        <w:t xml:space="preserve">dokončeného </w:t>
      </w:r>
      <w:r w:rsidRPr="0002650D">
        <w:rPr>
          <w:rFonts w:cs="Arial"/>
        </w:rPr>
        <w:t xml:space="preserve">díla </w:t>
      </w:r>
      <w:r w:rsidR="0051461C" w:rsidRPr="0002650D">
        <w:rPr>
          <w:rFonts w:cs="Arial"/>
        </w:rPr>
        <w:t>v souladu s touto smlouvou</w:t>
      </w:r>
      <w:r w:rsidR="00410810" w:rsidRPr="0002650D">
        <w:rPr>
          <w:rFonts w:cs="Arial"/>
        </w:rPr>
        <w:t xml:space="preserve"> </w:t>
      </w:r>
      <w:r w:rsidRPr="0002650D">
        <w:rPr>
          <w:rFonts w:cs="Arial"/>
        </w:rPr>
        <w:t xml:space="preserve">objednateli musí zhotovitel </w:t>
      </w:r>
      <w:r w:rsidR="00410810" w:rsidRPr="0002650D">
        <w:rPr>
          <w:rFonts w:cs="Arial"/>
        </w:rPr>
        <w:t xml:space="preserve">toto </w:t>
      </w:r>
      <w:r w:rsidRPr="0002650D">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02650D">
        <w:rPr>
          <w:rFonts w:cs="Arial"/>
        </w:rPr>
        <w:t>.</w:t>
      </w:r>
      <w:r w:rsidRPr="0002650D">
        <w:rPr>
          <w:rFonts w:cs="Arial"/>
        </w:rPr>
        <w:t xml:space="preserve"> této smlouvy vztahující se k p</w:t>
      </w:r>
      <w:r w:rsidR="00552DDB" w:rsidRPr="0002650D">
        <w:rPr>
          <w:rFonts w:cs="Arial"/>
        </w:rPr>
        <w:t>ředávacímu protokolu. Pozemky a </w:t>
      </w:r>
      <w:r w:rsidRPr="0002650D">
        <w:rPr>
          <w:rFonts w:cs="Arial"/>
        </w:rPr>
        <w:t xml:space="preserve">komunikace dotčené </w:t>
      </w:r>
      <w:r w:rsidR="0051461C" w:rsidRPr="0002650D">
        <w:rPr>
          <w:rFonts w:cs="Arial"/>
        </w:rPr>
        <w:t>prováděním díla</w:t>
      </w:r>
      <w:r w:rsidRPr="0002650D">
        <w:rPr>
          <w:rFonts w:cs="Arial"/>
        </w:rPr>
        <w:t xml:space="preserve"> budou k</w:t>
      </w:r>
      <w:r w:rsidR="00BB4B77" w:rsidRPr="0002650D">
        <w:rPr>
          <w:rFonts w:cs="Arial"/>
        </w:rPr>
        <w:t> </w:t>
      </w:r>
      <w:r w:rsidRPr="0002650D">
        <w:rPr>
          <w:rFonts w:cs="Arial"/>
        </w:rPr>
        <w:t xml:space="preserve">tomuto dni uvedeny do původního stavu nebo do stavu dle podmínek </w:t>
      </w:r>
      <w:r w:rsidR="0051461C" w:rsidRPr="0002650D">
        <w:rPr>
          <w:rFonts w:cs="Arial"/>
        </w:rPr>
        <w:t>správních povolení a souhlasů, které se vztahují k předmětu díla dle této smlouvy</w:t>
      </w:r>
      <w:r w:rsidRPr="0002650D">
        <w:rPr>
          <w:rFonts w:cs="Arial"/>
        </w:rPr>
        <w:t>.</w:t>
      </w:r>
    </w:p>
    <w:p w14:paraId="1EAF46B4" w14:textId="77777777" w:rsidR="0018114A" w:rsidRPr="0002650D" w:rsidRDefault="0018114A" w:rsidP="003805FF">
      <w:pPr>
        <w:pStyle w:val="Nadpis1"/>
        <w:numPr>
          <w:ilvl w:val="0"/>
          <w:numId w:val="1"/>
        </w:numPr>
        <w:ind w:left="284" w:hanging="284"/>
        <w:jc w:val="center"/>
        <w:rPr>
          <w:rFonts w:cs="Arial"/>
          <w:caps/>
          <w:sz w:val="22"/>
          <w:szCs w:val="22"/>
        </w:rPr>
      </w:pPr>
      <w:r w:rsidRPr="0002650D">
        <w:rPr>
          <w:rFonts w:cs="Arial"/>
          <w:caps/>
          <w:sz w:val="22"/>
          <w:szCs w:val="22"/>
        </w:rPr>
        <w:t>Podmínky provádění díla, dokončení díla, předání a převzetí díla</w:t>
      </w:r>
    </w:p>
    <w:p w14:paraId="45382009" w14:textId="77777777" w:rsidR="0067523D" w:rsidRPr="0002650D" w:rsidRDefault="0067523D" w:rsidP="0067523D">
      <w:pPr>
        <w:pStyle w:val="Odstavec"/>
        <w:tabs>
          <w:tab w:val="left" w:pos="567"/>
        </w:tabs>
        <w:ind w:firstLine="0"/>
        <w:rPr>
          <w:rFonts w:ascii="Arial" w:hAnsi="Arial" w:cs="Arial"/>
          <w:b/>
          <w:caps/>
          <w:sz w:val="22"/>
          <w:szCs w:val="22"/>
          <w:u w:val="single"/>
        </w:rPr>
      </w:pPr>
    </w:p>
    <w:p w14:paraId="1531DF66" w14:textId="52DE393C"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Kvalita zhotovitelem uskutečněného předmětu plnění dle této smlouvy musí odpovídat veškerým požadavkům uvedených v platných </w:t>
      </w:r>
      <w:r w:rsidR="00552DDB" w:rsidRPr="0002650D">
        <w:rPr>
          <w:rFonts w:cs="Arial"/>
        </w:rPr>
        <w:t>právních a technických</w:t>
      </w:r>
      <w:r w:rsidR="006807BA" w:rsidRPr="0002650D">
        <w:rPr>
          <w:rFonts w:cs="Arial"/>
        </w:rPr>
        <w:t xml:space="preserve"> </w:t>
      </w:r>
      <w:r w:rsidRPr="0002650D">
        <w:rPr>
          <w:rFonts w:cs="Arial"/>
        </w:rPr>
        <w:t xml:space="preserve">normách vztahujících se k předmětu plnění, zejména </w:t>
      </w:r>
      <w:r w:rsidR="006807BA" w:rsidRPr="0002650D">
        <w:rPr>
          <w:rFonts w:cs="Arial"/>
        </w:rPr>
        <w:t xml:space="preserve">dále </w:t>
      </w:r>
      <w:r w:rsidRPr="0002650D">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02650D">
        <w:rPr>
          <w:rFonts w:cs="Arial"/>
        </w:rPr>
        <w:t xml:space="preserve">touto </w:t>
      </w:r>
      <w:r w:rsidRPr="0002650D">
        <w:rPr>
          <w:rFonts w:cs="Arial"/>
        </w:rPr>
        <w:t>smlouvou</w:t>
      </w:r>
      <w:r w:rsidR="00BB4B77" w:rsidRPr="0002650D">
        <w:rPr>
          <w:rFonts w:cs="Arial"/>
        </w:rPr>
        <w:t>, jejími přílohami a dokumenty, které se vztahují k</w:t>
      </w:r>
      <w:r w:rsidR="00F40B1E" w:rsidRPr="0002650D">
        <w:rPr>
          <w:rFonts w:cs="Arial"/>
        </w:rPr>
        <w:t> </w:t>
      </w:r>
      <w:r w:rsidR="00BB4B77" w:rsidRPr="0002650D">
        <w:rPr>
          <w:rFonts w:cs="Arial"/>
        </w:rPr>
        <w:t>dílu</w:t>
      </w:r>
      <w:r w:rsidR="00F40B1E" w:rsidRPr="0002650D">
        <w:rPr>
          <w:rFonts w:cs="Arial"/>
        </w:rPr>
        <w:t xml:space="preserve"> či je na ně touto smlouvou odkazováno</w:t>
      </w:r>
      <w:r w:rsidRPr="0002650D">
        <w:rPr>
          <w:rFonts w:cs="Arial"/>
        </w:rPr>
        <w:t>. Dílo bude provedeno v souladu s touto smlouvou, se stavební</w:t>
      </w:r>
      <w:r w:rsidR="000266EF" w:rsidRPr="0002650D">
        <w:rPr>
          <w:rFonts w:cs="Arial"/>
        </w:rPr>
        <w:t>m</w:t>
      </w:r>
      <w:r w:rsidRPr="0002650D">
        <w:rPr>
          <w:rFonts w:cs="Arial"/>
        </w:rPr>
        <w:t xml:space="preserve"> zákon</w:t>
      </w:r>
      <w:r w:rsidR="000266EF" w:rsidRPr="0002650D">
        <w:rPr>
          <w:rFonts w:cs="Arial"/>
        </w:rPr>
        <w:t xml:space="preserve">em </w:t>
      </w:r>
      <w:r w:rsidRPr="0002650D">
        <w:rPr>
          <w:rFonts w:cs="Arial"/>
        </w:rPr>
        <w:t>a v souladu s</w:t>
      </w:r>
      <w:r w:rsidR="00C2475C" w:rsidRPr="0002650D">
        <w:rPr>
          <w:rFonts w:cs="Arial"/>
        </w:rPr>
        <w:t xml:space="preserve"> právními a technickými </w:t>
      </w:r>
      <w:r w:rsidRPr="0002650D">
        <w:rPr>
          <w:rFonts w:cs="Arial"/>
        </w:rPr>
        <w:t>předpisy souvisejícími (jedná se zejména o prováděcí vyhlášky k</w:t>
      </w:r>
      <w:r w:rsidR="00C2475C" w:rsidRPr="0002650D">
        <w:rPr>
          <w:rFonts w:cs="Arial"/>
        </w:rPr>
        <w:t>e stavebnímu</w:t>
      </w:r>
      <w:r w:rsidRPr="0002650D">
        <w:rPr>
          <w:rFonts w:cs="Arial"/>
        </w:rPr>
        <w:t xml:space="preserve"> zákonu a </w:t>
      </w:r>
      <w:r w:rsidR="000266EF" w:rsidRPr="0002650D">
        <w:rPr>
          <w:rFonts w:cs="Arial"/>
        </w:rPr>
        <w:t xml:space="preserve">právní </w:t>
      </w:r>
      <w:r w:rsidR="00C2475C" w:rsidRPr="0002650D">
        <w:rPr>
          <w:rFonts w:cs="Arial"/>
        </w:rPr>
        <w:t xml:space="preserve">a technické </w:t>
      </w:r>
      <w:r w:rsidR="000266EF" w:rsidRPr="0002650D">
        <w:rPr>
          <w:rFonts w:cs="Arial"/>
        </w:rPr>
        <w:t>předpisy</w:t>
      </w:r>
      <w:r w:rsidRPr="0002650D">
        <w:rPr>
          <w:rFonts w:cs="Arial"/>
        </w:rPr>
        <w:t xml:space="preserve"> související). Zhotovitel je povinen zajistit, že na výrobky, které budou zabudovány do díla a na které se vztahuje ustanovení § 13 zákona č.</w:t>
      </w:r>
      <w:r w:rsidR="00ED3B99" w:rsidRPr="0002650D">
        <w:rPr>
          <w:rFonts w:cs="Arial"/>
        </w:rPr>
        <w:t> </w:t>
      </w:r>
      <w:r w:rsidRPr="0002650D">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02650D">
        <w:rPr>
          <w:rFonts w:cs="Arial"/>
        </w:rPr>
        <w:t>Dílo pak bude prováděno</w:t>
      </w:r>
      <w:r w:rsidR="00952366" w:rsidRPr="0002650D">
        <w:rPr>
          <w:rFonts w:cs="Arial"/>
        </w:rPr>
        <w:t xml:space="preserve"> v </w:t>
      </w:r>
      <w:r w:rsidRPr="0002650D">
        <w:rPr>
          <w:rFonts w:cs="Arial"/>
        </w:rPr>
        <w:t>souladu s platnými českými hygienickými, protipožár</w:t>
      </w:r>
      <w:r w:rsidR="00952366" w:rsidRPr="0002650D">
        <w:rPr>
          <w:rFonts w:cs="Arial"/>
        </w:rPr>
        <w:t>ními, bezpečnostními předpisy a </w:t>
      </w:r>
      <w:r w:rsidRPr="0002650D">
        <w:rPr>
          <w:rFonts w:cs="Arial"/>
        </w:rPr>
        <w:t xml:space="preserve">dalšími souvisejícími </w:t>
      </w:r>
      <w:r w:rsidR="0051461C" w:rsidRPr="0002650D">
        <w:rPr>
          <w:rFonts w:cs="Arial"/>
        </w:rPr>
        <w:t xml:space="preserve">právními a technickými </w:t>
      </w:r>
      <w:r w:rsidRPr="0002650D">
        <w:rPr>
          <w:rFonts w:cs="Arial"/>
        </w:rPr>
        <w:t>předpisy a v souladu se všemi požadavky dotčených orgánů</w:t>
      </w:r>
      <w:r w:rsidR="0051461C" w:rsidRPr="0002650D">
        <w:rPr>
          <w:rFonts w:cs="Arial"/>
        </w:rPr>
        <w:t xml:space="preserve"> veřejné správy</w:t>
      </w:r>
      <w:r w:rsidRPr="0002650D">
        <w:rPr>
          <w:rFonts w:cs="Arial"/>
        </w:rPr>
        <w:t xml:space="preserve"> v rámci stavebních povolení</w:t>
      </w:r>
      <w:r w:rsidR="00707B21" w:rsidRPr="0002650D">
        <w:rPr>
          <w:rFonts w:cs="Arial"/>
        </w:rPr>
        <w:t xml:space="preserve"> </w:t>
      </w:r>
      <w:r w:rsidR="0051073F" w:rsidRPr="0002650D">
        <w:rPr>
          <w:rFonts w:cs="Arial"/>
        </w:rPr>
        <w:t xml:space="preserve">či jiných správních povolení a souhlasů </w:t>
      </w:r>
      <w:r w:rsidR="00707B21" w:rsidRPr="0002650D">
        <w:rPr>
          <w:rFonts w:cs="Arial"/>
        </w:rPr>
        <w:t xml:space="preserve">a </w:t>
      </w:r>
      <w:r w:rsidR="0051073F" w:rsidRPr="0002650D">
        <w:rPr>
          <w:rFonts w:cs="Arial"/>
        </w:rPr>
        <w:t xml:space="preserve">v souladu s </w:t>
      </w:r>
      <w:r w:rsidR="00707B21" w:rsidRPr="0002650D">
        <w:rPr>
          <w:rFonts w:cs="Arial"/>
        </w:rPr>
        <w:t>požadavky uvedenými v projektových dokumentacích</w:t>
      </w:r>
      <w:r w:rsidRPr="0002650D">
        <w:rPr>
          <w:rFonts w:cs="Arial"/>
        </w:rPr>
        <w:t>.</w:t>
      </w:r>
    </w:p>
    <w:p w14:paraId="355415A3" w14:textId="77777777" w:rsidR="0018114A" w:rsidRPr="0002650D" w:rsidRDefault="0018114A" w:rsidP="00D47124">
      <w:pPr>
        <w:spacing w:after="120" w:line="240" w:lineRule="auto"/>
        <w:ind w:left="709"/>
        <w:jc w:val="both"/>
        <w:rPr>
          <w:rFonts w:cs="Arial"/>
        </w:rPr>
      </w:pPr>
      <w:r w:rsidRPr="0002650D">
        <w:rPr>
          <w:rFonts w:cs="Arial"/>
        </w:rPr>
        <w:t>Dílo bude odpovídat nejnovějšímu stavu techniky, spolehlivosti i funkci, bude prvotřídní ve</w:t>
      </w:r>
      <w:r w:rsidR="00FE154C" w:rsidRPr="0002650D">
        <w:rPr>
          <w:rFonts w:cs="Arial"/>
        </w:rPr>
        <w:t> </w:t>
      </w:r>
      <w:r w:rsidRPr="0002650D">
        <w:rPr>
          <w:rFonts w:cs="Arial"/>
        </w:rPr>
        <w:t>všech detailech, zabezpečí bezporuchový provoz a bude odpovídat a vyhovovat požadovaným účelům, ke kterým bylo zhotoveno podle této smlouvy.</w:t>
      </w:r>
    </w:p>
    <w:p w14:paraId="75CECFED" w14:textId="32469B06" w:rsidR="0084010E"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lastRenderedPageBreak/>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02650D">
        <w:rPr>
          <w:rFonts w:cs="Arial"/>
        </w:rPr>
        <w:t>na zdraví a životního prostředí a</w:t>
      </w:r>
      <w:r w:rsidRPr="0002650D">
        <w:rPr>
          <w:rFonts w:cs="Arial"/>
        </w:rPr>
        <w:t xml:space="preserve"> bezpečnost při užívání</w:t>
      </w:r>
      <w:r w:rsidR="00ED3B99" w:rsidRPr="0002650D">
        <w:rPr>
          <w:rFonts w:cs="Arial"/>
        </w:rPr>
        <w:t xml:space="preserve"> či další aspekty, které jsou pro tento druh díla obvyklé či očekávané. </w:t>
      </w:r>
    </w:p>
    <w:p w14:paraId="1A0B9C67" w14:textId="5A77BDDF"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Zhotovitel je povinen při provádění díla průběžné prověřovat vhodnost projektov</w:t>
      </w:r>
      <w:r w:rsidR="0084010E" w:rsidRPr="0002650D">
        <w:rPr>
          <w:rFonts w:cs="Arial"/>
        </w:rPr>
        <w:t>é</w:t>
      </w:r>
      <w:r w:rsidR="00707B21" w:rsidRPr="0002650D">
        <w:rPr>
          <w:rFonts w:cs="Arial"/>
        </w:rPr>
        <w:t xml:space="preserve"> dokumentac</w:t>
      </w:r>
      <w:r w:rsidR="0084010E" w:rsidRPr="0002650D">
        <w:rPr>
          <w:rFonts w:cs="Arial"/>
        </w:rPr>
        <w:t>e</w:t>
      </w:r>
      <w:r w:rsidRPr="0002650D">
        <w:rPr>
          <w:rFonts w:cs="Arial"/>
        </w:rPr>
        <w:t xml:space="preserve"> a další dokumentace, podle kterých je dle </w:t>
      </w:r>
      <w:r w:rsidR="00707B21" w:rsidRPr="0002650D">
        <w:rPr>
          <w:rFonts w:cs="Arial"/>
        </w:rPr>
        <w:t xml:space="preserve">této </w:t>
      </w:r>
      <w:r w:rsidR="0084010E" w:rsidRPr="0002650D">
        <w:rPr>
          <w:rFonts w:cs="Arial"/>
        </w:rPr>
        <w:t>smlouvy vymezen předmět a </w:t>
      </w:r>
      <w:r w:rsidRPr="0002650D">
        <w:rPr>
          <w:rFonts w:cs="Arial"/>
        </w:rPr>
        <w:t xml:space="preserve">rozsah díla a podle kterých je povinen dílo včetně další potřebné projektové dokumentace zhotovit, zejména prověřovat, zda jsou v souladu s platnými </w:t>
      </w:r>
      <w:r w:rsidR="00396012" w:rsidRPr="0002650D">
        <w:rPr>
          <w:rFonts w:cs="Arial"/>
        </w:rPr>
        <w:t>právními a technickými předpisy</w:t>
      </w:r>
      <w:r w:rsidRPr="0002650D">
        <w:rPr>
          <w:rFonts w:cs="Arial"/>
        </w:rPr>
        <w:t>,</w:t>
      </w:r>
      <w:r w:rsidR="00396012" w:rsidRPr="0002650D">
        <w:rPr>
          <w:rFonts w:cs="Arial"/>
        </w:rPr>
        <w:t xml:space="preserve"> vyhláškami, nařízeními, pravidly, regulacemi a normami,</w:t>
      </w:r>
      <w:r w:rsidRPr="0002650D">
        <w:rPr>
          <w:rFonts w:cs="Arial"/>
        </w:rPr>
        <w:t xml:space="preserve"> a to před započetím </w:t>
      </w:r>
      <w:r w:rsidR="00B16597" w:rsidRPr="0002650D">
        <w:rPr>
          <w:rFonts w:cs="Arial"/>
        </w:rPr>
        <w:t>provádění díla</w:t>
      </w:r>
      <w:r w:rsidRPr="0002650D">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02650D">
        <w:rPr>
          <w:rFonts w:cs="Arial"/>
        </w:rPr>
        <w:t>en uvést dílo na své náklady do </w:t>
      </w:r>
      <w:r w:rsidRPr="0002650D">
        <w:rPr>
          <w:rFonts w:cs="Arial"/>
        </w:rPr>
        <w:t xml:space="preserve">souladu s platnými </w:t>
      </w:r>
      <w:r w:rsidR="00396012" w:rsidRPr="0002650D">
        <w:rPr>
          <w:rFonts w:cs="Arial"/>
        </w:rPr>
        <w:t xml:space="preserve">právními a technickými </w:t>
      </w:r>
      <w:r w:rsidRPr="0002650D">
        <w:rPr>
          <w:rFonts w:cs="Arial"/>
        </w:rPr>
        <w:t xml:space="preserve">předpisy, vyhláškami, nařízeními, pravidly, regulacemi a normami a odpovídá v plném rozsahu rovněž za další důsledky porušení této povinností, včetně náhrady </w:t>
      </w:r>
      <w:r w:rsidR="0005256E" w:rsidRPr="0002650D">
        <w:rPr>
          <w:rFonts w:cs="Arial"/>
        </w:rPr>
        <w:t>újmy</w:t>
      </w:r>
      <w:r w:rsidRPr="0002650D">
        <w:rPr>
          <w:rFonts w:cs="Arial"/>
        </w:rPr>
        <w:t>, která v důsledku opomenutí zhotovitele objednateli event. tímto vznikne. Stejným způsobem je zhotovitel povinen smluvně zavázat třetí osoby (své dodavatele</w:t>
      </w:r>
      <w:r w:rsidR="00F61846" w:rsidRPr="0002650D">
        <w:rPr>
          <w:rFonts w:cs="Arial"/>
        </w:rPr>
        <w:t xml:space="preserve"> a poddodavatele</w:t>
      </w:r>
      <w:r w:rsidR="00707B21" w:rsidRPr="0002650D">
        <w:rPr>
          <w:rFonts w:cs="Arial"/>
        </w:rPr>
        <w:t>), které v souladu s touto</w:t>
      </w:r>
      <w:r w:rsidRPr="0002650D">
        <w:rPr>
          <w:rFonts w:cs="Arial"/>
        </w:rPr>
        <w:t xml:space="preserve"> smlouvou použije ke splnění svého závazku</w:t>
      </w:r>
      <w:r w:rsidR="00623E0F" w:rsidRPr="0002650D">
        <w:rPr>
          <w:rFonts w:cs="Arial"/>
        </w:rPr>
        <w:t xml:space="preserve"> dle této smlouvy</w:t>
      </w:r>
      <w:r w:rsidRPr="0002650D">
        <w:rPr>
          <w:rFonts w:cs="Arial"/>
        </w:rPr>
        <w:t>.</w:t>
      </w:r>
      <w:r w:rsidR="00887418" w:rsidRPr="0002650D">
        <w:rPr>
          <w:rFonts w:cs="Arial"/>
        </w:rPr>
        <w:t xml:space="preserve"> Projektov</w:t>
      </w:r>
      <w:r w:rsidR="0084010E" w:rsidRPr="0002650D">
        <w:rPr>
          <w:rFonts w:cs="Arial"/>
        </w:rPr>
        <w:t>ou dokumentaci</w:t>
      </w:r>
      <w:r w:rsidR="00887418" w:rsidRPr="0002650D">
        <w:rPr>
          <w:rFonts w:cs="Arial"/>
        </w:rPr>
        <w:t xml:space="preserve"> uveden</w:t>
      </w:r>
      <w:r w:rsidR="0084010E" w:rsidRPr="0002650D">
        <w:rPr>
          <w:rFonts w:cs="Arial"/>
        </w:rPr>
        <w:t>ou</w:t>
      </w:r>
      <w:r w:rsidR="00887418" w:rsidRPr="0002650D">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02650D">
        <w:rPr>
          <w:rFonts w:cs="Arial"/>
        </w:rPr>
        <w:t>u</w:t>
      </w:r>
      <w:r w:rsidR="00887418" w:rsidRPr="0002650D">
        <w:rPr>
          <w:rFonts w:cs="Arial"/>
        </w:rPr>
        <w:t>to projektov</w:t>
      </w:r>
      <w:r w:rsidR="0084010E" w:rsidRPr="0002650D">
        <w:rPr>
          <w:rFonts w:cs="Arial"/>
        </w:rPr>
        <w:t>ou</w:t>
      </w:r>
      <w:r w:rsidR="00887418" w:rsidRPr="0002650D">
        <w:rPr>
          <w:rFonts w:cs="Arial"/>
        </w:rPr>
        <w:t xml:space="preserve"> dokumentac</w:t>
      </w:r>
      <w:r w:rsidR="0084010E" w:rsidRPr="0002650D">
        <w:rPr>
          <w:rFonts w:cs="Arial"/>
        </w:rPr>
        <w:t>i</w:t>
      </w:r>
      <w:r w:rsidR="00887418" w:rsidRPr="0002650D">
        <w:rPr>
          <w:rFonts w:cs="Arial"/>
        </w:rPr>
        <w:t xml:space="preserve"> převzít a použít ji pouze pro účel uvedený v této smlouvě.</w:t>
      </w:r>
    </w:p>
    <w:p w14:paraId="4A7BE512" w14:textId="77777777"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Zhotovitel se zavazuje, že zajistí provádění díla tak, aby provádění díla:</w:t>
      </w:r>
    </w:p>
    <w:p w14:paraId="0E0FD296" w14:textId="367ADEAD" w:rsidR="00707B21" w:rsidRPr="0002650D"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 xml:space="preserve">respektovalo skutečnost stálého provozu na pozemních komunikacích v </w:t>
      </w:r>
      <w:r w:rsidR="00D13B51" w:rsidRPr="0002650D">
        <w:rPr>
          <w:rFonts w:cs="Arial"/>
        </w:rPr>
        <w:t xml:space="preserve">místě </w:t>
      </w:r>
      <w:r w:rsidRPr="0002650D">
        <w:rPr>
          <w:rFonts w:cs="Arial"/>
        </w:rPr>
        <w:t>provádění díla</w:t>
      </w:r>
      <w:r w:rsidR="00C76A76" w:rsidRPr="0002650D">
        <w:rPr>
          <w:rFonts w:cs="Arial"/>
        </w:rPr>
        <w:t xml:space="preserve"> či s místem provádění díla sousedícími</w:t>
      </w:r>
      <w:r w:rsidRPr="0002650D">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02650D">
        <w:rPr>
          <w:rFonts w:cs="Arial"/>
        </w:rPr>
        <w:t>Policií ČR, obecní policií</w:t>
      </w:r>
      <w:r w:rsidRPr="0002650D">
        <w:rPr>
          <w:rFonts w:cs="Arial"/>
        </w:rPr>
        <w:t xml:space="preserve"> a dalšími dotčenými subjekty</w:t>
      </w:r>
      <w:r w:rsidR="00623E0F" w:rsidRPr="0002650D">
        <w:rPr>
          <w:rFonts w:cs="Arial"/>
        </w:rPr>
        <w:t xml:space="preserve"> popřípadě s takovými subjekty, které objednatel určí</w:t>
      </w:r>
      <w:r w:rsidRPr="0002650D">
        <w:rPr>
          <w:rFonts w:cs="Arial"/>
        </w:rPr>
        <w:t>;</w:t>
      </w:r>
    </w:p>
    <w:p w14:paraId="100E7F50" w14:textId="06DAAC5C" w:rsidR="00707B21" w:rsidRPr="0002650D"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koordinoval</w:t>
      </w:r>
      <w:r w:rsidR="0005256E" w:rsidRPr="0002650D">
        <w:rPr>
          <w:rFonts w:cs="Arial"/>
        </w:rPr>
        <w:t xml:space="preserve"> </w:t>
      </w:r>
      <w:r w:rsidRPr="0002650D">
        <w:rPr>
          <w:rFonts w:cs="Arial"/>
        </w:rPr>
        <w:t xml:space="preserve">s příslušnými správci inženýrských </w:t>
      </w:r>
      <w:r w:rsidR="0005256E" w:rsidRPr="0002650D">
        <w:rPr>
          <w:rFonts w:cs="Arial"/>
        </w:rPr>
        <w:t xml:space="preserve">či jiných </w:t>
      </w:r>
      <w:r w:rsidRPr="0002650D">
        <w:rPr>
          <w:rFonts w:cs="Arial"/>
        </w:rPr>
        <w:t>sítí, které se nacházejí v místě provádění díla dle této smlouvy</w:t>
      </w:r>
      <w:r w:rsidR="00B16597" w:rsidRPr="0002650D">
        <w:rPr>
          <w:rFonts w:cs="Arial"/>
        </w:rPr>
        <w:t xml:space="preserve"> či v jeho blízkosti</w:t>
      </w:r>
      <w:r w:rsidRPr="0002650D">
        <w:rPr>
          <w:rFonts w:cs="Arial"/>
        </w:rPr>
        <w:t>;</w:t>
      </w:r>
    </w:p>
    <w:p w14:paraId="1736EA18" w14:textId="0F8D387D" w:rsidR="0018114A" w:rsidRPr="0002650D"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v co nejmenší míře omezovalo užívání míst</w:t>
      </w:r>
      <w:r w:rsidR="0003013E" w:rsidRPr="0002650D">
        <w:rPr>
          <w:rFonts w:cs="Arial"/>
        </w:rPr>
        <w:t>o</w:t>
      </w:r>
      <w:r w:rsidRPr="0002650D">
        <w:rPr>
          <w:rFonts w:cs="Arial"/>
        </w:rPr>
        <w:t xml:space="preserve"> provádění díla vymezeného v</w:t>
      </w:r>
      <w:r w:rsidR="00A27D79" w:rsidRPr="0002650D">
        <w:rPr>
          <w:rFonts w:cs="Arial"/>
        </w:rPr>
        <w:t> </w:t>
      </w:r>
      <w:r w:rsidRPr="0002650D">
        <w:rPr>
          <w:rFonts w:cs="Arial"/>
        </w:rPr>
        <w:t>čl</w:t>
      </w:r>
      <w:r w:rsidR="00A27D79" w:rsidRPr="0002650D">
        <w:rPr>
          <w:rFonts w:cs="Arial"/>
        </w:rPr>
        <w:t>.</w:t>
      </w:r>
      <w:r w:rsidRPr="0002650D">
        <w:rPr>
          <w:rFonts w:cs="Arial"/>
        </w:rPr>
        <w:t xml:space="preserve"> </w:t>
      </w:r>
      <w:r w:rsidR="00A37F34" w:rsidRPr="0002650D">
        <w:rPr>
          <w:rFonts w:cs="Arial"/>
        </w:rPr>
        <w:t>5</w:t>
      </w:r>
      <w:r w:rsidRPr="0002650D">
        <w:rPr>
          <w:rFonts w:cs="Arial"/>
        </w:rPr>
        <w:t>. této smlouvy, veřejných prostranství či jiný</w:t>
      </w:r>
      <w:r w:rsidR="005027EF" w:rsidRPr="0002650D">
        <w:rPr>
          <w:rFonts w:cs="Arial"/>
        </w:rPr>
        <w:t>ch okolních dotčených pozemků či</w:t>
      </w:r>
      <w:r w:rsidRPr="0002650D">
        <w:rPr>
          <w:rFonts w:cs="Arial"/>
        </w:rPr>
        <w:t xml:space="preserve"> staveb; </w:t>
      </w:r>
    </w:p>
    <w:p w14:paraId="30BF5FE1" w14:textId="77777777" w:rsidR="0018114A" w:rsidRPr="0002650D"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 xml:space="preserve">neobtěžovalo třetí osoby a okolní prostory zejména hlukem, pachem, emisemi, prachem, vibracemi, exhalacemi a zastíněním nad míru přiměřenou poměrům; </w:t>
      </w:r>
    </w:p>
    <w:p w14:paraId="38CE0751" w14:textId="77777777" w:rsidR="0018114A" w:rsidRPr="0002650D"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 xml:space="preserve">nemělo nepříznivý vliv na životní prostředí, včetně minimalizace negativních vlivů na okolí výstavby; </w:t>
      </w:r>
    </w:p>
    <w:p w14:paraId="52FB7A54" w14:textId="1BA8792A" w:rsidR="0018114A" w:rsidRPr="0002650D"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02650D">
        <w:rPr>
          <w:rFonts w:cs="Arial"/>
        </w:rPr>
        <w:t>bylo zabezpečeno pro činnost každé profese odborným dozorem zhotovitele, který bude garantovat dodržování technologických postupů. Totéž platí pro práce poddodavatelů. Odbornou úroveň realizovaného díla jako celku zabez</w:t>
      </w:r>
      <w:r w:rsidRPr="0002650D">
        <w:rPr>
          <w:rFonts w:cs="Arial"/>
        </w:rPr>
        <w:lastRenderedPageBreak/>
        <w:t>pečí zhotovitel odpovědnou osobou - autorizovanou osobou ve smyslu zákona č. 360/1992 Sb., o výkonu povolání autorizovaných architektů a o výkonu povolání autorizovaných inženýrů a techniků činných ve výstavbě, ve znění pozdějších předpisů. Tento odpovědný dozor zhotovitele či autorizovaná osoba se musí vždy na výzvu objednatel</w:t>
      </w:r>
      <w:r w:rsidR="0003013E" w:rsidRPr="0002650D">
        <w:rPr>
          <w:rFonts w:cs="Arial"/>
        </w:rPr>
        <w:t>e, kontaktní osoby objednatele</w:t>
      </w:r>
      <w:r w:rsidRPr="0002650D">
        <w:rPr>
          <w:rFonts w:cs="Arial"/>
        </w:rPr>
        <w:t xml:space="preserve"> </w:t>
      </w:r>
      <w:r w:rsidR="0003013E" w:rsidRPr="0002650D">
        <w:rPr>
          <w:rFonts w:cs="Arial"/>
        </w:rPr>
        <w:t xml:space="preserve">či oprávněných třetích osob </w:t>
      </w:r>
      <w:r w:rsidRPr="0002650D">
        <w:rPr>
          <w:rFonts w:cs="Arial"/>
        </w:rPr>
        <w:t>prokázat příslušným oprávněním</w:t>
      </w:r>
      <w:r w:rsidR="0003013E" w:rsidRPr="0002650D">
        <w:rPr>
          <w:rFonts w:cs="Arial"/>
        </w:rPr>
        <w:t xml:space="preserve"> či jeho kopií</w:t>
      </w:r>
      <w:r w:rsidRPr="0002650D">
        <w:rPr>
          <w:rFonts w:cs="Arial"/>
        </w:rPr>
        <w:t>.</w:t>
      </w:r>
    </w:p>
    <w:p w14:paraId="1490C26F" w14:textId="6E05D4E4"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Zhotovitel na sebe přejímá zodpovědnost a ručení za </w:t>
      </w:r>
      <w:r w:rsidR="0003013E" w:rsidRPr="0002650D">
        <w:rPr>
          <w:rFonts w:cs="Arial"/>
        </w:rPr>
        <w:t>újmy</w:t>
      </w:r>
      <w:r w:rsidRPr="0002650D">
        <w:rPr>
          <w:rFonts w:cs="Arial"/>
        </w:rPr>
        <w:t xml:space="preserve"> způsobené všemi osobami zúčastněnými na provádění díla po celou dobu provádění díla, tzn. do převzetí </w:t>
      </w:r>
      <w:r w:rsidR="0003013E" w:rsidRPr="0002650D">
        <w:rPr>
          <w:rFonts w:cs="Arial"/>
        </w:rPr>
        <w:t xml:space="preserve">dokončeného </w:t>
      </w:r>
      <w:r w:rsidRPr="0002650D">
        <w:rPr>
          <w:rFonts w:cs="Arial"/>
        </w:rPr>
        <w:t>díla objednatelem bez vad a nedodělků bránících řádnému užívání, stejně tak za </w:t>
      </w:r>
      <w:r w:rsidR="0005256E" w:rsidRPr="0002650D">
        <w:rPr>
          <w:rFonts w:cs="Arial"/>
        </w:rPr>
        <w:t xml:space="preserve">újmy </w:t>
      </w:r>
      <w:r w:rsidRPr="0002650D">
        <w:rPr>
          <w:rFonts w:cs="Arial"/>
        </w:rPr>
        <w:t xml:space="preserve">způsobené svou činností objednateli nebo </w:t>
      </w:r>
      <w:r w:rsidR="0003013E" w:rsidRPr="0002650D">
        <w:rPr>
          <w:rFonts w:cs="Arial"/>
        </w:rPr>
        <w:t xml:space="preserve">jakýmkoliv </w:t>
      </w:r>
      <w:r w:rsidR="00B457C3" w:rsidRPr="0002650D">
        <w:rPr>
          <w:rFonts w:cs="Arial"/>
        </w:rPr>
        <w:t>třetí</w:t>
      </w:r>
      <w:r w:rsidR="0003013E" w:rsidRPr="0002650D">
        <w:rPr>
          <w:rFonts w:cs="Arial"/>
        </w:rPr>
        <w:t>m osobám</w:t>
      </w:r>
      <w:r w:rsidR="00B457C3" w:rsidRPr="0002650D">
        <w:rPr>
          <w:rFonts w:cs="Arial"/>
        </w:rPr>
        <w:t xml:space="preserve"> na majetku tzn., že </w:t>
      </w:r>
      <w:r w:rsidRPr="0002650D">
        <w:rPr>
          <w:rFonts w:cs="Arial"/>
        </w:rPr>
        <w:t>v</w:t>
      </w:r>
      <w:r w:rsidR="00A27D79" w:rsidRPr="0002650D">
        <w:rPr>
          <w:rFonts w:cs="Arial"/>
        </w:rPr>
        <w:t> </w:t>
      </w:r>
      <w:r w:rsidRPr="0002650D">
        <w:rPr>
          <w:rFonts w:cs="Arial"/>
        </w:rPr>
        <w:t xml:space="preserve">případě jakéhokoliv narušení či poškození majetku (např. </w:t>
      </w:r>
      <w:r w:rsidR="007E5829" w:rsidRPr="0002650D">
        <w:rPr>
          <w:rFonts w:cs="Arial"/>
        </w:rPr>
        <w:t>objektů</w:t>
      </w:r>
      <w:r w:rsidRPr="0002650D">
        <w:rPr>
          <w:rFonts w:cs="Arial"/>
        </w:rPr>
        <w:t xml:space="preserve">, prostranství, inženýrských sítí) je zhotovitel povinen bez zbytečného odkladu tuto </w:t>
      </w:r>
      <w:r w:rsidR="0005256E" w:rsidRPr="0002650D">
        <w:rPr>
          <w:rFonts w:cs="Arial"/>
        </w:rPr>
        <w:t xml:space="preserve">újmu </w:t>
      </w:r>
      <w:r w:rsidRPr="0002650D">
        <w:rPr>
          <w:rFonts w:cs="Arial"/>
        </w:rPr>
        <w:t>na</w:t>
      </w:r>
      <w:r w:rsidR="00A27D79" w:rsidRPr="0002650D">
        <w:rPr>
          <w:rFonts w:cs="Arial"/>
        </w:rPr>
        <w:t> </w:t>
      </w:r>
      <w:r w:rsidR="0003013E" w:rsidRPr="0002650D">
        <w:rPr>
          <w:rFonts w:cs="Arial"/>
        </w:rPr>
        <w:t xml:space="preserve">své náklady odstranit, </w:t>
      </w:r>
      <w:r w:rsidRPr="0002650D">
        <w:rPr>
          <w:rFonts w:cs="Arial"/>
        </w:rPr>
        <w:t>a není-li to možné, tak finančně uhradit.</w:t>
      </w:r>
    </w:p>
    <w:p w14:paraId="107FCE9B" w14:textId="77777777"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Zhotovitel je povinen v průběhu realizace díla:</w:t>
      </w:r>
    </w:p>
    <w:p w14:paraId="1225BF38" w14:textId="402BE9BB" w:rsidR="0018114A" w:rsidRPr="0002650D"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02650D">
        <w:rPr>
          <w:rFonts w:cs="Arial"/>
        </w:rPr>
        <w:t>zanést do</w:t>
      </w:r>
      <w:r w:rsidR="00A27D79" w:rsidRPr="0002650D">
        <w:rPr>
          <w:rFonts w:cs="Arial"/>
        </w:rPr>
        <w:t xml:space="preserve"> </w:t>
      </w:r>
      <w:r w:rsidR="0018114A" w:rsidRPr="0002650D">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Pr="0002650D">
        <w:rPr>
          <w:rFonts w:cs="Arial"/>
        </w:rPr>
        <w:t>li 3 tištěné vyhotovení (vždy i </w:t>
      </w:r>
      <w:r w:rsidR="0018114A" w:rsidRPr="0002650D">
        <w:rPr>
          <w:rFonts w:cs="Arial"/>
        </w:rPr>
        <w:t>elektronicky na CD</w:t>
      </w:r>
      <w:r w:rsidR="002D5A19" w:rsidRPr="0002650D">
        <w:rPr>
          <w:rFonts w:cs="Arial"/>
        </w:rPr>
        <w:t>, DVD</w:t>
      </w:r>
      <w:r w:rsidR="0038264B" w:rsidRPr="0002650D">
        <w:rPr>
          <w:rFonts w:cs="Arial"/>
        </w:rPr>
        <w:t xml:space="preserve"> či jiném nosiči digitálních informací</w:t>
      </w:r>
      <w:r w:rsidR="0018114A" w:rsidRPr="0002650D">
        <w:rPr>
          <w:rFonts w:cs="Arial"/>
        </w:rPr>
        <w:t xml:space="preserve"> - formát *.pdf a *.dgn nebo *.dwg) projektové dokumentace se zakreslením skutečného provedení díla</w:t>
      </w:r>
      <w:r w:rsidR="00A27D79" w:rsidRPr="0002650D">
        <w:rPr>
          <w:rFonts w:cs="Arial"/>
        </w:rPr>
        <w:t xml:space="preserve"> a jeho části</w:t>
      </w:r>
      <w:r w:rsidR="0018114A" w:rsidRPr="0002650D">
        <w:rPr>
          <w:rFonts w:cs="Arial"/>
        </w:rPr>
        <w:t xml:space="preserve">. </w:t>
      </w:r>
    </w:p>
    <w:p w14:paraId="4D256F94" w14:textId="5D7BCD9C" w:rsidR="0018114A" w:rsidRPr="0002650D"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02650D">
        <w:rPr>
          <w:rFonts w:cs="Arial"/>
        </w:rPr>
        <w:t>při provádění zakrývaných částí díla písemně a prokazatelně vyzvat objednatele</w:t>
      </w:r>
      <w:r w:rsidR="00592E06" w:rsidRPr="0002650D">
        <w:rPr>
          <w:rFonts w:cs="Arial"/>
        </w:rPr>
        <w:t xml:space="preserve"> prostřednictvím kontaktní osoby objednatele</w:t>
      </w:r>
      <w:r w:rsidRPr="0002650D">
        <w:rPr>
          <w:rFonts w:cs="Arial"/>
        </w:rPr>
        <w:t xml:space="preserve"> </w:t>
      </w:r>
      <w:r w:rsidR="007E5829" w:rsidRPr="0002650D">
        <w:rPr>
          <w:rFonts w:cs="Arial"/>
        </w:rPr>
        <w:t>a </w:t>
      </w:r>
      <w:r w:rsidR="000800C9" w:rsidRPr="0002650D">
        <w:rPr>
          <w:rFonts w:cs="Arial"/>
        </w:rPr>
        <w:t xml:space="preserve">technický dozor investora </w:t>
      </w:r>
      <w:r w:rsidRPr="0002650D">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02650D">
        <w:rPr>
          <w:rFonts w:cs="Arial"/>
        </w:rPr>
        <w:t>ývání částí díla, je povinen na </w:t>
      </w:r>
      <w:r w:rsidRPr="0002650D">
        <w:rPr>
          <w:rFonts w:cs="Arial"/>
        </w:rPr>
        <w:t>žádost objednatele odkrýt práce, které byly zakryty, nebo které se staly nepřístupnými, na svůj náklad a nebezpečí a umožnit objednateli kontrolu této části díla</w:t>
      </w:r>
      <w:r w:rsidR="0003013E" w:rsidRPr="0002650D">
        <w:rPr>
          <w:rFonts w:cs="Arial"/>
        </w:rPr>
        <w:t>, a to bez dalšího a ve lhůtě určené objednatelem, kontaktní osobou objednatele či technickým dozorem investora</w:t>
      </w:r>
      <w:r w:rsidRPr="0002650D">
        <w:rPr>
          <w:rFonts w:cs="Arial"/>
        </w:rPr>
        <w:t>.</w:t>
      </w:r>
    </w:p>
    <w:p w14:paraId="30366F5C" w14:textId="77777777" w:rsidR="0018114A" w:rsidRPr="0002650D"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02650D">
        <w:rPr>
          <w:rFonts w:cs="Arial"/>
        </w:rPr>
        <w:t>veškeré práce provádět v souladu s nařízením vlády č. 591/2006 Sb., o bližších minimálních požadavcích na bezpečnost a ochranu zdrav</w:t>
      </w:r>
      <w:r w:rsidR="007E5829" w:rsidRPr="0002650D">
        <w:rPr>
          <w:rFonts w:cs="Arial"/>
        </w:rPr>
        <w:t>í při práci na staveništích, ve </w:t>
      </w:r>
      <w:r w:rsidRPr="0002650D">
        <w:rPr>
          <w:rFonts w:cs="Arial"/>
        </w:rPr>
        <w:t>znění pozdějších předpisů. Při pracích je nutné dodržovat nařízení vlády č. 362/2005 Sb., o bližších požadavcích na bezpečnost a ochranu zdraví při prá</w:t>
      </w:r>
      <w:r w:rsidR="007E5829" w:rsidRPr="0002650D">
        <w:rPr>
          <w:rFonts w:cs="Arial"/>
        </w:rPr>
        <w:t>ci na pracovištích s </w:t>
      </w:r>
      <w:r w:rsidRPr="0002650D">
        <w:rPr>
          <w:rFonts w:cs="Arial"/>
        </w:rPr>
        <w:t>nebezpečím pádu z výšky nebo do hloubky, ve znění pozdějších předpisů.</w:t>
      </w:r>
    </w:p>
    <w:p w14:paraId="335AFA29" w14:textId="59B6020E" w:rsidR="0018114A" w:rsidRPr="0002650D"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02650D">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02650D">
        <w:rPr>
          <w:rFonts w:cs="Arial"/>
        </w:rPr>
        <w:t>.</w:t>
      </w:r>
    </w:p>
    <w:p w14:paraId="443BB349" w14:textId="57B5019B"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K předání díla </w:t>
      </w:r>
      <w:r w:rsidR="000266EF" w:rsidRPr="0002650D">
        <w:rPr>
          <w:rFonts w:cs="Arial"/>
        </w:rPr>
        <w:t xml:space="preserve">či jeho části </w:t>
      </w:r>
      <w:r w:rsidRPr="0002650D">
        <w:rPr>
          <w:rFonts w:cs="Arial"/>
        </w:rPr>
        <w:t xml:space="preserve">zhotovitelem objednateli dojde na základě předávacího řízení završeného v případě, že zhotovitel </w:t>
      </w:r>
      <w:r w:rsidR="00592E06" w:rsidRPr="0002650D">
        <w:rPr>
          <w:rFonts w:cs="Arial"/>
        </w:rPr>
        <w:t xml:space="preserve">dokončil </w:t>
      </w:r>
      <w:r w:rsidRPr="0002650D">
        <w:rPr>
          <w:rFonts w:cs="Arial"/>
        </w:rPr>
        <w:t xml:space="preserve">dílo </w:t>
      </w:r>
      <w:r w:rsidR="00A27D79" w:rsidRPr="0002650D">
        <w:rPr>
          <w:rFonts w:cs="Arial"/>
        </w:rPr>
        <w:t xml:space="preserve">a jeho odpovídající část </w:t>
      </w:r>
      <w:r w:rsidRPr="0002650D">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02650D">
        <w:rPr>
          <w:rFonts w:cs="Arial"/>
        </w:rPr>
        <w:t xml:space="preserve"> odst. </w:t>
      </w:r>
      <w:r w:rsidR="00FE154C" w:rsidRPr="0002650D">
        <w:rPr>
          <w:rFonts w:cs="Arial"/>
        </w:rPr>
        <w:lastRenderedPageBreak/>
        <w:t>11.1</w:t>
      </w:r>
      <w:r w:rsidR="0085452B" w:rsidRPr="0002650D">
        <w:rPr>
          <w:rFonts w:cs="Arial"/>
        </w:rPr>
        <w:t>0</w:t>
      </w:r>
      <w:r w:rsidR="00FE154C" w:rsidRPr="0002650D">
        <w:rPr>
          <w:rFonts w:cs="Arial"/>
        </w:rPr>
        <w:t>.</w:t>
      </w:r>
      <w:r w:rsidRPr="0002650D">
        <w:rPr>
          <w:rFonts w:cs="Arial"/>
        </w:rPr>
        <w:t xml:space="preserve"> této smlouvy. </w:t>
      </w:r>
    </w:p>
    <w:p w14:paraId="4159E0CB" w14:textId="69E93AF0"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Pro účely této smlouvy platí, že dílo jako celek</w:t>
      </w:r>
      <w:r w:rsidR="00592E06" w:rsidRPr="0002650D">
        <w:rPr>
          <w:rFonts w:cs="Arial"/>
        </w:rPr>
        <w:t>, a to v rozsahu a souladu s touto smlouvou,</w:t>
      </w:r>
      <w:r w:rsidRPr="0002650D">
        <w:rPr>
          <w:rFonts w:cs="Arial"/>
        </w:rPr>
        <w:t xml:space="preserve"> bylo </w:t>
      </w:r>
      <w:r w:rsidR="00592E06" w:rsidRPr="0002650D">
        <w:rPr>
          <w:rFonts w:cs="Arial"/>
        </w:rPr>
        <w:t xml:space="preserve">provedeno </w:t>
      </w:r>
      <w:r w:rsidRPr="0002650D">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02650D">
        <w:rPr>
          <w:rFonts w:cs="Arial"/>
        </w:rPr>
        <w:t xml:space="preserve"> a odpovědnosti z titulu záruky za jakost</w:t>
      </w:r>
      <w:r w:rsidRPr="0002650D">
        <w:rPr>
          <w:rFonts w:cs="Arial"/>
        </w:rPr>
        <w:t>, dílo musí být předáno bez zjevných vad a nedodělků</w:t>
      </w:r>
      <w:r w:rsidR="00A27D79" w:rsidRPr="0002650D">
        <w:rPr>
          <w:rFonts w:cs="Arial"/>
        </w:rPr>
        <w:t>, které by bránily řádnému užívání</w:t>
      </w:r>
      <w:r w:rsidRPr="0002650D">
        <w:rPr>
          <w:rFonts w:cs="Arial"/>
        </w:rPr>
        <w:t xml:space="preserve">. </w:t>
      </w:r>
      <w:r w:rsidR="005A69BA" w:rsidRPr="0002650D">
        <w:rPr>
          <w:rFonts w:cs="Arial"/>
        </w:rPr>
        <w:t>Objednatel může odmítnout převzetí dokončeného</w:t>
      </w:r>
      <w:r w:rsidRPr="0002650D">
        <w:rPr>
          <w:rFonts w:cs="Arial"/>
        </w:rPr>
        <w:t xml:space="preserve"> díla </w:t>
      </w:r>
      <w:r w:rsidR="00C77490" w:rsidRPr="0002650D">
        <w:rPr>
          <w:rFonts w:cs="Arial"/>
        </w:rPr>
        <w:t xml:space="preserve">v rozsahu dle této smlouvy, a to </w:t>
      </w:r>
      <w:r w:rsidR="005A69BA" w:rsidRPr="0002650D">
        <w:rPr>
          <w:rFonts w:cs="Arial"/>
        </w:rPr>
        <w:t>při absenci</w:t>
      </w:r>
      <w:r w:rsidRPr="0002650D">
        <w:rPr>
          <w:rFonts w:cs="Arial"/>
        </w:rPr>
        <w:t xml:space="preserve"> bankovní záruky</w:t>
      </w:r>
      <w:r w:rsidRPr="0002650D">
        <w:rPr>
          <w:rFonts w:cs="Arial"/>
          <w:color w:val="FF0000"/>
        </w:rPr>
        <w:t xml:space="preserve"> </w:t>
      </w:r>
      <w:r w:rsidR="00B457C3" w:rsidRPr="0002650D">
        <w:rPr>
          <w:rFonts w:cs="Arial"/>
        </w:rPr>
        <w:t>za </w:t>
      </w:r>
      <w:r w:rsidRPr="0002650D">
        <w:rPr>
          <w:rFonts w:cs="Arial"/>
        </w:rPr>
        <w:t xml:space="preserve">jakost </w:t>
      </w:r>
      <w:r w:rsidR="0017310B" w:rsidRPr="0002650D">
        <w:rPr>
          <w:rFonts w:cs="Arial"/>
        </w:rPr>
        <w:t xml:space="preserve">či jiného zajišťovacího institutu </w:t>
      </w:r>
      <w:r w:rsidR="005A69BA" w:rsidRPr="0002650D">
        <w:rPr>
          <w:rFonts w:cs="Arial"/>
        </w:rPr>
        <w:t>dle</w:t>
      </w:r>
      <w:r w:rsidRPr="0002650D">
        <w:rPr>
          <w:rFonts w:cs="Arial"/>
        </w:rPr>
        <w:t xml:space="preserve"> čl. 16. </w:t>
      </w:r>
      <w:r w:rsidR="00A222F9" w:rsidRPr="0002650D">
        <w:rPr>
          <w:rFonts w:cs="Arial"/>
        </w:rPr>
        <w:t xml:space="preserve">odst. </w:t>
      </w:r>
      <w:r w:rsidRPr="0002650D">
        <w:rPr>
          <w:rFonts w:cs="Arial"/>
        </w:rPr>
        <w:t xml:space="preserve">16.5. a </w:t>
      </w:r>
      <w:r w:rsidR="00A222F9" w:rsidRPr="0002650D">
        <w:rPr>
          <w:rFonts w:cs="Arial"/>
        </w:rPr>
        <w:t xml:space="preserve">odst. </w:t>
      </w:r>
      <w:r w:rsidRPr="0002650D">
        <w:rPr>
          <w:rFonts w:cs="Arial"/>
        </w:rPr>
        <w:t>16.6. této smlouvy.</w:t>
      </w:r>
    </w:p>
    <w:p w14:paraId="3011AD74" w14:textId="77777777" w:rsidR="0018114A" w:rsidRPr="0002650D" w:rsidRDefault="0018114A" w:rsidP="0085452B">
      <w:pPr>
        <w:widowControl w:val="0"/>
        <w:autoSpaceDE w:val="0"/>
        <w:autoSpaceDN w:val="0"/>
        <w:adjustRightInd w:val="0"/>
        <w:spacing w:after="120" w:line="240" w:lineRule="auto"/>
        <w:ind w:left="709"/>
        <w:jc w:val="both"/>
        <w:rPr>
          <w:rFonts w:cs="Arial"/>
        </w:rPr>
      </w:pPr>
      <w:r w:rsidRPr="0002650D">
        <w:rPr>
          <w:rFonts w:cs="Arial"/>
        </w:rPr>
        <w:t>Předávací protokol musí obsahovat především předmět a charakteristiku díla, resp. jeho části, místo provedení díla a zhodnocení jakosti díla</w:t>
      </w:r>
      <w:r w:rsidR="00A27D79" w:rsidRPr="0002650D">
        <w:rPr>
          <w:rFonts w:cs="Arial"/>
        </w:rPr>
        <w:t xml:space="preserve"> a jeho části</w:t>
      </w:r>
      <w:r w:rsidR="009179B0" w:rsidRPr="0002650D">
        <w:rPr>
          <w:rFonts w:cs="Arial"/>
        </w:rPr>
        <w:t xml:space="preserve"> a dále dokumenty stanovené touto smlouvou</w:t>
      </w:r>
      <w:r w:rsidRPr="0002650D">
        <w:rPr>
          <w:rFonts w:cs="Arial"/>
        </w:rPr>
        <w:t>. Předávací protokol bude vyhotoven ve třech stejnopisech, z</w:t>
      </w:r>
      <w:r w:rsidR="00A27D79" w:rsidRPr="0002650D">
        <w:rPr>
          <w:rFonts w:cs="Arial"/>
        </w:rPr>
        <w:t> </w:t>
      </w:r>
      <w:r w:rsidRPr="0002650D">
        <w:rPr>
          <w:rFonts w:cs="Arial"/>
        </w:rPr>
        <w:t>nichž jeden obdrží zhotovitel a dva objednatel. Každý stejnopis bude podepsán oběma</w:t>
      </w:r>
      <w:r w:rsidR="00FE154C" w:rsidRPr="0002650D">
        <w:rPr>
          <w:rFonts w:cs="Arial"/>
        </w:rPr>
        <w:t xml:space="preserve"> smluvními</w:t>
      </w:r>
      <w:r w:rsidRPr="0002650D">
        <w:rPr>
          <w:rFonts w:cs="Arial"/>
        </w:rPr>
        <w:t xml:space="preserve"> stranami</w:t>
      </w:r>
      <w:r w:rsidR="00FE154C" w:rsidRPr="0002650D">
        <w:rPr>
          <w:rFonts w:cs="Arial"/>
        </w:rPr>
        <w:t xml:space="preserve"> či jejich oprávněnými zástupci</w:t>
      </w:r>
      <w:r w:rsidRPr="0002650D">
        <w:rPr>
          <w:rFonts w:cs="Arial"/>
        </w:rPr>
        <w:t xml:space="preserve"> a má právní sílu originálu.</w:t>
      </w:r>
    </w:p>
    <w:p w14:paraId="31380F96" w14:textId="53C7E2AF"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Dokončení díla </w:t>
      </w:r>
      <w:r w:rsidR="00A27D79" w:rsidRPr="0002650D">
        <w:rPr>
          <w:rFonts w:cs="Arial"/>
        </w:rPr>
        <w:t xml:space="preserve">a jeho části </w:t>
      </w:r>
      <w:r w:rsidRPr="0002650D">
        <w:rPr>
          <w:rFonts w:cs="Arial"/>
        </w:rPr>
        <w:t>je zhotovitel povinen písemně (e-mailem) oznámit objednateli</w:t>
      </w:r>
      <w:r w:rsidR="00A23699" w:rsidRPr="0002650D">
        <w:rPr>
          <w:rFonts w:cs="Arial"/>
        </w:rPr>
        <w:t>, a </w:t>
      </w:r>
      <w:r w:rsidR="00A27D79" w:rsidRPr="0002650D">
        <w:rPr>
          <w:rFonts w:cs="Arial"/>
        </w:rPr>
        <w:t>to i prostřednictvím kontaktní osoby objednatele</w:t>
      </w:r>
      <w:r w:rsidRPr="0002650D">
        <w:rPr>
          <w:rFonts w:cs="Arial"/>
        </w:rPr>
        <w:t>. Zhotovitel vyzve objedna</w:t>
      </w:r>
      <w:r w:rsidR="00A23699" w:rsidRPr="0002650D">
        <w:rPr>
          <w:rFonts w:cs="Arial"/>
        </w:rPr>
        <w:t>tele k předání a </w:t>
      </w:r>
      <w:r w:rsidRPr="0002650D">
        <w:rPr>
          <w:rFonts w:cs="Arial"/>
        </w:rPr>
        <w:t xml:space="preserve">převzetí dokončeného díla </w:t>
      </w:r>
      <w:r w:rsidR="000266EF" w:rsidRPr="0002650D">
        <w:rPr>
          <w:rFonts w:cs="Arial"/>
        </w:rPr>
        <w:t xml:space="preserve">či jeho části v členění dle této smlouvy </w:t>
      </w:r>
      <w:r w:rsidRPr="0002650D">
        <w:rPr>
          <w:rFonts w:cs="Arial"/>
        </w:rPr>
        <w:t xml:space="preserve">nejméně </w:t>
      </w:r>
      <w:r w:rsidR="009D5B11" w:rsidRPr="0002650D">
        <w:rPr>
          <w:rFonts w:cs="Arial"/>
        </w:rPr>
        <w:t>7</w:t>
      </w:r>
      <w:r w:rsidRPr="0002650D">
        <w:rPr>
          <w:rFonts w:cs="Arial"/>
        </w:rPr>
        <w:t xml:space="preserve"> pracovních dnů předem, nejpozději však </w:t>
      </w:r>
      <w:r w:rsidR="009D5B11" w:rsidRPr="0002650D">
        <w:rPr>
          <w:rFonts w:cs="Arial"/>
        </w:rPr>
        <w:t>7</w:t>
      </w:r>
      <w:r w:rsidRPr="0002650D">
        <w:rPr>
          <w:rFonts w:cs="Arial"/>
        </w:rPr>
        <w:t xml:space="preserve"> pracovních dnů před </w:t>
      </w:r>
      <w:r w:rsidR="00592E06" w:rsidRPr="0002650D">
        <w:rPr>
          <w:rFonts w:cs="Arial"/>
        </w:rPr>
        <w:t xml:space="preserve">koncem </w:t>
      </w:r>
      <w:r w:rsidRPr="0002650D">
        <w:rPr>
          <w:rFonts w:cs="Arial"/>
        </w:rPr>
        <w:t>lhůt</w:t>
      </w:r>
      <w:r w:rsidR="00592E06" w:rsidRPr="0002650D">
        <w:rPr>
          <w:rFonts w:cs="Arial"/>
        </w:rPr>
        <w:t>y</w:t>
      </w:r>
      <w:r w:rsidRPr="0002650D">
        <w:rPr>
          <w:rFonts w:cs="Arial"/>
        </w:rPr>
        <w:t xml:space="preserve"> </w:t>
      </w:r>
      <w:r w:rsidR="00592E06" w:rsidRPr="0002650D">
        <w:rPr>
          <w:rFonts w:cs="Arial"/>
        </w:rPr>
        <w:t>plnění</w:t>
      </w:r>
      <w:r w:rsidR="00D03F35" w:rsidRPr="0002650D">
        <w:rPr>
          <w:rFonts w:cs="Arial"/>
        </w:rPr>
        <w:t xml:space="preserve"> dle této smlouvy</w:t>
      </w:r>
      <w:r w:rsidRPr="0002650D">
        <w:rPr>
          <w:rFonts w:cs="Arial"/>
        </w:rPr>
        <w:t>.</w:t>
      </w:r>
      <w:r w:rsidRPr="0002650D">
        <w:rPr>
          <w:rFonts w:cs="Arial"/>
          <w:i/>
          <w:color w:val="FF0000"/>
        </w:rPr>
        <w:t xml:space="preserve"> </w:t>
      </w:r>
    </w:p>
    <w:p w14:paraId="4EBABC2B" w14:textId="77777777" w:rsidR="0018114A" w:rsidRPr="0002650D"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02650D">
        <w:rPr>
          <w:rFonts w:cs="Arial"/>
        </w:rPr>
        <w:t xml:space="preserve">K zahájení </w:t>
      </w:r>
      <w:r w:rsidR="0024593B" w:rsidRPr="0002650D">
        <w:rPr>
          <w:rFonts w:cs="Arial"/>
        </w:rPr>
        <w:t xml:space="preserve">protokolárního </w:t>
      </w:r>
      <w:r w:rsidRPr="0002650D">
        <w:rPr>
          <w:rFonts w:cs="Arial"/>
        </w:rPr>
        <w:t xml:space="preserve">přejímacího řízení </w:t>
      </w:r>
      <w:r w:rsidR="0024593B" w:rsidRPr="0002650D">
        <w:rPr>
          <w:rFonts w:cs="Arial"/>
        </w:rPr>
        <w:t xml:space="preserve">dle této smlouvy </w:t>
      </w:r>
      <w:r w:rsidRPr="0002650D">
        <w:rPr>
          <w:rFonts w:cs="Arial"/>
        </w:rPr>
        <w:t xml:space="preserve">je zhotovitel povinen předložit </w:t>
      </w:r>
      <w:r w:rsidR="00CD4999" w:rsidRPr="0002650D">
        <w:rPr>
          <w:rFonts w:cs="Arial"/>
        </w:rPr>
        <w:t xml:space="preserve">objednateli </w:t>
      </w:r>
      <w:r w:rsidRPr="0002650D">
        <w:rPr>
          <w:rFonts w:cs="Arial"/>
        </w:rPr>
        <w:t>zejména</w:t>
      </w:r>
      <w:r w:rsidR="00F61846" w:rsidRPr="0002650D">
        <w:rPr>
          <w:rFonts w:cs="Arial"/>
        </w:rPr>
        <w:t>:</w:t>
      </w:r>
      <w:r w:rsidRPr="0002650D">
        <w:rPr>
          <w:rFonts w:cs="Arial"/>
        </w:rPr>
        <w:t xml:space="preserve">  </w:t>
      </w:r>
    </w:p>
    <w:p w14:paraId="6CD18CD1" w14:textId="77777777" w:rsidR="00C70FCD" w:rsidRPr="0002650D"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02650D">
        <w:rPr>
          <w:rFonts w:cs="Arial"/>
        </w:rPr>
        <w:t>stavební deník</w:t>
      </w:r>
      <w:r w:rsidR="004B3656" w:rsidRPr="0002650D">
        <w:rPr>
          <w:rFonts w:cs="Arial"/>
        </w:rPr>
        <w:t>;</w:t>
      </w:r>
    </w:p>
    <w:p w14:paraId="2731DA0D" w14:textId="77777777" w:rsidR="0018114A" w:rsidRPr="0002650D"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t>atesty, certifikáty, materiálová osvědčení a prohlášení o shodě použitých materiálů</w:t>
      </w:r>
      <w:r w:rsidR="004B3656" w:rsidRPr="0002650D">
        <w:rPr>
          <w:rFonts w:cs="Arial"/>
        </w:rPr>
        <w:t>;</w:t>
      </w:r>
    </w:p>
    <w:p w14:paraId="3E86E41D" w14:textId="77777777" w:rsidR="0018114A" w:rsidRPr="0002650D"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t>doklady o provedených zkouškách a měřeních</w:t>
      </w:r>
      <w:r w:rsidR="004B3656" w:rsidRPr="0002650D">
        <w:rPr>
          <w:rFonts w:cs="Arial"/>
        </w:rPr>
        <w:t>;</w:t>
      </w:r>
    </w:p>
    <w:p w14:paraId="57E9F9A3" w14:textId="2E7C8605" w:rsidR="0018114A" w:rsidRPr="0002650D"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t xml:space="preserve">dokumentaci skutečného provedení </w:t>
      </w:r>
      <w:r w:rsidR="00953D53" w:rsidRPr="0002650D">
        <w:rPr>
          <w:rFonts w:cs="Arial"/>
        </w:rPr>
        <w:t xml:space="preserve">díla a </w:t>
      </w:r>
      <w:r w:rsidRPr="0002650D">
        <w:rPr>
          <w:rFonts w:cs="Arial"/>
        </w:rPr>
        <w:t>je</w:t>
      </w:r>
      <w:r w:rsidR="00953D53" w:rsidRPr="0002650D">
        <w:rPr>
          <w:rFonts w:cs="Arial"/>
        </w:rPr>
        <w:t>ho</w:t>
      </w:r>
      <w:r w:rsidRPr="0002650D">
        <w:rPr>
          <w:rFonts w:cs="Arial"/>
        </w:rPr>
        <w:t xml:space="preserve"> částí (dále též jako „DSPS“). DSPS bude </w:t>
      </w:r>
      <w:r w:rsidR="00592E06" w:rsidRPr="0002650D">
        <w:rPr>
          <w:rFonts w:cs="Arial"/>
        </w:rPr>
        <w:t xml:space="preserve">objednateli </w:t>
      </w:r>
      <w:r w:rsidRPr="0002650D">
        <w:rPr>
          <w:rFonts w:cs="Arial"/>
        </w:rPr>
        <w:t>předána 3x v</w:t>
      </w:r>
      <w:r w:rsidR="00226131" w:rsidRPr="0002650D">
        <w:rPr>
          <w:rFonts w:cs="Arial"/>
        </w:rPr>
        <w:t> listinné</w:t>
      </w:r>
      <w:r w:rsidRPr="0002650D">
        <w:rPr>
          <w:rFonts w:cs="Arial"/>
        </w:rPr>
        <w:t xml:space="preserve"> podobě, a to </w:t>
      </w:r>
      <w:r w:rsidR="00953D53" w:rsidRPr="0002650D">
        <w:rPr>
          <w:rFonts w:cs="Arial"/>
        </w:rPr>
        <w:t>v členění dle projektové dokumentace uvedené v této smlouvě</w:t>
      </w:r>
      <w:r w:rsidRPr="0002650D">
        <w:rPr>
          <w:rFonts w:cs="Arial"/>
        </w:rPr>
        <w:t>, a vždy i v</w:t>
      </w:r>
      <w:r w:rsidR="002F4819" w:rsidRPr="0002650D">
        <w:rPr>
          <w:rFonts w:cs="Arial"/>
        </w:rPr>
        <w:t xml:space="preserve"> 1 vyhotovení v </w:t>
      </w:r>
      <w:r w:rsidRPr="0002650D">
        <w:rPr>
          <w:rFonts w:cs="Arial"/>
        </w:rPr>
        <w:t>digitální podobě na CD</w:t>
      </w:r>
      <w:r w:rsidR="00592E06" w:rsidRPr="0002650D">
        <w:rPr>
          <w:rFonts w:cs="Arial"/>
        </w:rPr>
        <w:t>, DVD</w:t>
      </w:r>
      <w:r w:rsidRPr="0002650D">
        <w:rPr>
          <w:rFonts w:cs="Arial"/>
        </w:rPr>
        <w:t xml:space="preserve"> </w:t>
      </w:r>
      <w:r w:rsidR="00C73CB1" w:rsidRPr="0002650D">
        <w:rPr>
          <w:rFonts w:cs="Arial"/>
        </w:rPr>
        <w:t xml:space="preserve">či jiném </w:t>
      </w:r>
      <w:r w:rsidRPr="0002650D">
        <w:rPr>
          <w:rFonts w:cs="Arial"/>
        </w:rPr>
        <w:t xml:space="preserve">nosiči </w:t>
      </w:r>
      <w:r w:rsidR="00C73CB1" w:rsidRPr="0002650D">
        <w:rPr>
          <w:rFonts w:cs="Arial"/>
        </w:rPr>
        <w:t xml:space="preserve">digitálních informací </w:t>
      </w:r>
      <w:r w:rsidRPr="0002650D">
        <w:rPr>
          <w:rFonts w:cs="Arial"/>
        </w:rPr>
        <w:t>v souladu s odst. 11.6.</w:t>
      </w:r>
      <w:r w:rsidR="00717BF6" w:rsidRPr="0002650D">
        <w:rPr>
          <w:rFonts w:cs="Arial"/>
        </w:rPr>
        <w:t xml:space="preserve"> písm. </w:t>
      </w:r>
      <w:r w:rsidRPr="0002650D">
        <w:rPr>
          <w:rFonts w:cs="Arial"/>
        </w:rPr>
        <w:t>a)</w:t>
      </w:r>
      <w:r w:rsidR="004B3656" w:rsidRPr="0002650D">
        <w:rPr>
          <w:rFonts w:cs="Arial"/>
        </w:rPr>
        <w:t xml:space="preserve"> této smlouvy;</w:t>
      </w:r>
      <w:r w:rsidRPr="0002650D">
        <w:rPr>
          <w:rFonts w:cs="Arial"/>
        </w:rPr>
        <w:t xml:space="preserve"> </w:t>
      </w:r>
    </w:p>
    <w:p w14:paraId="461AB888" w14:textId="387FD1B9" w:rsidR="0097034C" w:rsidRPr="0002650D" w:rsidRDefault="0097034C"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t xml:space="preserve">geodetické zaměření </w:t>
      </w:r>
      <w:r w:rsidRPr="0002650D">
        <w:rPr>
          <w:rFonts w:cs="Arial"/>
          <w:bCs/>
        </w:rPr>
        <w:t>skutečného stavu</w:t>
      </w:r>
      <w:r w:rsidRPr="0002650D">
        <w:rPr>
          <w:rFonts w:cs="Arial"/>
        </w:rPr>
        <w:t xml:space="preserve"> díla </w:t>
      </w:r>
      <w:r w:rsidRPr="0002650D">
        <w:rPr>
          <w:rFonts w:cs="Arial"/>
          <w:bCs/>
        </w:rPr>
        <w:t xml:space="preserve">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w:t>
      </w:r>
      <w:r w:rsidRPr="0002650D">
        <w:rPr>
          <w:rFonts w:cs="Arial"/>
        </w:rPr>
        <w:t>v listinné podobě v 6 vyhotoveních a v digitální podobě na CD</w:t>
      </w:r>
      <w:r w:rsidR="00592E06" w:rsidRPr="0002650D">
        <w:rPr>
          <w:rFonts w:cs="Arial"/>
        </w:rPr>
        <w:t>, DVD</w:t>
      </w:r>
      <w:r w:rsidRPr="0002650D">
        <w:rPr>
          <w:rFonts w:cs="Arial"/>
        </w:rPr>
        <w:t xml:space="preserve"> </w:t>
      </w:r>
      <w:r w:rsidR="0015242D" w:rsidRPr="0002650D">
        <w:rPr>
          <w:rFonts w:cs="Arial"/>
        </w:rPr>
        <w:t xml:space="preserve">či jiném nosiči digitálních informací </w:t>
      </w:r>
      <w:r w:rsidRPr="0002650D">
        <w:rPr>
          <w:rFonts w:cs="Arial"/>
        </w:rPr>
        <w:t>ve formátu *.dgn v 1 vyhotovení</w:t>
      </w:r>
      <w:r w:rsidR="006E11B2">
        <w:rPr>
          <w:rFonts w:cs="Arial"/>
        </w:rPr>
        <w:t>, bude-li toto objednatelem vyžadováno</w:t>
      </w:r>
      <w:r w:rsidRPr="0002650D">
        <w:rPr>
          <w:rFonts w:cs="Arial"/>
        </w:rPr>
        <w:t>.</w:t>
      </w:r>
      <w:r w:rsidRPr="0002650D">
        <w:rPr>
          <w:rFonts w:cs="Arial"/>
          <w:bCs/>
        </w:rPr>
        <w:t xml:space="preserve"> Data z DTMM zhotovitel získá od objednatele na základě jeho písemné žádosti graficky definující rozsah lokality. Pro zákres skutečného stavu není možné používat sdílené buňky (Shared Cell), křivky (curve, B-Spline), multičáry (Multiline) a textové uzly (Text Node). Toto geodetické zaměření bude úředně ověřeno </w:t>
      </w:r>
      <w:r w:rsidRPr="0002650D">
        <w:rPr>
          <w:rFonts w:cs="Arial"/>
        </w:rPr>
        <w:t>oprávněným zeměměřičským inženýrem;</w:t>
      </w:r>
    </w:p>
    <w:p w14:paraId="0A261CD7" w14:textId="77777777" w:rsidR="0018114A" w:rsidRPr="0002650D"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lastRenderedPageBreak/>
        <w:t>doklady o ekologické likvidaci odpadů včetně druhu a množství zlikvidovaného odpadu, a to v souladu s</w:t>
      </w:r>
      <w:r w:rsidR="00B86883" w:rsidRPr="0002650D">
        <w:rPr>
          <w:rFonts w:cs="Arial"/>
        </w:rPr>
        <w:t> </w:t>
      </w:r>
      <w:r w:rsidRPr="0002650D">
        <w:rPr>
          <w:rFonts w:cs="Arial"/>
        </w:rPr>
        <w:t>příslušným</w:t>
      </w:r>
      <w:r w:rsidR="00B86883" w:rsidRPr="0002650D">
        <w:rPr>
          <w:rFonts w:cs="Arial"/>
        </w:rPr>
        <w:t>i právními předpisy a požadavky příslušného</w:t>
      </w:r>
      <w:r w:rsidRPr="0002650D">
        <w:rPr>
          <w:rFonts w:cs="Arial"/>
        </w:rPr>
        <w:t xml:space="preserve"> odbor</w:t>
      </w:r>
      <w:r w:rsidR="00B86883" w:rsidRPr="0002650D">
        <w:rPr>
          <w:rFonts w:cs="Arial"/>
        </w:rPr>
        <w:t>u</w:t>
      </w:r>
      <w:r w:rsidRPr="0002650D">
        <w:rPr>
          <w:rFonts w:cs="Arial"/>
        </w:rPr>
        <w:t xml:space="preserve"> životního prostředí</w:t>
      </w:r>
      <w:r w:rsidR="004B3656" w:rsidRPr="0002650D">
        <w:rPr>
          <w:rFonts w:cs="Arial"/>
        </w:rPr>
        <w:t>;</w:t>
      </w:r>
    </w:p>
    <w:p w14:paraId="732D1901" w14:textId="77777777" w:rsidR="00715435" w:rsidRPr="0002650D"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02650D">
        <w:rPr>
          <w:rFonts w:cs="Arial"/>
        </w:rPr>
        <w:t>ostatní doklady požadované stavebním</w:t>
      </w:r>
      <w:r w:rsidR="00490E66" w:rsidRPr="0002650D">
        <w:rPr>
          <w:rFonts w:cs="Arial"/>
        </w:rPr>
        <w:t xml:space="preserve">, </w:t>
      </w:r>
      <w:r w:rsidRPr="0002650D">
        <w:rPr>
          <w:rFonts w:cs="Arial"/>
        </w:rPr>
        <w:t xml:space="preserve">speciálními stavebními úřady </w:t>
      </w:r>
      <w:r w:rsidR="00490E66" w:rsidRPr="0002650D">
        <w:rPr>
          <w:rFonts w:cs="Arial"/>
        </w:rPr>
        <w:t xml:space="preserve">či jinými orgány veřejné správy </w:t>
      </w:r>
      <w:r w:rsidRPr="0002650D">
        <w:rPr>
          <w:rFonts w:cs="Arial"/>
        </w:rPr>
        <w:t>pro umožnění kolaudace staveb.</w:t>
      </w:r>
    </w:p>
    <w:p w14:paraId="24251E58" w14:textId="5BDBF62D"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V případě, že zhotovitel nepředloží </w:t>
      </w:r>
      <w:r w:rsidR="00490E66" w:rsidRPr="0002650D">
        <w:rPr>
          <w:rFonts w:cs="Arial"/>
        </w:rPr>
        <w:t xml:space="preserve">kterýkoliv </w:t>
      </w:r>
      <w:r w:rsidRPr="0002650D">
        <w:rPr>
          <w:rFonts w:cs="Arial"/>
        </w:rPr>
        <w:t>z dokumentů</w:t>
      </w:r>
      <w:r w:rsidR="00490E66" w:rsidRPr="0002650D">
        <w:rPr>
          <w:rFonts w:cs="Arial"/>
        </w:rPr>
        <w:t>, podkladů, dokladů a informací uvedených v čl. 11. odst. 11.1</w:t>
      </w:r>
      <w:r w:rsidR="0085452B" w:rsidRPr="0002650D">
        <w:rPr>
          <w:rFonts w:cs="Arial"/>
        </w:rPr>
        <w:t>0</w:t>
      </w:r>
      <w:r w:rsidR="00490E66" w:rsidRPr="0002650D">
        <w:rPr>
          <w:rFonts w:cs="Arial"/>
        </w:rPr>
        <w:t>. této smlouvy</w:t>
      </w:r>
      <w:r w:rsidRPr="0002650D">
        <w:rPr>
          <w:rFonts w:cs="Arial"/>
        </w:rPr>
        <w:t>, nezapočne se nebo se zastaví běh přejímacího řízení, ve kterém se bude pokračovat (pokud bylo zahájeno) až po předložení chybějících dokumentů</w:t>
      </w:r>
      <w:r w:rsidR="00490E66" w:rsidRPr="0002650D">
        <w:rPr>
          <w:rFonts w:cs="Arial"/>
        </w:rPr>
        <w:t>, podkladů, dokladů či informací</w:t>
      </w:r>
      <w:r w:rsidRPr="0002650D">
        <w:rPr>
          <w:rFonts w:cs="Arial"/>
        </w:rPr>
        <w:t xml:space="preserve">. </w:t>
      </w:r>
    </w:p>
    <w:p w14:paraId="3F09EDDC" w14:textId="77777777"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Dílo bude předáváno v souladu s čl. 4. odst. 4.2. této smlouvy, pokud nebude smluvními stranami dohodnuto jinak. </w:t>
      </w:r>
      <w:r w:rsidR="00B86883" w:rsidRPr="0002650D">
        <w:rPr>
          <w:rFonts w:cs="Arial"/>
        </w:rPr>
        <w:t>Vztahuje-li se k jakýmkoliv dokumentům</w:t>
      </w:r>
      <w:r w:rsidR="00490E66" w:rsidRPr="0002650D">
        <w:rPr>
          <w:rFonts w:cs="Arial"/>
        </w:rPr>
        <w:t>, podkladům, dokladům či informacím</w:t>
      </w:r>
      <w:r w:rsidR="00B86883" w:rsidRPr="0002650D">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8F5A3D2"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V případě, že se při přejímání díla</w:t>
      </w:r>
      <w:r w:rsidR="00B2233E" w:rsidRPr="0002650D">
        <w:rPr>
          <w:rFonts w:cs="Arial"/>
        </w:rPr>
        <w:t xml:space="preserve"> či jeho části</w:t>
      </w:r>
      <w:r w:rsidRPr="0002650D">
        <w:rPr>
          <w:rFonts w:cs="Arial"/>
        </w:rPr>
        <w:t xml:space="preserve"> objednatelem prokáže, že je zhotovitelem předáváno dílo</w:t>
      </w:r>
      <w:r w:rsidR="00B2233E" w:rsidRPr="0002650D">
        <w:rPr>
          <w:rFonts w:cs="Arial"/>
        </w:rPr>
        <w:t xml:space="preserve"> či jeho část</w:t>
      </w:r>
      <w:r w:rsidRPr="0002650D">
        <w:rPr>
          <w:rFonts w:cs="Arial"/>
        </w:rPr>
        <w:t>, které má vady nebo nedodělky bránící řádnému užívání není objednatel povinen předávané dílo</w:t>
      </w:r>
      <w:r w:rsidR="00B2233E" w:rsidRPr="0002650D">
        <w:rPr>
          <w:rFonts w:cs="Arial"/>
        </w:rPr>
        <w:t xml:space="preserve"> či jeho část</w:t>
      </w:r>
      <w:r w:rsidRPr="0002650D">
        <w:rPr>
          <w:rFonts w:cs="Arial"/>
        </w:rPr>
        <w:t xml:space="preserve"> převzít; totéž právo dílo nepřevzít má objednatel v případě, kdy zhotovitel nepředá objednateli veškeré požadované dokumenty</w:t>
      </w:r>
      <w:r w:rsidR="00490E66" w:rsidRPr="0002650D">
        <w:rPr>
          <w:rFonts w:cs="Arial"/>
        </w:rPr>
        <w:t>, podklady, dokumenty či informace</w:t>
      </w:r>
      <w:r w:rsidRPr="0002650D">
        <w:rPr>
          <w:rFonts w:cs="Arial"/>
        </w:rPr>
        <w:t xml:space="preserve"> v souladu s touto smlouvou. Vadou se pro účely této smlouvy rozumí odchylka v kvantitě, kvalitě, rozsahu nebo parametrech díla, stanovených </w:t>
      </w:r>
      <w:r w:rsidR="00A222F9" w:rsidRPr="0002650D">
        <w:rPr>
          <w:rFonts w:cs="Arial"/>
        </w:rPr>
        <w:t xml:space="preserve">touto smlouvou, </w:t>
      </w:r>
      <w:r w:rsidRPr="0002650D">
        <w:rPr>
          <w:rFonts w:cs="Arial"/>
        </w:rPr>
        <w:t>projektovou dokumentací</w:t>
      </w:r>
      <w:r w:rsidR="00490E66" w:rsidRPr="0002650D">
        <w:rPr>
          <w:rFonts w:cs="Arial"/>
        </w:rPr>
        <w:t>, podklad</w:t>
      </w:r>
      <w:r w:rsidR="00514F1C" w:rsidRPr="0002650D">
        <w:rPr>
          <w:rFonts w:cs="Arial"/>
        </w:rPr>
        <w:t>y</w:t>
      </w:r>
      <w:r w:rsidR="00490E66" w:rsidRPr="0002650D">
        <w:rPr>
          <w:rFonts w:cs="Arial"/>
        </w:rPr>
        <w:t xml:space="preserve"> a doklady vše uvedené</w:t>
      </w:r>
      <w:r w:rsidRPr="0002650D">
        <w:rPr>
          <w:rFonts w:cs="Arial"/>
        </w:rPr>
        <w:t xml:space="preserve"> </w:t>
      </w:r>
      <w:r w:rsidR="00490E66" w:rsidRPr="0002650D">
        <w:rPr>
          <w:rFonts w:cs="Arial"/>
        </w:rPr>
        <w:t xml:space="preserve">v </w:t>
      </w:r>
      <w:r w:rsidRPr="0002650D">
        <w:t>čl. 3. odst. 3.1</w:t>
      </w:r>
      <w:r w:rsidR="00B2233E" w:rsidRPr="0002650D">
        <w:t>. této smlouvy</w:t>
      </w:r>
      <w:r w:rsidRPr="0002650D">
        <w:rPr>
          <w:rFonts w:cs="Arial"/>
        </w:rPr>
        <w:t xml:space="preserve"> a obecně závaznými </w:t>
      </w:r>
      <w:r w:rsidR="00C949FB" w:rsidRPr="0002650D">
        <w:rPr>
          <w:rFonts w:cs="Arial"/>
        </w:rPr>
        <w:t xml:space="preserve">právními </w:t>
      </w:r>
      <w:r w:rsidR="00B2233E" w:rsidRPr="0002650D">
        <w:rPr>
          <w:rFonts w:cs="Arial"/>
        </w:rPr>
        <w:t xml:space="preserve">a technickými </w:t>
      </w:r>
      <w:r w:rsidRPr="0002650D">
        <w:rPr>
          <w:rFonts w:cs="Arial"/>
        </w:rPr>
        <w:t>předpisy</w:t>
      </w:r>
      <w:r w:rsidR="00B2233E" w:rsidRPr="0002650D">
        <w:rPr>
          <w:rFonts w:cs="Arial"/>
        </w:rPr>
        <w:t xml:space="preserve"> a normami</w:t>
      </w:r>
      <w:r w:rsidRPr="0002650D">
        <w:rPr>
          <w:rFonts w:cs="Arial"/>
        </w:rPr>
        <w:t xml:space="preserve">. Nedodělkem se pro účely této smlouvy rozumí </w:t>
      </w:r>
      <w:r w:rsidRPr="0002650D">
        <w:t xml:space="preserve">nedokončené nebo neprovedené stavební práce, dodávky, výkony nebo služby oproti rozsahu definovaného předmětu plnění dle této smlouvy. V případě, kdy bude dílo </w:t>
      </w:r>
      <w:r w:rsidR="00273255" w:rsidRPr="0002650D">
        <w:t xml:space="preserve">či jeho část </w:t>
      </w:r>
      <w:r w:rsidRPr="0002650D">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02650D"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02650D"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02650D">
        <w:rPr>
          <w:rFonts w:cs="Arial"/>
        </w:rPr>
        <w:t xml:space="preserve">Zhotovitel je povinen účastnit se úřední kolaudace. Objednatel jej vyrozumí o termínu jejího konání nejméně 5 kalendářních dnů předem. </w:t>
      </w:r>
    </w:p>
    <w:p w14:paraId="274379D6" w14:textId="77777777" w:rsidR="0018114A" w:rsidRPr="0002650D" w:rsidRDefault="0018114A" w:rsidP="00084990">
      <w:pPr>
        <w:pStyle w:val="Nadpis1"/>
        <w:numPr>
          <w:ilvl w:val="0"/>
          <w:numId w:val="1"/>
        </w:numPr>
        <w:ind w:left="284" w:hanging="284"/>
        <w:jc w:val="center"/>
        <w:rPr>
          <w:rFonts w:cs="Arial"/>
          <w:caps/>
          <w:sz w:val="22"/>
          <w:szCs w:val="22"/>
        </w:rPr>
      </w:pPr>
      <w:r w:rsidRPr="0002650D">
        <w:rPr>
          <w:rFonts w:cs="Arial"/>
          <w:caps/>
          <w:sz w:val="22"/>
          <w:szCs w:val="22"/>
        </w:rPr>
        <w:lastRenderedPageBreak/>
        <w:t>Záruka za jakost a záruční doba</w:t>
      </w:r>
    </w:p>
    <w:p w14:paraId="62A5D989" w14:textId="77777777" w:rsidR="00D35B8F" w:rsidRPr="0002650D"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Zhotovitel odpovídá za úplnost a funkčnost díla</w:t>
      </w:r>
      <w:r w:rsidR="004B3656" w:rsidRPr="0002650D">
        <w:rPr>
          <w:rFonts w:cs="Arial"/>
        </w:rPr>
        <w:t>, jeho částí a součástí</w:t>
      </w:r>
      <w:r w:rsidRPr="0002650D">
        <w:rPr>
          <w:rFonts w:cs="Arial"/>
        </w:rPr>
        <w:t>, za jeho kvalitu, která bude odpovídat této smlouvě, projektové dokumentaci</w:t>
      </w:r>
      <w:r w:rsidR="004B3656" w:rsidRPr="0002650D">
        <w:rPr>
          <w:rFonts w:cs="Arial"/>
        </w:rPr>
        <w:t xml:space="preserve"> a odkazům na předpisy v ní uvedených</w:t>
      </w:r>
      <w:r w:rsidRPr="0002650D">
        <w:rPr>
          <w:rFonts w:cs="Arial"/>
        </w:rPr>
        <w:t xml:space="preserve">, platným </w:t>
      </w:r>
      <w:r w:rsidR="00273255" w:rsidRPr="0002650D">
        <w:rPr>
          <w:rFonts w:cs="Arial"/>
        </w:rPr>
        <w:t xml:space="preserve">právním a </w:t>
      </w:r>
      <w:r w:rsidRPr="0002650D">
        <w:rPr>
          <w:rFonts w:cs="Arial"/>
        </w:rPr>
        <w:t>technickým normám, s</w:t>
      </w:r>
      <w:r w:rsidR="00B457C3" w:rsidRPr="0002650D">
        <w:rPr>
          <w:rFonts w:cs="Arial"/>
        </w:rPr>
        <w:t>tandardům a podmínkám výrobců a </w:t>
      </w:r>
      <w:r w:rsidRPr="0002650D">
        <w:rPr>
          <w:rFonts w:cs="Arial"/>
        </w:rPr>
        <w:t>dodavatelů materiálů, platných v České republice v době jeho realizace. Odpovídá za vady, jež má dílo</w:t>
      </w:r>
      <w:r w:rsidR="004B3656" w:rsidRPr="0002650D">
        <w:rPr>
          <w:rFonts w:cs="Arial"/>
        </w:rPr>
        <w:t xml:space="preserve"> či jeho ucelená část</w:t>
      </w:r>
      <w:r w:rsidR="0043635B" w:rsidRPr="0002650D">
        <w:rPr>
          <w:rFonts w:cs="Arial"/>
        </w:rPr>
        <w:t xml:space="preserve"> v době </w:t>
      </w:r>
      <w:r w:rsidR="00D37386" w:rsidRPr="0002650D">
        <w:rPr>
          <w:rFonts w:cs="Arial"/>
        </w:rPr>
        <w:t xml:space="preserve">jeho </w:t>
      </w:r>
      <w:r w:rsidR="0043635B" w:rsidRPr="0002650D">
        <w:rPr>
          <w:rFonts w:cs="Arial"/>
        </w:rPr>
        <w:t>předání a převzetí a</w:t>
      </w:r>
      <w:r w:rsidRPr="0002650D">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02650D" w:rsidRDefault="0018114A" w:rsidP="00D47124">
      <w:pPr>
        <w:spacing w:after="120" w:line="240" w:lineRule="auto"/>
        <w:ind w:left="709"/>
        <w:jc w:val="both"/>
        <w:rPr>
          <w:rFonts w:cs="Arial"/>
        </w:rPr>
      </w:pPr>
      <w:r w:rsidRPr="0002650D">
        <w:rPr>
          <w:rFonts w:cs="Arial"/>
        </w:rPr>
        <w:t>Zhotovitel v souladu s ustanovením § 2619 občanského zákoníku s odkazem na</w:t>
      </w:r>
      <w:r w:rsidR="00C949FB" w:rsidRPr="0002650D">
        <w:rPr>
          <w:rFonts w:cs="Arial"/>
        </w:rPr>
        <w:t> </w:t>
      </w:r>
      <w:r w:rsidRPr="0002650D">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 xml:space="preserve">bez jakýchkoliv vad, </w:t>
      </w:r>
    </w:p>
    <w:p w14:paraId="4D2D86A8"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plně funkční</w:t>
      </w:r>
      <w:r w:rsidR="00B86883" w:rsidRPr="0002650D">
        <w:rPr>
          <w:rFonts w:cs="Arial"/>
        </w:rPr>
        <w:t xml:space="preserve"> a způsobilé k použití a užití dle primárního účelu díla</w:t>
      </w:r>
      <w:r w:rsidR="00273255" w:rsidRPr="0002650D">
        <w:rPr>
          <w:rFonts w:cs="Arial"/>
        </w:rPr>
        <w:t xml:space="preserve"> a jeho částí</w:t>
      </w:r>
      <w:r w:rsidRPr="0002650D">
        <w:rPr>
          <w:rFonts w:cs="Arial"/>
        </w:rPr>
        <w:t>,</w:t>
      </w:r>
    </w:p>
    <w:p w14:paraId="6693B9BD"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 xml:space="preserve">splňovat všechny požadavky stanovené touto smlouvou, </w:t>
      </w:r>
    </w:p>
    <w:p w14:paraId="4C497847"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mít vlastnosti touto smlouvou vymíněné,</w:t>
      </w:r>
    </w:p>
    <w:p w14:paraId="399815DC"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splňovat všechny požadavky stanovené platnými právními předpisy, a bude odpovídat platným technickým pravidlům, normám, standardům a</w:t>
      </w:r>
      <w:r w:rsidR="00273255" w:rsidRPr="0002650D">
        <w:rPr>
          <w:rFonts w:cs="Arial"/>
        </w:rPr>
        <w:t xml:space="preserve"> jiným</w:t>
      </w:r>
      <w:r w:rsidRPr="0002650D">
        <w:rPr>
          <w:rFonts w:cs="Arial"/>
        </w:rPr>
        <w:t xml:space="preserve"> předpisům,</w:t>
      </w:r>
    </w:p>
    <w:p w14:paraId="1A8B5923"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způsobilé k účelu sjednanému dle této smlouvy,</w:t>
      </w:r>
    </w:p>
    <w:p w14:paraId="6EE760BD" w14:textId="77777777" w:rsidR="0018114A" w:rsidRPr="0002650D"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02650D">
        <w:rPr>
          <w:rFonts w:cs="Arial"/>
        </w:rPr>
        <w:t>nebude obsahovat chyby a nedostatky, které by snižovaly jeho hodnotu, funkčnost nebo způsobilost k (po)užití dle této smlouvy</w:t>
      </w:r>
      <w:r w:rsidR="00B86883" w:rsidRPr="0002650D">
        <w:rPr>
          <w:rFonts w:cs="Arial"/>
        </w:rPr>
        <w:t>.</w:t>
      </w:r>
    </w:p>
    <w:p w14:paraId="3D77285F" w14:textId="69DF2118"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 xml:space="preserve">Zhotovitel poskytuje na provedené dílo </w:t>
      </w:r>
      <w:r w:rsidR="00FD63EF" w:rsidRPr="0002650D">
        <w:rPr>
          <w:rFonts w:cs="Arial"/>
        </w:rPr>
        <w:t xml:space="preserve">a jeho část </w:t>
      </w:r>
      <w:r w:rsidRPr="0002650D">
        <w:rPr>
          <w:rFonts w:cs="Arial"/>
        </w:rPr>
        <w:t>(veš</w:t>
      </w:r>
      <w:r w:rsidR="00B457C3" w:rsidRPr="0002650D">
        <w:rPr>
          <w:rFonts w:cs="Arial"/>
        </w:rPr>
        <w:t>keré stavební části a dodávky i </w:t>
      </w:r>
      <w:r w:rsidRPr="0002650D">
        <w:rPr>
          <w:rFonts w:cs="Arial"/>
        </w:rPr>
        <w:t xml:space="preserve">zařízení) záruku v délce </w:t>
      </w:r>
      <w:r w:rsidRPr="0002650D">
        <w:rPr>
          <w:rFonts w:cs="Arial"/>
          <w:b/>
        </w:rPr>
        <w:t>60 měsíců</w:t>
      </w:r>
      <w:r w:rsidRPr="0002650D">
        <w:rPr>
          <w:rFonts w:cs="Arial"/>
        </w:rPr>
        <w:t xml:space="preserve"> ode dne protokolárního předání</w:t>
      </w:r>
      <w:r w:rsidR="004B3656" w:rsidRPr="0002650D">
        <w:rPr>
          <w:rFonts w:cs="Arial"/>
        </w:rPr>
        <w:t xml:space="preserve"> </w:t>
      </w:r>
      <w:r w:rsidR="00FE154C" w:rsidRPr="0002650D">
        <w:rPr>
          <w:rFonts w:cs="Arial"/>
        </w:rPr>
        <w:t xml:space="preserve">díla či jeho </w:t>
      </w:r>
      <w:r w:rsidR="004B3656" w:rsidRPr="0002650D">
        <w:rPr>
          <w:rFonts w:cs="Arial"/>
        </w:rPr>
        <w:t>části</w:t>
      </w:r>
      <w:r w:rsidRPr="0002650D">
        <w:rPr>
          <w:rFonts w:cs="Arial"/>
        </w:rPr>
        <w:t xml:space="preserve"> </w:t>
      </w:r>
      <w:r w:rsidR="004B3656" w:rsidRPr="0002650D">
        <w:rPr>
          <w:rFonts w:cs="Arial"/>
        </w:rPr>
        <w:t xml:space="preserve">v členění dle této smlouvy včetně všech jeho částí a součástí </w:t>
      </w:r>
      <w:r w:rsidRPr="0002650D">
        <w:rPr>
          <w:rFonts w:cs="Arial"/>
        </w:rPr>
        <w:t>bez vad a nedodělků bránících řádnému užívání a účelu díla samotného. Záruční doba počíná běžet od</w:t>
      </w:r>
      <w:r w:rsidR="00FD63EF" w:rsidRPr="0002650D">
        <w:rPr>
          <w:rFonts w:cs="Arial"/>
        </w:rPr>
        <w:t> </w:t>
      </w:r>
      <w:r w:rsidRPr="0002650D">
        <w:rPr>
          <w:rFonts w:cs="Arial"/>
        </w:rPr>
        <w:t xml:space="preserve">okamžiku podpisu předávacího protokolu. </w:t>
      </w:r>
    </w:p>
    <w:p w14:paraId="1F54AC24" w14:textId="73CA3534"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 xml:space="preserve">Objednatel je oprávněn </w:t>
      </w:r>
      <w:r w:rsidR="00CB14DB" w:rsidRPr="0002650D">
        <w:rPr>
          <w:rFonts w:cs="Arial"/>
        </w:rPr>
        <w:t>oznámit (</w:t>
      </w:r>
      <w:r w:rsidRPr="0002650D">
        <w:rPr>
          <w:rFonts w:cs="Arial"/>
        </w:rPr>
        <w:t>reklamovat</w:t>
      </w:r>
      <w:r w:rsidR="00CB14DB" w:rsidRPr="0002650D">
        <w:rPr>
          <w:rFonts w:cs="Arial"/>
        </w:rPr>
        <w:t>)</w:t>
      </w:r>
      <w:r w:rsidRPr="0002650D">
        <w:rPr>
          <w:rFonts w:cs="Arial"/>
        </w:rPr>
        <w:t xml:space="preserve"> </w:t>
      </w:r>
      <w:r w:rsidR="00CB14DB" w:rsidRPr="0002650D">
        <w:rPr>
          <w:rFonts w:cs="Arial"/>
        </w:rPr>
        <w:t xml:space="preserve">a tímto uplatnit vady díla zhotoviteli </w:t>
      </w:r>
      <w:r w:rsidRPr="0002650D">
        <w:rPr>
          <w:rFonts w:cs="Arial"/>
        </w:rPr>
        <w:t xml:space="preserve">v záruční době dle čl. 12. </w:t>
      </w:r>
      <w:r w:rsidR="00273255" w:rsidRPr="0002650D">
        <w:rPr>
          <w:rFonts w:cs="Arial"/>
        </w:rPr>
        <w:t>odst. 12.2</w:t>
      </w:r>
      <w:r w:rsidR="00514F1C" w:rsidRPr="0002650D">
        <w:rPr>
          <w:rFonts w:cs="Arial"/>
        </w:rPr>
        <w:t>.</w:t>
      </w:r>
      <w:r w:rsidR="00273255" w:rsidRPr="0002650D">
        <w:rPr>
          <w:rFonts w:cs="Arial"/>
        </w:rPr>
        <w:t xml:space="preserve"> </w:t>
      </w:r>
      <w:r w:rsidRPr="0002650D">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02650D">
        <w:rPr>
          <w:rFonts w:cs="Arial"/>
        </w:rPr>
        <w:t>.</w:t>
      </w:r>
      <w:r w:rsidRPr="0002650D">
        <w:rPr>
          <w:rFonts w:cs="Arial"/>
        </w:rPr>
        <w:t xml:space="preserve"> </w:t>
      </w:r>
    </w:p>
    <w:p w14:paraId="0E5C9C93" w14:textId="23DFFC36"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 xml:space="preserve">Zhotovitel se zavazuje bez zbytečného odkladu, nejpozději však do </w:t>
      </w:r>
      <w:r w:rsidR="003E78FF" w:rsidRPr="0002650D">
        <w:rPr>
          <w:rFonts w:cs="Arial"/>
        </w:rPr>
        <w:t xml:space="preserve">72 </w:t>
      </w:r>
      <w:r w:rsidRPr="0002650D">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02650D">
        <w:rPr>
          <w:rFonts w:cs="Arial"/>
        </w:rPr>
        <w:t>, pokud se smluvní strany nedohodnou jinak</w:t>
      </w:r>
      <w:r w:rsidRPr="0002650D">
        <w:rPr>
          <w:rFonts w:cs="Arial"/>
        </w:rPr>
        <w:t>. Při samotném odstraňování vad díla je Zhotovitel povinen postupovat co nejrychleji, nejefektivněji a s vyvinutím maximálního možného úsilí, které</w:t>
      </w:r>
      <w:r w:rsidR="00D37386" w:rsidRPr="0002650D">
        <w:rPr>
          <w:rFonts w:cs="Arial"/>
        </w:rPr>
        <w:t xml:space="preserve"> po něm</w:t>
      </w:r>
      <w:r w:rsidRPr="0002650D">
        <w:rPr>
          <w:rFonts w:cs="Arial"/>
        </w:rPr>
        <w:t xml:space="preserve"> lze požadovat. Lhůta k odstranění konkrétní vady díla bude zhotoviteli odsouhlasena objednatelem</w:t>
      </w:r>
      <w:r w:rsidR="00CB14DB" w:rsidRPr="0002650D">
        <w:rPr>
          <w:rFonts w:cs="Arial"/>
        </w:rPr>
        <w:t>, popřípadě jednostranně určena objednatelem, a to s ohledem na charakter konkrétní vady</w:t>
      </w:r>
      <w:r w:rsidRPr="0002650D">
        <w:rPr>
          <w:rFonts w:cs="Arial"/>
        </w:rPr>
        <w:t xml:space="preserve">. </w:t>
      </w:r>
    </w:p>
    <w:p w14:paraId="11EF6F6C" w14:textId="66F6A7A6"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lastRenderedPageBreak/>
        <w:t xml:space="preserve">V případě odstranění vady díla či jeho části dodáním náhradního plnění (nahrazením novou bezvadnou věcí), běží pro toto náhradní plnění (věc) nová záruční </w:t>
      </w:r>
      <w:r w:rsidR="00273255" w:rsidRPr="0002650D">
        <w:rPr>
          <w:rFonts w:cs="Arial"/>
        </w:rPr>
        <w:t>doba</w:t>
      </w:r>
      <w:r w:rsidRPr="0002650D">
        <w:rPr>
          <w:rFonts w:cs="Arial"/>
        </w:rPr>
        <w:t xml:space="preserve">, a to ode dne řádného protokolárního dodání a převzetí nového plnění (věci) objednatelem. Záruční doba je shodná </w:t>
      </w:r>
      <w:r w:rsidR="00273255" w:rsidRPr="0002650D">
        <w:rPr>
          <w:rFonts w:cs="Arial"/>
        </w:rPr>
        <w:t>se záruční dobou uvedenou v čl. 12. odst. 12.2</w:t>
      </w:r>
      <w:r w:rsidR="00212E8D" w:rsidRPr="0002650D">
        <w:rPr>
          <w:rFonts w:cs="Arial"/>
        </w:rPr>
        <w:t>.</w:t>
      </w:r>
      <w:r w:rsidR="00273255" w:rsidRPr="0002650D">
        <w:rPr>
          <w:rFonts w:cs="Arial"/>
        </w:rPr>
        <w:t xml:space="preserve"> této smlouvy</w:t>
      </w:r>
      <w:r w:rsidRPr="0002650D">
        <w:rPr>
          <w:rFonts w:cs="Arial"/>
        </w:rPr>
        <w:t>. Po dobu od</w:t>
      </w:r>
      <w:r w:rsidR="00917BA1" w:rsidRPr="0002650D">
        <w:rPr>
          <w:rFonts w:cs="Arial"/>
        </w:rPr>
        <w:t> </w:t>
      </w:r>
      <w:r w:rsidRPr="0002650D">
        <w:rPr>
          <w:rFonts w:cs="Arial"/>
        </w:rPr>
        <w:t xml:space="preserve">nahlášení </w:t>
      </w:r>
      <w:r w:rsidR="00CB14DB" w:rsidRPr="0002650D">
        <w:rPr>
          <w:rFonts w:cs="Arial"/>
        </w:rPr>
        <w:t xml:space="preserve">(reklamace) </w:t>
      </w:r>
      <w:r w:rsidRPr="0002650D">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02650D">
        <w:rPr>
          <w:rFonts w:cs="Arial"/>
        </w:rPr>
        <w:t> </w:t>
      </w:r>
      <w:r w:rsidRPr="0002650D">
        <w:rPr>
          <w:rFonts w:cs="Arial"/>
        </w:rPr>
        <w:t>vady díla, za které odpovídá zhotovitel.</w:t>
      </w:r>
    </w:p>
    <w:p w14:paraId="299248AB" w14:textId="77777777"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Smluvní strany se dohodly, že:</w:t>
      </w:r>
    </w:p>
    <w:p w14:paraId="6BFA9811" w14:textId="7C835D2A" w:rsidR="0018114A" w:rsidRPr="0002650D"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02650D">
        <w:rPr>
          <w:rFonts w:cs="Arial"/>
        </w:rPr>
        <w:t>nezahájí-li zhotovitel</w:t>
      </w:r>
      <w:r w:rsidR="00CB14DB" w:rsidRPr="0002650D">
        <w:rPr>
          <w:rFonts w:cs="Arial"/>
        </w:rPr>
        <w:t xml:space="preserve"> odstraňování vad díla ve lhůtě</w:t>
      </w:r>
      <w:r w:rsidRPr="0002650D">
        <w:rPr>
          <w:rFonts w:cs="Arial"/>
        </w:rPr>
        <w:t xml:space="preserve"> dle </w:t>
      </w:r>
      <w:r w:rsidR="00917BA1" w:rsidRPr="0002650D">
        <w:rPr>
          <w:rFonts w:cs="Arial"/>
        </w:rPr>
        <w:t>čl. 12. odst. 12.4.</w:t>
      </w:r>
      <w:r w:rsidRPr="0002650D">
        <w:rPr>
          <w:rFonts w:cs="Arial"/>
        </w:rPr>
        <w:t xml:space="preserve"> této smlouvy anebo </w:t>
      </w:r>
    </w:p>
    <w:p w14:paraId="07A8BD1D" w14:textId="77777777" w:rsidR="0018114A" w:rsidRPr="0002650D"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02650D">
        <w:rPr>
          <w:rFonts w:cs="Arial"/>
        </w:rPr>
        <w:t xml:space="preserve">neodstraní-li zhotovitel reklamované vady díla či jeho části ve lhůtě dle čl. 12. </w:t>
      </w:r>
      <w:r w:rsidR="00917BA1" w:rsidRPr="0002650D">
        <w:rPr>
          <w:rFonts w:cs="Arial"/>
        </w:rPr>
        <w:t xml:space="preserve">odst. 12.4. </w:t>
      </w:r>
      <w:r w:rsidRPr="0002650D">
        <w:rPr>
          <w:rFonts w:cs="Arial"/>
        </w:rPr>
        <w:t>této smlouvy a nebo</w:t>
      </w:r>
    </w:p>
    <w:p w14:paraId="6F6BBB9A" w14:textId="5AF27598" w:rsidR="0018114A" w:rsidRPr="0002650D"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02650D">
        <w:rPr>
          <w:rFonts w:cs="Arial"/>
        </w:rPr>
        <w:t>oznámí-li zhotovitel objednateli, že vadu neodstraní a nebo</w:t>
      </w:r>
    </w:p>
    <w:p w14:paraId="1308FA62" w14:textId="77777777" w:rsidR="00A322C3" w:rsidRPr="0002650D"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02650D">
        <w:rPr>
          <w:rFonts w:cs="Arial"/>
        </w:rPr>
        <w:t xml:space="preserve">je-li zřejmé, že zhotovitel reklamované vady nebo nedodělky díla či jeho části ve lhůtě stanovené objednatelem přiměřeně dle charakteru vad a nedodělku díla neodstraní, </w:t>
      </w:r>
    </w:p>
    <w:p w14:paraId="5A7A49C2" w14:textId="2D4612EE" w:rsidR="0018114A" w:rsidRPr="0002650D" w:rsidRDefault="0018114A" w:rsidP="00C12679">
      <w:pPr>
        <w:pStyle w:val="Odstavecseseznamem"/>
        <w:overflowPunct w:val="0"/>
        <w:spacing w:after="120" w:line="240" w:lineRule="auto"/>
        <w:jc w:val="both"/>
        <w:textAlignment w:val="baseline"/>
        <w:rPr>
          <w:rFonts w:cs="Arial"/>
        </w:rPr>
      </w:pPr>
      <w:r w:rsidRPr="0002650D">
        <w:rPr>
          <w:rFonts w:cs="Arial"/>
        </w:rPr>
        <w:t xml:space="preserve">má objednatel vedle dalších oprávnění též právo zadat, a to i bez předchozího upozornění </w:t>
      </w:r>
      <w:r w:rsidR="00A322C3" w:rsidRPr="0002650D">
        <w:rPr>
          <w:rFonts w:cs="Arial"/>
        </w:rPr>
        <w:t>zhotovitele</w:t>
      </w:r>
      <w:r w:rsidRPr="0002650D">
        <w:rPr>
          <w:rFonts w:cs="Arial"/>
        </w:rPr>
        <w:t xml:space="preserve">, odstranění vad a nedodělků </w:t>
      </w:r>
      <w:r w:rsidR="00A322C3" w:rsidRPr="0002650D">
        <w:rPr>
          <w:rFonts w:cs="Arial"/>
        </w:rPr>
        <w:t xml:space="preserve">kterékoliv objednatelem určené </w:t>
      </w:r>
      <w:r w:rsidRPr="0002650D">
        <w:rPr>
          <w:rFonts w:cs="Arial"/>
        </w:rPr>
        <w:t xml:space="preserve">třetí osobě. Objednateli v 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02650D">
        <w:rPr>
          <w:rFonts w:cs="Arial"/>
        </w:rPr>
        <w:t xml:space="preserve">kterékoliv </w:t>
      </w:r>
      <w:r w:rsidRPr="0002650D">
        <w:rPr>
          <w:rFonts w:cs="Arial"/>
        </w:rPr>
        <w:t>složené bankovní záruky</w:t>
      </w:r>
      <w:r w:rsidR="00917BA1" w:rsidRPr="0002650D">
        <w:rPr>
          <w:rFonts w:cs="Arial"/>
        </w:rPr>
        <w:t xml:space="preserve"> či jiného zajišťovacího institutu dle této smlouvy</w:t>
      </w:r>
      <w:r w:rsidRPr="0002650D">
        <w:rPr>
          <w:rFonts w:cs="Arial"/>
        </w:rPr>
        <w:t>. Nároky objednatele vzniklé vůči zhotoviteli v</w:t>
      </w:r>
      <w:r w:rsidR="00917BA1" w:rsidRPr="0002650D">
        <w:rPr>
          <w:rFonts w:cs="Arial"/>
        </w:rPr>
        <w:t> </w:t>
      </w:r>
      <w:r w:rsidRPr="0002650D">
        <w:rPr>
          <w:rFonts w:cs="Arial"/>
        </w:rPr>
        <w:t xml:space="preserve">důsledku odpovědnosti za vady díla dle občanského zákoníku, </w:t>
      </w:r>
      <w:r w:rsidR="00592E06" w:rsidRPr="0002650D">
        <w:rPr>
          <w:rFonts w:cs="Arial"/>
        </w:rPr>
        <w:t xml:space="preserve">nároky z titulu záruky za jakost </w:t>
      </w:r>
      <w:r w:rsidRPr="0002650D">
        <w:rPr>
          <w:rFonts w:cs="Arial"/>
        </w:rPr>
        <w:t xml:space="preserve">a dále nároky objednatele účtovat zhotoviteli smluvní pokutu, zůstávají nedotčena. V případě, že vady díla odstraní objednatel nebo jím </w:t>
      </w:r>
      <w:r w:rsidR="00A322C3" w:rsidRPr="0002650D">
        <w:rPr>
          <w:rFonts w:cs="Arial"/>
        </w:rPr>
        <w:t xml:space="preserve">určená </w:t>
      </w:r>
      <w:r w:rsidRPr="0002650D">
        <w:rPr>
          <w:rFonts w:cs="Arial"/>
        </w:rPr>
        <w:t xml:space="preserve">třetí osoba, nemá tato skutečnost vliv na záruku </w:t>
      </w:r>
      <w:r w:rsidR="00592E06" w:rsidRPr="0002650D">
        <w:rPr>
          <w:rFonts w:cs="Arial"/>
        </w:rPr>
        <w:t xml:space="preserve">za jakost </w:t>
      </w:r>
      <w:r w:rsidRPr="0002650D">
        <w:rPr>
          <w:rFonts w:cs="Arial"/>
        </w:rPr>
        <w:t>poskytnutou</w:t>
      </w:r>
      <w:r w:rsidR="00917BA1" w:rsidRPr="0002650D">
        <w:rPr>
          <w:rFonts w:cs="Arial"/>
        </w:rPr>
        <w:t xml:space="preserve"> zhotovitelem </w:t>
      </w:r>
      <w:r w:rsidR="00592E06" w:rsidRPr="0002650D">
        <w:rPr>
          <w:rFonts w:cs="Arial"/>
        </w:rPr>
        <w:t xml:space="preserve">na dílo v rozsahu </w:t>
      </w:r>
      <w:r w:rsidR="00917BA1" w:rsidRPr="0002650D">
        <w:rPr>
          <w:rFonts w:cs="Arial"/>
        </w:rPr>
        <w:t>dle této smlouvy</w:t>
      </w:r>
      <w:r w:rsidRPr="0002650D">
        <w:rPr>
          <w:rFonts w:cs="Arial"/>
        </w:rPr>
        <w:t>.</w:t>
      </w:r>
    </w:p>
    <w:p w14:paraId="206C6E3F" w14:textId="77777777" w:rsidR="0018114A" w:rsidRPr="0002650D" w:rsidRDefault="0018114A" w:rsidP="00D47124">
      <w:pPr>
        <w:tabs>
          <w:tab w:val="left" w:pos="851"/>
        </w:tabs>
        <w:spacing w:after="120" w:line="240" w:lineRule="auto"/>
        <w:ind w:left="709"/>
        <w:jc w:val="both"/>
        <w:rPr>
          <w:rFonts w:cs="Arial"/>
        </w:rPr>
      </w:pPr>
      <w:r w:rsidRPr="0002650D">
        <w:rPr>
          <w:rFonts w:cs="Arial"/>
        </w:rPr>
        <w:t xml:space="preserve">Smluvní strany se dohodly, že objednatel má zachovány vůči zhotoviteli všechny volby mezi nároky z vad díla (ustanovení § 2615 občanského zákoníku s odkazem na § </w:t>
      </w:r>
      <w:r w:rsidR="00D86E46" w:rsidRPr="0002650D">
        <w:rPr>
          <w:rFonts w:cs="Arial"/>
        </w:rPr>
        <w:t xml:space="preserve">2099 </w:t>
      </w:r>
      <w:r w:rsidRPr="0002650D">
        <w:rPr>
          <w:rFonts w:cs="Arial"/>
        </w:rPr>
        <w:t>a</w:t>
      </w:r>
      <w:r w:rsidR="00B457C3" w:rsidRPr="0002650D">
        <w:rPr>
          <w:rFonts w:cs="Arial"/>
        </w:rPr>
        <w:t> </w:t>
      </w:r>
      <w:r w:rsidRPr="0002650D">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02650D">
        <w:rPr>
          <w:rFonts w:cs="Arial"/>
        </w:rPr>
        <w:t>8 občanského zákoníku platí, že </w:t>
      </w:r>
      <w:r w:rsidRPr="0002650D">
        <w:rPr>
          <w:rFonts w:cs="Arial"/>
        </w:rPr>
        <w:t>objednateli nebude přiznáno právo z vad díla pouze v případě, že objednatel neoznámí vady díla do uplynutí záruční doby. Objednatel je oprávněn uplatňovat nároky ze záruky za</w:t>
      </w:r>
      <w:r w:rsidR="003646FB" w:rsidRPr="0002650D">
        <w:rPr>
          <w:rFonts w:cs="Arial"/>
        </w:rPr>
        <w:t> </w:t>
      </w:r>
      <w:r w:rsidRPr="0002650D">
        <w:rPr>
          <w:rFonts w:cs="Arial"/>
        </w:rPr>
        <w:t>jakost díla až do uplynutí záruční doby také na vady, které byly zřejmé před přejímkou díla, popř. během ní.</w:t>
      </w:r>
    </w:p>
    <w:p w14:paraId="7ACE2766" w14:textId="544B821F" w:rsidR="0018114A"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Práva a povinnosti ze zhotovitelem poskytnuté záruky</w:t>
      </w:r>
      <w:r w:rsidR="00CB14DB" w:rsidRPr="0002650D">
        <w:rPr>
          <w:rFonts w:cs="Arial"/>
        </w:rPr>
        <w:t xml:space="preserve"> za jakost</w:t>
      </w:r>
      <w:r w:rsidRPr="0002650D">
        <w:rPr>
          <w:rFonts w:cs="Arial"/>
        </w:rPr>
        <w:t xml:space="preserve"> nezanikají ani odstoupením kterékoli ze smluvních stran od </w:t>
      </w:r>
      <w:r w:rsidR="00CB14DB" w:rsidRPr="0002650D">
        <w:rPr>
          <w:rFonts w:cs="Arial"/>
        </w:rPr>
        <w:t xml:space="preserve">této </w:t>
      </w:r>
      <w:r w:rsidRPr="0002650D">
        <w:rPr>
          <w:rFonts w:cs="Arial"/>
        </w:rPr>
        <w:t>smlouvy.</w:t>
      </w:r>
    </w:p>
    <w:p w14:paraId="51CA5CF4" w14:textId="77777777" w:rsidR="00015A1C" w:rsidRPr="0002650D"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02650D">
        <w:rPr>
          <w:rFonts w:cs="Arial"/>
        </w:rPr>
        <w:t>O reklamačním řízení budou objednatelem pořizovány písemné zápisy ve dvojím vyhotoveni, z nichž jeden stejnopis obdrží každá ze smluvních stran.</w:t>
      </w:r>
    </w:p>
    <w:p w14:paraId="1551EAB3" w14:textId="77777777" w:rsidR="0018114A" w:rsidRPr="0002650D" w:rsidRDefault="0018114A" w:rsidP="00CB14DB">
      <w:pPr>
        <w:pStyle w:val="Nadpis1"/>
        <w:numPr>
          <w:ilvl w:val="0"/>
          <w:numId w:val="1"/>
        </w:numPr>
        <w:ind w:left="284" w:hanging="284"/>
        <w:jc w:val="center"/>
        <w:rPr>
          <w:rFonts w:cs="Arial"/>
          <w:caps/>
          <w:sz w:val="22"/>
          <w:szCs w:val="22"/>
        </w:rPr>
      </w:pPr>
      <w:r w:rsidRPr="0002650D">
        <w:rPr>
          <w:rFonts w:cs="Arial"/>
          <w:caps/>
          <w:sz w:val="22"/>
          <w:szCs w:val="22"/>
        </w:rPr>
        <w:lastRenderedPageBreak/>
        <w:t>Sankce</w:t>
      </w:r>
    </w:p>
    <w:p w14:paraId="02A5A1D5" w14:textId="77777777" w:rsidR="000800C9" w:rsidRPr="0002650D" w:rsidRDefault="000800C9" w:rsidP="00D47124">
      <w:pPr>
        <w:pStyle w:val="Odstavec"/>
        <w:tabs>
          <w:tab w:val="left" w:pos="567"/>
        </w:tabs>
        <w:ind w:firstLine="0"/>
        <w:rPr>
          <w:rFonts w:ascii="Arial" w:hAnsi="Arial" w:cs="Arial"/>
          <w:b/>
          <w:caps/>
          <w:sz w:val="22"/>
          <w:szCs w:val="22"/>
          <w:u w:val="single"/>
        </w:rPr>
      </w:pPr>
    </w:p>
    <w:p w14:paraId="273E22D3" w14:textId="24077517"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že objednatel neuhradí zhotoviteli fakturovanou částku (v případě, že jde o oprávněnou fakturaci) v termínu splatnosti, zavazuje se uhradit úrok z prodlení ve výši </w:t>
      </w:r>
      <w:r w:rsidRPr="0002650D">
        <w:rPr>
          <w:rFonts w:cs="Arial"/>
          <w:b/>
        </w:rPr>
        <w:t>0,0</w:t>
      </w:r>
      <w:r w:rsidR="00CB4267" w:rsidRPr="0002650D">
        <w:rPr>
          <w:rFonts w:cs="Arial"/>
          <w:b/>
        </w:rPr>
        <w:t xml:space="preserve">2 </w:t>
      </w:r>
      <w:r w:rsidRPr="0002650D">
        <w:rPr>
          <w:rFonts w:cs="Arial"/>
          <w:b/>
        </w:rPr>
        <w:t>%</w:t>
      </w:r>
      <w:r w:rsidRPr="0002650D">
        <w:rPr>
          <w:rFonts w:cs="Arial"/>
        </w:rPr>
        <w:t xml:space="preserve"> z neuhrazené částky </w:t>
      </w:r>
      <w:r w:rsidR="00E561C0" w:rsidRPr="0002650D">
        <w:rPr>
          <w:rFonts w:cs="Arial"/>
        </w:rPr>
        <w:t xml:space="preserve">bez DPH </w:t>
      </w:r>
      <w:r w:rsidRPr="0002650D">
        <w:rPr>
          <w:rFonts w:cs="Arial"/>
        </w:rPr>
        <w:t xml:space="preserve">za každý </w:t>
      </w:r>
      <w:r w:rsidR="003E78FF" w:rsidRPr="0002650D">
        <w:rPr>
          <w:rFonts w:cs="Arial"/>
        </w:rPr>
        <w:t>byť</w:t>
      </w:r>
      <w:r w:rsidRPr="0002650D">
        <w:rPr>
          <w:rFonts w:cs="Arial"/>
        </w:rPr>
        <w:t xml:space="preserve"> započatý den prodlení. </w:t>
      </w:r>
    </w:p>
    <w:p w14:paraId="15CAC635" w14:textId="03035276"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že zhotovitel nepředá (nedodá) objednateli řádně a včas</w:t>
      </w:r>
      <w:r w:rsidR="00AA6811" w:rsidRPr="0002650D">
        <w:rPr>
          <w:rFonts w:cs="Arial"/>
        </w:rPr>
        <w:t>ně</w:t>
      </w:r>
      <w:r w:rsidRPr="0002650D">
        <w:rPr>
          <w:rFonts w:cs="Arial"/>
        </w:rPr>
        <w:t xml:space="preserve"> originál kterékoliv bankovní záruky </w:t>
      </w:r>
      <w:r w:rsidR="00B42FBD" w:rsidRPr="0002650D">
        <w:rPr>
          <w:rFonts w:cs="Arial"/>
        </w:rPr>
        <w:t xml:space="preserve">či jiného zajišťovacího institutu </w:t>
      </w:r>
      <w:r w:rsidR="008153D9" w:rsidRPr="0002650D">
        <w:rPr>
          <w:rFonts w:cs="Arial"/>
        </w:rPr>
        <w:t xml:space="preserve">v souladu s touto smlouvou </w:t>
      </w:r>
      <w:r w:rsidRPr="0002650D">
        <w:rPr>
          <w:rFonts w:cs="Arial"/>
        </w:rPr>
        <w:t>dle čl</w:t>
      </w:r>
      <w:r w:rsidR="00FD63EF" w:rsidRPr="0002650D">
        <w:rPr>
          <w:rFonts w:cs="Arial"/>
        </w:rPr>
        <w:t>.</w:t>
      </w:r>
      <w:r w:rsidRPr="0002650D">
        <w:rPr>
          <w:rFonts w:cs="Arial"/>
        </w:rPr>
        <w:t xml:space="preserve"> 16.</w:t>
      </w:r>
      <w:r w:rsidR="005271CA" w:rsidRPr="0002650D">
        <w:rPr>
          <w:rFonts w:cs="Arial"/>
        </w:rPr>
        <w:t xml:space="preserve"> či nesplní svou povinnost udržovat předmětnou bankovní záruku za provedení díla po celou dobu provádění díla dle této smlouvy v souladu s čl. 16. této smlouvy, </w:t>
      </w:r>
      <w:r w:rsidRPr="0002650D">
        <w:rPr>
          <w:rFonts w:cs="Arial"/>
        </w:rPr>
        <w:t>je objednatel oprávněn v každém jednotlivém případu porušení příslušné povinnosti požadovat po</w:t>
      </w:r>
      <w:r w:rsidR="00AA6811" w:rsidRPr="0002650D">
        <w:rPr>
          <w:rFonts w:cs="Arial"/>
        </w:rPr>
        <w:t> </w:t>
      </w:r>
      <w:r w:rsidRPr="0002650D">
        <w:rPr>
          <w:rFonts w:cs="Arial"/>
        </w:rPr>
        <w:t xml:space="preserve">zhotoviteli zaplacení smluvní pokuty ve výši </w:t>
      </w:r>
      <w:r w:rsidR="00592E06" w:rsidRPr="001E4CF4">
        <w:rPr>
          <w:rFonts w:cs="Arial"/>
          <w:b/>
        </w:rPr>
        <w:t>2.000</w:t>
      </w:r>
      <w:r w:rsidRPr="001E4CF4">
        <w:rPr>
          <w:rFonts w:cs="Arial"/>
          <w:b/>
        </w:rPr>
        <w:t>,- Kč</w:t>
      </w:r>
      <w:r w:rsidRPr="001E4CF4">
        <w:rPr>
          <w:rFonts w:cs="Arial"/>
        </w:rPr>
        <w:t xml:space="preserve"> (slovy: </w:t>
      </w:r>
      <w:r w:rsidR="00592E06" w:rsidRPr="001E4CF4">
        <w:rPr>
          <w:rFonts w:cs="Arial"/>
        </w:rPr>
        <w:t>dva tisíce korun českých</w:t>
      </w:r>
      <w:r w:rsidRPr="001E4CF4">
        <w:rPr>
          <w:rFonts w:cs="Arial"/>
        </w:rPr>
        <w:t>)</w:t>
      </w:r>
      <w:r w:rsidRPr="0002650D">
        <w:rPr>
          <w:rFonts w:cs="Arial"/>
        </w:rPr>
        <w:t xml:space="preserve"> za každý byť započatý den prodlení s</w:t>
      </w:r>
      <w:r w:rsidR="00AA6811" w:rsidRPr="0002650D">
        <w:rPr>
          <w:rFonts w:cs="Arial"/>
        </w:rPr>
        <w:t>e</w:t>
      </w:r>
      <w:r w:rsidRPr="0002650D">
        <w:rPr>
          <w:rFonts w:cs="Arial"/>
        </w:rPr>
        <w:t xml:space="preserve"> splněním </w:t>
      </w:r>
      <w:r w:rsidR="00B86883" w:rsidRPr="0002650D">
        <w:rPr>
          <w:rFonts w:cs="Arial"/>
        </w:rPr>
        <w:t>kterékoliv z těchto povinností samostatně</w:t>
      </w:r>
      <w:r w:rsidRPr="0002650D">
        <w:rPr>
          <w:rFonts w:cs="Arial"/>
        </w:rPr>
        <w:t xml:space="preserve">.  </w:t>
      </w:r>
    </w:p>
    <w:p w14:paraId="1F22A9A9" w14:textId="4BD1DBB8"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že zhotovitel nesplní svoji povinnost provést řádně a včas dílo v</w:t>
      </w:r>
      <w:r w:rsidR="005271CA" w:rsidRPr="0002650D">
        <w:rPr>
          <w:rFonts w:cs="Arial"/>
        </w:rPr>
        <w:t>e lhůtě plnění</w:t>
      </w:r>
      <w:r w:rsidR="00E335CB" w:rsidRPr="0002650D">
        <w:rPr>
          <w:rFonts w:cs="Arial"/>
        </w:rPr>
        <w:t xml:space="preserve"> dle</w:t>
      </w:r>
      <w:r w:rsidRPr="0002650D">
        <w:rPr>
          <w:rFonts w:cs="Arial"/>
        </w:rPr>
        <w:t xml:space="preserve"> této smlouvy, je o</w:t>
      </w:r>
      <w:r w:rsidR="00B457C3" w:rsidRPr="0002650D">
        <w:rPr>
          <w:rFonts w:cs="Arial"/>
        </w:rPr>
        <w:t>bjednatel oprávněn požadovat po </w:t>
      </w:r>
      <w:r w:rsidRPr="0002650D">
        <w:rPr>
          <w:rFonts w:cs="Arial"/>
        </w:rPr>
        <w:t xml:space="preserve">zhotoviteli zaplacení smluvní pokuty, kterou strany smlouvy sjednaly ve výši </w:t>
      </w:r>
      <w:r w:rsidRPr="001E4CF4">
        <w:rPr>
          <w:rFonts w:cs="Arial"/>
          <w:b/>
        </w:rPr>
        <w:t>0,</w:t>
      </w:r>
      <w:r w:rsidR="00CB4267" w:rsidRPr="001E4CF4">
        <w:rPr>
          <w:rFonts w:cs="Arial"/>
          <w:b/>
        </w:rPr>
        <w:t>08</w:t>
      </w:r>
      <w:r w:rsidR="00BC0AAC" w:rsidRPr="001E4CF4">
        <w:rPr>
          <w:rFonts w:cs="Arial"/>
          <w:b/>
        </w:rPr>
        <w:t xml:space="preserve"> </w:t>
      </w:r>
      <w:r w:rsidRPr="001E4CF4">
        <w:rPr>
          <w:rFonts w:cs="Arial"/>
          <w:b/>
        </w:rPr>
        <w:t>%</w:t>
      </w:r>
      <w:r w:rsidRPr="001E4CF4">
        <w:rPr>
          <w:rFonts w:cs="Arial"/>
        </w:rPr>
        <w:t xml:space="preserve"> </w:t>
      </w:r>
      <w:r w:rsidR="00366114" w:rsidRPr="001E4CF4">
        <w:rPr>
          <w:rFonts w:cs="Arial"/>
          <w:b/>
          <w:snapToGrid w:val="0"/>
        </w:rPr>
        <w:t>z nabídkové ceny zhotovitele bez DPH uvedené v podané nabídce zhotovitele na plnění veřejné zakázky</w:t>
      </w:r>
      <w:r w:rsidR="00366114" w:rsidRPr="0002650D">
        <w:rPr>
          <w:rFonts w:cs="Arial"/>
          <w:b/>
          <w:snapToGrid w:val="0"/>
        </w:rPr>
        <w:t xml:space="preserve"> </w:t>
      </w:r>
      <w:r w:rsidRPr="0002650D">
        <w:rPr>
          <w:rFonts w:cs="Arial"/>
        </w:rPr>
        <w:t xml:space="preserve">za každý </w:t>
      </w:r>
      <w:r w:rsidR="004D18B1" w:rsidRPr="0002650D">
        <w:rPr>
          <w:rFonts w:cs="Arial"/>
        </w:rPr>
        <w:t>byť</w:t>
      </w:r>
      <w:r w:rsidR="00B843B5" w:rsidRPr="0002650D">
        <w:rPr>
          <w:rFonts w:cs="Arial"/>
        </w:rPr>
        <w:t> </w:t>
      </w:r>
      <w:r w:rsidRPr="0002650D">
        <w:rPr>
          <w:rFonts w:cs="Arial"/>
        </w:rPr>
        <w:t>započatý den prodlení</w:t>
      </w:r>
      <w:r w:rsidR="00FD63EF" w:rsidRPr="0002650D">
        <w:rPr>
          <w:rFonts w:cs="Arial"/>
        </w:rPr>
        <w:t xml:space="preserve"> s</w:t>
      </w:r>
      <w:r w:rsidR="005271CA" w:rsidRPr="0002650D">
        <w:rPr>
          <w:rFonts w:cs="Arial"/>
        </w:rPr>
        <w:t xml:space="preserve"> provedením </w:t>
      </w:r>
      <w:r w:rsidR="00FD63EF" w:rsidRPr="0002650D">
        <w:rPr>
          <w:rFonts w:cs="Arial"/>
        </w:rPr>
        <w:t>díla</w:t>
      </w:r>
      <w:r w:rsidRPr="0002650D">
        <w:rPr>
          <w:rFonts w:cs="Arial"/>
        </w:rPr>
        <w:t>.</w:t>
      </w:r>
      <w:r w:rsidR="003B77A3" w:rsidRPr="0002650D">
        <w:rPr>
          <w:rFonts w:cs="Arial"/>
        </w:rPr>
        <w:t xml:space="preserve"> </w:t>
      </w:r>
    </w:p>
    <w:p w14:paraId="0FD37A09" w14:textId="1250CDAA"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že zhotovitel neodstraní vady a/nebo nedodělky uvedené v předávacím prot</w:t>
      </w:r>
      <w:r w:rsidR="00B843B5" w:rsidRPr="0002650D">
        <w:rPr>
          <w:rFonts w:cs="Arial"/>
        </w:rPr>
        <w:t>okolu o předání a převzetí díla, a to dle čl. 11. odst. 11.7. této smlouvy,</w:t>
      </w:r>
      <w:r w:rsidRPr="0002650D">
        <w:rPr>
          <w:rFonts w:cs="Arial"/>
        </w:rPr>
        <w:t xml:space="preserve"> v termínu v tomto protokolu uvedeném, je objednatel oprávněn požadovat po zhotoviteli zaplacení smluvní pokuty ve výši  </w:t>
      </w:r>
      <w:r w:rsidR="00CB4267" w:rsidRPr="001E4CF4">
        <w:rPr>
          <w:rFonts w:cs="Arial"/>
          <w:b/>
        </w:rPr>
        <w:t>2</w:t>
      </w:r>
      <w:r w:rsidRPr="001E4CF4">
        <w:rPr>
          <w:rFonts w:cs="Arial"/>
          <w:b/>
        </w:rPr>
        <w:t xml:space="preserve">.000,- Kč </w:t>
      </w:r>
      <w:r w:rsidRPr="001E4CF4">
        <w:rPr>
          <w:rFonts w:cs="Arial"/>
        </w:rPr>
        <w:t>(slovy:</w:t>
      </w:r>
      <w:r w:rsidR="005271CA" w:rsidRPr="001E4CF4">
        <w:rPr>
          <w:rFonts w:cs="Arial"/>
        </w:rPr>
        <w:t xml:space="preserve"> </w:t>
      </w:r>
      <w:r w:rsidR="00CB4267" w:rsidRPr="001E4CF4">
        <w:rPr>
          <w:rFonts w:cs="Arial"/>
        </w:rPr>
        <w:t>dva</w:t>
      </w:r>
      <w:r w:rsidRPr="001E4CF4">
        <w:rPr>
          <w:rFonts w:cs="Arial"/>
        </w:rPr>
        <w:t xml:space="preserve"> tisíc</w:t>
      </w:r>
      <w:r w:rsidR="00CB4267" w:rsidRPr="001E4CF4">
        <w:rPr>
          <w:rFonts w:cs="Arial"/>
        </w:rPr>
        <w:t>e</w:t>
      </w:r>
      <w:r w:rsidRPr="001E4CF4">
        <w:rPr>
          <w:rFonts w:cs="Arial"/>
        </w:rPr>
        <w:t xml:space="preserve"> korun českých)</w:t>
      </w:r>
      <w:r w:rsidRPr="0002650D">
        <w:rPr>
          <w:rFonts w:cs="Arial"/>
        </w:rPr>
        <w:t xml:space="preserve"> za každou neodstraněnou vadu a každý i započatý den prodlení.</w:t>
      </w:r>
    </w:p>
    <w:p w14:paraId="3EFD633E" w14:textId="757FA51F"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že zhotovitel nezahájí odstranění nebo neodstraní objednatelem reklamovanou vadu v termínu dle smlouvy, je objednatel oprávněn v každém jednotlivém případu porušení této povinnosti požadovat po zhotoviteli zaplacení smluvní pokuty ve výši </w:t>
      </w:r>
      <w:r w:rsidRPr="001E4CF4">
        <w:rPr>
          <w:rFonts w:cs="Arial"/>
          <w:b/>
        </w:rPr>
        <w:t>0,</w:t>
      </w:r>
      <w:r w:rsidR="00BC0AAC" w:rsidRPr="001E4CF4">
        <w:rPr>
          <w:rFonts w:cs="Arial"/>
          <w:b/>
        </w:rPr>
        <w:t>0</w:t>
      </w:r>
      <w:r w:rsidR="005271CA" w:rsidRPr="001E4CF4">
        <w:rPr>
          <w:rFonts w:cs="Arial"/>
          <w:b/>
        </w:rPr>
        <w:t>3</w:t>
      </w:r>
      <w:r w:rsidR="00BC0AAC" w:rsidRPr="001E4CF4">
        <w:rPr>
          <w:rFonts w:cs="Arial"/>
          <w:b/>
        </w:rPr>
        <w:t xml:space="preserve"> </w:t>
      </w:r>
      <w:r w:rsidRPr="001E4CF4">
        <w:rPr>
          <w:rFonts w:cs="Arial"/>
          <w:b/>
        </w:rPr>
        <w:t>%</w:t>
      </w:r>
      <w:r w:rsidRPr="001E4CF4">
        <w:rPr>
          <w:rFonts w:cs="Arial"/>
        </w:rPr>
        <w:t xml:space="preserve"> </w:t>
      </w:r>
      <w:r w:rsidR="00366114" w:rsidRPr="001E4CF4">
        <w:rPr>
          <w:rFonts w:cs="Arial"/>
          <w:b/>
          <w:snapToGrid w:val="0"/>
        </w:rPr>
        <w:t>z nabídkové ceny zhotovitele bez DPH uvedené v podané nabídce zhotovitele na plnění veřejné zakázky</w:t>
      </w:r>
      <w:r w:rsidR="00E561C0" w:rsidRPr="0002650D">
        <w:rPr>
          <w:rFonts w:cs="Arial"/>
        </w:rPr>
        <w:t xml:space="preserve"> </w:t>
      </w:r>
      <w:r w:rsidRPr="0002650D">
        <w:rPr>
          <w:rFonts w:cs="Arial"/>
        </w:rPr>
        <w:t>za každý</w:t>
      </w:r>
      <w:r w:rsidR="00366114" w:rsidRPr="0002650D">
        <w:rPr>
          <w:rFonts w:cs="Arial"/>
        </w:rPr>
        <w:t xml:space="preserve"> byť započatý</w:t>
      </w:r>
      <w:r w:rsidRPr="0002650D">
        <w:rPr>
          <w:rFonts w:cs="Arial"/>
        </w:rPr>
        <w:t xml:space="preserve"> den prodlení u každé vady zvlášť.</w:t>
      </w:r>
    </w:p>
    <w:p w14:paraId="19D50F4D" w14:textId="42990085"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že zhotovitel neuklidí nebo nevyklidí staveniště, anebo neupraví všechny plochy řádně a včas podle ustanovení čl. 10. odst. 10.</w:t>
      </w:r>
      <w:r w:rsidR="00B36FEE" w:rsidRPr="0002650D">
        <w:rPr>
          <w:rFonts w:cs="Arial"/>
        </w:rPr>
        <w:t>7</w:t>
      </w:r>
      <w:r w:rsidRPr="0002650D">
        <w:rPr>
          <w:rFonts w:cs="Arial"/>
        </w:rPr>
        <w:t xml:space="preserve">. této smlouvy, je objednatel oprávněn v každém jednotlivém případu porušení této povinnosti požadovat po zhotoviteli zaplacení smluvní pokuty ve výši </w:t>
      </w:r>
      <w:r w:rsidRPr="001E4CF4">
        <w:rPr>
          <w:rFonts w:cs="Arial"/>
          <w:b/>
        </w:rPr>
        <w:t>0,0</w:t>
      </w:r>
      <w:r w:rsidR="005271CA" w:rsidRPr="001E4CF4">
        <w:rPr>
          <w:rFonts w:cs="Arial"/>
          <w:b/>
        </w:rPr>
        <w:t>3</w:t>
      </w:r>
      <w:r w:rsidRPr="001E4CF4">
        <w:rPr>
          <w:rFonts w:cs="Arial"/>
          <w:b/>
        </w:rPr>
        <w:t xml:space="preserve"> %</w:t>
      </w:r>
      <w:r w:rsidRPr="001E4CF4">
        <w:rPr>
          <w:rFonts w:cs="Arial"/>
        </w:rPr>
        <w:t xml:space="preserve"> </w:t>
      </w:r>
      <w:r w:rsidR="00366114" w:rsidRPr="001E4CF4">
        <w:rPr>
          <w:rFonts w:cs="Arial"/>
          <w:b/>
          <w:snapToGrid w:val="0"/>
        </w:rPr>
        <w:t>z nabídkové ceny zhotovitele bez DPH uvedené v podané nabídce zhotovitele na plnění veřejné zakázky</w:t>
      </w:r>
      <w:r w:rsidR="00366114" w:rsidRPr="0002650D" w:rsidDel="00366114">
        <w:rPr>
          <w:rFonts w:cs="Arial"/>
        </w:rPr>
        <w:t xml:space="preserve"> </w:t>
      </w:r>
      <w:r w:rsidRPr="0002650D">
        <w:rPr>
          <w:rFonts w:cs="Arial"/>
        </w:rPr>
        <w:t xml:space="preserve">za každý </w:t>
      </w:r>
      <w:r w:rsidR="00366114" w:rsidRPr="0002650D">
        <w:rPr>
          <w:rFonts w:cs="Arial"/>
        </w:rPr>
        <w:t xml:space="preserve">byť </w:t>
      </w:r>
      <w:r w:rsidRPr="0002650D">
        <w:rPr>
          <w:rFonts w:cs="Arial"/>
        </w:rPr>
        <w:t>započatý den prodlení.</w:t>
      </w:r>
    </w:p>
    <w:p w14:paraId="1DB8C548" w14:textId="6202A6D9" w:rsidR="003B77A3" w:rsidRPr="0002650D"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že zhotovitel nepředá objednateli seznam poddodavatelů řádně a včas podle ustanovení čl. 8. odst. 8.5. této sm</w:t>
      </w:r>
      <w:r w:rsidRPr="0002650D">
        <w:t>lou</w:t>
      </w:r>
      <w:r w:rsidRPr="0002650D">
        <w:rPr>
          <w:rFonts w:cs="Arial"/>
        </w:rPr>
        <w:t xml:space="preserve">vy, je objednatel oprávněn v každém jednotlivém případu porušení této povinnosti požadovat po zhotoviteli zaplacení smluvní pokuty ve výši </w:t>
      </w:r>
      <w:r w:rsidRPr="0002650D">
        <w:rPr>
          <w:rFonts w:cs="Arial"/>
          <w:b/>
        </w:rPr>
        <w:t>0,01 %</w:t>
      </w:r>
      <w:r w:rsidRPr="0002650D">
        <w:rPr>
          <w:rFonts w:cs="Arial"/>
        </w:rPr>
        <w:t xml:space="preserve"> </w:t>
      </w:r>
      <w:r w:rsidR="00366114" w:rsidRPr="0002650D">
        <w:rPr>
          <w:rFonts w:cs="Arial"/>
          <w:b/>
          <w:snapToGrid w:val="0"/>
        </w:rPr>
        <w:t>z nabídkové ceny zhotovitele bez DPH uvedené v podané nabídce zhotovitele na plnění veřejné zakázky</w:t>
      </w:r>
      <w:r w:rsidR="00366114" w:rsidRPr="0002650D" w:rsidDel="00366114">
        <w:rPr>
          <w:rFonts w:cs="Arial"/>
        </w:rPr>
        <w:t xml:space="preserve"> </w:t>
      </w:r>
      <w:r w:rsidRPr="0002650D">
        <w:rPr>
          <w:rFonts w:cs="Arial"/>
        </w:rPr>
        <w:t xml:space="preserve">za každý </w:t>
      </w:r>
      <w:r w:rsidR="00366114" w:rsidRPr="0002650D">
        <w:rPr>
          <w:rFonts w:cs="Arial"/>
        </w:rPr>
        <w:t xml:space="preserve">byť </w:t>
      </w:r>
      <w:r w:rsidRPr="0002650D">
        <w:rPr>
          <w:rFonts w:cs="Arial"/>
        </w:rPr>
        <w:t>započatý den prodlení.</w:t>
      </w:r>
    </w:p>
    <w:p w14:paraId="5475197F" w14:textId="5D5AE9E4" w:rsidR="00935F25" w:rsidRPr="0002650D"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V případě nepředložení objednateli kterékoliv platné pojistné smlouvy</w:t>
      </w:r>
      <w:r w:rsidR="00CB4267" w:rsidRPr="0002650D">
        <w:rPr>
          <w:rFonts w:cs="Arial"/>
        </w:rPr>
        <w:t xml:space="preserve"> či jiného dokumentu dle čl. 17 této smlouvy</w:t>
      </w:r>
      <w:r w:rsidRPr="0002650D">
        <w:rPr>
          <w:rFonts w:cs="Arial"/>
        </w:rPr>
        <w:t xml:space="preserve"> kdykoliv v průběhu </w:t>
      </w:r>
      <w:r w:rsidR="00CB4267" w:rsidRPr="0002650D">
        <w:rPr>
          <w:rFonts w:cs="Arial"/>
        </w:rPr>
        <w:t>provádění díla</w:t>
      </w:r>
      <w:r w:rsidRPr="0002650D">
        <w:rPr>
          <w:rFonts w:cs="Arial"/>
        </w:rPr>
        <w:t xml:space="preserve">, je objednatel oprávněn uplatňovat na zhotoviteli smluvní pokutu ve výši </w:t>
      </w:r>
      <w:r w:rsidR="00CB4267" w:rsidRPr="0002650D">
        <w:rPr>
          <w:rFonts w:cs="Arial"/>
          <w:b/>
        </w:rPr>
        <w:lastRenderedPageBreak/>
        <w:t>1</w:t>
      </w:r>
      <w:r w:rsidRPr="0002650D">
        <w:rPr>
          <w:rFonts w:cs="Arial"/>
          <w:b/>
        </w:rPr>
        <w:t>.000,- Kč</w:t>
      </w:r>
      <w:r w:rsidRPr="0002650D">
        <w:rPr>
          <w:rFonts w:cs="Arial"/>
        </w:rPr>
        <w:t xml:space="preserve"> (slovy: </w:t>
      </w:r>
      <w:r w:rsidR="00CB4267" w:rsidRPr="0002650D">
        <w:rPr>
          <w:rFonts w:cs="Arial"/>
        </w:rPr>
        <w:t>jeden</w:t>
      </w:r>
      <w:r w:rsidRPr="0002650D">
        <w:rPr>
          <w:rFonts w:cs="Arial"/>
        </w:rPr>
        <w:t xml:space="preserve"> tisíc korun českých) za každý byť započatý den prodlení s jejich předložením.</w:t>
      </w:r>
    </w:p>
    <w:p w14:paraId="3CCB4B0B" w14:textId="43698F04" w:rsidR="00BC0AAC" w:rsidRPr="0002650D"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zjištění porušení povinnosti vést řádně stavební deník v souladu s touto smlouvou je zhotovitel povinen uhradit objednateli smluvní pokutu ve výši </w:t>
      </w:r>
      <w:r w:rsidRPr="0002650D">
        <w:rPr>
          <w:rFonts w:cs="Arial"/>
          <w:b/>
        </w:rPr>
        <w:t>10.000,- Kč</w:t>
      </w:r>
      <w:r w:rsidRPr="0002650D">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02650D"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02650D">
        <w:rPr>
          <w:rFonts w:cs="Arial"/>
          <w:b/>
        </w:rPr>
        <w:t>2</w:t>
      </w:r>
      <w:r w:rsidRPr="0002650D">
        <w:rPr>
          <w:rFonts w:cs="Arial"/>
          <w:b/>
        </w:rPr>
        <w:t>.000,- Kč</w:t>
      </w:r>
      <w:r w:rsidR="00E825A7" w:rsidRPr="0002650D">
        <w:rPr>
          <w:rFonts w:cs="Arial"/>
          <w:b/>
        </w:rPr>
        <w:t xml:space="preserve"> </w:t>
      </w:r>
      <w:r w:rsidR="00E825A7" w:rsidRPr="0002650D">
        <w:rPr>
          <w:rFonts w:cs="Arial"/>
        </w:rPr>
        <w:t xml:space="preserve">(slovy: </w:t>
      </w:r>
      <w:r w:rsidR="005271CA" w:rsidRPr="0002650D">
        <w:rPr>
          <w:rFonts w:cs="Arial"/>
        </w:rPr>
        <w:t>dva</w:t>
      </w:r>
      <w:r w:rsidR="00E825A7" w:rsidRPr="0002650D">
        <w:rPr>
          <w:rFonts w:cs="Arial"/>
        </w:rPr>
        <w:t xml:space="preserve"> tisíc</w:t>
      </w:r>
      <w:r w:rsidR="005271CA" w:rsidRPr="0002650D">
        <w:rPr>
          <w:rFonts w:cs="Arial"/>
        </w:rPr>
        <w:t>e</w:t>
      </w:r>
      <w:r w:rsidR="00E825A7" w:rsidRPr="0002650D">
        <w:rPr>
          <w:rFonts w:cs="Arial"/>
        </w:rPr>
        <w:t xml:space="preserve"> korun českých)</w:t>
      </w:r>
      <w:r w:rsidRPr="0002650D">
        <w:rPr>
          <w:rFonts w:cs="Arial"/>
          <w:b/>
        </w:rPr>
        <w:t xml:space="preserve"> </w:t>
      </w:r>
      <w:r w:rsidRPr="0002650D">
        <w:rPr>
          <w:rFonts w:cs="Arial"/>
        </w:rPr>
        <w:t>za každý byť započatý den prodlení s převzetím staveniště.</w:t>
      </w:r>
    </w:p>
    <w:p w14:paraId="2B5FFBC6" w14:textId="12F74A6F"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Smluvní pokuta je splatná do</w:t>
      </w:r>
      <w:r w:rsidR="00AE6D67" w:rsidRPr="0002650D">
        <w:rPr>
          <w:rFonts w:cs="Arial"/>
        </w:rPr>
        <w:t xml:space="preserve"> 30 (slovy:</w:t>
      </w:r>
      <w:r w:rsidRPr="0002650D">
        <w:rPr>
          <w:rFonts w:cs="Arial"/>
        </w:rPr>
        <w:t xml:space="preserve"> </w:t>
      </w:r>
      <w:r w:rsidR="0092384E" w:rsidRPr="0002650D">
        <w:rPr>
          <w:rFonts w:cs="Arial"/>
        </w:rPr>
        <w:t>třiceti</w:t>
      </w:r>
      <w:r w:rsidR="00AE6D67" w:rsidRPr="0002650D">
        <w:rPr>
          <w:rFonts w:cs="Arial"/>
        </w:rPr>
        <w:t>)</w:t>
      </w:r>
      <w:r w:rsidR="00BE5BC3" w:rsidRPr="0002650D">
        <w:rPr>
          <w:rFonts w:cs="Arial"/>
        </w:rPr>
        <w:t xml:space="preserve"> </w:t>
      </w:r>
      <w:r w:rsidRPr="0002650D">
        <w:rPr>
          <w:rFonts w:cs="Arial"/>
        </w:rPr>
        <w:t>kalendářních dní od</w:t>
      </w:r>
      <w:r w:rsidR="003F3DA2" w:rsidRPr="0002650D">
        <w:rPr>
          <w:rFonts w:cs="Arial"/>
        </w:rPr>
        <w:t>e dne</w:t>
      </w:r>
      <w:r w:rsidRPr="0002650D">
        <w:rPr>
          <w:rFonts w:cs="Arial"/>
        </w:rPr>
        <w:t>, kdy byla povinné straně doručena písemná výzva k jejímu zaplacení ze strany oprávněné strany, a to na účet oprávněné strany uvedený v písemné výzvě.</w:t>
      </w:r>
    </w:p>
    <w:p w14:paraId="1C4A9E38" w14:textId="77777777"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Zaplacením jakékoliv smluvní pokuty dle této smlouvy ne</w:t>
      </w:r>
      <w:r w:rsidR="00B457C3" w:rsidRPr="0002650D">
        <w:rPr>
          <w:rFonts w:cs="Arial"/>
        </w:rPr>
        <w:t>ní dotčeno ani omezeno právo na </w:t>
      </w:r>
      <w:r w:rsidRPr="0002650D">
        <w:rPr>
          <w:rFonts w:cs="Arial"/>
        </w:rPr>
        <w:t>náhradu škody. Smluvní strany v této souvislosti vylučují aplikaci ust. § 2050 občanského zákoníku.</w:t>
      </w:r>
    </w:p>
    <w:p w14:paraId="75A4822A" w14:textId="77777777" w:rsidR="008A215F" w:rsidRPr="0002650D"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02650D"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02650D">
        <w:rPr>
          <w:rFonts w:cs="Arial"/>
        </w:rPr>
        <w:t xml:space="preserve">V případě, že závazek provést dílo zanikne před řádným </w:t>
      </w:r>
      <w:r w:rsidR="000626DB" w:rsidRPr="0002650D">
        <w:rPr>
          <w:rFonts w:cs="Arial"/>
        </w:rPr>
        <w:t>do</w:t>
      </w:r>
      <w:r w:rsidRPr="0002650D">
        <w:rPr>
          <w:rFonts w:cs="Arial"/>
        </w:rPr>
        <w:t xml:space="preserve">končením </w:t>
      </w:r>
      <w:r w:rsidR="000626DB" w:rsidRPr="0002650D">
        <w:rPr>
          <w:rFonts w:cs="Arial"/>
        </w:rPr>
        <w:t xml:space="preserve">a předáním </w:t>
      </w:r>
      <w:r w:rsidRPr="0002650D">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77777777" w:rsidR="000626DB" w:rsidRPr="0002650D" w:rsidRDefault="000626DB" w:rsidP="00551F11">
      <w:pPr>
        <w:pStyle w:val="Odstavec"/>
        <w:numPr>
          <w:ilvl w:val="1"/>
          <w:numId w:val="35"/>
        </w:numPr>
        <w:spacing w:after="120"/>
        <w:ind w:left="709" w:hanging="709"/>
        <w:rPr>
          <w:rFonts w:ascii="Arial" w:eastAsia="Calibri" w:hAnsi="Arial" w:cs="Arial"/>
          <w:sz w:val="22"/>
          <w:szCs w:val="22"/>
          <w:lang w:eastAsia="en-US"/>
        </w:rPr>
      </w:pPr>
      <w:r w:rsidRPr="0002650D">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a zajistit neprodleně na vlastní náklady odstranění veškerých úniků a havárií skladovaných odpadů nebo látek, ohrožujících jakost a zdravotní nezávadnost povrchových nebo podzemních vod a provést potřebné sanační práce. </w:t>
      </w:r>
    </w:p>
    <w:p w14:paraId="700FEC76" w14:textId="77777777" w:rsidR="0018114A" w:rsidRPr="0002650D" w:rsidRDefault="0018114A" w:rsidP="005271CA">
      <w:pPr>
        <w:pStyle w:val="Nadpis1"/>
        <w:numPr>
          <w:ilvl w:val="0"/>
          <w:numId w:val="1"/>
        </w:numPr>
        <w:ind w:left="284" w:hanging="284"/>
        <w:jc w:val="center"/>
        <w:rPr>
          <w:rFonts w:cs="Arial"/>
          <w:caps/>
          <w:sz w:val="22"/>
          <w:szCs w:val="22"/>
        </w:rPr>
      </w:pPr>
      <w:r w:rsidRPr="0002650D">
        <w:rPr>
          <w:rFonts w:cs="Arial"/>
          <w:caps/>
          <w:sz w:val="22"/>
          <w:szCs w:val="22"/>
        </w:rPr>
        <w:t>Odstoupení od smlouvy</w:t>
      </w:r>
    </w:p>
    <w:p w14:paraId="2DEF508C" w14:textId="77777777" w:rsidR="000800C9" w:rsidRPr="0002650D"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t xml:space="preserve">Smluvní strany se dohodly, že mohou od této smlouvy odstoupit v případech, kdy to stanoví zákon nebo tato smlouva. Odstoupení od smlouvy musí </w:t>
      </w:r>
      <w:r w:rsidR="00547B78" w:rsidRPr="0002650D">
        <w:rPr>
          <w:rFonts w:cs="Arial"/>
        </w:rPr>
        <w:t>být provedeno písemnou formou a </w:t>
      </w:r>
      <w:r w:rsidRPr="0002650D">
        <w:rPr>
          <w:rFonts w:cs="Arial"/>
        </w:rPr>
        <w:t xml:space="preserve">je účinné okamžikem jeho doručení druhé </w:t>
      </w:r>
      <w:r w:rsidR="00EE3A81" w:rsidRPr="0002650D">
        <w:rPr>
          <w:rFonts w:cs="Arial"/>
        </w:rPr>
        <w:t xml:space="preserve">smluvní </w:t>
      </w:r>
      <w:r w:rsidRPr="0002650D">
        <w:rPr>
          <w:rFonts w:cs="Arial"/>
        </w:rPr>
        <w:t>straně. Odstoupením od smlouvy zanikají práva a povinnosti stran ze smlouvy pro dosud nesplněnou část závazku, s</w:t>
      </w:r>
      <w:r w:rsidR="00EE3A81" w:rsidRPr="0002650D">
        <w:rPr>
          <w:rFonts w:cs="Arial"/>
        </w:rPr>
        <w:t> </w:t>
      </w:r>
      <w:r w:rsidRPr="0002650D">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lastRenderedPageBreak/>
        <w:t>Smluvní strany této smlouvy se dohodly, že podstatným porušením smlouvy, pro které je objednatel oprávněn odstoupit od této smlouvy, se rozumí zejména:</w:t>
      </w:r>
    </w:p>
    <w:p w14:paraId="3E15E510" w14:textId="29C2E596"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 xml:space="preserve">jestliže zhotovitel po dobu delší než </w:t>
      </w:r>
      <w:r w:rsidR="00BD6FB9" w:rsidRPr="0002650D">
        <w:rPr>
          <w:rFonts w:cs="Arial"/>
        </w:rPr>
        <w:t xml:space="preserve">14 (slovy: </w:t>
      </w:r>
      <w:r w:rsidRPr="0002650D">
        <w:rPr>
          <w:rFonts w:cs="Arial"/>
        </w:rPr>
        <w:t>čtrnáct</w:t>
      </w:r>
      <w:r w:rsidR="00CB4267" w:rsidRPr="0002650D">
        <w:rPr>
          <w:rFonts w:cs="Arial"/>
        </w:rPr>
        <w:t>i</w:t>
      </w:r>
      <w:r w:rsidR="00BD6FB9" w:rsidRPr="0002650D">
        <w:rPr>
          <w:rFonts w:cs="Arial"/>
        </w:rPr>
        <w:t>)</w:t>
      </w:r>
      <w:r w:rsidRPr="0002650D">
        <w:rPr>
          <w:rFonts w:cs="Arial"/>
        </w:rPr>
        <w:t xml:space="preserve"> kalendářních dní přerušil </w:t>
      </w:r>
      <w:r w:rsidR="002D0B92" w:rsidRPr="0002650D">
        <w:rPr>
          <w:rFonts w:cs="Arial"/>
        </w:rPr>
        <w:t xml:space="preserve">či pozastavil </w:t>
      </w:r>
      <w:r w:rsidR="00BD6FB9" w:rsidRPr="0002650D">
        <w:rPr>
          <w:rFonts w:cs="Arial"/>
        </w:rPr>
        <w:t>provádění díla</w:t>
      </w:r>
      <w:r w:rsidR="002D0B92" w:rsidRPr="0002650D">
        <w:rPr>
          <w:rFonts w:cs="Arial"/>
        </w:rPr>
        <w:t>, a to nikoliv z důvodů explicitně uvedených v této smlouvě</w:t>
      </w:r>
      <w:r w:rsidR="009922AC" w:rsidRPr="0002650D">
        <w:rPr>
          <w:rFonts w:cs="Arial"/>
        </w:rPr>
        <w:t>, a </w:t>
      </w:r>
      <w:r w:rsidRPr="0002650D">
        <w:rPr>
          <w:rFonts w:cs="Arial"/>
        </w:rPr>
        <w:t>nebo</w:t>
      </w:r>
    </w:p>
    <w:p w14:paraId="02C03ED9" w14:textId="18A79B2A" w:rsidR="00022F21" w:rsidRPr="0002650D"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 xml:space="preserve">jestliže zhotovitel nepřevzal včasně staveniště v souladu s čl. 10. odst. 10.1. této smlouvy, a to ani do 15 </w:t>
      </w:r>
      <w:r w:rsidR="00BD6FB9" w:rsidRPr="0002650D">
        <w:rPr>
          <w:rFonts w:cs="Arial"/>
        </w:rPr>
        <w:t>(slovy: patnáct</w:t>
      </w:r>
      <w:r w:rsidR="00CB4267" w:rsidRPr="0002650D">
        <w:rPr>
          <w:rFonts w:cs="Arial"/>
        </w:rPr>
        <w:t>i</w:t>
      </w:r>
      <w:r w:rsidR="00BD6FB9" w:rsidRPr="0002650D">
        <w:rPr>
          <w:rFonts w:cs="Arial"/>
        </w:rPr>
        <w:t xml:space="preserve">) </w:t>
      </w:r>
      <w:r w:rsidRPr="0002650D">
        <w:rPr>
          <w:rFonts w:cs="Arial"/>
        </w:rPr>
        <w:t>kalendářních dnů ode dne výzvy objednatele k převzetí staveniště, a nebo</w:t>
      </w:r>
    </w:p>
    <w:p w14:paraId="6EA5E667" w14:textId="0A277FA5" w:rsidR="004F44D2" w:rsidRPr="0002650D"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 xml:space="preserve">jestliže zhotovitel nezahájil </w:t>
      </w:r>
      <w:r w:rsidR="00BD6FB9" w:rsidRPr="0002650D">
        <w:rPr>
          <w:rFonts w:cs="Arial"/>
        </w:rPr>
        <w:t>provádění</w:t>
      </w:r>
      <w:r w:rsidRPr="0002650D">
        <w:rPr>
          <w:rFonts w:cs="Arial"/>
        </w:rPr>
        <w:t xml:space="preserve"> díla do 15</w:t>
      </w:r>
      <w:r w:rsidR="00BD6FB9" w:rsidRPr="0002650D">
        <w:rPr>
          <w:rFonts w:cs="Arial"/>
        </w:rPr>
        <w:t xml:space="preserve"> (slovy: patnáct)</w:t>
      </w:r>
      <w:r w:rsidRPr="0002650D">
        <w:rPr>
          <w:rFonts w:cs="Arial"/>
        </w:rPr>
        <w:t xml:space="preserve"> kalendářních dnů ode dne předání a převzetí staveniště, ani v dodatečně přiměřené lhůtě stanovené objednatelem, a nebo</w:t>
      </w:r>
    </w:p>
    <w:p w14:paraId="690175F8"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zhotovitel vstoupil do likvidace, a nebo</w:t>
      </w:r>
    </w:p>
    <w:p w14:paraId="78179F28"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zhotovitel uzavřel smlouvu o prodeji či nájmu podniku či jeho části, na základě které převedl, resp. pronajal, svůj podnik či tu jeho část, jejíž so</w:t>
      </w:r>
      <w:r w:rsidR="009922AC" w:rsidRPr="0002650D">
        <w:rPr>
          <w:rFonts w:cs="Arial"/>
        </w:rPr>
        <w:t>učástí jsou i práva a závazky z </w:t>
      </w:r>
      <w:r w:rsidRPr="0002650D">
        <w:rPr>
          <w:rFonts w:cs="Arial"/>
        </w:rPr>
        <w:t>právního vztahu dle této smlouvy, na třetí osobu, a nebo</w:t>
      </w:r>
    </w:p>
    <w:p w14:paraId="3D41A93C"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zhotovitel porušil některou ze svých povinností uvedených v čl. 11. této smlouvy, a nebo</w:t>
      </w:r>
    </w:p>
    <w:p w14:paraId="1B062543"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probíhá-li vůči majetku zhotovitele insolvenční řízení, v němž bylo vydáno rozhodnutí o úpadku nebo je-li insolvenční návrh zamítnut pro nedostatek majetku, a nebo</w:t>
      </w:r>
    </w:p>
    <w:p w14:paraId="55D0333C"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 xml:space="preserve">jestliže zhotovitel řádně a včas neprokáže trvání platné a </w:t>
      </w:r>
      <w:r w:rsidR="009922AC" w:rsidRPr="0002650D">
        <w:rPr>
          <w:rFonts w:cs="Arial"/>
        </w:rPr>
        <w:t>účinné pojistné smlouvy dle čl. </w:t>
      </w:r>
      <w:r w:rsidRPr="0002650D">
        <w:rPr>
          <w:rFonts w:cs="Arial"/>
        </w:rPr>
        <w:t>17.  této smlouvy či jinak poruší ustanovení čl. 17. této smlouvy, a nebo</w:t>
      </w:r>
    </w:p>
    <w:p w14:paraId="2F4A71F8" w14:textId="77777777" w:rsidR="0018114A" w:rsidRPr="0002650D"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jestliže zhotovitel neposkytne opakovaně objednateli součin</w:t>
      </w:r>
      <w:r w:rsidR="009922AC" w:rsidRPr="0002650D">
        <w:rPr>
          <w:rFonts w:cs="Arial"/>
        </w:rPr>
        <w:t>nost dle čl. 7. této smlouvy, a </w:t>
      </w:r>
      <w:r w:rsidRPr="0002650D">
        <w:rPr>
          <w:rFonts w:cs="Arial"/>
        </w:rPr>
        <w:t>nebo</w:t>
      </w:r>
    </w:p>
    <w:p w14:paraId="56030385" w14:textId="0E23A2CC" w:rsidR="0018114A" w:rsidRPr="0002650D"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02650D">
        <w:rPr>
          <w:rFonts w:cs="Arial"/>
        </w:rPr>
        <w:t>jestliže zhotovitel nehradí platby svým poddodavatelům v</w:t>
      </w:r>
      <w:r w:rsidR="003F3DA2" w:rsidRPr="0002650D">
        <w:rPr>
          <w:rFonts w:cs="Arial"/>
        </w:rPr>
        <w:t>e lhůt</w:t>
      </w:r>
      <w:r w:rsidR="00EE158B" w:rsidRPr="0002650D">
        <w:rPr>
          <w:rFonts w:cs="Arial"/>
        </w:rPr>
        <w:t>ách</w:t>
      </w:r>
      <w:r w:rsidR="00B95B28" w:rsidRPr="0002650D">
        <w:rPr>
          <w:rFonts w:cs="Arial"/>
        </w:rPr>
        <w:t xml:space="preserve"> jejich splatnosti.</w:t>
      </w:r>
      <w:r w:rsidRPr="0002650D">
        <w:rPr>
          <w:rFonts w:cs="Arial"/>
        </w:rPr>
        <w:t xml:space="preserve"> </w:t>
      </w:r>
    </w:p>
    <w:p w14:paraId="4CAAE9A5" w14:textId="1B7EAF1B" w:rsidR="00F13D94" w:rsidRPr="0002650D"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t>Objednatel je oprávněn odstoupit od smlouvy či omezit předmět plnění v případě, že nedojde k vydání právního aktu poskytovatele dotace či jiného obdobného dokumentu, dále při nevydání správního aktu správního orgánu, zejména v případě, nebude-li na dílo či jeho část vydáno příslušné stavební či jiné povolení</w:t>
      </w:r>
      <w:r w:rsidR="00041E7D" w:rsidRPr="0002650D">
        <w:rPr>
          <w:rFonts w:cs="Arial"/>
        </w:rPr>
        <w:t>, popřípadě pozbyde-li takové povolení platnosti či účinnosti</w:t>
      </w:r>
      <w:r w:rsidRPr="0002650D">
        <w:rPr>
          <w:rFonts w:cs="Arial"/>
        </w:rPr>
        <w:t xml:space="preserve">, nebo v případě, že bude před zahájením </w:t>
      </w:r>
      <w:r w:rsidR="00C633AC" w:rsidRPr="0002650D">
        <w:rPr>
          <w:rFonts w:cs="Arial"/>
        </w:rPr>
        <w:t>provádění díla či v jeho průběhu</w:t>
      </w:r>
      <w:r w:rsidRPr="0002650D">
        <w:rPr>
          <w:rFonts w:cs="Arial"/>
        </w:rPr>
        <w:t xml:space="preserve"> zřejmé, že nebude možno splnit podmínky poskytovatele dotace, jiného spolufinancování či příslušných správních orgánů, či nastanou jiné skutečnosti bránící realizaci díla v</w:t>
      </w:r>
      <w:r w:rsidR="002B107E" w:rsidRPr="0002650D">
        <w:rPr>
          <w:rFonts w:cs="Arial"/>
        </w:rPr>
        <w:t> </w:t>
      </w:r>
      <w:r w:rsidRPr="0002650D">
        <w:rPr>
          <w:rFonts w:cs="Arial"/>
        </w:rPr>
        <w:t>dané</w:t>
      </w:r>
      <w:r w:rsidR="002B107E" w:rsidRPr="0002650D">
        <w:rPr>
          <w:rFonts w:cs="Arial"/>
        </w:rPr>
        <w:t xml:space="preserve"> lhůtě plnění</w:t>
      </w:r>
      <w:r w:rsidRPr="0002650D">
        <w:rPr>
          <w:rFonts w:cs="Arial"/>
        </w:rPr>
        <w:t xml:space="preserve"> či rozsahu</w:t>
      </w:r>
      <w:r w:rsidR="00A31296" w:rsidRPr="0002650D">
        <w:rPr>
          <w:rFonts w:cs="Arial"/>
        </w:rPr>
        <w:t>, a to kdykoliv v průběhu platnosti a účinnosti této smlouvy</w:t>
      </w:r>
      <w:r w:rsidRPr="0002650D">
        <w:rPr>
          <w:rFonts w:cs="Arial"/>
        </w:rPr>
        <w:t xml:space="preserve">. </w:t>
      </w:r>
    </w:p>
    <w:p w14:paraId="53D24119" w14:textId="73B00ED1"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t>V případě odstoupení od této smlouvy kteroukoliv ze smluvních stran provedou smluvní strany nejpozději do 10</w:t>
      </w:r>
      <w:r w:rsidR="005D2E1A" w:rsidRPr="0002650D">
        <w:rPr>
          <w:rFonts w:cs="Arial"/>
        </w:rPr>
        <w:t xml:space="preserve"> (slovy: deseti)</w:t>
      </w:r>
      <w:r w:rsidRPr="0002650D">
        <w:rPr>
          <w:rFonts w:cs="Arial"/>
        </w:rPr>
        <w:t xml:space="preserve"> kalendářních dnů ode dne účinnosti odstoupení od smlouvy inventarizaci veškerých vzájemných plnění dle této smlouvy</w:t>
      </w:r>
      <w:r w:rsidR="007B020C" w:rsidRPr="0002650D">
        <w:rPr>
          <w:rFonts w:cs="Arial"/>
        </w:rPr>
        <w:t xml:space="preserve"> k datu účinnosti odstoupení od </w:t>
      </w:r>
      <w:r w:rsidRPr="0002650D">
        <w:rPr>
          <w:rFonts w:cs="Arial"/>
        </w:rPr>
        <w:t>smlouvy. Závěrem této inventarizace bude vyčíslení:</w:t>
      </w:r>
    </w:p>
    <w:p w14:paraId="441833F9" w14:textId="77777777" w:rsidR="0018114A" w:rsidRPr="0002650D"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02650D">
        <w:rPr>
          <w:rFonts w:cs="Arial"/>
        </w:rPr>
        <w:t xml:space="preserve">částky součtu dílčích plateb ceny za provedení díla dle této smlouvy objednatelem zhotoviteli; </w:t>
      </w:r>
    </w:p>
    <w:p w14:paraId="6F8EB3C4" w14:textId="77777777" w:rsidR="0018114A" w:rsidRPr="0002650D"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02650D">
        <w:rPr>
          <w:rFonts w:cs="Arial"/>
        </w:rPr>
        <w:lastRenderedPageBreak/>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02650D" w:rsidRDefault="0018114A" w:rsidP="00D47124">
      <w:pPr>
        <w:spacing w:after="120" w:line="240" w:lineRule="auto"/>
        <w:ind w:left="709"/>
        <w:jc w:val="both"/>
        <w:rPr>
          <w:rFonts w:cs="Arial"/>
        </w:rPr>
      </w:pPr>
      <w:r w:rsidRPr="0002650D">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02650D" w:rsidRDefault="0018114A" w:rsidP="00D47124">
      <w:pPr>
        <w:spacing w:after="120" w:line="240" w:lineRule="auto"/>
        <w:ind w:left="709"/>
        <w:jc w:val="both"/>
        <w:rPr>
          <w:rFonts w:cs="Arial"/>
        </w:rPr>
      </w:pPr>
      <w:r w:rsidRPr="0002650D">
        <w:rPr>
          <w:rFonts w:cs="Arial"/>
        </w:rPr>
        <w:t>Smluvní strany se dohodly, že maximální částka, kterou je objednatel povinen zaplatit zhotoviteli za část díla provedenému k datu účinnosti odstoupení, bude odpovídat ceně za</w:t>
      </w:r>
      <w:r w:rsidR="007A2460" w:rsidRPr="0002650D">
        <w:rPr>
          <w:rFonts w:cs="Arial"/>
        </w:rPr>
        <w:t> </w:t>
      </w:r>
      <w:r w:rsidRPr="0002650D">
        <w:rPr>
          <w:rFonts w:cs="Arial"/>
        </w:rPr>
        <w:t xml:space="preserve">provedení díla, popř. jeho části, řádně ke dni účinnosti odstoupení zhotovitelem provedenému. Jedná se o takovou maximální částku, kterou zhotovitel objednateli </w:t>
      </w:r>
      <w:r w:rsidR="00F13D94" w:rsidRPr="0002650D">
        <w:rPr>
          <w:rFonts w:cs="Arial"/>
        </w:rPr>
        <w:t>prokáže</w:t>
      </w:r>
      <w:r w:rsidRPr="0002650D">
        <w:rPr>
          <w:rFonts w:cs="Arial"/>
        </w:rPr>
        <w:t>. Zhotovitel je povinen za tímto účelem umožnit objednateli dostatečně přezkoumat veškeré záznamy, účetnictví, přijaté faktury</w:t>
      </w:r>
      <w:r w:rsidR="00F13D94" w:rsidRPr="0002650D">
        <w:rPr>
          <w:rFonts w:cs="Arial"/>
        </w:rPr>
        <w:t xml:space="preserve"> – daňové doklady</w:t>
      </w:r>
      <w:r w:rsidRPr="0002650D">
        <w:rPr>
          <w:rFonts w:cs="Arial"/>
        </w:rPr>
        <w:t xml:space="preserve"> a další dokumenty vztahující se k dílu a jeho realizaci.</w:t>
      </w:r>
    </w:p>
    <w:p w14:paraId="1CF748A6" w14:textId="77777777"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02650D">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02650D"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02650D">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02650D"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02650D">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02650D"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02650D">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77777777" w:rsidR="0018114A" w:rsidRPr="0002650D"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02650D">
        <w:rPr>
          <w:rFonts w:cs="Arial"/>
        </w:rPr>
        <w:t xml:space="preserve">Kromě toho se zhotovitel, pod podmínkou zaplacení platby objednatelem uvedené v předchozím </w:t>
      </w:r>
      <w:r w:rsidR="00F44393" w:rsidRPr="0002650D">
        <w:rPr>
          <w:rFonts w:cs="Arial"/>
        </w:rPr>
        <w:t xml:space="preserve">odst. </w:t>
      </w:r>
      <w:r w:rsidRPr="0002650D">
        <w:rPr>
          <w:rFonts w:cs="Arial"/>
        </w:rPr>
        <w:t>14.4.</w:t>
      </w:r>
      <w:r w:rsidR="00032F0F" w:rsidRPr="0002650D">
        <w:rPr>
          <w:rFonts w:cs="Arial"/>
        </w:rPr>
        <w:t xml:space="preserve"> této smlouvy</w:t>
      </w:r>
      <w:r w:rsidRPr="0002650D">
        <w:rPr>
          <w:rFonts w:cs="Arial"/>
        </w:rPr>
        <w:t>, zavazuje:</w:t>
      </w:r>
    </w:p>
    <w:p w14:paraId="72DAC4B4" w14:textId="77777777" w:rsidR="0018114A" w:rsidRPr="0002650D" w:rsidRDefault="0018114A" w:rsidP="00551F11">
      <w:pPr>
        <w:keepNext/>
        <w:numPr>
          <w:ilvl w:val="0"/>
          <w:numId w:val="18"/>
        </w:numPr>
        <w:tabs>
          <w:tab w:val="clear" w:pos="1418"/>
          <w:tab w:val="num" w:pos="993"/>
        </w:tabs>
        <w:spacing w:after="120" w:line="240" w:lineRule="auto"/>
        <w:ind w:left="993" w:hanging="426"/>
        <w:jc w:val="both"/>
        <w:rPr>
          <w:rFonts w:cs="Arial"/>
        </w:rPr>
      </w:pPr>
      <w:r w:rsidRPr="0002650D">
        <w:rPr>
          <w:rFonts w:cs="Arial"/>
        </w:rPr>
        <w:t>předat objednateli ty části díla, které zhotovitel provedl až do dne účinnosti odstoupení od smlouvy,</w:t>
      </w:r>
    </w:p>
    <w:p w14:paraId="4DB90F65" w14:textId="77777777" w:rsidR="0018114A" w:rsidRPr="0002650D" w:rsidRDefault="0018114A" w:rsidP="00551F11">
      <w:pPr>
        <w:keepNext/>
        <w:numPr>
          <w:ilvl w:val="0"/>
          <w:numId w:val="18"/>
        </w:numPr>
        <w:tabs>
          <w:tab w:val="clear" w:pos="1418"/>
          <w:tab w:val="num" w:pos="993"/>
        </w:tabs>
        <w:spacing w:after="120" w:line="240" w:lineRule="auto"/>
        <w:ind w:left="993" w:hanging="426"/>
        <w:jc w:val="both"/>
        <w:rPr>
          <w:rFonts w:cs="Arial"/>
        </w:rPr>
      </w:pPr>
      <w:r w:rsidRPr="0002650D">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77777777" w:rsidR="0018114A" w:rsidRPr="0002650D" w:rsidRDefault="0018114A" w:rsidP="00551F11">
      <w:pPr>
        <w:keepNext/>
        <w:numPr>
          <w:ilvl w:val="0"/>
          <w:numId w:val="18"/>
        </w:numPr>
        <w:tabs>
          <w:tab w:val="clear" w:pos="1418"/>
          <w:tab w:val="num" w:pos="993"/>
        </w:tabs>
        <w:spacing w:after="120" w:line="240" w:lineRule="auto"/>
        <w:ind w:left="993" w:hanging="426"/>
        <w:jc w:val="both"/>
        <w:rPr>
          <w:rFonts w:cs="Arial"/>
        </w:rPr>
      </w:pPr>
      <w:r w:rsidRPr="0002650D">
        <w:rPr>
          <w:rFonts w:cs="Arial"/>
        </w:rPr>
        <w:t>předá objednateli všechny výkresy, specifikace a ostatní dokumentaci, vypracovanou v</w:t>
      </w:r>
      <w:r w:rsidR="00547B78" w:rsidRPr="0002650D">
        <w:rPr>
          <w:rFonts w:cs="Arial"/>
        </w:rPr>
        <w:t> </w:t>
      </w:r>
      <w:r w:rsidRPr="0002650D">
        <w:rPr>
          <w:rFonts w:cs="Arial"/>
        </w:rPr>
        <w:t xml:space="preserve">souvislosti s dílem zhotovitelem nebo jeho </w:t>
      </w:r>
      <w:r w:rsidR="007A2460" w:rsidRPr="0002650D">
        <w:rPr>
          <w:rFonts w:cs="Arial"/>
        </w:rPr>
        <w:t xml:space="preserve">poddodavateli </w:t>
      </w:r>
      <w:r w:rsidRPr="0002650D">
        <w:rPr>
          <w:rFonts w:cs="Arial"/>
        </w:rPr>
        <w:t>do data účinnosti odstoupení od smlouvy</w:t>
      </w:r>
      <w:r w:rsidR="007A2460" w:rsidRPr="0002650D">
        <w:rPr>
          <w:rFonts w:cs="Arial"/>
        </w:rPr>
        <w:t xml:space="preserve">, zhotovitel v této souvislosti poskytuje objednateli časově a místně neomezenou licenci k těmto dokumentům s tím, že objednatel je oprávněn tyto neomezeně množit a disponovat </w:t>
      </w:r>
      <w:r w:rsidR="007A2460" w:rsidRPr="0002650D">
        <w:rPr>
          <w:rFonts w:cs="Arial"/>
        </w:rPr>
        <w:lastRenderedPageBreak/>
        <w:t>s nimi tak, jak uzná za</w:t>
      </w:r>
      <w:r w:rsidR="0040009A" w:rsidRPr="0002650D">
        <w:rPr>
          <w:rFonts w:cs="Arial"/>
        </w:rPr>
        <w:t> </w:t>
      </w:r>
      <w:r w:rsidR="007A2460" w:rsidRPr="0002650D">
        <w:rPr>
          <w:rFonts w:cs="Arial"/>
        </w:rPr>
        <w:t>vhodné</w:t>
      </w:r>
      <w:r w:rsidRPr="0002650D">
        <w:rPr>
          <w:rFonts w:cs="Arial"/>
        </w:rPr>
        <w:t>.</w:t>
      </w:r>
      <w:r w:rsidR="00B86883" w:rsidRPr="0002650D">
        <w:rPr>
          <w:rFonts w:cs="Arial"/>
        </w:rPr>
        <w:t xml:space="preserve"> Objednatel není povinen takto nabytou licenci využít. Úplata za tuto lice</w:t>
      </w:r>
      <w:r w:rsidR="00547B78" w:rsidRPr="0002650D">
        <w:rPr>
          <w:rFonts w:cs="Arial"/>
        </w:rPr>
        <w:t>nci je již obsažena v částce za </w:t>
      </w:r>
      <w:r w:rsidR="00B86883" w:rsidRPr="0002650D">
        <w:rPr>
          <w:rFonts w:cs="Arial"/>
        </w:rPr>
        <w:t>provedené</w:t>
      </w:r>
      <w:r w:rsidR="00F44393" w:rsidRPr="0002650D">
        <w:rPr>
          <w:rFonts w:cs="Arial"/>
        </w:rPr>
        <w:t xml:space="preserve"> příslušné</w:t>
      </w:r>
      <w:r w:rsidR="00B86883" w:rsidRPr="0002650D">
        <w:rPr>
          <w:rFonts w:cs="Arial"/>
        </w:rPr>
        <w:t xml:space="preserve"> části díla.</w:t>
      </w:r>
    </w:p>
    <w:p w14:paraId="7671DF47" w14:textId="77777777"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t>Nejdříve po řádném ukončení činností zhotovitele dle odst</w:t>
      </w:r>
      <w:r w:rsidR="00032F0F" w:rsidRPr="0002650D">
        <w:rPr>
          <w:rFonts w:cs="Arial"/>
        </w:rPr>
        <w:t>.</w:t>
      </w:r>
      <w:r w:rsidRPr="0002650D">
        <w:rPr>
          <w:rFonts w:cs="Arial"/>
        </w:rPr>
        <w:t xml:space="preserve"> 14.5. této smlouvy a vyrovnání vzájemných plnění dle odst</w:t>
      </w:r>
      <w:r w:rsidR="00032F0F" w:rsidRPr="0002650D">
        <w:rPr>
          <w:rFonts w:cs="Arial"/>
        </w:rPr>
        <w:t>.</w:t>
      </w:r>
      <w:r w:rsidRPr="0002650D">
        <w:rPr>
          <w:rFonts w:cs="Arial"/>
        </w:rPr>
        <w:t xml:space="preserve"> 14.4.</w:t>
      </w:r>
      <w:r w:rsidR="00032F0F" w:rsidRPr="0002650D">
        <w:rPr>
          <w:rFonts w:cs="Arial"/>
        </w:rPr>
        <w:t xml:space="preserve"> této smlouvy</w:t>
      </w:r>
      <w:r w:rsidRPr="0002650D">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77777777" w:rsidR="0018114A" w:rsidRPr="0002650D"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02650D">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6B9E574C" w14:textId="77777777" w:rsidR="0018114A" w:rsidRPr="0002650D" w:rsidRDefault="0018114A" w:rsidP="002D0B92">
      <w:pPr>
        <w:pStyle w:val="Nadpis1"/>
        <w:numPr>
          <w:ilvl w:val="0"/>
          <w:numId w:val="1"/>
        </w:numPr>
        <w:ind w:left="284" w:hanging="284"/>
        <w:jc w:val="center"/>
        <w:rPr>
          <w:rFonts w:cs="Arial"/>
          <w:caps/>
          <w:sz w:val="22"/>
          <w:szCs w:val="22"/>
        </w:rPr>
      </w:pPr>
      <w:r w:rsidRPr="0002650D">
        <w:rPr>
          <w:rFonts w:cs="Arial"/>
          <w:caps/>
          <w:sz w:val="22"/>
          <w:szCs w:val="22"/>
        </w:rPr>
        <w:t>Nebezpečí škody na věci a přechod vlastnického práva</w:t>
      </w:r>
    </w:p>
    <w:p w14:paraId="3487E7BC" w14:textId="77777777" w:rsidR="004F4F40" w:rsidRPr="0002650D"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02650D"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02650D">
        <w:rPr>
          <w:rFonts w:cs="Arial"/>
        </w:rPr>
        <w:t>Zhotovitel nese od doby převzetí staveniště do řádného předání díla či jeho ucelené části</w:t>
      </w:r>
      <w:r w:rsidR="007A2460" w:rsidRPr="0002650D">
        <w:rPr>
          <w:rFonts w:cs="Arial"/>
        </w:rPr>
        <w:t xml:space="preserve"> díla</w:t>
      </w:r>
      <w:r w:rsidRPr="0002650D">
        <w:rPr>
          <w:rFonts w:cs="Arial"/>
        </w:rPr>
        <w:t xml:space="preserve"> v souladu s touto smlouvou objednateli a řádného odevzdání staveniště objednateli dle této smlouvy nebezpečí škody a jiné nebezpečí na:</w:t>
      </w:r>
    </w:p>
    <w:p w14:paraId="7C36A7BB" w14:textId="77777777" w:rsidR="0018114A" w:rsidRPr="0002650D"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02650D">
        <w:rPr>
          <w:rFonts w:cs="Arial"/>
        </w:rPr>
        <w:t xml:space="preserve">díle a všech jeho zhotovovaných, obnovovaných, upravovaných a jiných částech, </w:t>
      </w:r>
    </w:p>
    <w:p w14:paraId="57CDA11A" w14:textId="65533B31" w:rsidR="0018114A" w:rsidRPr="0002650D"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02650D">
        <w:rPr>
          <w:rFonts w:cs="Arial"/>
        </w:rPr>
        <w:t xml:space="preserve">plochách, případně objektech, umístěných na staveništi a na okolních pozemcích, či pod staveništěm nebo těmito pozemky, a to do doby řádného předání díla jako celku a řádného odevzdání staveniště zpět objednateli, pokud nebude v jednotlivých případech písemně </w:t>
      </w:r>
      <w:r w:rsidR="002D0B92" w:rsidRPr="0002650D">
        <w:rPr>
          <w:rFonts w:cs="Arial"/>
        </w:rPr>
        <w:t xml:space="preserve">smluvními stranami </w:t>
      </w:r>
      <w:r w:rsidRPr="0002650D">
        <w:rPr>
          <w:rFonts w:cs="Arial"/>
        </w:rPr>
        <w:t>dohodnuto jinak.</w:t>
      </w:r>
    </w:p>
    <w:p w14:paraId="06AA3924" w14:textId="77777777" w:rsidR="0018114A" w:rsidRPr="0002650D"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02650D">
        <w:rPr>
          <w:rFonts w:cs="Arial"/>
        </w:rPr>
        <w:t xml:space="preserve">Zhotovitel nese do doby řádného protokolárního předání díla </w:t>
      </w:r>
      <w:r w:rsidR="00032F0F" w:rsidRPr="0002650D">
        <w:rPr>
          <w:rFonts w:cs="Arial"/>
        </w:rPr>
        <w:t xml:space="preserve">či jeho části </w:t>
      </w:r>
      <w:r w:rsidRPr="0002650D">
        <w:rPr>
          <w:rFonts w:cs="Arial"/>
        </w:rPr>
        <w:t>objednateli nebezpečí škody vyvolané použitím věcí, přístrojů, strojů a zařízení jím opatřenými k</w:t>
      </w:r>
      <w:r w:rsidR="008B2AAC" w:rsidRPr="0002650D">
        <w:rPr>
          <w:rFonts w:cs="Arial"/>
        </w:rPr>
        <w:t> </w:t>
      </w:r>
      <w:r w:rsidRPr="0002650D">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02650D"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02650D">
        <w:rPr>
          <w:rFonts w:cs="Arial"/>
        </w:rPr>
        <w:t>zařízení staveniště provozního, výrobního či sociálního charakteru, anebo</w:t>
      </w:r>
    </w:p>
    <w:p w14:paraId="083F4883" w14:textId="6323C222" w:rsidR="0018114A" w:rsidRPr="0002650D"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02650D">
        <w:rPr>
          <w:rFonts w:cs="Arial"/>
        </w:rPr>
        <w:t>pomocné stavební konstrukce všeho druhu nutné či použité k provedení díla či jeho části</w:t>
      </w:r>
      <w:r w:rsidR="00022F21" w:rsidRPr="0002650D">
        <w:rPr>
          <w:rFonts w:cs="Arial"/>
        </w:rPr>
        <w:t xml:space="preserve"> </w:t>
      </w:r>
      <w:r w:rsidRPr="0002650D">
        <w:rPr>
          <w:rFonts w:cs="Arial"/>
        </w:rPr>
        <w:t>(např. podpěrné konstrukce, lešení), a nebo</w:t>
      </w:r>
    </w:p>
    <w:p w14:paraId="7ECD8FCB" w14:textId="77777777" w:rsidR="0018114A" w:rsidRPr="0002650D"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02650D">
        <w:rPr>
          <w:rFonts w:cs="Arial"/>
        </w:rPr>
        <w:t>ostatní provizorní či jiné konstrukce a objekty použité při provádění díla či jeho části.</w:t>
      </w:r>
    </w:p>
    <w:p w14:paraId="2F126684" w14:textId="77777777" w:rsidR="0018114A" w:rsidRPr="0002650D"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02650D">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02650D">
        <w:rPr>
          <w:rFonts w:cs="Arial"/>
        </w:rPr>
        <w:t> </w:t>
      </w:r>
      <w:r w:rsidRPr="0002650D">
        <w:rPr>
          <w:rFonts w:cs="Arial"/>
        </w:rPr>
        <w:t>souvislosti s plněním díla dle této smlouvy.</w:t>
      </w:r>
    </w:p>
    <w:p w14:paraId="6FF3B4E2" w14:textId="77777777" w:rsidR="0018114A" w:rsidRPr="0002650D"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02650D">
        <w:rPr>
          <w:rFonts w:cs="Arial"/>
        </w:rPr>
        <w:t>Objednatel je od počátku vlastníkem zhotovovaného díla</w:t>
      </w:r>
      <w:r w:rsidR="00B843B5" w:rsidRPr="0002650D">
        <w:rPr>
          <w:rFonts w:cs="Arial"/>
        </w:rPr>
        <w:t>, jeho částí a sou</w:t>
      </w:r>
      <w:r w:rsidR="00B843B5" w:rsidRPr="0002650D">
        <w:rPr>
          <w:rFonts w:cs="Arial"/>
        </w:rPr>
        <w:lastRenderedPageBreak/>
        <w:t>částí</w:t>
      </w:r>
      <w:r w:rsidRPr="0002650D">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 ve smyslu ustanovení § 2132 a násl. občanského</w:t>
      </w:r>
      <w:r w:rsidRPr="0002650D" w:rsidDel="00B80CA4">
        <w:rPr>
          <w:rFonts w:cs="Arial"/>
        </w:rPr>
        <w:t xml:space="preserve"> </w:t>
      </w:r>
      <w:r w:rsidRPr="0002650D">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02650D">
        <w:rPr>
          <w:rFonts w:cs="Arial"/>
        </w:rPr>
        <w:t>ěn již bez dalšího odstoupit od </w:t>
      </w:r>
      <w:r w:rsidRPr="0002650D">
        <w:rPr>
          <w:rFonts w:cs="Arial"/>
        </w:rPr>
        <w:t>této smlouvy.</w:t>
      </w:r>
    </w:p>
    <w:p w14:paraId="736F479F" w14:textId="77777777" w:rsidR="0018114A" w:rsidRPr="0002650D"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02650D">
        <w:rPr>
          <w:rFonts w:cs="Arial"/>
        </w:rPr>
        <w:t>Veškeré věci, podklady a další doklady, které byly obj</w:t>
      </w:r>
      <w:r w:rsidR="00547B78" w:rsidRPr="0002650D">
        <w:rPr>
          <w:rFonts w:cs="Arial"/>
        </w:rPr>
        <w:t>ednatelem zhotoviteli předány a </w:t>
      </w:r>
      <w:r w:rsidRPr="0002650D">
        <w:rPr>
          <w:rFonts w:cs="Arial"/>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FE2502C" w14:textId="77777777" w:rsidR="0018114A" w:rsidRPr="0002650D" w:rsidRDefault="0018114A" w:rsidP="002D0B92">
      <w:pPr>
        <w:pStyle w:val="Nadpis1"/>
        <w:numPr>
          <w:ilvl w:val="0"/>
          <w:numId w:val="1"/>
        </w:numPr>
        <w:ind w:left="284" w:hanging="284"/>
        <w:jc w:val="center"/>
        <w:rPr>
          <w:rFonts w:cs="Arial"/>
          <w:caps/>
          <w:sz w:val="22"/>
          <w:szCs w:val="22"/>
        </w:rPr>
      </w:pPr>
      <w:r w:rsidRPr="0002650D">
        <w:rPr>
          <w:rFonts w:cs="Arial"/>
          <w:caps/>
          <w:sz w:val="22"/>
          <w:szCs w:val="22"/>
        </w:rPr>
        <w:t>zajištění závazků zhotovitele bankovními zárukami</w:t>
      </w:r>
    </w:p>
    <w:p w14:paraId="182A692D" w14:textId="77777777" w:rsidR="000A2245" w:rsidRPr="0002650D" w:rsidRDefault="000A2245" w:rsidP="000A2245">
      <w:pPr>
        <w:pStyle w:val="Odstavec"/>
        <w:tabs>
          <w:tab w:val="left" w:pos="567"/>
        </w:tabs>
        <w:ind w:firstLine="0"/>
        <w:rPr>
          <w:rFonts w:ascii="Arial" w:hAnsi="Arial" w:cs="Arial"/>
          <w:b/>
          <w:caps/>
          <w:sz w:val="22"/>
          <w:szCs w:val="22"/>
          <w:u w:val="single"/>
        </w:rPr>
      </w:pPr>
    </w:p>
    <w:p w14:paraId="2E1197E0" w14:textId="690C8367" w:rsidR="00F03B61" w:rsidRPr="0002650D"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02650D">
        <w:rPr>
          <w:rFonts w:cs="Arial"/>
          <w:snapToGrid w:val="0"/>
        </w:rPr>
        <w:t xml:space="preserve">Zhotovitel se zavazuje předat objednateli </w:t>
      </w:r>
      <w:r w:rsidRPr="001E4CF4">
        <w:rPr>
          <w:rFonts w:cs="Arial"/>
          <w:b/>
          <w:snapToGrid w:val="0"/>
        </w:rPr>
        <w:t>bankovní záruku</w:t>
      </w:r>
      <w:r w:rsidRPr="001E4CF4">
        <w:rPr>
          <w:rFonts w:cs="Arial"/>
          <w:snapToGrid w:val="0"/>
        </w:rPr>
        <w:t xml:space="preserve"> </w:t>
      </w:r>
      <w:r w:rsidRPr="001E4CF4">
        <w:rPr>
          <w:rFonts w:cs="Arial"/>
          <w:b/>
        </w:rPr>
        <w:t xml:space="preserve">za řádné provedení díla </w:t>
      </w:r>
      <w:r w:rsidRPr="001E4CF4">
        <w:rPr>
          <w:rFonts w:cs="Arial"/>
          <w:b/>
          <w:snapToGrid w:val="0"/>
        </w:rPr>
        <w:t>ve</w:t>
      </w:r>
      <w:r w:rsidR="00820C0D" w:rsidRPr="001E4CF4">
        <w:rPr>
          <w:rFonts w:cs="Arial"/>
          <w:b/>
          <w:snapToGrid w:val="0"/>
        </w:rPr>
        <w:t> </w:t>
      </w:r>
      <w:r w:rsidRPr="001E4CF4">
        <w:rPr>
          <w:rFonts w:cs="Arial"/>
          <w:b/>
          <w:snapToGrid w:val="0"/>
        </w:rPr>
        <w:t>výši</w:t>
      </w:r>
      <w:r w:rsidR="000A2245" w:rsidRPr="001E4CF4">
        <w:rPr>
          <w:rFonts w:cs="Arial"/>
          <w:snapToGrid w:val="0"/>
        </w:rPr>
        <w:t> </w:t>
      </w:r>
      <w:r w:rsidR="00022F21" w:rsidRPr="001E4CF4">
        <w:rPr>
          <w:rFonts w:cs="Arial"/>
          <w:b/>
          <w:snapToGrid w:val="0"/>
        </w:rPr>
        <w:t xml:space="preserve">3 </w:t>
      </w:r>
      <w:r w:rsidRPr="001E4CF4">
        <w:rPr>
          <w:rFonts w:cs="Arial"/>
          <w:b/>
          <w:snapToGrid w:val="0"/>
        </w:rPr>
        <w:t xml:space="preserve">% </w:t>
      </w:r>
      <w:r w:rsidR="00022F21" w:rsidRPr="001E4CF4">
        <w:rPr>
          <w:rFonts w:cs="Arial"/>
          <w:b/>
          <w:snapToGrid w:val="0"/>
        </w:rPr>
        <w:t>z nabídkové ceny zhotovitele bez DPH uvedené v podané nabídce zhotovitele na plnění veřejné zakázky</w:t>
      </w:r>
      <w:r w:rsidR="00A37DAE" w:rsidRPr="0002650D">
        <w:rPr>
          <w:rFonts w:cs="Arial"/>
          <w:snapToGrid w:val="0"/>
        </w:rPr>
        <w:t>, a to</w:t>
      </w:r>
      <w:r w:rsidRPr="0002650D">
        <w:rPr>
          <w:rFonts w:cs="Arial"/>
          <w:b/>
          <w:snapToGrid w:val="0"/>
        </w:rPr>
        <w:t xml:space="preserve"> </w:t>
      </w:r>
      <w:r w:rsidRPr="0002650D">
        <w:rPr>
          <w:rFonts w:cs="Arial"/>
          <w:snapToGrid w:val="0"/>
        </w:rPr>
        <w:t xml:space="preserve">s platností </w:t>
      </w:r>
      <w:r w:rsidR="00C16CDA" w:rsidRPr="0002650D">
        <w:rPr>
          <w:rFonts w:cs="Arial"/>
          <w:snapToGrid w:val="0"/>
        </w:rPr>
        <w:t xml:space="preserve">do posledního dne lhůty </w:t>
      </w:r>
      <w:r w:rsidR="00022F21" w:rsidRPr="0002650D">
        <w:rPr>
          <w:rFonts w:cs="Arial"/>
          <w:snapToGrid w:val="0"/>
        </w:rPr>
        <w:t xml:space="preserve">plnění </w:t>
      </w:r>
      <w:r w:rsidR="00C16CDA" w:rsidRPr="0002650D">
        <w:rPr>
          <w:rFonts w:cs="Arial"/>
          <w:snapToGrid w:val="0"/>
        </w:rPr>
        <w:t>dle této smlouvy</w:t>
      </w:r>
      <w:r w:rsidRPr="0002650D">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02650D">
        <w:rPr>
          <w:rFonts w:cs="Arial"/>
          <w:snapToGrid w:val="0"/>
        </w:rPr>
        <w:t> </w:t>
      </w:r>
      <w:r w:rsidRPr="0002650D">
        <w:rPr>
          <w:rFonts w:cs="Arial"/>
          <w:snapToGrid w:val="0"/>
        </w:rPr>
        <w:t>zhotovitele nebo v případě, kdy objednateli vznikne z této smlouvy právo na zaplacení smluvní pokuty</w:t>
      </w:r>
      <w:r w:rsidRPr="0002650D">
        <w:rPr>
          <w:rFonts w:cs="Arial"/>
        </w:rPr>
        <w:t>.</w:t>
      </w:r>
      <w:r w:rsidR="00F03B61" w:rsidRPr="0002650D">
        <w:rPr>
          <w:rFonts w:cs="Arial"/>
        </w:rPr>
        <w:t xml:space="preserve"> </w:t>
      </w:r>
    </w:p>
    <w:p w14:paraId="73FC2C83" w14:textId="1C2A50BD" w:rsidR="0018114A" w:rsidRPr="0002650D"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02650D">
        <w:rPr>
          <w:rFonts w:cs="Arial"/>
          <w:snapToGrid w:val="0"/>
        </w:rPr>
        <w:t xml:space="preserve">Bankovní záruku podle předchozího </w:t>
      </w:r>
      <w:r w:rsidR="00D13B51" w:rsidRPr="0002650D">
        <w:rPr>
          <w:rFonts w:cs="Arial"/>
          <w:snapToGrid w:val="0"/>
        </w:rPr>
        <w:t>odstavce tohoto článku</w:t>
      </w:r>
      <w:r w:rsidRPr="0002650D">
        <w:rPr>
          <w:rFonts w:cs="Arial"/>
          <w:snapToGrid w:val="0"/>
        </w:rPr>
        <w:t xml:space="preserve"> se zavazuje předložit zhotovitel objednateli v originále listiny </w:t>
      </w:r>
      <w:r w:rsidR="0075760C" w:rsidRPr="0002650D">
        <w:rPr>
          <w:rFonts w:cs="Arial"/>
          <w:snapToGrid w:val="0"/>
        </w:rPr>
        <w:t xml:space="preserve">nejpozději </w:t>
      </w:r>
      <w:r w:rsidR="00062DFE" w:rsidRPr="0002650D">
        <w:rPr>
          <w:rFonts w:cs="Arial"/>
          <w:snapToGrid w:val="0"/>
        </w:rPr>
        <w:t>do 30 kalendářních dnů ode dne předání a převzetí staveniště</w:t>
      </w:r>
      <w:r w:rsidRPr="0002650D">
        <w:rPr>
          <w:rFonts w:cs="Arial"/>
          <w:snapToGrid w:val="0"/>
        </w:rPr>
        <w:t>. Bankovní záruka za</w:t>
      </w:r>
      <w:r w:rsidR="00AA6811" w:rsidRPr="0002650D">
        <w:rPr>
          <w:rFonts w:cs="Arial"/>
          <w:snapToGrid w:val="0"/>
        </w:rPr>
        <w:t> </w:t>
      </w:r>
      <w:r w:rsidRPr="0002650D">
        <w:rPr>
          <w:rFonts w:cs="Arial"/>
          <w:snapToGrid w:val="0"/>
        </w:rPr>
        <w:t>řádné provedení díla bude uvolněna a vrácena zpět zhotoviteli nebo bance, která vydala bankovní záruku</w:t>
      </w:r>
      <w:r w:rsidR="008C3CAA" w:rsidRPr="0002650D">
        <w:rPr>
          <w:rFonts w:cs="Arial"/>
          <w:snapToGrid w:val="0"/>
        </w:rPr>
        <w:t>,</w:t>
      </w:r>
      <w:r w:rsidRPr="0002650D">
        <w:rPr>
          <w:rFonts w:cs="Arial"/>
          <w:snapToGrid w:val="0"/>
        </w:rPr>
        <w:t xml:space="preserve"> po podpisu př</w:t>
      </w:r>
      <w:r w:rsidR="008C3CAA" w:rsidRPr="0002650D">
        <w:rPr>
          <w:rFonts w:cs="Arial"/>
          <w:snapToGrid w:val="0"/>
        </w:rPr>
        <w:t>edávacího protokolu o předání a </w:t>
      </w:r>
      <w:r w:rsidRPr="0002650D">
        <w:rPr>
          <w:rFonts w:cs="Arial"/>
          <w:snapToGrid w:val="0"/>
        </w:rPr>
        <w:t xml:space="preserve">převzetí </w:t>
      </w:r>
      <w:r w:rsidR="00F03B61" w:rsidRPr="0002650D">
        <w:rPr>
          <w:rFonts w:cs="Arial"/>
          <w:snapToGrid w:val="0"/>
        </w:rPr>
        <w:t xml:space="preserve">kompletního a úplného </w:t>
      </w:r>
      <w:r w:rsidRPr="0002650D">
        <w:rPr>
          <w:rFonts w:cs="Arial"/>
          <w:snapToGrid w:val="0"/>
        </w:rPr>
        <w:t>díla</w:t>
      </w:r>
      <w:r w:rsidR="00F03B61" w:rsidRPr="0002650D">
        <w:rPr>
          <w:rFonts w:cs="Arial"/>
          <w:snapToGrid w:val="0"/>
        </w:rPr>
        <w:t xml:space="preserve"> </w:t>
      </w:r>
      <w:r w:rsidR="002D7C03" w:rsidRPr="0002650D">
        <w:rPr>
          <w:rFonts w:cs="Arial"/>
          <w:snapToGrid w:val="0"/>
        </w:rPr>
        <w:t xml:space="preserve">dle této smlouvy </w:t>
      </w:r>
      <w:r w:rsidR="00F03B61" w:rsidRPr="0002650D">
        <w:rPr>
          <w:rFonts w:cs="Arial"/>
          <w:snapToGrid w:val="0"/>
        </w:rPr>
        <w:t>objednatelem</w:t>
      </w:r>
      <w:r w:rsidR="00F13D94" w:rsidRPr="0002650D">
        <w:rPr>
          <w:rFonts w:cs="Arial"/>
          <w:snapToGrid w:val="0"/>
        </w:rPr>
        <w:t>,</w:t>
      </w:r>
      <w:r w:rsidR="008C3CAA" w:rsidRPr="0002650D">
        <w:rPr>
          <w:rFonts w:cs="Arial"/>
          <w:snapToGrid w:val="0"/>
        </w:rPr>
        <w:t xml:space="preserve"> a to </w:t>
      </w:r>
      <w:r w:rsidR="00923E69" w:rsidRPr="0002650D">
        <w:rPr>
          <w:rFonts w:cs="Arial"/>
          <w:snapToGrid w:val="0"/>
        </w:rPr>
        <w:t>do 7 </w:t>
      </w:r>
      <w:r w:rsidR="008C3CAA" w:rsidRPr="0002650D">
        <w:rPr>
          <w:rFonts w:cs="Arial"/>
          <w:snapToGrid w:val="0"/>
        </w:rPr>
        <w:t>kalendářních dnů na základě písemné výzvy zhotovitele</w:t>
      </w:r>
      <w:r w:rsidR="00340FCC" w:rsidRPr="0002650D">
        <w:rPr>
          <w:rFonts w:cs="Arial"/>
          <w:snapToGrid w:val="0"/>
        </w:rPr>
        <w:t xml:space="preserve"> </w:t>
      </w:r>
      <w:r w:rsidR="002B107E" w:rsidRPr="0002650D">
        <w:rPr>
          <w:rFonts w:cs="Arial"/>
          <w:snapToGrid w:val="0"/>
        </w:rPr>
        <w:t>doručené</w:t>
      </w:r>
      <w:r w:rsidR="00340FCC" w:rsidRPr="0002650D">
        <w:rPr>
          <w:rFonts w:cs="Arial"/>
          <w:snapToGrid w:val="0"/>
        </w:rPr>
        <w:t xml:space="preserve"> objednateli.</w:t>
      </w:r>
    </w:p>
    <w:p w14:paraId="2C448A03" w14:textId="77777777" w:rsidR="0018114A" w:rsidRPr="0002650D"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02650D">
        <w:rPr>
          <w:rFonts w:cs="Arial"/>
        </w:rPr>
        <w:t>Bankovní z</w:t>
      </w:r>
      <w:r w:rsidR="0018114A" w:rsidRPr="0002650D">
        <w:rPr>
          <w:rFonts w:cs="Arial"/>
        </w:rPr>
        <w:t>áruka za provedení díla musí zajišťovat splnění povinností zhotovitele dle této smlouvy, zejména:</w:t>
      </w:r>
    </w:p>
    <w:p w14:paraId="5C6F68A2" w14:textId="454B8F1B"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t xml:space="preserve">povinnost udržovat </w:t>
      </w:r>
      <w:r w:rsidR="00757F3E" w:rsidRPr="0002650D">
        <w:rPr>
          <w:rFonts w:cs="Arial"/>
        </w:rPr>
        <w:t xml:space="preserve">bankovní </w:t>
      </w:r>
      <w:r w:rsidRPr="0002650D">
        <w:rPr>
          <w:rFonts w:cs="Arial"/>
        </w:rPr>
        <w:t>záruku za provedení díla stanoveným způsobem</w:t>
      </w:r>
      <w:r w:rsidR="00F03B61" w:rsidRPr="0002650D">
        <w:rPr>
          <w:rFonts w:cs="Arial"/>
        </w:rPr>
        <w:t>;</w:t>
      </w:r>
    </w:p>
    <w:p w14:paraId="390DFCFF" w14:textId="77777777"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t>povinnost zaplatit objednateli částku, jejíž spl</w:t>
      </w:r>
      <w:r w:rsidR="00F03B61" w:rsidRPr="0002650D">
        <w:rPr>
          <w:rFonts w:cs="Arial"/>
        </w:rPr>
        <w:t>atnost vznikla dle této smlouvy;</w:t>
      </w:r>
    </w:p>
    <w:p w14:paraId="68AF9CEC" w14:textId="77777777"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t>povinnost zaplatit smluvní pokutu nebo náhradu škody, která vznikne objednateli z důvodu porušení povinností na straně zhotovitele</w:t>
      </w:r>
      <w:r w:rsidR="00F03B61" w:rsidRPr="0002650D">
        <w:rPr>
          <w:rFonts w:cs="Arial"/>
        </w:rPr>
        <w:t>;</w:t>
      </w:r>
      <w:r w:rsidRPr="0002650D">
        <w:rPr>
          <w:rFonts w:cs="Arial"/>
        </w:rPr>
        <w:t xml:space="preserve"> </w:t>
      </w:r>
    </w:p>
    <w:p w14:paraId="34240538" w14:textId="5DFD26CF"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lastRenderedPageBreak/>
        <w:t>povinnost udržovat po</w:t>
      </w:r>
      <w:r w:rsidR="002D0B92" w:rsidRPr="0002650D">
        <w:rPr>
          <w:rFonts w:cs="Arial"/>
        </w:rPr>
        <w:t>jištění v souladu s touto</w:t>
      </w:r>
      <w:r w:rsidRPr="0002650D">
        <w:rPr>
          <w:rFonts w:cs="Arial"/>
        </w:rPr>
        <w:t xml:space="preserve"> smlouvou dle ustanovení čl</w:t>
      </w:r>
      <w:r w:rsidR="00F03B61" w:rsidRPr="0002650D">
        <w:rPr>
          <w:rFonts w:cs="Arial"/>
        </w:rPr>
        <w:t>.</w:t>
      </w:r>
      <w:r w:rsidRPr="0002650D">
        <w:rPr>
          <w:rFonts w:cs="Arial"/>
        </w:rPr>
        <w:t xml:space="preserve"> 17</w:t>
      </w:r>
      <w:r w:rsidR="00F03B61" w:rsidRPr="0002650D">
        <w:rPr>
          <w:rFonts w:cs="Arial"/>
        </w:rPr>
        <w:t>.</w:t>
      </w:r>
      <w:r w:rsidRPr="0002650D">
        <w:rPr>
          <w:rFonts w:cs="Arial"/>
        </w:rPr>
        <w:t xml:space="preserve"> této smlouvy</w:t>
      </w:r>
      <w:r w:rsidR="00F03B61" w:rsidRPr="0002650D">
        <w:rPr>
          <w:rFonts w:cs="Arial"/>
        </w:rPr>
        <w:t>;</w:t>
      </w:r>
    </w:p>
    <w:p w14:paraId="64E8F601" w14:textId="77777777"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t>povinnost provádět dílo řádně, za podmínek sjednaných smlouvou o dílo, kdy za porušení povinnosti řádné provádět dílo v souladu se smlouvou se považuje zejména porušení povinností zhotovitele, které opravňuje objednatele odstoupit od smlouvy o dílo bez ohledu na to, zda objednatel právo odstoupit od smlouvy využil či nikoliv</w:t>
      </w:r>
      <w:r w:rsidR="00F03B61" w:rsidRPr="0002650D">
        <w:rPr>
          <w:rFonts w:cs="Arial"/>
        </w:rPr>
        <w:t>;</w:t>
      </w:r>
    </w:p>
    <w:p w14:paraId="58327B33" w14:textId="47CC5D0C" w:rsidR="0018114A" w:rsidRPr="0002650D"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02650D">
        <w:rPr>
          <w:rFonts w:cs="Arial"/>
        </w:rPr>
        <w:t>povinnost odstranit vadu (poškození) dle podmínek této smlouvy a povinnost uspokojit další nároky objednatele z titulu odpovědnosti za vady v souladu s touto smlouvou.</w:t>
      </w:r>
    </w:p>
    <w:p w14:paraId="23AD3084" w14:textId="77301523" w:rsidR="00923E69"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2650D">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02650D">
        <w:rPr>
          <w:rFonts w:cs="Arial"/>
        </w:rPr>
        <w:t xml:space="preserve">na svůj náklad a nebezpečí </w:t>
      </w:r>
      <w:r w:rsidRPr="0002650D">
        <w:rPr>
          <w:rFonts w:cs="Arial"/>
        </w:rPr>
        <w:t>novou bankovní záruku tak, aby splnil povinnost udržovat bankovní záruku za</w:t>
      </w:r>
      <w:r w:rsidR="0040009A" w:rsidRPr="0002650D">
        <w:rPr>
          <w:rFonts w:cs="Arial"/>
        </w:rPr>
        <w:t> </w:t>
      </w:r>
      <w:r w:rsidRPr="0002650D">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02650D">
        <w:rPr>
          <w:rFonts w:cs="Arial"/>
        </w:rPr>
        <w:t>kdykoliv v době platnosti a účinnosti této smlouvy</w:t>
      </w:r>
      <w:r w:rsidR="0080330B" w:rsidRPr="0002650D">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02650D">
        <w:rPr>
          <w:rFonts w:cs="Arial"/>
        </w:rPr>
        <w:t>. Právo zhotovitele na odškodnění od</w:t>
      </w:r>
      <w:r w:rsidR="0040009A" w:rsidRPr="0002650D">
        <w:rPr>
          <w:rFonts w:cs="Arial"/>
        </w:rPr>
        <w:t> </w:t>
      </w:r>
      <w:r w:rsidRPr="0002650D">
        <w:rPr>
          <w:rFonts w:cs="Arial"/>
        </w:rPr>
        <w:t>objednatele v případě, kdy se následně, po čerpání záruky prokáže, že objednatel záruku čerpal neoprávněně, tím není dotčeno.</w:t>
      </w:r>
      <w:r w:rsidR="00EE5DC4" w:rsidRPr="0002650D">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462AFB63" w14:textId="605402AF" w:rsidR="0018114A" w:rsidRPr="0002650D"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02650D">
        <w:rPr>
          <w:rFonts w:cs="Arial"/>
        </w:rPr>
        <w:t xml:space="preserve">Zhotovitel se zavazuje předat objednateli </w:t>
      </w:r>
      <w:r w:rsidRPr="001E4CF4">
        <w:rPr>
          <w:rFonts w:cs="Arial"/>
          <w:b/>
        </w:rPr>
        <w:t>další bankovní záruku k zajištění závazků Zhotovitele</w:t>
      </w:r>
      <w:r w:rsidR="003C01A4" w:rsidRPr="001E4CF4">
        <w:rPr>
          <w:rFonts w:cs="Arial"/>
          <w:b/>
        </w:rPr>
        <w:t xml:space="preserve"> na poskytnutí záruky</w:t>
      </w:r>
      <w:r w:rsidRPr="001E4CF4">
        <w:rPr>
          <w:rFonts w:cs="Arial"/>
          <w:b/>
        </w:rPr>
        <w:t xml:space="preserve"> za jakost a za odstranění vad a nedodělků</w:t>
      </w:r>
      <w:r w:rsidRPr="001E4CF4">
        <w:rPr>
          <w:rFonts w:cs="Arial"/>
        </w:rPr>
        <w:t xml:space="preserve"> </w:t>
      </w:r>
      <w:r w:rsidR="00547B78" w:rsidRPr="001E4CF4">
        <w:rPr>
          <w:rFonts w:cs="Arial"/>
          <w:b/>
        </w:rPr>
        <w:t>ve </w:t>
      </w:r>
      <w:r w:rsidRPr="001E4CF4">
        <w:rPr>
          <w:rFonts w:cs="Arial"/>
          <w:b/>
        </w:rPr>
        <w:t>smyslu § 2029 a násl. občanského zákoníku ve výši </w:t>
      </w:r>
      <w:r w:rsidR="00022F21" w:rsidRPr="001E4CF4">
        <w:rPr>
          <w:rFonts w:cs="Arial"/>
          <w:b/>
        </w:rPr>
        <w:t xml:space="preserve">3 </w:t>
      </w:r>
      <w:r w:rsidRPr="001E4CF4">
        <w:rPr>
          <w:rFonts w:cs="Arial"/>
          <w:b/>
        </w:rPr>
        <w:t xml:space="preserve">% </w:t>
      </w:r>
      <w:r w:rsidR="00022F21" w:rsidRPr="001E4CF4">
        <w:rPr>
          <w:rFonts w:cs="Arial"/>
          <w:b/>
        </w:rPr>
        <w:t xml:space="preserve"> z  </w:t>
      </w:r>
      <w:r w:rsidR="00022F21" w:rsidRPr="001E4CF4">
        <w:rPr>
          <w:rFonts w:cs="Arial"/>
          <w:b/>
          <w:snapToGrid w:val="0"/>
        </w:rPr>
        <w:t>nabídkové ceny zhotovitele bez DPH uvedené v podané nabídce zhotovitele na plnění veřejné zakázky</w:t>
      </w:r>
      <w:r w:rsidR="00A37DAE" w:rsidRPr="0002650D">
        <w:rPr>
          <w:rFonts w:cs="Arial"/>
        </w:rPr>
        <w:t xml:space="preserve"> </w:t>
      </w:r>
      <w:r w:rsidR="00547B78" w:rsidRPr="0002650D">
        <w:rPr>
          <w:rFonts w:cs="Arial"/>
        </w:rPr>
        <w:t>s </w:t>
      </w:r>
      <w:r w:rsidR="0018114A" w:rsidRPr="0002650D">
        <w:rPr>
          <w:rFonts w:cs="Arial"/>
        </w:rPr>
        <w:t xml:space="preserve">platností nejméně na dobu 60 kalendářních měsíců </w:t>
      </w:r>
      <w:r w:rsidR="00CB4267" w:rsidRPr="0002650D">
        <w:rPr>
          <w:rFonts w:cs="Arial"/>
        </w:rPr>
        <w:t>od okamžiku</w:t>
      </w:r>
      <w:r w:rsidR="0018114A" w:rsidRPr="0002650D">
        <w:rPr>
          <w:rFonts w:cs="Arial"/>
        </w:rPr>
        <w:t xml:space="preserve"> podpisu předávacího protokolu znamenajícího převzetí </w:t>
      </w:r>
      <w:r w:rsidR="00F03B61" w:rsidRPr="0002650D">
        <w:rPr>
          <w:rFonts w:cs="Arial"/>
        </w:rPr>
        <w:t xml:space="preserve">kompletního a úplného </w:t>
      </w:r>
      <w:r w:rsidR="0018114A" w:rsidRPr="0002650D">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02650D">
        <w:rPr>
          <w:rFonts w:cs="Arial"/>
          <w:snapToGrid w:val="0"/>
        </w:rPr>
        <w:t>a objednateli v souvislosti s takovým porušením vznikne právo na zaplacení peněžité částky od</w:t>
      </w:r>
      <w:r w:rsidR="000E3C46" w:rsidRPr="0002650D">
        <w:rPr>
          <w:rFonts w:cs="Arial"/>
          <w:snapToGrid w:val="0"/>
        </w:rPr>
        <w:t> </w:t>
      </w:r>
      <w:r w:rsidR="0018114A" w:rsidRPr="0002650D">
        <w:rPr>
          <w:rFonts w:cs="Arial"/>
          <w:snapToGrid w:val="0"/>
        </w:rPr>
        <w:t xml:space="preserve">zhotovitele </w:t>
      </w:r>
      <w:r w:rsidR="0018114A" w:rsidRPr="0002650D">
        <w:rPr>
          <w:rFonts w:cs="Arial"/>
        </w:rPr>
        <w:t>nebo v případě, kdy objednateli vznikne v souvislosti s takovým porušením povinností zhotovitele nárok na smluvní pokutu. Tato bankovní záruka bude zhotoviteli vrácena po</w:t>
      </w:r>
      <w:r w:rsidR="0040009A" w:rsidRPr="0002650D">
        <w:rPr>
          <w:rFonts w:cs="Arial"/>
        </w:rPr>
        <w:t> </w:t>
      </w:r>
      <w:r w:rsidR="0018114A" w:rsidRPr="0002650D">
        <w:rPr>
          <w:rFonts w:cs="Arial"/>
        </w:rPr>
        <w:t>uplynutí záruční doby uvedené v této smlouvě</w:t>
      </w:r>
      <w:r w:rsidR="00340FCC" w:rsidRPr="0002650D">
        <w:rPr>
          <w:rFonts w:cs="Arial"/>
        </w:rPr>
        <w:t xml:space="preserve"> do 15 kalendářních dnů od jeho písemné výzvy objednateli</w:t>
      </w:r>
      <w:r w:rsidR="0018114A" w:rsidRPr="0002650D">
        <w:rPr>
          <w:rFonts w:cs="Arial"/>
        </w:rPr>
        <w:t>.</w:t>
      </w:r>
      <w:r w:rsidR="00EE5DC4" w:rsidRPr="0002650D">
        <w:rPr>
          <w:rFonts w:cs="Arial"/>
        </w:rPr>
        <w:t xml:space="preserve"> Z bankovní záruky z poskytnuté záruky za jakost dle této smlouvy je objed</w:t>
      </w:r>
      <w:r w:rsidR="00EE5DC4" w:rsidRPr="0002650D">
        <w:rPr>
          <w:rFonts w:cs="Arial"/>
        </w:rPr>
        <w:lastRenderedPageBreak/>
        <w:t xml:space="preserve">natel oprávněn čerpat i případné smluvní pokuty z důvodu neplnění kterýchkoliv </w:t>
      </w:r>
      <w:r w:rsidR="00547B78" w:rsidRPr="0002650D">
        <w:rPr>
          <w:rFonts w:cs="Arial"/>
        </w:rPr>
        <w:t>povinností zhotovitele, ke </w:t>
      </w:r>
      <w:r w:rsidR="00EE5DC4" w:rsidRPr="0002650D">
        <w:rPr>
          <w:rFonts w:cs="Arial"/>
        </w:rPr>
        <w:t>kterým se v rámci této smlouvy zavázal.</w:t>
      </w:r>
    </w:p>
    <w:p w14:paraId="79FAF115" w14:textId="0F3E2AB9" w:rsidR="0018114A"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2650D">
        <w:rPr>
          <w:rFonts w:cs="Arial"/>
        </w:rPr>
        <w:t xml:space="preserve">Bankovní záruku nebo jiný zajišťovací institut podle předchozího </w:t>
      </w:r>
      <w:r w:rsidR="00F13D94" w:rsidRPr="0002650D">
        <w:rPr>
          <w:rFonts w:cs="Arial"/>
        </w:rPr>
        <w:t>odstavce tohoto článku</w:t>
      </w:r>
      <w:r w:rsidRPr="0002650D">
        <w:rPr>
          <w:rFonts w:cs="Arial"/>
        </w:rPr>
        <w:t xml:space="preserve"> </w:t>
      </w:r>
      <w:r w:rsidR="00F13D94" w:rsidRPr="0002650D">
        <w:rPr>
          <w:rFonts w:cs="Arial"/>
        </w:rPr>
        <w:t xml:space="preserve">bude </w:t>
      </w:r>
      <w:r w:rsidRPr="0002650D">
        <w:rPr>
          <w:rFonts w:cs="Arial"/>
        </w:rPr>
        <w:t>vystaven ve znění předem písemně odsouhlaseném objednatelem, předloží zhotovitel objednateli v originále listiny nejpozději v den zahájení přejímacího a předávacího řízení</w:t>
      </w:r>
      <w:r w:rsidR="003161A3" w:rsidRPr="0002650D">
        <w:rPr>
          <w:rFonts w:cs="Arial"/>
        </w:rPr>
        <w:t xml:space="preserve"> ke kompletnímu a </w:t>
      </w:r>
      <w:r w:rsidR="000E3C46" w:rsidRPr="0002650D">
        <w:rPr>
          <w:rFonts w:cs="Arial"/>
        </w:rPr>
        <w:t>úplnému dílu</w:t>
      </w:r>
      <w:r w:rsidRPr="0002650D">
        <w:rPr>
          <w:rFonts w:cs="Arial"/>
        </w:rPr>
        <w:t xml:space="preserve">. Pokud zhotovitel tuto bankovní záruku či jiný zajišťovací institut ve sjednané výši a ve sjednané lhůtě nepředloží, pak </w:t>
      </w:r>
      <w:r w:rsidR="00CE040A" w:rsidRPr="0002650D">
        <w:rPr>
          <w:rFonts w:cs="Arial"/>
        </w:rPr>
        <w:t>je</w:t>
      </w:r>
      <w:r w:rsidRPr="0002650D">
        <w:rPr>
          <w:rFonts w:cs="Arial"/>
        </w:rPr>
        <w:t xml:space="preserve"> objednatel </w:t>
      </w:r>
      <w:r w:rsidR="00CE040A" w:rsidRPr="0002650D">
        <w:rPr>
          <w:rFonts w:cs="Arial"/>
        </w:rPr>
        <w:t xml:space="preserve">oprávněn </w:t>
      </w:r>
      <w:r w:rsidRPr="0002650D">
        <w:rPr>
          <w:rFonts w:cs="Arial"/>
        </w:rPr>
        <w:t>odmítnout převzetí</w:t>
      </w:r>
      <w:r w:rsidR="00CE040A" w:rsidRPr="0002650D">
        <w:rPr>
          <w:rFonts w:cs="Arial"/>
        </w:rPr>
        <w:t xml:space="preserve"> díla</w:t>
      </w:r>
      <w:r w:rsidRPr="0002650D">
        <w:rPr>
          <w:rFonts w:cs="Arial"/>
        </w:rPr>
        <w:t>. Současně má objednatel právo požadovat na zhotoviteli zaplacení smluvní pokuty.</w:t>
      </w:r>
    </w:p>
    <w:p w14:paraId="2AFFB6F4" w14:textId="77777777" w:rsidR="0018114A"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02650D">
        <w:rPr>
          <w:rFonts w:cs="Arial"/>
        </w:rPr>
        <w:t xml:space="preserve">Bankovní záruky </w:t>
      </w:r>
      <w:r w:rsidR="00CD490C" w:rsidRPr="0002650D">
        <w:rPr>
          <w:rFonts w:cs="Arial"/>
        </w:rPr>
        <w:t>dle čl. 16. odst.</w:t>
      </w:r>
      <w:r w:rsidRPr="0002650D">
        <w:rPr>
          <w:rFonts w:cs="Arial"/>
        </w:rPr>
        <w:t xml:space="preserve"> 16.1.</w:t>
      </w:r>
      <w:r w:rsidR="00CD490C" w:rsidRPr="0002650D">
        <w:rPr>
          <w:rFonts w:cs="Arial"/>
        </w:rPr>
        <w:t xml:space="preserve"> této smlouvy</w:t>
      </w:r>
      <w:r w:rsidRPr="0002650D">
        <w:rPr>
          <w:rFonts w:cs="Arial"/>
        </w:rPr>
        <w:t>, případně dle čl.</w:t>
      </w:r>
      <w:r w:rsidR="00CD490C" w:rsidRPr="0002650D">
        <w:rPr>
          <w:rFonts w:cs="Arial"/>
        </w:rPr>
        <w:t xml:space="preserve"> 16.</w:t>
      </w:r>
      <w:r w:rsidRPr="0002650D">
        <w:rPr>
          <w:rFonts w:cs="Arial"/>
        </w:rPr>
        <w:t xml:space="preserve"> </w:t>
      </w:r>
      <w:r w:rsidR="00CD490C" w:rsidRPr="0002650D">
        <w:rPr>
          <w:rFonts w:cs="Arial"/>
        </w:rPr>
        <w:t>odst.</w:t>
      </w:r>
      <w:r w:rsidRPr="0002650D">
        <w:rPr>
          <w:rFonts w:cs="Arial"/>
        </w:rPr>
        <w:t xml:space="preserve"> 16.5.</w:t>
      </w:r>
      <w:r w:rsidR="00CD490C" w:rsidRPr="0002650D">
        <w:rPr>
          <w:rFonts w:cs="Arial"/>
        </w:rPr>
        <w:t xml:space="preserve"> této smlouvy</w:t>
      </w:r>
      <w:r w:rsidRPr="0002650D">
        <w:rPr>
          <w:rFonts w:cs="Arial"/>
        </w:rPr>
        <w:t xml:space="preserve">, pokud se nebude jednat o jiný zajišťovací institut, musí být vydány bankou, která </w:t>
      </w:r>
      <w:r w:rsidRPr="0002650D">
        <w:rPr>
          <w:rFonts w:cs="Arial"/>
          <w:noProof/>
        </w:rPr>
        <w:t>má bankovní licenci udělenou Českou národní bankou, a musí být neodvolatelné, bezpodmínečné, vyplatitelné na první požádání a bez toho, aby banka zkoumala důvody požadovaného čerpání.</w:t>
      </w:r>
    </w:p>
    <w:p w14:paraId="2F1A8017" w14:textId="4E74D674" w:rsidR="0018114A"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02650D">
        <w:rPr>
          <w:rFonts w:cs="Arial"/>
          <w:noProof/>
        </w:rPr>
        <w:t xml:space="preserve">V případě prodlení </w:t>
      </w:r>
      <w:r w:rsidR="002D0B92" w:rsidRPr="0002650D">
        <w:rPr>
          <w:rFonts w:cs="Arial"/>
          <w:noProof/>
        </w:rPr>
        <w:t>zhotovitele s provedením díla ve lhůtě plnění</w:t>
      </w:r>
      <w:r w:rsidR="00022F21" w:rsidRPr="0002650D">
        <w:rPr>
          <w:rFonts w:cs="Arial"/>
          <w:noProof/>
        </w:rPr>
        <w:t xml:space="preserve"> </w:t>
      </w:r>
      <w:r w:rsidRPr="0002650D">
        <w:rPr>
          <w:rFonts w:cs="Arial"/>
          <w:noProof/>
        </w:rPr>
        <w:t>dle této smlouvy (viz čl. 4 odst</w:t>
      </w:r>
      <w:r w:rsidR="00CD490C" w:rsidRPr="0002650D">
        <w:rPr>
          <w:rFonts w:cs="Arial"/>
          <w:noProof/>
        </w:rPr>
        <w:t>.</w:t>
      </w:r>
      <w:r w:rsidRPr="0002650D">
        <w:rPr>
          <w:rFonts w:cs="Arial"/>
          <w:noProof/>
        </w:rPr>
        <w:t xml:space="preserve"> 4.1. této smlouvy), případně prodloužení </w:t>
      </w:r>
      <w:r w:rsidR="00042535" w:rsidRPr="0002650D">
        <w:rPr>
          <w:rFonts w:cs="Arial"/>
          <w:noProof/>
        </w:rPr>
        <w:t>lhůty plnění</w:t>
      </w:r>
      <w:r w:rsidRPr="0002650D">
        <w:rPr>
          <w:rFonts w:cs="Arial"/>
          <w:noProof/>
        </w:rPr>
        <w:t xml:space="preserve"> písemným dodatkem k této smlouvě, nebo v případě prodloužení záruční doby z důvodů, které nelze přičíst objednateli, je zhotovitel povinen prodloužit na své náklady</w:t>
      </w:r>
      <w:r w:rsidR="00042535" w:rsidRPr="0002650D">
        <w:rPr>
          <w:rFonts w:cs="Arial"/>
          <w:noProof/>
        </w:rPr>
        <w:t xml:space="preserve"> a nebezpečí</w:t>
      </w:r>
      <w:r w:rsidRPr="0002650D">
        <w:rPr>
          <w:rFonts w:cs="Arial"/>
          <w:noProof/>
        </w:rPr>
        <w:t xml:space="preserve"> příslušnou bankovní záruku (nebo zajistit vydání nové bankovní záruky) tak, aby odpovídala této smlouvě.</w:t>
      </w:r>
      <w:r w:rsidR="00B40816" w:rsidRPr="0002650D">
        <w:rPr>
          <w:rFonts w:cs="Arial"/>
          <w:noProof/>
        </w:rPr>
        <w:t xml:space="preserve"> V opačném případě je objednatel oprávněn uplatit na zhotoviteli smluvní pokutu uvedenou v této smlouvě</w:t>
      </w:r>
    </w:p>
    <w:p w14:paraId="26B0B6D8" w14:textId="5E3F2EEB" w:rsidR="0018114A"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2650D">
        <w:rPr>
          <w:rFonts w:cs="Arial"/>
          <w:noProof/>
        </w:rPr>
        <w:t>Veškeré náklady spojené s bankovními zárukami, případně jiným zajišťovacím institutem,</w:t>
      </w:r>
      <w:r w:rsidRPr="0002650D">
        <w:rPr>
          <w:rFonts w:cs="Arial"/>
        </w:rPr>
        <w:t xml:space="preserve"> dle tohoto čl. 16. </w:t>
      </w:r>
      <w:r w:rsidR="00042535" w:rsidRPr="0002650D">
        <w:rPr>
          <w:rFonts w:cs="Arial"/>
        </w:rPr>
        <w:t xml:space="preserve">této smlouvy </w:t>
      </w:r>
      <w:r w:rsidRPr="0002650D">
        <w:rPr>
          <w:rFonts w:cs="Arial"/>
        </w:rPr>
        <w:t>a  s jejich obstaráním hradí zh</w:t>
      </w:r>
      <w:r w:rsidR="00042535" w:rsidRPr="0002650D">
        <w:rPr>
          <w:rFonts w:cs="Arial"/>
        </w:rPr>
        <w:t>otovitel a jsou zahrnuty v ceně díla</w:t>
      </w:r>
      <w:r w:rsidRPr="0002650D">
        <w:rPr>
          <w:rFonts w:cs="Arial"/>
        </w:rPr>
        <w:t>.</w:t>
      </w:r>
    </w:p>
    <w:p w14:paraId="646330B1" w14:textId="0C34FAEA" w:rsidR="0018114A" w:rsidRPr="0002650D"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02650D">
        <w:rPr>
          <w:rFonts w:cs="Arial"/>
        </w:rPr>
        <w:t xml:space="preserve">Smluvní strany se dohodly, že veškerá práva a povinnosti </w:t>
      </w:r>
      <w:r w:rsidR="00547B78" w:rsidRPr="0002650D">
        <w:rPr>
          <w:rFonts w:cs="Arial"/>
        </w:rPr>
        <w:t>plynoucí z bankovních záruk dle </w:t>
      </w:r>
      <w:r w:rsidRPr="0002650D">
        <w:rPr>
          <w:rFonts w:cs="Arial"/>
        </w:rPr>
        <w:t xml:space="preserve">tohoto </w:t>
      </w:r>
      <w:r w:rsidR="0007783D" w:rsidRPr="0002650D">
        <w:rPr>
          <w:rFonts w:cs="Arial"/>
        </w:rPr>
        <w:t>čl.</w:t>
      </w:r>
      <w:r w:rsidR="008153D9" w:rsidRPr="0002650D">
        <w:rPr>
          <w:rFonts w:cs="Arial"/>
        </w:rPr>
        <w:t xml:space="preserve"> </w:t>
      </w:r>
      <w:r w:rsidRPr="0002650D">
        <w:rPr>
          <w:rFonts w:cs="Arial"/>
        </w:rPr>
        <w:t xml:space="preserve">16. </w:t>
      </w:r>
      <w:r w:rsidR="00B40816" w:rsidRPr="0002650D">
        <w:rPr>
          <w:rFonts w:cs="Arial"/>
        </w:rPr>
        <w:t xml:space="preserve">této smlouvy </w:t>
      </w:r>
      <w:r w:rsidRPr="0002650D">
        <w:rPr>
          <w:rFonts w:cs="Arial"/>
        </w:rPr>
        <w:t>se budou řídit českým právním řádem, a v rámci této volby práva občanským zákoníkem.</w:t>
      </w:r>
    </w:p>
    <w:p w14:paraId="3068FECA" w14:textId="77777777" w:rsidR="0018114A" w:rsidRPr="0002650D" w:rsidRDefault="0018114A" w:rsidP="00B40816">
      <w:pPr>
        <w:pStyle w:val="Nadpis1"/>
        <w:numPr>
          <w:ilvl w:val="0"/>
          <w:numId w:val="1"/>
        </w:numPr>
        <w:ind w:left="284" w:hanging="284"/>
        <w:jc w:val="center"/>
        <w:rPr>
          <w:rFonts w:cs="Arial"/>
          <w:caps/>
          <w:sz w:val="22"/>
          <w:szCs w:val="22"/>
        </w:rPr>
      </w:pPr>
      <w:r w:rsidRPr="0002650D">
        <w:rPr>
          <w:rFonts w:cs="Arial"/>
          <w:caps/>
          <w:sz w:val="22"/>
          <w:szCs w:val="22"/>
        </w:rPr>
        <w:t>Pojištění</w:t>
      </w:r>
    </w:p>
    <w:p w14:paraId="47035D5B" w14:textId="77777777" w:rsidR="00D64A01" w:rsidRPr="0002650D" w:rsidRDefault="00D64A01" w:rsidP="00D47124">
      <w:pPr>
        <w:pStyle w:val="Odstavec"/>
        <w:tabs>
          <w:tab w:val="left" w:pos="567"/>
        </w:tabs>
        <w:ind w:firstLine="0"/>
        <w:rPr>
          <w:rFonts w:ascii="Arial" w:hAnsi="Arial" w:cs="Arial"/>
          <w:b/>
          <w:caps/>
          <w:sz w:val="22"/>
          <w:szCs w:val="22"/>
          <w:u w:val="single"/>
        </w:rPr>
      </w:pPr>
    </w:p>
    <w:p w14:paraId="67213AF5" w14:textId="172DDE06" w:rsidR="0018114A" w:rsidRPr="0002650D"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02650D">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02650D">
        <w:rPr>
          <w:rFonts w:cs="Arial"/>
          <w:b/>
        </w:rPr>
        <w:t xml:space="preserve"> </w:t>
      </w:r>
      <w:r w:rsidR="00466220" w:rsidRPr="001E4CF4">
        <w:rPr>
          <w:rFonts w:cs="Arial"/>
          <w:b/>
        </w:rPr>
        <w:t>10.000.000</w:t>
      </w:r>
      <w:r w:rsidR="00466220" w:rsidRPr="0002650D">
        <w:rPr>
          <w:rFonts w:cs="Arial"/>
          <w:b/>
        </w:rPr>
        <w:t>,-</w:t>
      </w:r>
      <w:r w:rsidR="00FA7ECE" w:rsidRPr="0002650D">
        <w:rPr>
          <w:rFonts w:cs="Arial"/>
          <w:b/>
        </w:rPr>
        <w:t xml:space="preserve"> </w:t>
      </w:r>
      <w:r w:rsidRPr="0002650D">
        <w:rPr>
          <w:rFonts w:cs="Arial"/>
          <w:b/>
        </w:rPr>
        <w:t xml:space="preserve">Kč </w:t>
      </w:r>
      <w:r w:rsidRPr="0002650D">
        <w:rPr>
          <w:rFonts w:cs="Arial"/>
        </w:rPr>
        <w:t xml:space="preserve">(slovy: </w:t>
      </w:r>
      <w:r w:rsidR="00466220" w:rsidRPr="0002650D">
        <w:rPr>
          <w:rFonts w:cs="Arial"/>
        </w:rPr>
        <w:t>deset miliónů korun českých).</w:t>
      </w:r>
    </w:p>
    <w:p w14:paraId="00DFAD1D" w14:textId="4036BB2B" w:rsidR="0018114A" w:rsidRPr="0002650D"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02650D">
        <w:rPr>
          <w:rFonts w:cs="Arial"/>
        </w:rPr>
        <w:t xml:space="preserve">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ve výši minimálně </w:t>
      </w:r>
      <w:r w:rsidR="00466220" w:rsidRPr="001E4CF4">
        <w:rPr>
          <w:rFonts w:cs="Arial"/>
          <w:b/>
        </w:rPr>
        <w:t>10.000.000</w:t>
      </w:r>
      <w:r w:rsidR="00466220" w:rsidRPr="0002650D">
        <w:rPr>
          <w:rFonts w:cs="Arial"/>
          <w:b/>
        </w:rPr>
        <w:t>,- Kč</w:t>
      </w:r>
      <w:r w:rsidR="00B40816" w:rsidRPr="0002650D">
        <w:rPr>
          <w:rFonts w:cs="Arial"/>
          <w:b/>
        </w:rPr>
        <w:t xml:space="preserve"> </w:t>
      </w:r>
      <w:r w:rsidR="00B40816" w:rsidRPr="0002650D">
        <w:rPr>
          <w:rFonts w:cs="Arial"/>
        </w:rPr>
        <w:t xml:space="preserve">(slovy: </w:t>
      </w:r>
      <w:r w:rsidR="00466220" w:rsidRPr="0002650D">
        <w:rPr>
          <w:rFonts w:cs="Arial"/>
        </w:rPr>
        <w:t>deset miliónů korun českých</w:t>
      </w:r>
      <w:r w:rsidRPr="0002650D">
        <w:rPr>
          <w:rFonts w:cs="Arial"/>
        </w:rPr>
        <w:t>).</w:t>
      </w:r>
    </w:p>
    <w:p w14:paraId="2000D86D" w14:textId="11CEE5A3" w:rsidR="0018114A" w:rsidRPr="0002650D"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02650D">
        <w:rPr>
          <w:rFonts w:cs="Arial"/>
        </w:rPr>
        <w:t xml:space="preserve">Zhotovitel předá při </w:t>
      </w:r>
      <w:r w:rsidR="00062DFE" w:rsidRPr="0002650D">
        <w:rPr>
          <w:rFonts w:cs="Arial"/>
        </w:rPr>
        <w:t>předání a převzetí staveniště</w:t>
      </w:r>
      <w:r w:rsidRPr="0002650D">
        <w:rPr>
          <w:rFonts w:cs="Arial"/>
        </w:rPr>
        <w:t xml:space="preserve"> objednateli kopi</w:t>
      </w:r>
      <w:r w:rsidR="00F80FA2" w:rsidRPr="0002650D">
        <w:rPr>
          <w:rFonts w:cs="Arial"/>
        </w:rPr>
        <w:t>e</w:t>
      </w:r>
      <w:r w:rsidRPr="0002650D">
        <w:rPr>
          <w:rFonts w:cs="Arial"/>
        </w:rPr>
        <w:t xml:space="preserve"> platn</w:t>
      </w:r>
      <w:r w:rsidR="00F80FA2" w:rsidRPr="0002650D">
        <w:rPr>
          <w:rFonts w:cs="Arial"/>
        </w:rPr>
        <w:t>ých</w:t>
      </w:r>
      <w:r w:rsidRPr="0002650D">
        <w:rPr>
          <w:rFonts w:cs="Arial"/>
        </w:rPr>
        <w:t xml:space="preserve"> </w:t>
      </w:r>
      <w:r w:rsidRPr="0002650D">
        <w:rPr>
          <w:rFonts w:cs="Arial"/>
        </w:rPr>
        <w:lastRenderedPageBreak/>
        <w:t>a účinn</w:t>
      </w:r>
      <w:r w:rsidR="00F80FA2" w:rsidRPr="0002650D">
        <w:rPr>
          <w:rFonts w:cs="Arial"/>
        </w:rPr>
        <w:t>ých</w:t>
      </w:r>
      <w:r w:rsidRPr="0002650D">
        <w:rPr>
          <w:rFonts w:cs="Arial"/>
        </w:rPr>
        <w:t xml:space="preserve"> pojistn</w:t>
      </w:r>
      <w:r w:rsidR="00F80FA2" w:rsidRPr="0002650D">
        <w:rPr>
          <w:rFonts w:cs="Arial"/>
        </w:rPr>
        <w:t>ých sml</w:t>
      </w:r>
      <w:r w:rsidRPr="0002650D">
        <w:rPr>
          <w:rFonts w:cs="Arial"/>
        </w:rPr>
        <w:t xml:space="preserve">uv </w:t>
      </w:r>
      <w:r w:rsidR="00B40816" w:rsidRPr="0002650D">
        <w:rPr>
          <w:rFonts w:cs="Arial"/>
        </w:rPr>
        <w:t>či jiný dokument, který prokazuje nade vší pochybnost prohlášení</w:t>
      </w:r>
      <w:r w:rsidR="00466220" w:rsidRPr="0002650D">
        <w:rPr>
          <w:rFonts w:cs="Arial"/>
        </w:rPr>
        <w:t xml:space="preserve"> a skutečnosti</w:t>
      </w:r>
      <w:r w:rsidR="00B40816" w:rsidRPr="0002650D">
        <w:rPr>
          <w:rFonts w:cs="Arial"/>
        </w:rPr>
        <w:t xml:space="preserve"> uvedené v</w:t>
      </w:r>
      <w:r w:rsidRPr="0002650D">
        <w:rPr>
          <w:rFonts w:cs="Arial"/>
        </w:rPr>
        <w:t xml:space="preserve"> odst. 17.1. a odst. 17.2</w:t>
      </w:r>
      <w:r w:rsidR="00B40816" w:rsidRPr="0002650D">
        <w:rPr>
          <w:rFonts w:cs="Arial"/>
        </w:rPr>
        <w:t>. této smlouvy</w:t>
      </w:r>
      <w:r w:rsidRPr="0002650D">
        <w:rPr>
          <w:rFonts w:cs="Arial"/>
        </w:rPr>
        <w:t xml:space="preserve">. </w:t>
      </w:r>
    </w:p>
    <w:p w14:paraId="5B7B8B7D" w14:textId="4384B729" w:rsidR="0018114A" w:rsidRPr="0002650D"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02650D">
        <w:rPr>
          <w:rFonts w:cs="Arial"/>
        </w:rPr>
        <w:t xml:space="preserve">Při nedodržení povinnosti uvedené v čl. 17. odst. 17.3. </w:t>
      </w:r>
      <w:r w:rsidR="00B40816" w:rsidRPr="0002650D">
        <w:rPr>
          <w:rFonts w:cs="Arial"/>
        </w:rPr>
        <w:t xml:space="preserve">této smlouvy </w:t>
      </w:r>
      <w:r w:rsidRPr="0002650D">
        <w:rPr>
          <w:rFonts w:cs="Arial"/>
        </w:rPr>
        <w:t>bude objednatelem považováno za neposkytnutí nezbytné součinnosti se všemi důs</w:t>
      </w:r>
      <w:r w:rsidR="00F80FA2" w:rsidRPr="0002650D">
        <w:rPr>
          <w:rFonts w:cs="Arial"/>
        </w:rPr>
        <w:t xml:space="preserve">ledky vyplývajícími ze </w:t>
      </w:r>
      <w:r w:rsidR="004F48FB" w:rsidRPr="0002650D">
        <w:rPr>
          <w:rFonts w:cs="Arial"/>
        </w:rPr>
        <w:t>ZZVZ</w:t>
      </w:r>
      <w:r w:rsidR="00F13D94" w:rsidRPr="0002650D">
        <w:rPr>
          <w:rFonts w:cs="Arial"/>
        </w:rPr>
        <w:t xml:space="preserve"> a této smlouvy</w:t>
      </w:r>
      <w:r w:rsidRPr="0002650D">
        <w:rPr>
          <w:rFonts w:cs="Arial"/>
        </w:rPr>
        <w:t>.</w:t>
      </w:r>
    </w:p>
    <w:p w14:paraId="2DA3211A" w14:textId="72D5B8AE" w:rsidR="0018114A" w:rsidRPr="0002650D"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02650D">
        <w:rPr>
          <w:rFonts w:cs="Arial"/>
        </w:rPr>
        <w:t xml:space="preserve">Zhotovitel je povinen po celou dobu </w:t>
      </w:r>
      <w:r w:rsidR="00B40816" w:rsidRPr="0002650D">
        <w:rPr>
          <w:rFonts w:cs="Arial"/>
        </w:rPr>
        <w:t>provádění</w:t>
      </w:r>
      <w:r w:rsidRPr="0002650D">
        <w:rPr>
          <w:rFonts w:cs="Arial"/>
        </w:rPr>
        <w:t xml:space="preserve"> díla dle této smlouvy udržovat pojištění dle</w:t>
      </w:r>
      <w:r w:rsidR="008153D9" w:rsidRPr="0002650D">
        <w:rPr>
          <w:rFonts w:cs="Arial"/>
        </w:rPr>
        <w:t> </w:t>
      </w:r>
      <w:r w:rsidRPr="0002650D">
        <w:rPr>
          <w:rFonts w:cs="Arial"/>
        </w:rPr>
        <w:t xml:space="preserve">odstavců 17.1. a 17.2. tohoto čl. 17. této smlouvy v platnosti a účinnosti a je povinen takovou skutečnost prokázat obratem objednateli na jeho vyžádání. </w:t>
      </w:r>
    </w:p>
    <w:p w14:paraId="4CC0134F" w14:textId="77777777" w:rsidR="0018114A" w:rsidRPr="0002650D" w:rsidRDefault="0018114A" w:rsidP="00B40816">
      <w:pPr>
        <w:pStyle w:val="Nadpis1"/>
        <w:numPr>
          <w:ilvl w:val="0"/>
          <w:numId w:val="1"/>
        </w:numPr>
        <w:ind w:left="284" w:hanging="284"/>
        <w:jc w:val="center"/>
        <w:rPr>
          <w:rFonts w:cs="Arial"/>
          <w:caps/>
          <w:sz w:val="22"/>
          <w:szCs w:val="22"/>
        </w:rPr>
      </w:pPr>
      <w:r w:rsidRPr="0002650D">
        <w:rPr>
          <w:rFonts w:cs="Arial"/>
          <w:caps/>
          <w:sz w:val="22"/>
          <w:szCs w:val="22"/>
        </w:rPr>
        <w:t>společná ustanovení</w:t>
      </w:r>
    </w:p>
    <w:p w14:paraId="7FB19091" w14:textId="77777777" w:rsidR="0085089E" w:rsidRPr="0002650D" w:rsidRDefault="0085089E" w:rsidP="00D47124">
      <w:pPr>
        <w:pStyle w:val="Odstavec"/>
        <w:tabs>
          <w:tab w:val="left" w:pos="567"/>
        </w:tabs>
        <w:ind w:firstLine="0"/>
        <w:rPr>
          <w:rFonts w:ascii="Arial" w:hAnsi="Arial" w:cs="Arial"/>
          <w:b/>
          <w:caps/>
          <w:sz w:val="22"/>
          <w:szCs w:val="22"/>
          <w:u w:val="single"/>
        </w:rPr>
      </w:pPr>
    </w:p>
    <w:p w14:paraId="5A0406D5" w14:textId="77777777"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Pokud není v předchozích částech této smlouvy uvedeno něco jiného, vztahují se na ně příslušná ustanovení čl. 18</w:t>
      </w:r>
      <w:r w:rsidR="000E3C46" w:rsidRPr="0002650D">
        <w:rPr>
          <w:rFonts w:cs="Arial"/>
        </w:rPr>
        <w:t>.</w:t>
      </w:r>
      <w:r w:rsidRPr="0002650D">
        <w:rPr>
          <w:rFonts w:cs="Arial"/>
        </w:rPr>
        <w:t xml:space="preserve"> této smlouvy.</w:t>
      </w:r>
    </w:p>
    <w:p w14:paraId="6786F277" w14:textId="77777777"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 xml:space="preserve">Smluvní strany se dohodly na tom, že jakákoliv peněžitá </w:t>
      </w:r>
      <w:r w:rsidR="00F80FA2" w:rsidRPr="0002650D">
        <w:rPr>
          <w:rFonts w:cs="Arial"/>
        </w:rPr>
        <w:t>plnění dle smlouvy jsou řádně a </w:t>
      </w:r>
      <w:r w:rsidRPr="0002650D">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02650D"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 xml:space="preserve">Tato smlouva a veškeré právní vztahy založené touto smlouvou nebo z ní vzniklé se řídí </w:t>
      </w:r>
      <w:r w:rsidR="00B40816" w:rsidRPr="0002650D">
        <w:rPr>
          <w:rFonts w:cs="Arial"/>
        </w:rPr>
        <w:t xml:space="preserve">českým právním řádem, zejména pak </w:t>
      </w:r>
      <w:r w:rsidRPr="0002650D">
        <w:rPr>
          <w:rFonts w:cs="Arial"/>
        </w:rPr>
        <w:t>příslušnými ustanoveními občanského zákoníku.</w:t>
      </w:r>
    </w:p>
    <w:p w14:paraId="7213FDBA" w14:textId="77777777" w:rsidR="0018114A" w:rsidRPr="0002650D" w:rsidRDefault="0018114A" w:rsidP="00D47124">
      <w:pPr>
        <w:spacing w:after="120"/>
        <w:ind w:left="709"/>
        <w:jc w:val="both"/>
        <w:rPr>
          <w:rFonts w:cs="Arial"/>
        </w:rPr>
      </w:pPr>
      <w:r w:rsidRPr="0002650D">
        <w:rPr>
          <w:rFonts w:cs="Arial"/>
        </w:rPr>
        <w:t>Toto ustanovení odst</w:t>
      </w:r>
      <w:r w:rsidR="0085068A" w:rsidRPr="0002650D">
        <w:rPr>
          <w:rFonts w:cs="Arial"/>
        </w:rPr>
        <w:t>.</w:t>
      </w:r>
      <w:r w:rsidRPr="0002650D">
        <w:rPr>
          <w:rFonts w:cs="Arial"/>
        </w:rPr>
        <w:t xml:space="preserve"> 18.5. trvá i po ukončení nebo zániku této smlouvy.</w:t>
      </w:r>
    </w:p>
    <w:p w14:paraId="03F9B12D" w14:textId="77777777"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Doručování písemné korespondence v souvislosti s realizací díla je možno realizovat:</w:t>
      </w:r>
    </w:p>
    <w:p w14:paraId="1D0EAE57" w14:textId="6349FC6B" w:rsidR="00284711" w:rsidRPr="0002650D" w:rsidRDefault="00284711" w:rsidP="00551F11">
      <w:pPr>
        <w:numPr>
          <w:ilvl w:val="0"/>
          <w:numId w:val="4"/>
        </w:numPr>
        <w:spacing w:after="120" w:line="240" w:lineRule="auto"/>
        <w:jc w:val="both"/>
        <w:rPr>
          <w:rFonts w:cs="Arial"/>
          <w:iCs/>
        </w:rPr>
      </w:pPr>
      <w:r w:rsidRPr="0002650D">
        <w:rPr>
          <w:rFonts w:cs="Arial"/>
          <w:iCs/>
        </w:rPr>
        <w:t xml:space="preserve">ve věcech technických vztahujících se k dílu i formou e-mailové komunikace, a to prostřednictvím kontaktních osob </w:t>
      </w:r>
      <w:r w:rsidR="0085068A" w:rsidRPr="0002650D">
        <w:rPr>
          <w:rFonts w:cs="Arial"/>
          <w:iCs/>
        </w:rPr>
        <w:t xml:space="preserve">smluvních stran </w:t>
      </w:r>
      <w:r w:rsidRPr="0002650D">
        <w:rPr>
          <w:rFonts w:cs="Arial"/>
          <w:iCs/>
        </w:rPr>
        <w:t xml:space="preserve">uvedených v této smlouvě. Smluvní strany si navzájem sdělí kontaktní údaje svých kontaktních osob </w:t>
      </w:r>
      <w:r w:rsidR="0085068A" w:rsidRPr="0002650D">
        <w:rPr>
          <w:rFonts w:cs="Arial"/>
          <w:iCs/>
        </w:rPr>
        <w:t>a dále oprávněných třetích osob</w:t>
      </w:r>
      <w:r w:rsidR="0076073F" w:rsidRPr="0002650D">
        <w:rPr>
          <w:rFonts w:cs="Arial"/>
          <w:iCs/>
        </w:rPr>
        <w:t xml:space="preserve"> v souladu s touto smlouvou</w:t>
      </w:r>
      <w:r w:rsidRPr="0002650D">
        <w:rPr>
          <w:rFonts w:cs="Arial"/>
          <w:iCs/>
        </w:rPr>
        <w:t xml:space="preserve">;  </w:t>
      </w:r>
    </w:p>
    <w:p w14:paraId="574312C6" w14:textId="77777777" w:rsidR="0018114A" w:rsidRPr="0002650D" w:rsidRDefault="0018114A" w:rsidP="00551F11">
      <w:pPr>
        <w:numPr>
          <w:ilvl w:val="0"/>
          <w:numId w:val="4"/>
        </w:numPr>
        <w:spacing w:after="120" w:line="240" w:lineRule="auto"/>
        <w:jc w:val="both"/>
        <w:rPr>
          <w:rFonts w:cs="Arial"/>
          <w:iCs/>
        </w:rPr>
      </w:pPr>
      <w:r w:rsidRPr="0002650D">
        <w:rPr>
          <w:rFonts w:cs="Arial"/>
          <w:iCs/>
        </w:rPr>
        <w:t xml:space="preserve">přednostně prostřednictvím datové schránky – u originálů </w:t>
      </w:r>
      <w:r w:rsidRPr="0002650D">
        <w:t>dokumentů, které byly vyhotoveny v papírové podobě, musí být vyhotovena konverze a musí být užity zaručené elektronické podpisy</w:t>
      </w:r>
      <w:r w:rsidR="00284711" w:rsidRPr="0002650D">
        <w:t>;</w:t>
      </w:r>
    </w:p>
    <w:p w14:paraId="43342799" w14:textId="77777777" w:rsidR="0018114A" w:rsidRPr="0002650D" w:rsidRDefault="0018114A" w:rsidP="00551F11">
      <w:pPr>
        <w:numPr>
          <w:ilvl w:val="0"/>
          <w:numId w:val="4"/>
        </w:numPr>
        <w:spacing w:after="120" w:line="240" w:lineRule="auto"/>
        <w:jc w:val="both"/>
        <w:rPr>
          <w:rFonts w:cs="Arial"/>
          <w:iCs/>
        </w:rPr>
      </w:pPr>
      <w:r w:rsidRPr="0002650D">
        <w:rPr>
          <w:rFonts w:cs="Arial"/>
          <w:iCs/>
        </w:rPr>
        <w:t>prostřednictvím držitele poštovní licence</w:t>
      </w:r>
      <w:r w:rsidR="00284711" w:rsidRPr="0002650D">
        <w:rPr>
          <w:rFonts w:cs="Arial"/>
          <w:iCs/>
        </w:rPr>
        <w:t>;</w:t>
      </w:r>
      <w:r w:rsidRPr="0002650D">
        <w:rPr>
          <w:rFonts w:cs="Arial"/>
          <w:iCs/>
        </w:rPr>
        <w:t xml:space="preserve"> </w:t>
      </w:r>
    </w:p>
    <w:p w14:paraId="42DFE11D" w14:textId="77777777" w:rsidR="0018114A" w:rsidRPr="0002650D" w:rsidRDefault="0018114A" w:rsidP="00551F11">
      <w:pPr>
        <w:numPr>
          <w:ilvl w:val="0"/>
          <w:numId w:val="4"/>
        </w:numPr>
        <w:spacing w:after="120" w:line="240" w:lineRule="auto"/>
        <w:jc w:val="both"/>
        <w:rPr>
          <w:rFonts w:cs="Arial"/>
          <w:iCs/>
        </w:rPr>
      </w:pPr>
      <w:r w:rsidRPr="0002650D">
        <w:rPr>
          <w:rFonts w:cs="Arial"/>
          <w:iCs/>
        </w:rPr>
        <w:t>prostřednictvím osoby, která provádí přepravu zásilek (kurýrní služba)</w:t>
      </w:r>
      <w:r w:rsidR="00284711" w:rsidRPr="0002650D">
        <w:rPr>
          <w:rFonts w:cs="Arial"/>
          <w:iCs/>
        </w:rPr>
        <w:t>;</w:t>
      </w:r>
    </w:p>
    <w:p w14:paraId="21CBE8C8" w14:textId="77777777" w:rsidR="00284711" w:rsidRPr="0002650D" w:rsidRDefault="00284711" w:rsidP="00551F11">
      <w:pPr>
        <w:numPr>
          <w:ilvl w:val="0"/>
          <w:numId w:val="4"/>
        </w:numPr>
        <w:spacing w:after="120" w:line="240" w:lineRule="auto"/>
        <w:jc w:val="both"/>
        <w:rPr>
          <w:rFonts w:cs="Arial"/>
          <w:iCs/>
        </w:rPr>
      </w:pPr>
      <w:r w:rsidRPr="0002650D">
        <w:rPr>
          <w:rFonts w:cs="Arial"/>
          <w:iCs/>
        </w:rPr>
        <w:lastRenderedPageBreak/>
        <w:t>předáním příslušných písemností prostřednictvím kontaktních osob, a to na staveništ</w:t>
      </w:r>
      <w:r w:rsidR="00F13D94" w:rsidRPr="0002650D">
        <w:rPr>
          <w:rFonts w:cs="Arial"/>
          <w:iCs/>
        </w:rPr>
        <w:t>i díla</w:t>
      </w:r>
      <w:r w:rsidRPr="0002650D">
        <w:rPr>
          <w:rFonts w:cs="Arial"/>
          <w:iCs/>
        </w:rPr>
        <w:t>, a to oproti podpisu na předávacím protokolu vztahující se k této písemnosti;</w:t>
      </w:r>
    </w:p>
    <w:p w14:paraId="26AE12EE" w14:textId="77777777" w:rsidR="0018114A" w:rsidRPr="0002650D" w:rsidRDefault="0018114A" w:rsidP="00551F11">
      <w:pPr>
        <w:numPr>
          <w:ilvl w:val="0"/>
          <w:numId w:val="4"/>
        </w:numPr>
        <w:spacing w:after="120" w:line="240" w:lineRule="auto"/>
        <w:jc w:val="both"/>
        <w:rPr>
          <w:rFonts w:cs="Arial"/>
        </w:rPr>
      </w:pPr>
      <w:r w:rsidRPr="0002650D">
        <w:rPr>
          <w:rFonts w:cs="Arial"/>
          <w:iCs/>
        </w:rPr>
        <w:t xml:space="preserve">osobním </w:t>
      </w:r>
      <w:r w:rsidRPr="0002650D">
        <w:rPr>
          <w:rFonts w:cs="Arial"/>
        </w:rPr>
        <w:t>předáním v místě sídla smluvních stran.</w:t>
      </w:r>
    </w:p>
    <w:p w14:paraId="7F18F8DE" w14:textId="37BCE0AB" w:rsidR="0018114A" w:rsidRPr="0002650D" w:rsidRDefault="0018114A" w:rsidP="00D47124">
      <w:pPr>
        <w:spacing w:after="120" w:line="240" w:lineRule="auto"/>
        <w:ind w:left="709"/>
        <w:jc w:val="both"/>
        <w:rPr>
          <w:rFonts w:cs="Arial"/>
        </w:rPr>
      </w:pPr>
      <w:r w:rsidRPr="0002650D">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02650D">
        <w:rPr>
          <w:rFonts w:cs="Arial"/>
        </w:rPr>
        <w:t>ho držitele poštovní licence za </w:t>
      </w:r>
      <w:r w:rsidRPr="0002650D">
        <w:rPr>
          <w:rFonts w:cs="Arial"/>
        </w:rPr>
        <w:t>den doručení.</w:t>
      </w:r>
    </w:p>
    <w:p w14:paraId="7C1056A1" w14:textId="77777777" w:rsidR="0018114A" w:rsidRPr="0002650D"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1E4CF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1E4CF4">
        <w:rPr>
          <w:rFonts w:cs="Arial"/>
        </w:rPr>
        <w:t>V rámci předmětu plnění</w:t>
      </w:r>
      <w:r w:rsidR="00B40816" w:rsidRPr="001E4CF4">
        <w:rPr>
          <w:rFonts w:cs="Arial"/>
        </w:rPr>
        <w:t xml:space="preserve"> dle této smlouvy</w:t>
      </w:r>
      <w:r w:rsidRPr="001E4CF4">
        <w:rPr>
          <w:rFonts w:cs="Arial"/>
        </w:rPr>
        <w:t xml:space="preserve"> se zhotovitel taktéž zavazuje k těmto následujícím činnostem:</w:t>
      </w:r>
    </w:p>
    <w:p w14:paraId="1B0C1131" w14:textId="77777777" w:rsidR="000862FB" w:rsidRPr="001E4CF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1E4CF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7AB68B4D" w:rsidR="000F3AC0" w:rsidRPr="0002650D"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02650D">
        <w:rPr>
          <w:rFonts w:cs="Arial"/>
        </w:rPr>
        <w:t>Zhotovitel</w:t>
      </w:r>
      <w:r w:rsidR="000F3AC0" w:rsidRPr="0002650D">
        <w:rPr>
          <w:rFonts w:cs="Arial"/>
        </w:rPr>
        <w:t xml:space="preserve"> se pro případ, že v průběhu plnění předmětu této smlouvy získá osobní údaje některého subjektu údajů, zavazuje ihned přijmout opatření k jejich ochraně a nakládat s nimi v souladu s 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02650D">
        <w:rPr>
          <w:rFonts w:cs="Arial"/>
        </w:rPr>
        <w:t xml:space="preserve">získané </w:t>
      </w:r>
      <w:r w:rsidR="000F3AC0" w:rsidRPr="0002650D">
        <w:rPr>
          <w:rFonts w:cs="Arial"/>
        </w:rPr>
        <w:t xml:space="preserve">osobní údaje za jiným účelem, než je účel, pro který byly shromážděny, nebo předávat údaje třetím osobám. Povinnost </w:t>
      </w:r>
      <w:r w:rsidRPr="0002650D">
        <w:rPr>
          <w:rFonts w:cs="Arial"/>
        </w:rPr>
        <w:t>z</w:t>
      </w:r>
      <w:r w:rsidR="000F3AC0" w:rsidRPr="0002650D">
        <w:rPr>
          <w:rFonts w:cs="Arial"/>
        </w:rPr>
        <w:t xml:space="preserve">hotovitele dodržovat zásady ochrany osobních údajů, zejména pak mlčenlivost, trvá i po provedení díla. S porušením zásad ochrany osobních údajů ze strany </w:t>
      </w:r>
      <w:r w:rsidRPr="0002650D">
        <w:rPr>
          <w:rFonts w:cs="Arial"/>
        </w:rPr>
        <w:t>z</w:t>
      </w:r>
      <w:r w:rsidR="000F3AC0" w:rsidRPr="0002650D">
        <w:rPr>
          <w:rFonts w:cs="Arial"/>
        </w:rPr>
        <w:t xml:space="preserve">hotovitele jsou spojeny příslušné právní následky.  </w:t>
      </w:r>
    </w:p>
    <w:p w14:paraId="4EE77C96" w14:textId="77777777" w:rsidR="0018114A" w:rsidRPr="0002650D" w:rsidRDefault="0018114A" w:rsidP="000F3AC0">
      <w:pPr>
        <w:pStyle w:val="Nadpis1"/>
        <w:numPr>
          <w:ilvl w:val="0"/>
          <w:numId w:val="1"/>
        </w:numPr>
        <w:ind w:left="284" w:hanging="284"/>
        <w:jc w:val="center"/>
        <w:rPr>
          <w:rFonts w:cs="Arial"/>
          <w:caps/>
          <w:sz w:val="22"/>
          <w:szCs w:val="22"/>
        </w:rPr>
      </w:pPr>
      <w:r w:rsidRPr="0002650D">
        <w:rPr>
          <w:rFonts w:cs="Arial"/>
          <w:caps/>
          <w:sz w:val="22"/>
          <w:szCs w:val="22"/>
        </w:rPr>
        <w:t>Závěrečná ustanovení</w:t>
      </w:r>
    </w:p>
    <w:p w14:paraId="21A3588A" w14:textId="77777777" w:rsidR="00D57AB5" w:rsidRPr="0002650D" w:rsidRDefault="00D57AB5" w:rsidP="00D57AB5">
      <w:pPr>
        <w:pStyle w:val="Odstavec"/>
        <w:tabs>
          <w:tab w:val="left" w:pos="567"/>
        </w:tabs>
        <w:ind w:firstLine="0"/>
        <w:rPr>
          <w:rFonts w:ascii="Arial" w:hAnsi="Arial" w:cs="Arial"/>
          <w:b/>
          <w:caps/>
          <w:sz w:val="22"/>
          <w:szCs w:val="22"/>
          <w:u w:val="single"/>
        </w:rPr>
      </w:pPr>
    </w:p>
    <w:p w14:paraId="12887C01" w14:textId="77777777" w:rsidR="0018114A" w:rsidRPr="0002650D"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T</w:t>
      </w:r>
      <w:r w:rsidR="0018114A" w:rsidRPr="0002650D">
        <w:rPr>
          <w:rFonts w:cs="Arial"/>
        </w:rPr>
        <w:t xml:space="preserve">ato smlouva </w:t>
      </w:r>
      <w:r w:rsidRPr="0002650D">
        <w:rPr>
          <w:rFonts w:cs="Arial"/>
        </w:rPr>
        <w:t xml:space="preserve">podléhá povinnosti </w:t>
      </w:r>
      <w:r w:rsidR="0018114A" w:rsidRPr="0002650D">
        <w:rPr>
          <w:rFonts w:cs="Arial"/>
        </w:rPr>
        <w:t>uveřejnění dle zákona č. 340/2015 Sb., o registru smluv, v platném znění (dále též jako „zákon o registru smluv</w:t>
      </w:r>
      <w:r w:rsidRPr="0002650D">
        <w:rPr>
          <w:rFonts w:cs="Arial"/>
        </w:rPr>
        <w:t xml:space="preserve">“). Smluvní strany </w:t>
      </w:r>
      <w:r w:rsidR="002521EB" w:rsidRPr="0002650D">
        <w:rPr>
          <w:rFonts w:cs="Arial"/>
        </w:rPr>
        <w:t>souhlasí s </w:t>
      </w:r>
      <w:r w:rsidR="0018114A" w:rsidRPr="0002650D">
        <w:rPr>
          <w:rFonts w:cs="Arial"/>
        </w:rPr>
        <w:t>uveřejněním této smlouvy a všech jejich budoucích dodatků. Uveřejnění této smlouvy v souladu se zákonem o registru smluv pak zajistí Statutární město Jihlava.</w:t>
      </w:r>
    </w:p>
    <w:p w14:paraId="1909EBFC" w14:textId="77777777" w:rsidR="00BC235C" w:rsidRPr="0002650D" w:rsidRDefault="00BC235C" w:rsidP="00551F11">
      <w:pPr>
        <w:pStyle w:val="Odstavecseseznamem"/>
        <w:numPr>
          <w:ilvl w:val="1"/>
          <w:numId w:val="7"/>
        </w:numPr>
        <w:spacing w:after="120" w:line="240" w:lineRule="auto"/>
        <w:ind w:left="709" w:hanging="709"/>
        <w:contextualSpacing w:val="0"/>
        <w:jc w:val="both"/>
        <w:rPr>
          <w:rFonts w:cs="Arial"/>
        </w:rPr>
      </w:pPr>
      <w:r w:rsidRPr="0002650D">
        <w:rPr>
          <w:rFonts w:cs="Arial"/>
        </w:rPr>
        <w:t>Platnost této smlouvy nabývá dnem jejího podpisu poslední ze smluvních stran a účinnosti tato smlouva nastává dnem jejího zveřejnění v registru smluv v souladu se zákonem o</w:t>
      </w:r>
      <w:r w:rsidR="00B37274" w:rsidRPr="0002650D">
        <w:rPr>
          <w:rFonts w:cs="Arial"/>
        </w:rPr>
        <w:t> </w:t>
      </w:r>
      <w:r w:rsidRPr="0002650D">
        <w:rPr>
          <w:rFonts w:cs="Arial"/>
        </w:rPr>
        <w:t>registru smluv.</w:t>
      </w:r>
    </w:p>
    <w:p w14:paraId="4E40A8B7" w14:textId="77777777" w:rsidR="0018114A" w:rsidRPr="0002650D"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Dojde-li v průběhu smluvního vztahu k zániku některé ze smlu</w:t>
      </w:r>
      <w:r w:rsidR="00547B78" w:rsidRPr="0002650D">
        <w:rPr>
          <w:rFonts w:cs="Arial"/>
        </w:rPr>
        <w:t>vních stran, popřípadě </w:t>
      </w:r>
      <w:r w:rsidR="002521EB" w:rsidRPr="0002650D">
        <w:rPr>
          <w:rFonts w:cs="Arial"/>
        </w:rPr>
        <w:t xml:space="preserve">v přeměně </w:t>
      </w:r>
      <w:r w:rsidRPr="0002650D">
        <w:rPr>
          <w:rFonts w:cs="Arial"/>
        </w:rPr>
        <w:t>subjektu této smluvní strany v jiný prá</w:t>
      </w:r>
      <w:r w:rsidR="00547B78" w:rsidRPr="0002650D">
        <w:rPr>
          <w:rFonts w:cs="Arial"/>
        </w:rPr>
        <w:t>vní subjekt, přecházejí práva a </w:t>
      </w:r>
      <w:r w:rsidRPr="0002650D">
        <w:rPr>
          <w:rFonts w:cs="Arial"/>
        </w:rPr>
        <w:t xml:space="preserve">povinnosti z této smlouvy plynoucí na nástupnický právní </w:t>
      </w:r>
      <w:r w:rsidRPr="0002650D">
        <w:rPr>
          <w:rFonts w:cs="Arial"/>
        </w:rPr>
        <w:lastRenderedPageBreak/>
        <w:t>subjekt.</w:t>
      </w:r>
    </w:p>
    <w:p w14:paraId="2195616E" w14:textId="77777777" w:rsidR="0018114A" w:rsidRPr="0002650D"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Smluvní strany se dohodly, že zhotovitel není oprávněn pře</w:t>
      </w:r>
      <w:r w:rsidR="00547B78" w:rsidRPr="0002650D">
        <w:rPr>
          <w:rFonts w:cs="Arial"/>
        </w:rPr>
        <w:t>vést svoje práva a povinnosti z </w:t>
      </w:r>
      <w:r w:rsidRPr="0002650D">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02650D"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Smluvní strany konstatují</w:t>
      </w:r>
      <w:r w:rsidR="0018114A" w:rsidRPr="0002650D">
        <w:rPr>
          <w:rFonts w:cs="Arial"/>
        </w:rPr>
        <w:t>, že tato smlouva byla vyhotovena v</w:t>
      </w:r>
      <w:r w:rsidR="007C52A3" w:rsidRPr="0002650D">
        <w:rPr>
          <w:rFonts w:cs="Arial"/>
        </w:rPr>
        <w:t>e</w:t>
      </w:r>
      <w:r w:rsidR="0018114A" w:rsidRPr="0002650D">
        <w:rPr>
          <w:rFonts w:cs="Arial"/>
        </w:rPr>
        <w:t xml:space="preserve"> </w:t>
      </w:r>
      <w:r w:rsidR="007C52A3" w:rsidRPr="001E4CF4">
        <w:rPr>
          <w:rFonts w:cs="Arial"/>
        </w:rPr>
        <w:t>čtyřech</w:t>
      </w:r>
      <w:r w:rsidR="0018114A" w:rsidRPr="001E4CF4">
        <w:rPr>
          <w:rFonts w:cs="Arial"/>
        </w:rPr>
        <w:t xml:space="preserve"> stejnopis</w:t>
      </w:r>
      <w:r w:rsidRPr="001E4CF4">
        <w:rPr>
          <w:rFonts w:cs="Arial"/>
        </w:rPr>
        <w:t xml:space="preserve">ech, z nichž objednatel obdrží </w:t>
      </w:r>
      <w:r w:rsidR="007C52A3" w:rsidRPr="001E4CF4">
        <w:rPr>
          <w:rFonts w:cs="Arial"/>
        </w:rPr>
        <w:t>tři</w:t>
      </w:r>
      <w:r w:rsidR="0018114A" w:rsidRPr="001E4CF4">
        <w:rPr>
          <w:rFonts w:cs="Arial"/>
        </w:rPr>
        <w:t xml:space="preserve"> vyhotovení a zhotovitel </w:t>
      </w:r>
      <w:r w:rsidRPr="001E4CF4">
        <w:rPr>
          <w:rFonts w:cs="Arial"/>
        </w:rPr>
        <w:t>jedno vyhotovení</w:t>
      </w:r>
      <w:r w:rsidR="0018114A" w:rsidRPr="0002650D">
        <w:rPr>
          <w:rFonts w:cs="Arial"/>
        </w:rPr>
        <w:t>. Každý stejnopis má právní sílu originálu.</w:t>
      </w:r>
    </w:p>
    <w:p w14:paraId="50330F60" w14:textId="77777777" w:rsidR="0018114A" w:rsidRPr="0002650D"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Smluvní strany prohlašují, že všem informacím, termínům</w:t>
      </w:r>
      <w:r w:rsidR="00ED618D" w:rsidRPr="0002650D">
        <w:rPr>
          <w:rFonts w:cs="Arial"/>
        </w:rPr>
        <w:t>, použitým zkratkám</w:t>
      </w:r>
      <w:r w:rsidRPr="0002650D">
        <w:rPr>
          <w:rFonts w:cs="Arial"/>
        </w:rPr>
        <w:t xml:space="preserve"> a svým právem a povinnostem v této smlouvě uvedených rozu</w:t>
      </w:r>
      <w:r w:rsidR="009961CB" w:rsidRPr="0002650D">
        <w:rPr>
          <w:rFonts w:cs="Arial"/>
        </w:rPr>
        <w:t>mí a takto je berou na vědomí a </w:t>
      </w:r>
      <w:r w:rsidRPr="0002650D">
        <w:rPr>
          <w:rFonts w:cs="Arial"/>
        </w:rPr>
        <w:t>budou se jimi řídit a respektovat je.</w:t>
      </w:r>
      <w:r w:rsidR="009D07D5" w:rsidRPr="0002650D">
        <w:t xml:space="preserve"> </w:t>
      </w:r>
      <w:r w:rsidR="009D07D5" w:rsidRPr="0002650D">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20FD8CC8" w:rsidR="00240E68" w:rsidRPr="0002650D"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Smluvní strany si v souladu s ust. § 630 občanského zákoníku a rozdílně oproti úpravě uvedené v § 629 odst. 1 občanského zákoníku stanovují pro své práva a povinnosti vyplývající z této smlouvy promlčecí lhůtu v délce 1</w:t>
      </w:r>
      <w:r w:rsidR="004B002B" w:rsidRPr="0002650D">
        <w:rPr>
          <w:rFonts w:cs="Arial"/>
        </w:rPr>
        <w:t>5</w:t>
      </w:r>
      <w:r w:rsidRPr="0002650D">
        <w:rPr>
          <w:rFonts w:cs="Arial"/>
        </w:rPr>
        <w:t xml:space="preserve"> let, a to od okamžiku, kdy příslušné právo mohlo být uplatněno poprvé.</w:t>
      </w:r>
    </w:p>
    <w:p w14:paraId="5B32C4BC" w14:textId="77777777" w:rsidR="0018114A" w:rsidRPr="0002650D"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Smluvní strany se dohodly, že v případě zániku právního vztahu založeného touto smlouvou zůstávají v platnosti a účinnosti i nadále ustanovení, z</w:t>
      </w:r>
      <w:r w:rsidR="00547B78" w:rsidRPr="0002650D">
        <w:rPr>
          <w:rFonts w:cs="Arial"/>
        </w:rPr>
        <w:t xml:space="preserve"> jejichž povahy vyplývá, že </w:t>
      </w:r>
      <w:r w:rsidRPr="0002650D">
        <w:rPr>
          <w:rFonts w:cs="Arial"/>
        </w:rPr>
        <w:t>mají zůstat nedotčena zánikem právního vztahu založeného touto smlouvou.</w:t>
      </w:r>
    </w:p>
    <w:p w14:paraId="45B25410" w14:textId="77777777" w:rsidR="0018114A" w:rsidRPr="0002650D"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77777777" w:rsidR="009D07D5" w:rsidRPr="0002650D"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02650D">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3DF82786" w14:textId="77777777" w:rsidR="007B5879" w:rsidRDefault="007B5879" w:rsidP="00931B86"/>
    <w:p w14:paraId="4872B076" w14:textId="77777777" w:rsidR="00931B86" w:rsidRDefault="00931B86" w:rsidP="00931B86"/>
    <w:p w14:paraId="72E877BB" w14:textId="77777777" w:rsidR="00931B86" w:rsidRDefault="00931B86" w:rsidP="00931B86"/>
    <w:p w14:paraId="6557F2CC" w14:textId="3380F787" w:rsidR="00931B86" w:rsidRPr="000B46C7" w:rsidRDefault="00931B86" w:rsidP="00931B86">
      <w:pPr>
        <w:tabs>
          <w:tab w:val="center" w:pos="1843"/>
          <w:tab w:val="center" w:pos="6804"/>
        </w:tabs>
        <w:autoSpaceDE w:val="0"/>
        <w:autoSpaceDN w:val="0"/>
        <w:adjustRightInd w:val="0"/>
        <w:spacing w:after="0"/>
        <w:rPr>
          <w:rFonts w:cs="Arial"/>
        </w:rPr>
      </w:pPr>
      <w:r w:rsidRPr="000B46C7">
        <w:rPr>
          <w:rFonts w:cs="Arial"/>
        </w:rPr>
        <w:tab/>
        <w:t xml:space="preserve">V </w:t>
      </w:r>
      <w:r w:rsidR="00735D90">
        <w:rPr>
          <w:rFonts w:cs="Arial"/>
        </w:rPr>
        <w:t>Jihlavě</w:t>
      </w:r>
      <w:r w:rsidRPr="000B46C7">
        <w:rPr>
          <w:rFonts w:cs="Arial"/>
        </w:rPr>
        <w:t xml:space="preserve"> dne</w:t>
      </w:r>
      <w:r w:rsidR="00735D90">
        <w:rPr>
          <w:rFonts w:cs="Arial"/>
        </w:rPr>
        <w:t xml:space="preserve"> 10. 6. 2021</w:t>
      </w:r>
      <w:r w:rsidRPr="000B46C7">
        <w:rPr>
          <w:rFonts w:cs="Arial"/>
        </w:rPr>
        <w:tab/>
        <w:t>V</w:t>
      </w:r>
      <w:r>
        <w:rPr>
          <w:rFonts w:cs="Arial"/>
        </w:rPr>
        <w:t> </w:t>
      </w:r>
      <w:r w:rsidR="00735D90">
        <w:rPr>
          <w:rFonts w:cs="Arial"/>
        </w:rPr>
        <w:t>Jihlavě</w:t>
      </w:r>
      <w:r>
        <w:rPr>
          <w:rFonts w:cs="Arial"/>
        </w:rPr>
        <w:t xml:space="preserve"> </w:t>
      </w:r>
      <w:r w:rsidRPr="000B46C7">
        <w:rPr>
          <w:rFonts w:cs="Arial"/>
        </w:rPr>
        <w:t xml:space="preserve">dne </w:t>
      </w:r>
      <w:r w:rsidR="00735D90">
        <w:rPr>
          <w:rFonts w:cs="Arial"/>
        </w:rPr>
        <w:t>10. 6. 2021</w:t>
      </w:r>
    </w:p>
    <w:p w14:paraId="7A0A5B31" w14:textId="77777777" w:rsidR="00931B86" w:rsidRPr="000B46C7" w:rsidRDefault="00931B86" w:rsidP="00931B86">
      <w:pPr>
        <w:tabs>
          <w:tab w:val="center" w:pos="1843"/>
          <w:tab w:val="center" w:pos="6804"/>
        </w:tabs>
        <w:autoSpaceDE w:val="0"/>
        <w:autoSpaceDN w:val="0"/>
        <w:adjustRightInd w:val="0"/>
        <w:spacing w:after="0"/>
        <w:rPr>
          <w:rFonts w:cs="Arial"/>
        </w:rPr>
      </w:pPr>
    </w:p>
    <w:p w14:paraId="7A5953E5" w14:textId="77777777" w:rsidR="00931B86" w:rsidRPr="000B46C7" w:rsidRDefault="00931B86" w:rsidP="00931B86">
      <w:pPr>
        <w:tabs>
          <w:tab w:val="center" w:pos="1843"/>
          <w:tab w:val="center" w:pos="6804"/>
        </w:tabs>
        <w:autoSpaceDE w:val="0"/>
        <w:autoSpaceDN w:val="0"/>
        <w:rPr>
          <w:rFonts w:cs="Arial"/>
        </w:rPr>
      </w:pPr>
    </w:p>
    <w:p w14:paraId="4FF46403" w14:textId="77777777" w:rsidR="00931B86" w:rsidRPr="000B46C7" w:rsidRDefault="00931B86" w:rsidP="00931B86">
      <w:pPr>
        <w:tabs>
          <w:tab w:val="center" w:pos="1843"/>
          <w:tab w:val="center" w:pos="6804"/>
        </w:tabs>
        <w:autoSpaceDE w:val="0"/>
        <w:autoSpaceDN w:val="0"/>
        <w:rPr>
          <w:rFonts w:cs="Arial"/>
        </w:rPr>
      </w:pPr>
    </w:p>
    <w:p w14:paraId="6DADAF9D" w14:textId="77777777" w:rsidR="00931B86" w:rsidRPr="000B46C7" w:rsidRDefault="00931B86" w:rsidP="00931B86">
      <w:pPr>
        <w:tabs>
          <w:tab w:val="center" w:pos="1843"/>
          <w:tab w:val="center" w:pos="6804"/>
        </w:tabs>
        <w:autoSpaceDE w:val="0"/>
        <w:autoSpaceDN w:val="0"/>
        <w:adjustRightInd w:val="0"/>
        <w:spacing w:after="0"/>
        <w:rPr>
          <w:rFonts w:cs="Arial"/>
        </w:rPr>
      </w:pPr>
      <w:r w:rsidRPr="000B46C7">
        <w:rPr>
          <w:rFonts w:cs="Arial"/>
        </w:rPr>
        <w:lastRenderedPageBreak/>
        <w:tab/>
        <w:t>……………………………………</w:t>
      </w:r>
      <w:r w:rsidRPr="000B46C7">
        <w:rPr>
          <w:rFonts w:cs="Arial"/>
        </w:rPr>
        <w:tab/>
        <w:t>……………………………………………</w:t>
      </w:r>
    </w:p>
    <w:p w14:paraId="3B3702C9" w14:textId="77777777" w:rsidR="00931B86" w:rsidRPr="00E42942" w:rsidRDefault="00931B86" w:rsidP="00931B86">
      <w:pPr>
        <w:tabs>
          <w:tab w:val="center" w:pos="1843"/>
          <w:tab w:val="center" w:pos="6804"/>
        </w:tabs>
        <w:spacing w:after="0"/>
        <w:rPr>
          <w:rFonts w:cs="Arial"/>
        </w:rPr>
      </w:pPr>
      <w:r w:rsidRPr="000B46C7">
        <w:rPr>
          <w:rFonts w:cs="Arial"/>
        </w:rPr>
        <w:tab/>
        <w:t>Objednatel</w:t>
      </w:r>
      <w:r w:rsidRPr="000B46C7">
        <w:rPr>
          <w:rFonts w:cs="Arial"/>
        </w:rPr>
        <w:tab/>
      </w:r>
      <w:r>
        <w:rPr>
          <w:rFonts w:cs="Arial"/>
        </w:rPr>
        <w:t>Zhotovitel</w:t>
      </w:r>
    </w:p>
    <w:p w14:paraId="6312DA92" w14:textId="77777777" w:rsidR="00931B86" w:rsidRDefault="00931B86" w:rsidP="00931B86"/>
    <w:sectPr w:rsidR="00931B86" w:rsidSect="0081355B">
      <w:headerReference w:type="default" r:id="rId8"/>
      <w:footerReference w:type="default" r:id="rId9"/>
      <w:headerReference w:type="first" r:id="rId10"/>
      <w:pgSz w:w="11906" w:h="16838"/>
      <w:pgMar w:top="1608" w:right="1133" w:bottom="1417" w:left="1134" w:header="426"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54D5" w14:textId="77777777" w:rsidR="003A1729" w:rsidRDefault="003A1729" w:rsidP="006B125D">
      <w:pPr>
        <w:spacing w:after="0" w:line="240" w:lineRule="auto"/>
      </w:pPr>
      <w:r>
        <w:separator/>
      </w:r>
    </w:p>
  </w:endnote>
  <w:endnote w:type="continuationSeparator" w:id="0">
    <w:p w14:paraId="11339EEA" w14:textId="77777777" w:rsidR="003A1729" w:rsidRDefault="003A1729"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07A3BC3F" w:rsidR="003A1729" w:rsidRDefault="003A1729">
        <w:pPr>
          <w:pStyle w:val="Zpat"/>
          <w:jc w:val="center"/>
        </w:pPr>
        <w:r>
          <w:fldChar w:fldCharType="begin"/>
        </w:r>
        <w:r>
          <w:instrText>PAGE   \* MERGEFORMAT</w:instrText>
        </w:r>
        <w:r>
          <w:fldChar w:fldCharType="separate"/>
        </w:r>
        <w:r w:rsidR="008816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BA97" w14:textId="77777777" w:rsidR="003A1729" w:rsidRDefault="003A1729" w:rsidP="006B125D">
      <w:pPr>
        <w:spacing w:after="0" w:line="240" w:lineRule="auto"/>
      </w:pPr>
      <w:r>
        <w:separator/>
      </w:r>
    </w:p>
  </w:footnote>
  <w:footnote w:type="continuationSeparator" w:id="0">
    <w:p w14:paraId="5182E9E9" w14:textId="77777777" w:rsidR="003A1729" w:rsidRDefault="003A1729"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F98D" w14:textId="65D09313" w:rsidR="003A1729" w:rsidRPr="00A92B73" w:rsidRDefault="0081355B" w:rsidP="0081355B">
    <w:pPr>
      <w:pStyle w:val="Zhlav"/>
      <w:tabs>
        <w:tab w:val="clear" w:pos="4536"/>
        <w:tab w:val="clear" w:pos="9072"/>
        <w:tab w:val="right" w:pos="9639"/>
      </w:tabs>
      <w:spacing w:after="0" w:line="240" w:lineRule="auto"/>
      <w:rPr>
        <w:rFonts w:cs="Arial"/>
        <w:sz w:val="18"/>
      </w:rPr>
    </w:pPr>
    <w:r>
      <w:rPr>
        <w:sz w:val="16"/>
        <w:szCs w:val="16"/>
      </w:rPr>
      <w:tab/>
    </w:r>
    <w:r w:rsidR="003A1729" w:rsidRPr="007D410B">
      <w:rPr>
        <w:rFonts w:cs="Arial"/>
        <w:sz w:val="18"/>
      </w:rPr>
      <w:t>Podlimitní</w:t>
    </w:r>
    <w:r w:rsidR="003A1729" w:rsidRPr="00A92B73">
      <w:rPr>
        <w:rFonts w:cs="Arial"/>
        <w:sz w:val="18"/>
      </w:rPr>
      <w:t xml:space="preserve"> veřejná zakázka</w:t>
    </w:r>
  </w:p>
  <w:p w14:paraId="64DF7EF5" w14:textId="5D311AB3" w:rsidR="003A1729" w:rsidRPr="00A92B73" w:rsidRDefault="003A1729" w:rsidP="000A1BA0">
    <w:pPr>
      <w:pStyle w:val="Zhlav"/>
      <w:tabs>
        <w:tab w:val="clear" w:pos="4536"/>
        <w:tab w:val="clear" w:pos="9072"/>
        <w:tab w:val="right" w:pos="9639"/>
      </w:tabs>
      <w:spacing w:after="0" w:line="240" w:lineRule="auto"/>
      <w:rPr>
        <w:rFonts w:cs="Arial"/>
        <w:sz w:val="18"/>
      </w:rPr>
    </w:pPr>
    <w:r w:rsidRPr="00A92B73">
      <w:rPr>
        <w:rFonts w:cs="Arial"/>
        <w:sz w:val="18"/>
      </w:rPr>
      <w:tab/>
    </w:r>
    <w:r>
      <w:rPr>
        <w:rFonts w:cs="Arial"/>
        <w:sz w:val="18"/>
      </w:rPr>
      <w:t>s</w:t>
    </w:r>
    <w:r w:rsidRPr="00A92B73">
      <w:rPr>
        <w:rFonts w:cs="Arial"/>
        <w:sz w:val="18"/>
      </w:rPr>
      <w:t>tavební práce</w:t>
    </w:r>
  </w:p>
  <w:p w14:paraId="27028F03" w14:textId="7BA20BCD" w:rsidR="003A1729" w:rsidRPr="007D410B" w:rsidRDefault="003A1729" w:rsidP="000A1BA0">
    <w:pPr>
      <w:pStyle w:val="Zhlav"/>
      <w:tabs>
        <w:tab w:val="clear" w:pos="4536"/>
        <w:tab w:val="clear" w:pos="9072"/>
        <w:tab w:val="right" w:pos="9639"/>
      </w:tabs>
      <w:spacing w:after="0" w:line="240" w:lineRule="auto"/>
      <w:rPr>
        <w:rFonts w:cs="Arial"/>
        <w:sz w:val="18"/>
      </w:rPr>
    </w:pPr>
    <w:r>
      <w:rPr>
        <w:rFonts w:cs="Arial"/>
        <w:sz w:val="18"/>
      </w:rPr>
      <w:tab/>
    </w:r>
    <w:r w:rsidRPr="007D410B">
      <w:rPr>
        <w:rFonts w:cs="Arial"/>
        <w:sz w:val="18"/>
      </w:rPr>
      <w:t xml:space="preserve">„Veřejné sportoviště pro lední sporty v ul. Tyršova, Jihlava – </w:t>
    </w:r>
  </w:p>
  <w:p w14:paraId="3FDA27E5" w14:textId="77777777" w:rsidR="003A1729" w:rsidRDefault="003A1729" w:rsidP="000A1BA0">
    <w:pPr>
      <w:pStyle w:val="Zhlav"/>
      <w:tabs>
        <w:tab w:val="clear" w:pos="4536"/>
        <w:tab w:val="clear" w:pos="9072"/>
        <w:tab w:val="right" w:pos="9639"/>
      </w:tabs>
      <w:spacing w:after="0" w:line="240" w:lineRule="auto"/>
      <w:rPr>
        <w:rFonts w:cs="Arial"/>
        <w:sz w:val="18"/>
      </w:rPr>
    </w:pPr>
    <w:r>
      <w:rPr>
        <w:rFonts w:cs="Arial"/>
        <w:sz w:val="18"/>
      </w:rPr>
      <w:tab/>
    </w:r>
    <w:r w:rsidRPr="007D410B">
      <w:rPr>
        <w:rFonts w:cs="Arial"/>
        <w:sz w:val="18"/>
      </w:rPr>
      <w:t>Vybudování dočasného zázemí v suterénu objektu“</w:t>
    </w:r>
    <w:r>
      <w:rPr>
        <w:rFonts w:cs="Arial"/>
        <w:sz w:val="18"/>
      </w:rPr>
      <w:t>,</w:t>
    </w:r>
  </w:p>
  <w:p w14:paraId="5352FD02" w14:textId="2F395CB3" w:rsidR="003A1729" w:rsidRPr="000A1BA0" w:rsidRDefault="003A1729" w:rsidP="000A1BA0">
    <w:pPr>
      <w:pStyle w:val="Zhlav"/>
      <w:tabs>
        <w:tab w:val="clear" w:pos="4536"/>
        <w:tab w:val="clear" w:pos="9072"/>
        <w:tab w:val="right" w:pos="9639"/>
      </w:tabs>
      <w:spacing w:after="0" w:line="240" w:lineRule="auto"/>
      <w:rPr>
        <w:rFonts w:cs="Arial"/>
        <w:sz w:val="18"/>
      </w:rPr>
    </w:pPr>
    <w:r>
      <w:rPr>
        <w:rFonts w:cs="Arial"/>
        <w:sz w:val="18"/>
      </w:rPr>
      <w:tab/>
    </w:r>
    <w:r w:rsidRPr="007D410B">
      <w:rPr>
        <w:rFonts w:cs="Arial"/>
        <w:sz w:val="18"/>
      </w:rPr>
      <w:t>nedotační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3A1729" w:rsidRDefault="003A1729"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3A1729" w:rsidRPr="00393BD9" w:rsidRDefault="003A1729"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3A1729" w:rsidRDefault="003A1729"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3A1729" w:rsidRPr="00393BD9" w:rsidRDefault="003A1729"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3A1729" w:rsidRPr="008B5970" w:rsidRDefault="003A1729"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0"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492C56"/>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3" w15:restartNumberingAfterBreak="0">
    <w:nsid w:val="2EAC4673"/>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9"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F09A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6"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21E15F3"/>
    <w:multiLevelType w:val="hybridMultilevel"/>
    <w:tmpl w:val="B78023A0"/>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7"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8"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10"/>
  </w:num>
  <w:num w:numId="3">
    <w:abstractNumId w:val="29"/>
  </w:num>
  <w:num w:numId="4">
    <w:abstractNumId w:val="25"/>
  </w:num>
  <w:num w:numId="5">
    <w:abstractNumId w:val="26"/>
  </w:num>
  <w:num w:numId="6">
    <w:abstractNumId w:val="38"/>
  </w:num>
  <w:num w:numId="7">
    <w:abstractNumId w:val="40"/>
  </w:num>
  <w:num w:numId="8">
    <w:abstractNumId w:val="41"/>
  </w:num>
  <w:num w:numId="9">
    <w:abstractNumId w:val="27"/>
  </w:num>
  <w:num w:numId="10">
    <w:abstractNumId w:val="36"/>
  </w:num>
  <w:num w:numId="11">
    <w:abstractNumId w:val="45"/>
  </w:num>
  <w:num w:numId="12">
    <w:abstractNumId w:val="43"/>
  </w:num>
  <w:num w:numId="13">
    <w:abstractNumId w:val="3"/>
  </w:num>
  <w:num w:numId="14">
    <w:abstractNumId w:val="37"/>
  </w:num>
  <w:num w:numId="15">
    <w:abstractNumId w:val="18"/>
  </w:num>
  <w:num w:numId="16">
    <w:abstractNumId w:val="2"/>
  </w:num>
  <w:num w:numId="17">
    <w:abstractNumId w:val="30"/>
  </w:num>
  <w:num w:numId="18">
    <w:abstractNumId w:val="4"/>
  </w:num>
  <w:num w:numId="19">
    <w:abstractNumId w:val="6"/>
  </w:num>
  <w:num w:numId="20">
    <w:abstractNumId w:val="33"/>
  </w:num>
  <w:num w:numId="21">
    <w:abstractNumId w:val="49"/>
  </w:num>
  <w:num w:numId="22">
    <w:abstractNumId w:val="42"/>
  </w:num>
  <w:num w:numId="23">
    <w:abstractNumId w:val="32"/>
  </w:num>
  <w:num w:numId="24">
    <w:abstractNumId w:val="17"/>
  </w:num>
  <w:num w:numId="25">
    <w:abstractNumId w:val="14"/>
  </w:num>
  <w:num w:numId="26">
    <w:abstractNumId w:val="13"/>
  </w:num>
  <w:num w:numId="27">
    <w:abstractNumId w:val="31"/>
  </w:num>
  <w:num w:numId="28">
    <w:abstractNumId w:val="34"/>
  </w:num>
  <w:num w:numId="29">
    <w:abstractNumId w:val="20"/>
  </w:num>
  <w:num w:numId="30">
    <w:abstractNumId w:val="15"/>
  </w:num>
  <w:num w:numId="31">
    <w:abstractNumId w:val="5"/>
  </w:num>
  <w:num w:numId="32">
    <w:abstractNumId w:val="0"/>
  </w:num>
  <w:num w:numId="33">
    <w:abstractNumId w:val="7"/>
  </w:num>
  <w:num w:numId="34">
    <w:abstractNumId w:val="39"/>
  </w:num>
  <w:num w:numId="35">
    <w:abstractNumId w:val="22"/>
  </w:num>
  <w:num w:numId="36">
    <w:abstractNumId w:val="1"/>
  </w:num>
  <w:num w:numId="37">
    <w:abstractNumId w:val="35"/>
  </w:num>
  <w:num w:numId="38">
    <w:abstractNumId w:val="24"/>
  </w:num>
  <w:num w:numId="39">
    <w:abstractNumId w:val="19"/>
  </w:num>
  <w:num w:numId="40">
    <w:abstractNumId w:val="12"/>
  </w:num>
  <w:num w:numId="41">
    <w:abstractNumId w:val="50"/>
  </w:num>
  <w:num w:numId="42">
    <w:abstractNumId w:val="11"/>
  </w:num>
  <w:num w:numId="43">
    <w:abstractNumId w:val="28"/>
  </w:num>
  <w:num w:numId="44">
    <w:abstractNumId w:val="16"/>
  </w:num>
  <w:num w:numId="45">
    <w:abstractNumId w:val="48"/>
  </w:num>
  <w:num w:numId="46">
    <w:abstractNumId w:val="46"/>
  </w:num>
  <w:num w:numId="47">
    <w:abstractNumId w:val="47"/>
  </w:num>
  <w:num w:numId="48">
    <w:abstractNumId w:val="9"/>
  </w:num>
  <w:num w:numId="49">
    <w:abstractNumId w:val="21"/>
  </w:num>
  <w:num w:numId="50">
    <w:abstractNumId w:val="23"/>
  </w:num>
  <w:num w:numId="51">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46EA"/>
    <w:rsid w:val="0002650D"/>
    <w:rsid w:val="000266EF"/>
    <w:rsid w:val="0003013E"/>
    <w:rsid w:val="0003027C"/>
    <w:rsid w:val="00031FB7"/>
    <w:rsid w:val="00032F0F"/>
    <w:rsid w:val="0003406A"/>
    <w:rsid w:val="00037155"/>
    <w:rsid w:val="00037C14"/>
    <w:rsid w:val="000402AA"/>
    <w:rsid w:val="00041D4B"/>
    <w:rsid w:val="00041E7D"/>
    <w:rsid w:val="00042535"/>
    <w:rsid w:val="00043840"/>
    <w:rsid w:val="00043DD3"/>
    <w:rsid w:val="00044B0C"/>
    <w:rsid w:val="0005014E"/>
    <w:rsid w:val="000503C8"/>
    <w:rsid w:val="00051B6A"/>
    <w:rsid w:val="0005256E"/>
    <w:rsid w:val="000529D2"/>
    <w:rsid w:val="00053A43"/>
    <w:rsid w:val="000549A4"/>
    <w:rsid w:val="00055A0B"/>
    <w:rsid w:val="00055C02"/>
    <w:rsid w:val="00060B82"/>
    <w:rsid w:val="0006142C"/>
    <w:rsid w:val="000626DB"/>
    <w:rsid w:val="00062DFE"/>
    <w:rsid w:val="00063E27"/>
    <w:rsid w:val="00064344"/>
    <w:rsid w:val="00066F1A"/>
    <w:rsid w:val="00067EF2"/>
    <w:rsid w:val="0007140C"/>
    <w:rsid w:val="000735C7"/>
    <w:rsid w:val="0007507B"/>
    <w:rsid w:val="000763CE"/>
    <w:rsid w:val="0007783D"/>
    <w:rsid w:val="000800C9"/>
    <w:rsid w:val="00080B85"/>
    <w:rsid w:val="00080D48"/>
    <w:rsid w:val="00084811"/>
    <w:rsid w:val="00084990"/>
    <w:rsid w:val="00084A4C"/>
    <w:rsid w:val="0008531C"/>
    <w:rsid w:val="00085637"/>
    <w:rsid w:val="000862FB"/>
    <w:rsid w:val="00090B5A"/>
    <w:rsid w:val="00091013"/>
    <w:rsid w:val="0009286B"/>
    <w:rsid w:val="00094AE6"/>
    <w:rsid w:val="000A011C"/>
    <w:rsid w:val="000A0253"/>
    <w:rsid w:val="000A030A"/>
    <w:rsid w:val="000A09F4"/>
    <w:rsid w:val="000A1BA0"/>
    <w:rsid w:val="000A2245"/>
    <w:rsid w:val="000A3BC3"/>
    <w:rsid w:val="000A3E59"/>
    <w:rsid w:val="000B268B"/>
    <w:rsid w:val="000B3545"/>
    <w:rsid w:val="000B3714"/>
    <w:rsid w:val="000B3FAC"/>
    <w:rsid w:val="000B5B00"/>
    <w:rsid w:val="000C0002"/>
    <w:rsid w:val="000C0C24"/>
    <w:rsid w:val="000C77F9"/>
    <w:rsid w:val="000D269C"/>
    <w:rsid w:val="000D3418"/>
    <w:rsid w:val="000D3899"/>
    <w:rsid w:val="000D62BE"/>
    <w:rsid w:val="000E1415"/>
    <w:rsid w:val="000E379B"/>
    <w:rsid w:val="000E3C46"/>
    <w:rsid w:val="000E7F70"/>
    <w:rsid w:val="000F3AC0"/>
    <w:rsid w:val="000F3FEC"/>
    <w:rsid w:val="000F7CED"/>
    <w:rsid w:val="00100CCB"/>
    <w:rsid w:val="00100DD5"/>
    <w:rsid w:val="001034C7"/>
    <w:rsid w:val="00103F0B"/>
    <w:rsid w:val="00104F77"/>
    <w:rsid w:val="0013102A"/>
    <w:rsid w:val="001318EC"/>
    <w:rsid w:val="00131C68"/>
    <w:rsid w:val="00131EF8"/>
    <w:rsid w:val="0013225C"/>
    <w:rsid w:val="00134636"/>
    <w:rsid w:val="00136AC3"/>
    <w:rsid w:val="00137CF7"/>
    <w:rsid w:val="00145A93"/>
    <w:rsid w:val="0015105F"/>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90232"/>
    <w:rsid w:val="00193654"/>
    <w:rsid w:val="00196DEF"/>
    <w:rsid w:val="001A05C7"/>
    <w:rsid w:val="001A3880"/>
    <w:rsid w:val="001B0130"/>
    <w:rsid w:val="001B0907"/>
    <w:rsid w:val="001B45F6"/>
    <w:rsid w:val="001B4B64"/>
    <w:rsid w:val="001C15A2"/>
    <w:rsid w:val="001C5C78"/>
    <w:rsid w:val="001C62C3"/>
    <w:rsid w:val="001C6FA3"/>
    <w:rsid w:val="001D208C"/>
    <w:rsid w:val="001D486A"/>
    <w:rsid w:val="001D5742"/>
    <w:rsid w:val="001D5FD9"/>
    <w:rsid w:val="001D603E"/>
    <w:rsid w:val="001E0CC4"/>
    <w:rsid w:val="001E3F67"/>
    <w:rsid w:val="001E4CF4"/>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AB2"/>
    <w:rsid w:val="002160F7"/>
    <w:rsid w:val="00220149"/>
    <w:rsid w:val="00221422"/>
    <w:rsid w:val="00226131"/>
    <w:rsid w:val="00226AEB"/>
    <w:rsid w:val="00226C4A"/>
    <w:rsid w:val="002270C8"/>
    <w:rsid w:val="00232638"/>
    <w:rsid w:val="002346B2"/>
    <w:rsid w:val="002363E3"/>
    <w:rsid w:val="00236DA5"/>
    <w:rsid w:val="0024082F"/>
    <w:rsid w:val="00240E68"/>
    <w:rsid w:val="00244F15"/>
    <w:rsid w:val="0024593B"/>
    <w:rsid w:val="00245A18"/>
    <w:rsid w:val="002461CB"/>
    <w:rsid w:val="002509BC"/>
    <w:rsid w:val="002521EB"/>
    <w:rsid w:val="00254914"/>
    <w:rsid w:val="0025623F"/>
    <w:rsid w:val="00257E95"/>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CF0"/>
    <w:rsid w:val="002A1D24"/>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2B32"/>
    <w:rsid w:val="002D3669"/>
    <w:rsid w:val="002D5A19"/>
    <w:rsid w:val="002D7C03"/>
    <w:rsid w:val="002E25E9"/>
    <w:rsid w:val="002E56C9"/>
    <w:rsid w:val="002F1761"/>
    <w:rsid w:val="002F4819"/>
    <w:rsid w:val="00303ED1"/>
    <w:rsid w:val="00305C8B"/>
    <w:rsid w:val="00306FAC"/>
    <w:rsid w:val="00311606"/>
    <w:rsid w:val="00312155"/>
    <w:rsid w:val="00312A88"/>
    <w:rsid w:val="003155A2"/>
    <w:rsid w:val="003161A3"/>
    <w:rsid w:val="00316648"/>
    <w:rsid w:val="0032055D"/>
    <w:rsid w:val="00324A64"/>
    <w:rsid w:val="00324DF6"/>
    <w:rsid w:val="00325E65"/>
    <w:rsid w:val="0033013A"/>
    <w:rsid w:val="00340FCC"/>
    <w:rsid w:val="0034273D"/>
    <w:rsid w:val="00343465"/>
    <w:rsid w:val="0034573C"/>
    <w:rsid w:val="00350D7C"/>
    <w:rsid w:val="00351641"/>
    <w:rsid w:val="00352081"/>
    <w:rsid w:val="00352145"/>
    <w:rsid w:val="00356FC2"/>
    <w:rsid w:val="00360FA4"/>
    <w:rsid w:val="00362473"/>
    <w:rsid w:val="003626E7"/>
    <w:rsid w:val="003635C1"/>
    <w:rsid w:val="003646FB"/>
    <w:rsid w:val="00366114"/>
    <w:rsid w:val="00370FC9"/>
    <w:rsid w:val="00372D9D"/>
    <w:rsid w:val="00373846"/>
    <w:rsid w:val="00375AD0"/>
    <w:rsid w:val="00375C13"/>
    <w:rsid w:val="00380101"/>
    <w:rsid w:val="003805FF"/>
    <w:rsid w:val="003810A0"/>
    <w:rsid w:val="003816AB"/>
    <w:rsid w:val="0038264B"/>
    <w:rsid w:val="00383A49"/>
    <w:rsid w:val="00384938"/>
    <w:rsid w:val="003872E7"/>
    <w:rsid w:val="00390F79"/>
    <w:rsid w:val="00393264"/>
    <w:rsid w:val="00393EF1"/>
    <w:rsid w:val="00396012"/>
    <w:rsid w:val="00397F53"/>
    <w:rsid w:val="003A14E8"/>
    <w:rsid w:val="003A1729"/>
    <w:rsid w:val="003A6325"/>
    <w:rsid w:val="003A6E75"/>
    <w:rsid w:val="003B1003"/>
    <w:rsid w:val="003B21E2"/>
    <w:rsid w:val="003B6110"/>
    <w:rsid w:val="003B74AF"/>
    <w:rsid w:val="003B75FC"/>
    <w:rsid w:val="003B77A3"/>
    <w:rsid w:val="003C01A4"/>
    <w:rsid w:val="003C3736"/>
    <w:rsid w:val="003D03C3"/>
    <w:rsid w:val="003D235D"/>
    <w:rsid w:val="003D6268"/>
    <w:rsid w:val="003E0744"/>
    <w:rsid w:val="003E0D10"/>
    <w:rsid w:val="003E249E"/>
    <w:rsid w:val="003E2939"/>
    <w:rsid w:val="003E78FF"/>
    <w:rsid w:val="003F02A1"/>
    <w:rsid w:val="003F07C3"/>
    <w:rsid w:val="003F0F84"/>
    <w:rsid w:val="003F3191"/>
    <w:rsid w:val="003F3C8C"/>
    <w:rsid w:val="003F3DA2"/>
    <w:rsid w:val="0040009A"/>
    <w:rsid w:val="00400312"/>
    <w:rsid w:val="00401717"/>
    <w:rsid w:val="00401FE6"/>
    <w:rsid w:val="004049CA"/>
    <w:rsid w:val="00410810"/>
    <w:rsid w:val="00413C1D"/>
    <w:rsid w:val="00415320"/>
    <w:rsid w:val="00416141"/>
    <w:rsid w:val="00417166"/>
    <w:rsid w:val="00417E14"/>
    <w:rsid w:val="0042488A"/>
    <w:rsid w:val="0042502F"/>
    <w:rsid w:val="00426DAF"/>
    <w:rsid w:val="0043549A"/>
    <w:rsid w:val="0043635B"/>
    <w:rsid w:val="004401E2"/>
    <w:rsid w:val="004407CE"/>
    <w:rsid w:val="00440A88"/>
    <w:rsid w:val="00443002"/>
    <w:rsid w:val="0044370F"/>
    <w:rsid w:val="00451192"/>
    <w:rsid w:val="00451590"/>
    <w:rsid w:val="00451D61"/>
    <w:rsid w:val="004528AB"/>
    <w:rsid w:val="004574BD"/>
    <w:rsid w:val="00460283"/>
    <w:rsid w:val="00460B6A"/>
    <w:rsid w:val="004629AF"/>
    <w:rsid w:val="004654D2"/>
    <w:rsid w:val="00466220"/>
    <w:rsid w:val="0046663A"/>
    <w:rsid w:val="004706CD"/>
    <w:rsid w:val="00470F73"/>
    <w:rsid w:val="00474861"/>
    <w:rsid w:val="00476308"/>
    <w:rsid w:val="004766CA"/>
    <w:rsid w:val="004767AA"/>
    <w:rsid w:val="00480E74"/>
    <w:rsid w:val="00481C1A"/>
    <w:rsid w:val="00483941"/>
    <w:rsid w:val="00485926"/>
    <w:rsid w:val="00490E66"/>
    <w:rsid w:val="00494D69"/>
    <w:rsid w:val="00496C30"/>
    <w:rsid w:val="004A196E"/>
    <w:rsid w:val="004A3271"/>
    <w:rsid w:val="004A478B"/>
    <w:rsid w:val="004A4BFD"/>
    <w:rsid w:val="004A5AA4"/>
    <w:rsid w:val="004A77AF"/>
    <w:rsid w:val="004A7CEB"/>
    <w:rsid w:val="004B002B"/>
    <w:rsid w:val="004B0F79"/>
    <w:rsid w:val="004B1590"/>
    <w:rsid w:val="004B2075"/>
    <w:rsid w:val="004B3656"/>
    <w:rsid w:val="004B7441"/>
    <w:rsid w:val="004C015E"/>
    <w:rsid w:val="004C0E51"/>
    <w:rsid w:val="004C2CCA"/>
    <w:rsid w:val="004C3DA8"/>
    <w:rsid w:val="004C4B41"/>
    <w:rsid w:val="004C4ED1"/>
    <w:rsid w:val="004C7AF4"/>
    <w:rsid w:val="004D00DF"/>
    <w:rsid w:val="004D082C"/>
    <w:rsid w:val="004D18B1"/>
    <w:rsid w:val="004D2F12"/>
    <w:rsid w:val="004D30B6"/>
    <w:rsid w:val="004D321E"/>
    <w:rsid w:val="004D5126"/>
    <w:rsid w:val="004D5B13"/>
    <w:rsid w:val="004D5F16"/>
    <w:rsid w:val="004D64F7"/>
    <w:rsid w:val="004D74B0"/>
    <w:rsid w:val="004D7640"/>
    <w:rsid w:val="004D76CF"/>
    <w:rsid w:val="004E2F7A"/>
    <w:rsid w:val="004E3094"/>
    <w:rsid w:val="004E541F"/>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34F2"/>
    <w:rsid w:val="005550C7"/>
    <w:rsid w:val="00557EB2"/>
    <w:rsid w:val="00557F76"/>
    <w:rsid w:val="005618DF"/>
    <w:rsid w:val="00561BE0"/>
    <w:rsid w:val="005651BB"/>
    <w:rsid w:val="005651D8"/>
    <w:rsid w:val="00565D3D"/>
    <w:rsid w:val="00567439"/>
    <w:rsid w:val="0057469F"/>
    <w:rsid w:val="0057645B"/>
    <w:rsid w:val="0058006C"/>
    <w:rsid w:val="0058218C"/>
    <w:rsid w:val="00582D0B"/>
    <w:rsid w:val="00582EED"/>
    <w:rsid w:val="00584C11"/>
    <w:rsid w:val="00587528"/>
    <w:rsid w:val="00592386"/>
    <w:rsid w:val="00592E06"/>
    <w:rsid w:val="005947E5"/>
    <w:rsid w:val="005975A1"/>
    <w:rsid w:val="005A0190"/>
    <w:rsid w:val="005A5458"/>
    <w:rsid w:val="005A69BA"/>
    <w:rsid w:val="005B146A"/>
    <w:rsid w:val="005B6BD2"/>
    <w:rsid w:val="005C3F33"/>
    <w:rsid w:val="005C3F6C"/>
    <w:rsid w:val="005C44C1"/>
    <w:rsid w:val="005C518C"/>
    <w:rsid w:val="005C58A1"/>
    <w:rsid w:val="005C5BEC"/>
    <w:rsid w:val="005D1F7B"/>
    <w:rsid w:val="005D26F2"/>
    <w:rsid w:val="005D2E1A"/>
    <w:rsid w:val="005D7290"/>
    <w:rsid w:val="005E3569"/>
    <w:rsid w:val="005F1CE5"/>
    <w:rsid w:val="005F4068"/>
    <w:rsid w:val="005F5A33"/>
    <w:rsid w:val="005F5F50"/>
    <w:rsid w:val="005F7D72"/>
    <w:rsid w:val="006017E2"/>
    <w:rsid w:val="006032E1"/>
    <w:rsid w:val="00604254"/>
    <w:rsid w:val="00604ACB"/>
    <w:rsid w:val="00607FD9"/>
    <w:rsid w:val="00607FEE"/>
    <w:rsid w:val="00610B54"/>
    <w:rsid w:val="00610CB4"/>
    <w:rsid w:val="00612325"/>
    <w:rsid w:val="00612595"/>
    <w:rsid w:val="00612662"/>
    <w:rsid w:val="00616982"/>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352"/>
    <w:rsid w:val="00646BF9"/>
    <w:rsid w:val="0065097A"/>
    <w:rsid w:val="00657BCC"/>
    <w:rsid w:val="00657DAC"/>
    <w:rsid w:val="0066010A"/>
    <w:rsid w:val="00662D85"/>
    <w:rsid w:val="00663305"/>
    <w:rsid w:val="00664348"/>
    <w:rsid w:val="00664928"/>
    <w:rsid w:val="00666211"/>
    <w:rsid w:val="00666A0D"/>
    <w:rsid w:val="006715D6"/>
    <w:rsid w:val="00671CA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3F86"/>
    <w:rsid w:val="006B5CB6"/>
    <w:rsid w:val="006B6143"/>
    <w:rsid w:val="006C575D"/>
    <w:rsid w:val="006C606B"/>
    <w:rsid w:val="006D2012"/>
    <w:rsid w:val="006D27CC"/>
    <w:rsid w:val="006D2FD9"/>
    <w:rsid w:val="006D709A"/>
    <w:rsid w:val="006E0C68"/>
    <w:rsid w:val="006E11B2"/>
    <w:rsid w:val="006E1835"/>
    <w:rsid w:val="006E2D69"/>
    <w:rsid w:val="006E5078"/>
    <w:rsid w:val="006E5423"/>
    <w:rsid w:val="006E6C20"/>
    <w:rsid w:val="006E72B9"/>
    <w:rsid w:val="006E7A19"/>
    <w:rsid w:val="006F2A0A"/>
    <w:rsid w:val="006F2F7B"/>
    <w:rsid w:val="006F6E1A"/>
    <w:rsid w:val="006F741E"/>
    <w:rsid w:val="007047BC"/>
    <w:rsid w:val="007048C9"/>
    <w:rsid w:val="00705AF1"/>
    <w:rsid w:val="00705C2F"/>
    <w:rsid w:val="007071D8"/>
    <w:rsid w:val="00707B21"/>
    <w:rsid w:val="00707CF3"/>
    <w:rsid w:val="00710C41"/>
    <w:rsid w:val="007138C3"/>
    <w:rsid w:val="00714E01"/>
    <w:rsid w:val="00715435"/>
    <w:rsid w:val="00717BF6"/>
    <w:rsid w:val="00722E53"/>
    <w:rsid w:val="00727BEB"/>
    <w:rsid w:val="00731D8E"/>
    <w:rsid w:val="00735D90"/>
    <w:rsid w:val="00742E21"/>
    <w:rsid w:val="0074396E"/>
    <w:rsid w:val="007442F6"/>
    <w:rsid w:val="007459D1"/>
    <w:rsid w:val="007507CA"/>
    <w:rsid w:val="007524FD"/>
    <w:rsid w:val="00753F52"/>
    <w:rsid w:val="0075760C"/>
    <w:rsid w:val="00757F3E"/>
    <w:rsid w:val="0076073F"/>
    <w:rsid w:val="0076210D"/>
    <w:rsid w:val="00764067"/>
    <w:rsid w:val="00770DAC"/>
    <w:rsid w:val="00772AA6"/>
    <w:rsid w:val="0077521F"/>
    <w:rsid w:val="007778E3"/>
    <w:rsid w:val="007840D9"/>
    <w:rsid w:val="00785FD8"/>
    <w:rsid w:val="00786187"/>
    <w:rsid w:val="00787BE2"/>
    <w:rsid w:val="00790BF4"/>
    <w:rsid w:val="00791398"/>
    <w:rsid w:val="007942CF"/>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D3779"/>
    <w:rsid w:val="007D410B"/>
    <w:rsid w:val="007D5202"/>
    <w:rsid w:val="007D5D9E"/>
    <w:rsid w:val="007E0110"/>
    <w:rsid w:val="007E15FE"/>
    <w:rsid w:val="007E3519"/>
    <w:rsid w:val="007E506C"/>
    <w:rsid w:val="007E5829"/>
    <w:rsid w:val="007E6955"/>
    <w:rsid w:val="007F01E1"/>
    <w:rsid w:val="007F0A76"/>
    <w:rsid w:val="007F1B86"/>
    <w:rsid w:val="007F391B"/>
    <w:rsid w:val="007F7337"/>
    <w:rsid w:val="007F7FBF"/>
    <w:rsid w:val="008005AF"/>
    <w:rsid w:val="00801313"/>
    <w:rsid w:val="0080186B"/>
    <w:rsid w:val="008029C8"/>
    <w:rsid w:val="0080330B"/>
    <w:rsid w:val="0081355B"/>
    <w:rsid w:val="008153D9"/>
    <w:rsid w:val="0081639D"/>
    <w:rsid w:val="0081697A"/>
    <w:rsid w:val="008169AE"/>
    <w:rsid w:val="00816C2B"/>
    <w:rsid w:val="00817081"/>
    <w:rsid w:val="00817149"/>
    <w:rsid w:val="00817464"/>
    <w:rsid w:val="00817E62"/>
    <w:rsid w:val="00820C0D"/>
    <w:rsid w:val="00826D95"/>
    <w:rsid w:val="008319DF"/>
    <w:rsid w:val="00831E11"/>
    <w:rsid w:val="00837078"/>
    <w:rsid w:val="00837AB0"/>
    <w:rsid w:val="0084010E"/>
    <w:rsid w:val="00841364"/>
    <w:rsid w:val="00842033"/>
    <w:rsid w:val="0084370F"/>
    <w:rsid w:val="00843C0D"/>
    <w:rsid w:val="0085068A"/>
    <w:rsid w:val="0085089E"/>
    <w:rsid w:val="0085452B"/>
    <w:rsid w:val="00855B23"/>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16F7"/>
    <w:rsid w:val="008828F8"/>
    <w:rsid w:val="00882FDC"/>
    <w:rsid w:val="00885C79"/>
    <w:rsid w:val="0088695B"/>
    <w:rsid w:val="00887418"/>
    <w:rsid w:val="0089187E"/>
    <w:rsid w:val="00893B0B"/>
    <w:rsid w:val="00897316"/>
    <w:rsid w:val="008A215F"/>
    <w:rsid w:val="008A403B"/>
    <w:rsid w:val="008A5937"/>
    <w:rsid w:val="008A7B28"/>
    <w:rsid w:val="008B2266"/>
    <w:rsid w:val="008B2AAC"/>
    <w:rsid w:val="008B58F0"/>
    <w:rsid w:val="008B5970"/>
    <w:rsid w:val="008C3CAA"/>
    <w:rsid w:val="008C3E26"/>
    <w:rsid w:val="008C69C9"/>
    <w:rsid w:val="008D156A"/>
    <w:rsid w:val="008D2BC8"/>
    <w:rsid w:val="008D2CE9"/>
    <w:rsid w:val="008D5B29"/>
    <w:rsid w:val="008E0D12"/>
    <w:rsid w:val="008E0ECF"/>
    <w:rsid w:val="008E3CA5"/>
    <w:rsid w:val="008E5B04"/>
    <w:rsid w:val="008E739D"/>
    <w:rsid w:val="008F574B"/>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1B86"/>
    <w:rsid w:val="00935112"/>
    <w:rsid w:val="009355BE"/>
    <w:rsid w:val="00935F25"/>
    <w:rsid w:val="0093654C"/>
    <w:rsid w:val="0094391B"/>
    <w:rsid w:val="00944787"/>
    <w:rsid w:val="009465BF"/>
    <w:rsid w:val="00950EA7"/>
    <w:rsid w:val="00952366"/>
    <w:rsid w:val="009536A9"/>
    <w:rsid w:val="00953D53"/>
    <w:rsid w:val="0096028C"/>
    <w:rsid w:val="00960AF1"/>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371E"/>
    <w:rsid w:val="00994DDF"/>
    <w:rsid w:val="009961CB"/>
    <w:rsid w:val="009A1D59"/>
    <w:rsid w:val="009A3C26"/>
    <w:rsid w:val="009A44F9"/>
    <w:rsid w:val="009A523D"/>
    <w:rsid w:val="009B25CA"/>
    <w:rsid w:val="009B2857"/>
    <w:rsid w:val="009B4666"/>
    <w:rsid w:val="009B6F7C"/>
    <w:rsid w:val="009C1AE3"/>
    <w:rsid w:val="009C21BE"/>
    <w:rsid w:val="009C3F1A"/>
    <w:rsid w:val="009C41C2"/>
    <w:rsid w:val="009C44D0"/>
    <w:rsid w:val="009C5CCA"/>
    <w:rsid w:val="009C68DA"/>
    <w:rsid w:val="009D02C1"/>
    <w:rsid w:val="009D07D5"/>
    <w:rsid w:val="009D5B11"/>
    <w:rsid w:val="009D71AC"/>
    <w:rsid w:val="009D794A"/>
    <w:rsid w:val="009E16C2"/>
    <w:rsid w:val="009E2E10"/>
    <w:rsid w:val="009E3435"/>
    <w:rsid w:val="009E4D60"/>
    <w:rsid w:val="009E62CE"/>
    <w:rsid w:val="009E75C3"/>
    <w:rsid w:val="009E7D68"/>
    <w:rsid w:val="009F1EA9"/>
    <w:rsid w:val="009F23EC"/>
    <w:rsid w:val="009F2C0E"/>
    <w:rsid w:val="009F3038"/>
    <w:rsid w:val="009F4807"/>
    <w:rsid w:val="00A02600"/>
    <w:rsid w:val="00A0312D"/>
    <w:rsid w:val="00A034F9"/>
    <w:rsid w:val="00A0358D"/>
    <w:rsid w:val="00A05E23"/>
    <w:rsid w:val="00A06B02"/>
    <w:rsid w:val="00A07472"/>
    <w:rsid w:val="00A10E7F"/>
    <w:rsid w:val="00A128F8"/>
    <w:rsid w:val="00A12BDD"/>
    <w:rsid w:val="00A15D97"/>
    <w:rsid w:val="00A16111"/>
    <w:rsid w:val="00A16FE9"/>
    <w:rsid w:val="00A222F9"/>
    <w:rsid w:val="00A23699"/>
    <w:rsid w:val="00A239C3"/>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51F7"/>
    <w:rsid w:val="00A55432"/>
    <w:rsid w:val="00A61D68"/>
    <w:rsid w:val="00A6449A"/>
    <w:rsid w:val="00A65D74"/>
    <w:rsid w:val="00A663CA"/>
    <w:rsid w:val="00A67331"/>
    <w:rsid w:val="00A71126"/>
    <w:rsid w:val="00A712C7"/>
    <w:rsid w:val="00A72DD7"/>
    <w:rsid w:val="00A73162"/>
    <w:rsid w:val="00A745E8"/>
    <w:rsid w:val="00A74AF9"/>
    <w:rsid w:val="00A74E1D"/>
    <w:rsid w:val="00A7504A"/>
    <w:rsid w:val="00A76315"/>
    <w:rsid w:val="00A77FF0"/>
    <w:rsid w:val="00A81E42"/>
    <w:rsid w:val="00A820A2"/>
    <w:rsid w:val="00A82F82"/>
    <w:rsid w:val="00A83F6E"/>
    <w:rsid w:val="00A84FCE"/>
    <w:rsid w:val="00A8550B"/>
    <w:rsid w:val="00A858AD"/>
    <w:rsid w:val="00A90095"/>
    <w:rsid w:val="00A9058A"/>
    <w:rsid w:val="00A90D43"/>
    <w:rsid w:val="00A92B73"/>
    <w:rsid w:val="00A92C58"/>
    <w:rsid w:val="00A93309"/>
    <w:rsid w:val="00A95A13"/>
    <w:rsid w:val="00A97266"/>
    <w:rsid w:val="00A97965"/>
    <w:rsid w:val="00AA026C"/>
    <w:rsid w:val="00AA1C70"/>
    <w:rsid w:val="00AA3022"/>
    <w:rsid w:val="00AA6811"/>
    <w:rsid w:val="00AB0BE2"/>
    <w:rsid w:val="00AB3361"/>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2D8B"/>
    <w:rsid w:val="00B0444F"/>
    <w:rsid w:val="00B05F8F"/>
    <w:rsid w:val="00B061F0"/>
    <w:rsid w:val="00B12E68"/>
    <w:rsid w:val="00B164DA"/>
    <w:rsid w:val="00B16597"/>
    <w:rsid w:val="00B21C3E"/>
    <w:rsid w:val="00B21FF0"/>
    <w:rsid w:val="00B2233E"/>
    <w:rsid w:val="00B230DB"/>
    <w:rsid w:val="00B24455"/>
    <w:rsid w:val="00B246D4"/>
    <w:rsid w:val="00B24A96"/>
    <w:rsid w:val="00B24B74"/>
    <w:rsid w:val="00B26750"/>
    <w:rsid w:val="00B26B43"/>
    <w:rsid w:val="00B2707B"/>
    <w:rsid w:val="00B3128E"/>
    <w:rsid w:val="00B32F86"/>
    <w:rsid w:val="00B34222"/>
    <w:rsid w:val="00B35B47"/>
    <w:rsid w:val="00B36FEE"/>
    <w:rsid w:val="00B37165"/>
    <w:rsid w:val="00B37274"/>
    <w:rsid w:val="00B40296"/>
    <w:rsid w:val="00B40816"/>
    <w:rsid w:val="00B4172A"/>
    <w:rsid w:val="00B428DC"/>
    <w:rsid w:val="00B42FBD"/>
    <w:rsid w:val="00B43D3D"/>
    <w:rsid w:val="00B457C3"/>
    <w:rsid w:val="00B46596"/>
    <w:rsid w:val="00B47D97"/>
    <w:rsid w:val="00B50C1E"/>
    <w:rsid w:val="00B55677"/>
    <w:rsid w:val="00B56931"/>
    <w:rsid w:val="00B574BE"/>
    <w:rsid w:val="00B576AA"/>
    <w:rsid w:val="00B62B45"/>
    <w:rsid w:val="00B65775"/>
    <w:rsid w:val="00B65CF4"/>
    <w:rsid w:val="00B70595"/>
    <w:rsid w:val="00B767CB"/>
    <w:rsid w:val="00B80385"/>
    <w:rsid w:val="00B824F4"/>
    <w:rsid w:val="00B82843"/>
    <w:rsid w:val="00B83BFF"/>
    <w:rsid w:val="00B843B5"/>
    <w:rsid w:val="00B85D2B"/>
    <w:rsid w:val="00B85E44"/>
    <w:rsid w:val="00B85F3A"/>
    <w:rsid w:val="00B86883"/>
    <w:rsid w:val="00B8720A"/>
    <w:rsid w:val="00B92C87"/>
    <w:rsid w:val="00B9328D"/>
    <w:rsid w:val="00B94A6C"/>
    <w:rsid w:val="00B95B28"/>
    <w:rsid w:val="00BA000F"/>
    <w:rsid w:val="00BA0B0E"/>
    <w:rsid w:val="00BA14AC"/>
    <w:rsid w:val="00BA4BDA"/>
    <w:rsid w:val="00BB0F2D"/>
    <w:rsid w:val="00BB18E3"/>
    <w:rsid w:val="00BB3D7F"/>
    <w:rsid w:val="00BB4B77"/>
    <w:rsid w:val="00BB4EE7"/>
    <w:rsid w:val="00BB5AE2"/>
    <w:rsid w:val="00BB664E"/>
    <w:rsid w:val="00BB7349"/>
    <w:rsid w:val="00BB7B00"/>
    <w:rsid w:val="00BC0125"/>
    <w:rsid w:val="00BC0A51"/>
    <w:rsid w:val="00BC0AAC"/>
    <w:rsid w:val="00BC235C"/>
    <w:rsid w:val="00BC394A"/>
    <w:rsid w:val="00BC42CD"/>
    <w:rsid w:val="00BC5E8B"/>
    <w:rsid w:val="00BC606B"/>
    <w:rsid w:val="00BD0200"/>
    <w:rsid w:val="00BD0346"/>
    <w:rsid w:val="00BD1626"/>
    <w:rsid w:val="00BD1893"/>
    <w:rsid w:val="00BD44B7"/>
    <w:rsid w:val="00BD6C70"/>
    <w:rsid w:val="00BD6FB9"/>
    <w:rsid w:val="00BE0F8B"/>
    <w:rsid w:val="00BE1A51"/>
    <w:rsid w:val="00BE5BC3"/>
    <w:rsid w:val="00BF0F21"/>
    <w:rsid w:val="00BF184C"/>
    <w:rsid w:val="00C03B63"/>
    <w:rsid w:val="00C046ED"/>
    <w:rsid w:val="00C10529"/>
    <w:rsid w:val="00C10C2E"/>
    <w:rsid w:val="00C12679"/>
    <w:rsid w:val="00C15C76"/>
    <w:rsid w:val="00C16CDA"/>
    <w:rsid w:val="00C20E0A"/>
    <w:rsid w:val="00C21924"/>
    <w:rsid w:val="00C22189"/>
    <w:rsid w:val="00C23911"/>
    <w:rsid w:val="00C2475C"/>
    <w:rsid w:val="00C26008"/>
    <w:rsid w:val="00C2718A"/>
    <w:rsid w:val="00C31CF0"/>
    <w:rsid w:val="00C3345C"/>
    <w:rsid w:val="00C3559F"/>
    <w:rsid w:val="00C362AD"/>
    <w:rsid w:val="00C3768D"/>
    <w:rsid w:val="00C37D71"/>
    <w:rsid w:val="00C42F4C"/>
    <w:rsid w:val="00C43739"/>
    <w:rsid w:val="00C44FFF"/>
    <w:rsid w:val="00C457FE"/>
    <w:rsid w:val="00C53A96"/>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91964"/>
    <w:rsid w:val="00C949FB"/>
    <w:rsid w:val="00C956C6"/>
    <w:rsid w:val="00C95D88"/>
    <w:rsid w:val="00C9697F"/>
    <w:rsid w:val="00C97D44"/>
    <w:rsid w:val="00CA2F5F"/>
    <w:rsid w:val="00CA505B"/>
    <w:rsid w:val="00CA5598"/>
    <w:rsid w:val="00CB14DB"/>
    <w:rsid w:val="00CB4267"/>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31DE"/>
    <w:rsid w:val="00CF3F05"/>
    <w:rsid w:val="00CF7202"/>
    <w:rsid w:val="00CF7DA7"/>
    <w:rsid w:val="00D00091"/>
    <w:rsid w:val="00D00FF3"/>
    <w:rsid w:val="00D02596"/>
    <w:rsid w:val="00D03A05"/>
    <w:rsid w:val="00D03F35"/>
    <w:rsid w:val="00D07517"/>
    <w:rsid w:val="00D077E5"/>
    <w:rsid w:val="00D07A07"/>
    <w:rsid w:val="00D07E37"/>
    <w:rsid w:val="00D11D41"/>
    <w:rsid w:val="00D13B51"/>
    <w:rsid w:val="00D14887"/>
    <w:rsid w:val="00D1535B"/>
    <w:rsid w:val="00D15821"/>
    <w:rsid w:val="00D1648E"/>
    <w:rsid w:val="00D174F5"/>
    <w:rsid w:val="00D17951"/>
    <w:rsid w:val="00D20618"/>
    <w:rsid w:val="00D22225"/>
    <w:rsid w:val="00D26773"/>
    <w:rsid w:val="00D32943"/>
    <w:rsid w:val="00D33965"/>
    <w:rsid w:val="00D34F66"/>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6BC3"/>
    <w:rsid w:val="00D80C07"/>
    <w:rsid w:val="00D85CCC"/>
    <w:rsid w:val="00D86E46"/>
    <w:rsid w:val="00D909FA"/>
    <w:rsid w:val="00D925A1"/>
    <w:rsid w:val="00D937AD"/>
    <w:rsid w:val="00D949B1"/>
    <w:rsid w:val="00D94D05"/>
    <w:rsid w:val="00D95B37"/>
    <w:rsid w:val="00DA02A7"/>
    <w:rsid w:val="00DA16B6"/>
    <w:rsid w:val="00DA7701"/>
    <w:rsid w:val="00DB0AE9"/>
    <w:rsid w:val="00DB7692"/>
    <w:rsid w:val="00DB7EAE"/>
    <w:rsid w:val="00DC565C"/>
    <w:rsid w:val="00DD17C2"/>
    <w:rsid w:val="00DD3D58"/>
    <w:rsid w:val="00DD50EF"/>
    <w:rsid w:val="00DD6B05"/>
    <w:rsid w:val="00DD7EE2"/>
    <w:rsid w:val="00DE0BAD"/>
    <w:rsid w:val="00DE1A24"/>
    <w:rsid w:val="00DE73FE"/>
    <w:rsid w:val="00DF3CEC"/>
    <w:rsid w:val="00DF5AFD"/>
    <w:rsid w:val="00DF7353"/>
    <w:rsid w:val="00DF75F0"/>
    <w:rsid w:val="00E010A0"/>
    <w:rsid w:val="00E02D3A"/>
    <w:rsid w:val="00E03FEF"/>
    <w:rsid w:val="00E04AA6"/>
    <w:rsid w:val="00E1054B"/>
    <w:rsid w:val="00E13B1F"/>
    <w:rsid w:val="00E20188"/>
    <w:rsid w:val="00E208D5"/>
    <w:rsid w:val="00E24E92"/>
    <w:rsid w:val="00E24F71"/>
    <w:rsid w:val="00E252B2"/>
    <w:rsid w:val="00E30AE8"/>
    <w:rsid w:val="00E3172A"/>
    <w:rsid w:val="00E3199C"/>
    <w:rsid w:val="00E335CB"/>
    <w:rsid w:val="00E33BDC"/>
    <w:rsid w:val="00E35DE1"/>
    <w:rsid w:val="00E3627A"/>
    <w:rsid w:val="00E40AE9"/>
    <w:rsid w:val="00E42020"/>
    <w:rsid w:val="00E44BC1"/>
    <w:rsid w:val="00E5143D"/>
    <w:rsid w:val="00E534A5"/>
    <w:rsid w:val="00E541FD"/>
    <w:rsid w:val="00E54A7C"/>
    <w:rsid w:val="00E55757"/>
    <w:rsid w:val="00E561C0"/>
    <w:rsid w:val="00E61506"/>
    <w:rsid w:val="00E63547"/>
    <w:rsid w:val="00E65D1D"/>
    <w:rsid w:val="00E66ADA"/>
    <w:rsid w:val="00E70817"/>
    <w:rsid w:val="00E7383F"/>
    <w:rsid w:val="00E75892"/>
    <w:rsid w:val="00E80289"/>
    <w:rsid w:val="00E825A7"/>
    <w:rsid w:val="00E835E4"/>
    <w:rsid w:val="00E92E31"/>
    <w:rsid w:val="00E9398A"/>
    <w:rsid w:val="00E94483"/>
    <w:rsid w:val="00E957EC"/>
    <w:rsid w:val="00EA05C7"/>
    <w:rsid w:val="00EA05FB"/>
    <w:rsid w:val="00EA3EAC"/>
    <w:rsid w:val="00EA601A"/>
    <w:rsid w:val="00EA699A"/>
    <w:rsid w:val="00EB055E"/>
    <w:rsid w:val="00EB06EC"/>
    <w:rsid w:val="00EB2868"/>
    <w:rsid w:val="00EB5FA3"/>
    <w:rsid w:val="00EB6256"/>
    <w:rsid w:val="00EB6B75"/>
    <w:rsid w:val="00EC113C"/>
    <w:rsid w:val="00EC27FF"/>
    <w:rsid w:val="00EC51B8"/>
    <w:rsid w:val="00EC6ECB"/>
    <w:rsid w:val="00ED1D66"/>
    <w:rsid w:val="00ED2DC8"/>
    <w:rsid w:val="00ED2EA1"/>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2DB6"/>
    <w:rsid w:val="00F01117"/>
    <w:rsid w:val="00F0187A"/>
    <w:rsid w:val="00F03B61"/>
    <w:rsid w:val="00F041AA"/>
    <w:rsid w:val="00F063BA"/>
    <w:rsid w:val="00F07022"/>
    <w:rsid w:val="00F119DB"/>
    <w:rsid w:val="00F13D94"/>
    <w:rsid w:val="00F15CE8"/>
    <w:rsid w:val="00F221F8"/>
    <w:rsid w:val="00F3435E"/>
    <w:rsid w:val="00F35150"/>
    <w:rsid w:val="00F35C98"/>
    <w:rsid w:val="00F40B1E"/>
    <w:rsid w:val="00F40B64"/>
    <w:rsid w:val="00F41739"/>
    <w:rsid w:val="00F41E39"/>
    <w:rsid w:val="00F437F2"/>
    <w:rsid w:val="00F44393"/>
    <w:rsid w:val="00F46532"/>
    <w:rsid w:val="00F477DF"/>
    <w:rsid w:val="00F52D44"/>
    <w:rsid w:val="00F53EB7"/>
    <w:rsid w:val="00F55284"/>
    <w:rsid w:val="00F55A75"/>
    <w:rsid w:val="00F55DAB"/>
    <w:rsid w:val="00F56E59"/>
    <w:rsid w:val="00F57A66"/>
    <w:rsid w:val="00F60FE7"/>
    <w:rsid w:val="00F61216"/>
    <w:rsid w:val="00F61846"/>
    <w:rsid w:val="00F62FF0"/>
    <w:rsid w:val="00F64025"/>
    <w:rsid w:val="00F64810"/>
    <w:rsid w:val="00F656E6"/>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67EC"/>
    <w:rsid w:val="00F97017"/>
    <w:rsid w:val="00F97F6F"/>
    <w:rsid w:val="00FA22DD"/>
    <w:rsid w:val="00FA74D2"/>
    <w:rsid w:val="00FA7D38"/>
    <w:rsid w:val="00FA7ECE"/>
    <w:rsid w:val="00FA7F92"/>
    <w:rsid w:val="00FB040C"/>
    <w:rsid w:val="00FC14C2"/>
    <w:rsid w:val="00FC16E1"/>
    <w:rsid w:val="00FC6CFF"/>
    <w:rsid w:val="00FC79FE"/>
    <w:rsid w:val="00FD1B4C"/>
    <w:rsid w:val="00FD2EA0"/>
    <w:rsid w:val="00FD4E9C"/>
    <w:rsid w:val="00FD63EF"/>
    <w:rsid w:val="00FD6A79"/>
    <w:rsid w:val="00FE154C"/>
    <w:rsid w:val="00FE37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219F9DE3"/>
  <w15:docId w15:val="{9A7AAF3F-3D55-43F4-BE2A-18B1409A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semiHidden/>
    <w:unhideWhenUsed/>
    <w:rsid w:val="00311606"/>
    <w:pPr>
      <w:spacing w:line="240" w:lineRule="auto"/>
    </w:pPr>
    <w:rPr>
      <w:sz w:val="20"/>
      <w:szCs w:val="20"/>
    </w:rPr>
  </w:style>
  <w:style w:type="character" w:customStyle="1" w:styleId="TextkomenteChar">
    <w:name w:val="Text komentáře Char"/>
    <w:basedOn w:val="Standardnpsmoodstavce"/>
    <w:link w:val="Textkomente"/>
    <w:semiHidden/>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1B78-8664-424F-84FE-D1B0FE26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18245</Words>
  <Characters>106602</Characters>
  <Application>Microsoft Office Word</Application>
  <DocSecurity>4</DocSecurity>
  <Lines>888</Lines>
  <Paragraphs>249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JAN.VALA@jihlava-city.cz</dc:creator>
  <cp:lastModifiedBy>KOUTNÁ Zuzana Bc.</cp:lastModifiedBy>
  <cp:revision>2</cp:revision>
  <cp:lastPrinted>2019-06-20T12:55:00Z</cp:lastPrinted>
  <dcterms:created xsi:type="dcterms:W3CDTF">2021-06-14T12:21:00Z</dcterms:created>
  <dcterms:modified xsi:type="dcterms:W3CDTF">2021-06-14T12:21:00Z</dcterms:modified>
</cp:coreProperties>
</file>