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2021/0623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21.5.2021</w:t>
      </w:r>
    </w:p>
    <w:p w:rsidR="009B4271" w:rsidRPr="00AF318E" w:rsidRDefault="00793B5A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793B5A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AQUA PROCON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Palackého třída 768/12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612 00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Brno-Královo Pole - Královo Pole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46964371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CZ46964371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386 000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30.11.2021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Objednávám u Vás projektovou dokumentaci na akci „Rozvoj systému zásobování vodou ve vodárenské soustavě Švabiny a Holý vrch - Etapa 0".</w:t>
      </w: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Předmětem díla je provedení projektové a inženýrské činnosti na stavební akci: „Rozvoj systému zásobování vodou ve vodárenské soustavě Švabiny a Holý vrch - Etapa 0“.</w:t>
      </w: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Provedení díla zahrnuje vypracování projektové dokumentace v rozsahu do stupně dokumentace pro sloučené územní a stavební řízení vč. soupisu prací a kontrolního rozpočtu. Dále zahrnuje zajištění společného povolení stavby v souladu se zákonem č. 183/2006 Sb., o územním plánování a stavebním řádu. Technická specifikace předmětu plnění je blíže určena v technických podkladech, které byly zhotoviteli předány a jejichž převzetí svým podpisem níže stvrzuje.</w:t>
      </w: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Dokumentace bude předána objednateli kompletní včetně závěrečného projednání a stanovisek v počtu 5 vyhotovení v listinné podobě a v počtu 2 vyhotovení v elektronické podobě.</w:t>
      </w: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Zhotovitel je oprávněn provést fakturaci celkové ceny za dílo po dokončení a předání díla objednateli, a to bez vad a nedodělků. Splatnost faktur je 30 dnů od jejich doručení objednateli.</w:t>
      </w: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Nedodrží-li zhotovitel sjednaný termín realizace díla, má objednatel právo účtovat zhotoviteli smluvní pokutu ve výši 0,4% z celkové ceny díla za každý započatý den prodlení.</w:t>
      </w: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Zhotovitel ručí za vady projektové dokumentace do dne dokončení a předání stavebních prací prováděných na základě této projektové dokumentace. Projektant ručí za chyby v projektové dokumentaci a výkazu výměr, které zapříčiní následné komplikace během vlastní realizace stavby. V případě, že se vady projektové dokumentace projeví v době realizace stavby, je zhotovitel povinen navrhnout opatření k jejich odstranění a vady odstranit tak, aby realizace stavby byla co nejméně ohrožena. Po dobu záruční lhůty má objednatel právo požadovat na zhotoviteli neodkladné a bezplatné odstranění nedostatku díla. Způsob a podmínky odstranění vad určí objednatel a zhotovitel je povinen tyto podmínky respektovat. Zhotovitel je povinen odstranit zjištěné závady do 15 dnů, nedojde-li mezi smluvními stranami k dohodě o jiném termínu. Nedodrží-li zhotovitel sjednaný termín odstranění zjištěné závady, má objednatel právo účtovat zhotoviteli smluvní pokutu ve výši 0,4% z celkové ceny díla za každý započatý den prodlení.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92B55" w:rsidRDefault="00793B5A">
      <w:r>
        <w:rPr>
          <w:noProof/>
          <w:lang w:eastAsia="cs-CZ"/>
        </w:rPr>
        <w:lastRenderedPageBreak/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492B55">
        <w:br w:type="page"/>
      </w:r>
    </w:p>
    <w:p w:rsidR="00492B55" w:rsidRDefault="00492B55">
      <w:r>
        <w:lastRenderedPageBreak/>
        <w:t xml:space="preserve">Datum potvrzení objednávky dodavatelem:  </w:t>
      </w:r>
      <w:r w:rsidR="00793B5A">
        <w:t>14.6.2021</w:t>
      </w:r>
    </w:p>
    <w:p w:rsidR="00492B55" w:rsidRDefault="00492B55">
      <w:r>
        <w:t>Potvrzení objednávky:</w:t>
      </w:r>
    </w:p>
    <w:p w:rsidR="00793B5A" w:rsidRDefault="00793B5A">
      <w:r>
        <w:t xml:space="preserve">POsílám akceptaci objednávky. </w:t>
      </w:r>
    </w:p>
    <w:p w:rsidR="00793B5A" w:rsidRDefault="00793B5A"/>
    <w:p w:rsidR="00793B5A" w:rsidRDefault="00793B5A"/>
    <w:p w:rsidR="00793B5A" w:rsidRDefault="00793B5A">
      <w:r>
        <w:t>Hezký den,</w:t>
      </w:r>
    </w:p>
    <w:p w:rsidR="00793B5A" w:rsidRDefault="00793B5A"/>
    <w:p w:rsidR="00793B5A" w:rsidRDefault="00793B5A">
      <w:r>
        <w:t>Radovan Haloun</w:t>
      </w:r>
    </w:p>
    <w:p w:rsidR="00793B5A" w:rsidRDefault="00793B5A"/>
    <w:p w:rsidR="00793B5A" w:rsidRDefault="00793B5A"/>
    <w:p w:rsidR="00793B5A" w:rsidRDefault="00793B5A">
      <w:r>
        <w:t xml:space="preserve"> </w:t>
      </w:r>
    </w:p>
    <w:p w:rsidR="00793B5A" w:rsidRDefault="00793B5A"/>
    <w:p w:rsidR="00793B5A" w:rsidRDefault="00793B5A">
      <w:r>
        <w:t xml:space="preserve">AQUA PROCON s.r.o - divize Praha </w:t>
      </w:r>
    </w:p>
    <w:p w:rsidR="00793B5A" w:rsidRDefault="00793B5A">
      <w:r>
        <w:t xml:space="preserve">Dukelských Hrdinů 12 </w:t>
      </w:r>
    </w:p>
    <w:p w:rsidR="00793B5A" w:rsidRDefault="00793B5A">
      <w:r>
        <w:t xml:space="preserve">170 00 Praha 7 </w:t>
      </w:r>
    </w:p>
    <w:p w:rsidR="00793B5A" w:rsidRDefault="00793B5A">
      <w:r>
        <w:t>=======================================================</w:t>
      </w:r>
    </w:p>
    <w:p w:rsidR="00793B5A" w:rsidRDefault="00793B5A">
      <w:r>
        <w:t>Tel.:   +</w:t>
      </w:r>
    </w:p>
    <w:p w:rsidR="00793B5A" w:rsidRDefault="00793B5A">
      <w:r>
        <w:t>Mobil:+</w:t>
      </w:r>
    </w:p>
    <w:p w:rsidR="00793B5A" w:rsidRDefault="00793B5A">
      <w:r>
        <w:t>Fax.:   +</w:t>
      </w:r>
    </w:p>
    <w:p w:rsidR="00793B5A" w:rsidRDefault="00793B5A">
      <w:r>
        <w:t>Email:</w:t>
      </w:r>
    </w:p>
    <w:p w:rsidR="00793B5A" w:rsidRDefault="00793B5A"/>
    <w:p w:rsidR="00492B55" w:rsidRDefault="00492B55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2B55" w:rsidRDefault="00492B55" w:rsidP="000071C6">
      <w:pPr>
        <w:spacing w:after="0" w:line="240" w:lineRule="auto"/>
      </w:pPr>
      <w:r>
        <w:separator/>
      </w:r>
    </w:p>
  </w:endnote>
  <w:endnote w:type="continuationSeparator" w:id="0">
    <w:p w:rsidR="00492B55" w:rsidRDefault="00492B55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793B5A">
      <w:rPr>
        <w:rFonts w:ascii="Arial" w:hAnsi="Arial" w:cs="Arial"/>
        <w:noProof/>
        <w:sz w:val="16"/>
        <w:szCs w:val="16"/>
        <w:lang w:val="en-US"/>
      </w:rPr>
      <w:t>3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2B55" w:rsidRDefault="00492B55" w:rsidP="000071C6">
      <w:pPr>
        <w:spacing w:after="0" w:line="240" w:lineRule="auto"/>
      </w:pPr>
      <w:r>
        <w:separator/>
      </w:r>
    </w:p>
  </w:footnote>
  <w:footnote w:type="continuationSeparator" w:id="0">
    <w:p w:rsidR="00492B55" w:rsidRDefault="00492B55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92B55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793B5A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2810CE40-51E6-433B-8FBA-377AC0130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17E2A4-F93B-4FD8-867E-3AF39DDA39D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CBCE5F7-D277-472B-ABA8-97C7C4C74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419</Words>
  <Characters>2478</Characters>
  <Application>Microsoft Office Word</Application>
  <DocSecurity>0</DocSecurity>
  <Lines>20</Lines>
  <Paragraphs>5</Paragraphs>
  <ScaleCrop>false</ScaleCrop>
  <Company>VODÁRNA PLZEŇ a.s.</Company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ŠKARBAN Radovan Ing.</dc:creator>
  <cp:keywords/>
  <dc:description/>
  <cp:lastModifiedBy>ŠKARBAN Radovan Ing.</cp:lastModifiedBy>
  <cp:revision>2</cp:revision>
  <cp:lastPrinted>2017-04-21T08:32:00Z</cp:lastPrinted>
  <dcterms:created xsi:type="dcterms:W3CDTF">2021-06-14T07:11:00Z</dcterms:created>
  <dcterms:modified xsi:type="dcterms:W3CDTF">2021-06-14T07:11:00Z</dcterms:modified>
</cp:coreProperties>
</file>