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6320"/>
        <w:gridCol w:w="1401"/>
        <w:gridCol w:w="2198"/>
        <w:gridCol w:w="1780"/>
      </w:tblGrid>
      <w:tr w:rsidR="00D07852" w:rsidRPr="00D07852" w:rsidTr="00D07852">
        <w:trPr>
          <w:trHeight w:val="540"/>
        </w:trPr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SEZNAM ZMĚNOVÝCH LISTŮ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 SMLOUVĚ O DÍLO č. S20_164E</w:t>
            </w:r>
          </w:p>
        </w:tc>
      </w:tr>
      <w:tr w:rsidR="00D07852" w:rsidRPr="00D07852" w:rsidTr="00D07852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7852" w:rsidRPr="00D07852" w:rsidTr="00D07852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Pro: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  <w:r w:rsidRPr="00D07852"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  <w:t>Fyzikální ústav AV ČR, v. v. i.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7852" w:rsidRPr="00D07852" w:rsidTr="00D07852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  <w:r w:rsidRPr="00D07852"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  <w:t>Roman Kuřátko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7852" w:rsidRPr="00D07852" w:rsidTr="00D07852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  <w:r w:rsidRPr="00D07852"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  <w:t>724 226 056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7852" w:rsidRPr="00D07852" w:rsidTr="00D07852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4" w:history="1">
              <w:r w:rsidRPr="00D07852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roman.kuratko@eli-beams.eu</w:t>
              </w:r>
            </w:hyperlink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7852" w:rsidRPr="00D07852" w:rsidTr="00D07852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7852" w:rsidRPr="00D07852" w:rsidTr="00D07852">
        <w:trPr>
          <w:trHeight w:val="315"/>
        </w:trPr>
        <w:tc>
          <w:tcPr>
            <w:tcW w:w="128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BACC6"/>
            <w:noWrap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ELI Dolní Břežany - STAVEBNÍ ÚPRAVY ERIC</w:t>
            </w:r>
          </w:p>
        </w:tc>
      </w:tr>
      <w:tr w:rsidR="00D07852" w:rsidRPr="00D07852" w:rsidTr="00D07852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POL. Č.</w:t>
            </w:r>
          </w:p>
        </w:tc>
        <w:tc>
          <w:tcPr>
            <w:tcW w:w="6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</w:t>
            </w:r>
          </w:p>
        </w:tc>
        <w:tc>
          <w:tcPr>
            <w:tcW w:w="21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ZAMÍTNUTO 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ODSOUHLASENO </w:t>
            </w:r>
          </w:p>
        </w:tc>
      </w:tr>
      <w:tr w:rsidR="00D07852" w:rsidRPr="00D07852" w:rsidTr="00D07852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07852" w:rsidRPr="00D07852" w:rsidTr="00D07852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šuplíky do kuchyňské linky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4 500,00   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07852" w:rsidRPr="00D07852" w:rsidTr="00D07852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elektrozásuvky</w:t>
            </w:r>
            <w:proofErr w:type="spellEnd"/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ke stolům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3 350,00   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07852" w:rsidRPr="00D07852" w:rsidTr="00D07852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atypické svítidlo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28 346,70   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07852" w:rsidRPr="00D07852" w:rsidTr="00D07852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nová pracovní deska k jednacímu stolu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48 798,00    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07852" w:rsidRPr="00D07852" w:rsidTr="00D07852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stolky k sedacím soupravám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12 818,00   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07852" w:rsidRPr="00D07852" w:rsidTr="00D07852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07852" w:rsidRPr="00D07852" w:rsidTr="00D07852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07852" w:rsidRPr="00D07852" w:rsidTr="00D07852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CENA CELKEM BEZ DPH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852" w:rsidRPr="00D07852" w:rsidRDefault="00D07852" w:rsidP="00D078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0785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97 812,70 Kč </w:t>
            </w:r>
          </w:p>
        </w:tc>
      </w:tr>
    </w:tbl>
    <w:p w:rsidR="00B72783" w:rsidRDefault="00B72783">
      <w:bookmarkStart w:id="0" w:name="_GoBack"/>
      <w:bookmarkEnd w:id="0"/>
    </w:p>
    <w:sectPr w:rsidR="00B72783" w:rsidSect="008305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52"/>
    <w:rsid w:val="008305D7"/>
    <w:rsid w:val="00B72783"/>
    <w:rsid w:val="00D0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E767E-FC87-457D-9524-562A2BA7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7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an.kuratko@eli-beams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FZU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Barteková Eva</dc:creator>
  <cp:keywords/>
  <dc:description/>
  <cp:lastModifiedBy>Barteková Eva</cp:lastModifiedBy>
  <cp:revision>2</cp:revision>
  <dcterms:created xsi:type="dcterms:W3CDTF">2021-06-10T08:59:00Z</dcterms:created>
  <dcterms:modified xsi:type="dcterms:W3CDTF">2021-06-10T09:05:00Z</dcterms:modified>
</cp:coreProperties>
</file>