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31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6"/>
        <w:gridCol w:w="4393"/>
        <w:gridCol w:w="850"/>
        <w:gridCol w:w="1701"/>
        <w:gridCol w:w="1418"/>
        <w:gridCol w:w="1275"/>
        <w:gridCol w:w="1134"/>
        <w:gridCol w:w="1418"/>
        <w:gridCol w:w="1276"/>
      </w:tblGrid>
      <w:tr w:rsidR="004C526F" w14:paraId="2141EA13" w14:textId="77777777" w:rsidTr="00DE2874">
        <w:trPr>
          <w:trHeight w:val="199"/>
        </w:trPr>
        <w:tc>
          <w:tcPr>
            <w:tcW w:w="6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B0E283" w14:textId="128ACE5F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Příloha č. 1: ke smlouvě o bezúplatném převodu věcí movitých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0F1630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8D3035C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234A4AF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9E9341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68421F7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17FC96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C526F" w14:paraId="241622B4" w14:textId="77777777" w:rsidTr="00DE2874">
        <w:trPr>
          <w:trHeight w:val="19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78BD9DBC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1D593667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88BFB3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2EE4EE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911736D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D85FBD5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1AEF0C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C5182F1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E191A62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4C526F" w14:paraId="0D728B6A" w14:textId="77777777" w:rsidTr="00DE2874">
        <w:trPr>
          <w:trHeight w:val="19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2C09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Inventární číslo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C042C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název majetku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900F2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Druh majetku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640F8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Pořizovací cena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74A14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Transfer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AEE5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Oprávky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F418F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Zůstatková cena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2F7E4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Částka rozpuštěného transferu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EA39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Zůstatková hodnota transferu</w:t>
            </w:r>
          </w:p>
        </w:tc>
      </w:tr>
      <w:tr w:rsidR="004C526F" w14:paraId="7FB07399" w14:textId="77777777" w:rsidTr="00DE2874">
        <w:trPr>
          <w:trHeight w:val="19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B1AF9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CEE0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2A23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547D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1F5BC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FB39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E8FF3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539BD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E70C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4C526F" w14:paraId="1D4CD221" w14:textId="77777777" w:rsidTr="00DE2874">
        <w:trPr>
          <w:trHeight w:val="19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B649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200590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0D22F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Elektrická bruska na sádrokarton LHS225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C0960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DHM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07979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47 853,60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0E961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44 264,58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60096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42 532,00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145E0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5 321,60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4B83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39 345,92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7AFB7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4 918,66</w:t>
            </w:r>
          </w:p>
        </w:tc>
      </w:tr>
      <w:tr w:rsidR="004C526F" w14:paraId="5421919E" w14:textId="77777777" w:rsidTr="00DE2874">
        <w:trPr>
          <w:trHeight w:val="19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FCE1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200596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302C0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Tesařská pásová pila PROTOOL SBP 285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76BD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DHM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F537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81 840,00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C46E6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75 702,00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8D294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70 674,00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33642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11 166,00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5482F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65 376,40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F147B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10 325,60</w:t>
            </w:r>
          </w:p>
        </w:tc>
      </w:tr>
      <w:tr w:rsidR="004C526F" w14:paraId="673E72F3" w14:textId="77777777" w:rsidTr="00DE2874">
        <w:trPr>
          <w:trHeight w:val="19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C398F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200597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8F0A6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Tesařská řetězová pila PROTOOL CCP 380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F802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DHM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272F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95 640,00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B3AB3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88 467,00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7ABFD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82 602,00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DBCE9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13 038,00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12BC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76 410,29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C72D6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12 056,71</w:t>
            </w:r>
          </w:p>
        </w:tc>
      </w:tr>
      <w:tr w:rsidR="004C526F" w14:paraId="5E64EAD5" w14:textId="77777777" w:rsidTr="00DE2874">
        <w:trPr>
          <w:trHeight w:val="19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D42E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200598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4C4E0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Sedlová frézka PROTOOL NRP - 90 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188E4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DHM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3932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108 180,00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E6A4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100 066,50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7F340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93 420,00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B7A4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14 760,00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0DCCD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86 417,50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9697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13 649,00</w:t>
            </w:r>
          </w:p>
        </w:tc>
      </w:tr>
      <w:tr w:rsidR="004C526F" w14:paraId="377DEAC0" w14:textId="77777777" w:rsidTr="00DE2874">
        <w:trPr>
          <w:trHeight w:val="190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CE42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Celkem DHM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13192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52C1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333 513,60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901A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308 500,08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208F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289 228,00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CC758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44 285,60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5A0F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267 550,11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91D2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40 949,97</w:t>
            </w:r>
          </w:p>
        </w:tc>
      </w:tr>
      <w:tr w:rsidR="004C526F" w14:paraId="6F965D9F" w14:textId="77777777" w:rsidTr="00DE2874">
        <w:trPr>
          <w:trHeight w:val="19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9D5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525929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BB886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Horní frézka FESTOOL s příslušenstvím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2C82B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DDHM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EB25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25 776,00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AB5E6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0E8AA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6665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72A13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FEA2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4C526F" w14:paraId="18B1614C" w14:textId="77777777" w:rsidTr="00DE2874">
        <w:trPr>
          <w:trHeight w:val="19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959E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525932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2CE26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Pila na řezání profilů, </w:t>
            </w:r>
            <w:proofErr w:type="spellStart"/>
            <w:r>
              <w:rPr>
                <w:rFonts w:ascii="Tahoma" w:hAnsi="Tahoma" w:cs="Tahoma"/>
                <w:color w:val="000000"/>
              </w:rPr>
              <w:t>Ryobi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ECO 2335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B7C77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DDHM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2DA64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4 752,00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FD28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C9E4D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E7B5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2EEC8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F5B60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4C526F" w14:paraId="27A62FD1" w14:textId="77777777" w:rsidTr="00DE2874">
        <w:trPr>
          <w:trHeight w:val="19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57E8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525981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F3B12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Závěsný stavební vrátek </w:t>
            </w:r>
            <w:proofErr w:type="spellStart"/>
            <w:r>
              <w:rPr>
                <w:rFonts w:ascii="Tahoma" w:hAnsi="Tahoma" w:cs="Tahoma"/>
                <w:color w:val="000000"/>
              </w:rPr>
              <w:t>Camal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Polipas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TO P150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9E893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DDHM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0A60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28 390,23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6B67A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499A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6646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F5049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FDF4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4C526F" w14:paraId="640E0D44" w14:textId="77777777" w:rsidTr="00DE2874">
        <w:trPr>
          <w:trHeight w:val="19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24EA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525915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037E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Tesařská okružní pila PROTOOL CSP 85/60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0D47B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DDHM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7F79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13 980,00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B2A7D" w14:textId="22F26644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B59B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8DDFD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91537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FC4CF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4C526F" w14:paraId="7CC65846" w14:textId="77777777" w:rsidTr="00DE2874">
        <w:trPr>
          <w:trHeight w:val="19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FE244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525928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80826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Aku šroubovák na sádrokarton PROTOOL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D4B2E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DDHM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A1873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13 710,00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8CD9F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F812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A3EE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6AFB0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EBEB0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4C526F" w14:paraId="407A0886" w14:textId="77777777" w:rsidTr="00DE2874">
        <w:trPr>
          <w:trHeight w:val="19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7CD3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525955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28D2E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Míchadlo suché směsi </w:t>
            </w:r>
            <w:proofErr w:type="spellStart"/>
            <w:r>
              <w:rPr>
                <w:rFonts w:ascii="Tahoma" w:hAnsi="Tahoma" w:cs="Tahoma"/>
                <w:color w:val="000000"/>
              </w:rPr>
              <w:t>Rubimix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1872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DDHM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99545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24 225,00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5952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F9626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01735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71935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ECEA3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4C526F" w14:paraId="05A83BE6" w14:textId="77777777" w:rsidTr="00DE2874">
        <w:trPr>
          <w:trHeight w:val="19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D732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525978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5CD4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Univerzální pracovní stůl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EE552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DDHM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2606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6 480,00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F869B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944B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4CCA0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AE5A0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FA3F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4C526F" w14:paraId="2430B090" w14:textId="77777777" w:rsidTr="00DE2874">
        <w:trPr>
          <w:trHeight w:val="19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EA785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525979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5F4D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Univerzální pracovní stůl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DD979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DDHM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E242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6 480,00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B5A5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7992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AEFA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9DF6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CAD9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4C526F" w14:paraId="7FA52EE8" w14:textId="77777777" w:rsidTr="00DE2874">
        <w:trPr>
          <w:trHeight w:val="19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53F5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525980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E16E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Univerzální pracovní stůl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40384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DDHM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AE87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6 480,00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F4722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D83E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83C9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7E0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4EC2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4C526F" w14:paraId="05365116" w14:textId="77777777" w:rsidTr="00DE2874">
        <w:trPr>
          <w:trHeight w:val="190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7097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Celkem DDHM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78A9D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D6F05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130 273,23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DF52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11B8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0C43E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556DE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23C0B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4C526F" w14:paraId="466A0D16" w14:textId="77777777" w:rsidTr="00DE2874">
        <w:trPr>
          <w:trHeight w:val="19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1595D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Celkem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0A3E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BD4F9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63662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463 786,83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5D51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5AEE3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18B9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5E60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97BAB" w14:textId="77777777" w:rsidR="004C526F" w:rsidRDefault="004C5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14:paraId="6F2A13F5" w14:textId="77777777" w:rsidR="00517FEA" w:rsidRDefault="00517FEA"/>
    <w:sectPr w:rsidR="00517FEA" w:rsidSect="004C52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6F"/>
    <w:rsid w:val="004C526F"/>
    <w:rsid w:val="00517FEA"/>
    <w:rsid w:val="00654A17"/>
    <w:rsid w:val="00D40DE2"/>
    <w:rsid w:val="00D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559E"/>
  <w15:chartTrackingRefBased/>
  <w15:docId w15:val="{96FD7BFC-C5AA-495C-9588-F59E1232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Andrlová</dc:creator>
  <cp:keywords/>
  <dc:description/>
  <cp:lastModifiedBy>Jana Andrlová</cp:lastModifiedBy>
  <cp:revision>7</cp:revision>
  <dcterms:created xsi:type="dcterms:W3CDTF">2021-06-09T09:39:00Z</dcterms:created>
  <dcterms:modified xsi:type="dcterms:W3CDTF">2021-06-09T10:12:00Z</dcterms:modified>
</cp:coreProperties>
</file>