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F2DB1" w14:textId="48392454" w:rsidR="009A3469" w:rsidRDefault="00E05699" w:rsidP="00780C39">
      <w:pPr>
        <w:jc w:val="center"/>
        <w:rPr>
          <w:rFonts w:ascii="Calibri" w:hAnsi="Calibri" w:cs="Arial"/>
          <w:b/>
          <w:sz w:val="26"/>
          <w:szCs w:val="26"/>
        </w:rPr>
      </w:pPr>
      <w:r w:rsidRPr="00977C35">
        <w:rPr>
          <w:rFonts w:ascii="Calibri" w:hAnsi="Calibri" w:cs="Arial"/>
          <w:b/>
          <w:sz w:val="26"/>
          <w:szCs w:val="26"/>
        </w:rPr>
        <w:t>Souhrnná technická zpráva</w:t>
      </w:r>
    </w:p>
    <w:p w14:paraId="371F6BD5" w14:textId="77777777" w:rsidR="001322A2" w:rsidRPr="00977C35" w:rsidRDefault="001322A2" w:rsidP="00780C39">
      <w:pPr>
        <w:jc w:val="center"/>
        <w:rPr>
          <w:rFonts w:ascii="Calibri" w:hAnsi="Calibri" w:cs="Arial"/>
          <w:b/>
          <w:sz w:val="26"/>
          <w:szCs w:val="26"/>
        </w:rPr>
      </w:pPr>
    </w:p>
    <w:p w14:paraId="5817F0C5" w14:textId="77777777" w:rsidR="00664F58" w:rsidRPr="00EE09DC" w:rsidRDefault="00664F58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</w:p>
    <w:p w14:paraId="00787FDD" w14:textId="366FA4DC" w:rsidR="00E05699" w:rsidRPr="00EE09DC" w:rsidRDefault="00E05699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EE09DC">
        <w:rPr>
          <w:sz w:val="24"/>
          <w:szCs w:val="24"/>
        </w:rPr>
        <w:t>V rámci realizovaných prací byl v průběhu realizace rekonstrukce konstatován neuspokojivý stav stávající hydroizolace, nevhodné kotvení stávajících SDK podhledů a reálný stav skladby střechy po odkrytí střešní krytiny</w:t>
      </w:r>
      <w:r w:rsidR="00E752F4">
        <w:rPr>
          <w:sz w:val="24"/>
          <w:szCs w:val="24"/>
        </w:rPr>
        <w:t>. Nic z uvedeného</w:t>
      </w:r>
      <w:r w:rsidRPr="00EE09DC">
        <w:rPr>
          <w:sz w:val="24"/>
          <w:szCs w:val="24"/>
        </w:rPr>
        <w:t xml:space="preserve"> neodpovídá předpokládané skutečnosti. Budoucí nájemce pak v součinnosti s Objednatelem požádal o úpravu prostor z hlediska možnosti využití nových technologií s technickými požadavky, které v době přípravy zadávací prováděcí projektové dokumentace nebyly známé. Z důvodu nápravy těchto nepředpokládaných skutečností a umožnění využití nově zvažovaných technologií budoucím nájemcem bylo nutno přistoupit k dílčím změnám v projektové dokumentaci a úpravě technologických postupů. Tyto změny a úpravy mají vliv na cenu díla a dopad do harmonogramu. </w:t>
      </w:r>
    </w:p>
    <w:p w14:paraId="5F7E1421" w14:textId="77777777" w:rsidR="00E05699" w:rsidRPr="00EE09DC" w:rsidRDefault="00E05699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</w:p>
    <w:p w14:paraId="167B263D" w14:textId="02428720" w:rsidR="00780C39" w:rsidRPr="00E752F4" w:rsidRDefault="00780C39" w:rsidP="00780C39">
      <w:pPr>
        <w:pStyle w:val="StylSmluv2"/>
        <w:numPr>
          <w:ilvl w:val="0"/>
          <w:numId w:val="0"/>
        </w:numPr>
        <w:spacing w:before="0" w:after="0"/>
        <w:rPr>
          <w:b/>
          <w:bCs/>
          <w:sz w:val="24"/>
          <w:szCs w:val="24"/>
        </w:rPr>
      </w:pPr>
      <w:r w:rsidRPr="00E752F4">
        <w:rPr>
          <w:b/>
          <w:bCs/>
          <w:sz w:val="24"/>
          <w:szCs w:val="24"/>
        </w:rPr>
        <w:t>Z</w:t>
      </w:r>
      <w:r w:rsidR="00664F58" w:rsidRPr="00E752F4">
        <w:rPr>
          <w:b/>
          <w:bCs/>
          <w:sz w:val="24"/>
          <w:szCs w:val="24"/>
        </w:rPr>
        <w:t>měna řešení podlahy</w:t>
      </w:r>
    </w:p>
    <w:p w14:paraId="3DCDB540" w14:textId="1ED24A91" w:rsidR="00664F58" w:rsidRPr="00EE09DC" w:rsidRDefault="00664F58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EE09DC">
        <w:rPr>
          <w:sz w:val="24"/>
          <w:szCs w:val="24"/>
        </w:rPr>
        <w:t xml:space="preserve">Při provedení odkopání dílčích konstrukcí bylo zjištěno, že stávající stav asfaltové hydroizolace je nedostatečný, hydroizolace není soudržná a celistvá a </w:t>
      </w:r>
      <w:r w:rsidR="00EF2B98" w:rsidRPr="00EE09DC">
        <w:rPr>
          <w:sz w:val="24"/>
          <w:szCs w:val="24"/>
        </w:rPr>
        <w:t>bylo konstatováno</w:t>
      </w:r>
      <w:r w:rsidRPr="00EE09DC">
        <w:rPr>
          <w:sz w:val="24"/>
          <w:szCs w:val="24"/>
        </w:rPr>
        <w:t xml:space="preserve"> riziko, že nebude </w:t>
      </w:r>
      <w:r w:rsidR="00EF2B98" w:rsidRPr="00EE09DC">
        <w:rPr>
          <w:sz w:val="24"/>
          <w:szCs w:val="24"/>
        </w:rPr>
        <w:t>relevantně</w:t>
      </w:r>
      <w:r w:rsidRPr="00EE09DC">
        <w:rPr>
          <w:sz w:val="24"/>
          <w:szCs w:val="24"/>
        </w:rPr>
        <w:t xml:space="preserve"> fungovat. Na základě tohoto zjištění bylo ve spolupráci s dodavatelem stavby a projektantem navrženo alternativní řešení, které uvažuje s novou hydroizolační vrstvou, realizovanou formou stěrky a dále bylo navrženo dodatečné </w:t>
      </w:r>
      <w:proofErr w:type="spellStart"/>
      <w:r w:rsidRPr="00EE09DC">
        <w:rPr>
          <w:sz w:val="24"/>
          <w:szCs w:val="24"/>
        </w:rPr>
        <w:t>podizolování</w:t>
      </w:r>
      <w:proofErr w:type="spellEnd"/>
      <w:r w:rsidRPr="00EE09DC">
        <w:rPr>
          <w:sz w:val="24"/>
          <w:szCs w:val="24"/>
        </w:rPr>
        <w:t xml:space="preserve"> vnitřních příček technologií podřezání. Obě opatření (hydroizolační stěrka a podřezání příček) vyžadují určité konkrétní technologické postupy, které je nutné dodržet, což vede společně s větším objemem prací k nutnosti prodloužení termínu realizace. Navíc, při realizaci stěrky je pak potřeba přerušit i ostatní práce, protože není možné na čerstvou stěrku vstupovat.</w:t>
      </w:r>
      <w:r w:rsidR="00EF2B98" w:rsidRPr="00EE09DC">
        <w:rPr>
          <w:sz w:val="24"/>
          <w:szCs w:val="24"/>
        </w:rPr>
        <w:t xml:space="preserve"> Tato změna měla vliv na posunutí termínu dokon</w:t>
      </w:r>
      <w:r w:rsidR="00E2588F" w:rsidRPr="00EE09DC">
        <w:rPr>
          <w:sz w:val="24"/>
          <w:szCs w:val="24"/>
        </w:rPr>
        <w:t xml:space="preserve">čení rekonstrukce sekce A </w:t>
      </w:r>
      <w:proofErr w:type="spellStart"/>
      <w:r w:rsidR="00E2588F" w:rsidRPr="00EE09DC">
        <w:rPr>
          <w:sz w:val="24"/>
          <w:szCs w:val="24"/>
        </w:rPr>
        <w:t>a</w:t>
      </w:r>
      <w:proofErr w:type="spellEnd"/>
      <w:r w:rsidR="00E2588F" w:rsidRPr="00EE09DC">
        <w:rPr>
          <w:sz w:val="24"/>
          <w:szCs w:val="24"/>
        </w:rPr>
        <w:t xml:space="preserve"> </w:t>
      </w:r>
      <w:r w:rsidR="00977C35">
        <w:rPr>
          <w:sz w:val="24"/>
          <w:szCs w:val="24"/>
        </w:rPr>
        <w:t xml:space="preserve">v návaznosti se </w:t>
      </w:r>
      <w:r w:rsidR="00E2588F" w:rsidRPr="00EE09DC">
        <w:rPr>
          <w:sz w:val="24"/>
          <w:szCs w:val="24"/>
        </w:rPr>
        <w:t>promítá</w:t>
      </w:r>
      <w:r w:rsidR="00E752F4">
        <w:rPr>
          <w:sz w:val="24"/>
          <w:szCs w:val="24"/>
        </w:rPr>
        <w:t xml:space="preserve"> do realizace ostatních sekcí</w:t>
      </w:r>
      <w:r w:rsidR="00E2588F" w:rsidRPr="00EE09DC">
        <w:rPr>
          <w:sz w:val="24"/>
          <w:szCs w:val="24"/>
        </w:rPr>
        <w:t xml:space="preserve"> </w:t>
      </w:r>
      <w:r w:rsidR="00977C35">
        <w:rPr>
          <w:sz w:val="24"/>
          <w:szCs w:val="24"/>
        </w:rPr>
        <w:t>i</w:t>
      </w:r>
      <w:r w:rsidR="00E2588F" w:rsidRPr="00EE09DC">
        <w:rPr>
          <w:sz w:val="24"/>
          <w:szCs w:val="24"/>
        </w:rPr>
        <w:t xml:space="preserve"> do celkového harmonogramu rekonstrukce.</w:t>
      </w:r>
    </w:p>
    <w:p w14:paraId="679804E8" w14:textId="77777777" w:rsidR="00E2588F" w:rsidRPr="00EE09DC" w:rsidRDefault="00E2588F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</w:p>
    <w:p w14:paraId="5393D794" w14:textId="77777777" w:rsidR="00DE1278" w:rsidRPr="00E752F4" w:rsidRDefault="00DE1278" w:rsidP="00780C39">
      <w:pPr>
        <w:pStyle w:val="StylSmluv2"/>
        <w:numPr>
          <w:ilvl w:val="0"/>
          <w:numId w:val="0"/>
        </w:numPr>
        <w:spacing w:before="0" w:after="0"/>
        <w:rPr>
          <w:b/>
          <w:bCs/>
          <w:sz w:val="24"/>
          <w:szCs w:val="24"/>
        </w:rPr>
      </w:pPr>
      <w:r w:rsidRPr="00E752F4">
        <w:rPr>
          <w:b/>
          <w:bCs/>
          <w:sz w:val="24"/>
          <w:szCs w:val="24"/>
        </w:rPr>
        <w:t>Z</w:t>
      </w:r>
      <w:r w:rsidR="00664F58" w:rsidRPr="00E752F4">
        <w:rPr>
          <w:b/>
          <w:bCs/>
          <w:sz w:val="24"/>
          <w:szCs w:val="24"/>
        </w:rPr>
        <w:t xml:space="preserve">měna skladby </w:t>
      </w:r>
      <w:r w:rsidRPr="00E752F4">
        <w:rPr>
          <w:b/>
          <w:bCs/>
          <w:sz w:val="24"/>
          <w:szCs w:val="24"/>
        </w:rPr>
        <w:t xml:space="preserve">střechy </w:t>
      </w:r>
    </w:p>
    <w:p w14:paraId="17AF226F" w14:textId="6164E3CF" w:rsidR="00664F58" w:rsidRPr="00EE09DC" w:rsidRDefault="00DE1278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EE09DC">
        <w:rPr>
          <w:sz w:val="24"/>
          <w:szCs w:val="24"/>
        </w:rPr>
        <w:t>P</w:t>
      </w:r>
      <w:r w:rsidR="00664F58" w:rsidRPr="00EE09DC">
        <w:rPr>
          <w:sz w:val="24"/>
          <w:szCs w:val="24"/>
        </w:rPr>
        <w:t xml:space="preserve">o odkrytí stávající střešní krytiny bylo zjištěno, že reálný stav neodpovídá předpokládané skutečnosti a bylo nutno upravit navrženou skladbu </w:t>
      </w:r>
      <w:r w:rsidR="00E752F4" w:rsidRPr="00EE09DC">
        <w:rPr>
          <w:sz w:val="24"/>
          <w:szCs w:val="24"/>
        </w:rPr>
        <w:t>střechy,</w:t>
      </w:r>
      <w:r w:rsidR="00664F58" w:rsidRPr="00EE09DC">
        <w:rPr>
          <w:sz w:val="24"/>
          <w:szCs w:val="24"/>
        </w:rPr>
        <w:t xml:space="preserve"> především odstranit několikavrstvou nefunkční asfaltovou hydroizolaci.</w:t>
      </w:r>
      <w:r w:rsidR="00D60599">
        <w:rPr>
          <w:sz w:val="24"/>
          <w:szCs w:val="24"/>
        </w:rPr>
        <w:t xml:space="preserve"> Dále bylo přistoupeno ke změně materiálu klempířských prvků</w:t>
      </w:r>
      <w:r w:rsidR="00E752F4">
        <w:rPr>
          <w:sz w:val="24"/>
          <w:szCs w:val="24"/>
        </w:rPr>
        <w:t xml:space="preserve"> -</w:t>
      </w:r>
      <w:r w:rsidR="00D60599">
        <w:rPr>
          <w:sz w:val="24"/>
          <w:szCs w:val="24"/>
        </w:rPr>
        <w:t xml:space="preserve"> u původně navrženého materiálu byla konstatována problematičnost z hlediska mechanické tvárnosti pro projektem navržené profilování konstrukce.</w:t>
      </w:r>
    </w:p>
    <w:p w14:paraId="10A1D537" w14:textId="77777777" w:rsidR="00DE1278" w:rsidRPr="00EE09DC" w:rsidRDefault="00DE1278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</w:p>
    <w:p w14:paraId="09CE0135" w14:textId="77777777" w:rsidR="00EF2B98" w:rsidRPr="00E752F4" w:rsidRDefault="00EF2B98" w:rsidP="00780C39">
      <w:pPr>
        <w:pStyle w:val="StylSmluv2"/>
        <w:numPr>
          <w:ilvl w:val="0"/>
          <w:numId w:val="0"/>
        </w:numPr>
        <w:spacing w:before="0" w:after="0"/>
        <w:rPr>
          <w:b/>
          <w:bCs/>
          <w:sz w:val="24"/>
          <w:szCs w:val="24"/>
        </w:rPr>
      </w:pPr>
      <w:r w:rsidRPr="00E752F4">
        <w:rPr>
          <w:b/>
          <w:bCs/>
          <w:sz w:val="24"/>
          <w:szCs w:val="24"/>
        </w:rPr>
        <w:t>SDK podhledy</w:t>
      </w:r>
    </w:p>
    <w:p w14:paraId="34C8A90F" w14:textId="525A8370" w:rsidR="00664F58" w:rsidRDefault="00EF2B98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EE09DC">
        <w:rPr>
          <w:sz w:val="24"/>
          <w:szCs w:val="24"/>
        </w:rPr>
        <w:t>B</w:t>
      </w:r>
      <w:r w:rsidR="00664F58" w:rsidRPr="00EE09DC">
        <w:rPr>
          <w:sz w:val="24"/>
          <w:szCs w:val="24"/>
        </w:rPr>
        <w:t>ěhem stavebních prací bylo zjištěno, že stávající SDK podhled je naprosto nevhodně kotven do dřevěného podbití krovu. Toto zjiště</w:t>
      </w:r>
      <w:r w:rsidRPr="00EE09DC">
        <w:rPr>
          <w:sz w:val="24"/>
          <w:szCs w:val="24"/>
        </w:rPr>
        <w:t xml:space="preserve">ní bylo konzultováno s odbornými </w:t>
      </w:r>
      <w:r w:rsidR="00E752F4" w:rsidRPr="00EE09DC">
        <w:rPr>
          <w:sz w:val="24"/>
          <w:szCs w:val="24"/>
        </w:rPr>
        <w:t>konzultanty</w:t>
      </w:r>
      <w:r w:rsidR="00664F58" w:rsidRPr="00EE09DC">
        <w:rPr>
          <w:sz w:val="24"/>
          <w:szCs w:val="24"/>
        </w:rPr>
        <w:t xml:space="preserve"> ze spol. RIGIPS a bylo konstatováno, že současné řešení není možné zachovat a je potřeba kotvení realizovat do střešních vazníků, nikoliv do neúnosného podbití. Proto bylo rozhodnuto v celé ploše podhledy odstranit, realizovat nový nosný rošt a podhled provést nový. Vzhledem k rozsahu má tato vícepráce dopad do </w:t>
      </w:r>
      <w:r w:rsidRPr="00EE09DC">
        <w:rPr>
          <w:sz w:val="24"/>
          <w:szCs w:val="24"/>
        </w:rPr>
        <w:t>harmonogramu</w:t>
      </w:r>
      <w:r w:rsidR="00664F58" w:rsidRPr="00EE09DC">
        <w:rPr>
          <w:sz w:val="24"/>
          <w:szCs w:val="24"/>
        </w:rPr>
        <w:t>.</w:t>
      </w:r>
    </w:p>
    <w:p w14:paraId="6E764CAF" w14:textId="77777777" w:rsidR="00E752F4" w:rsidRDefault="00E752F4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</w:p>
    <w:p w14:paraId="3D4CF4A9" w14:textId="77777777" w:rsidR="00E752F4" w:rsidRPr="00E752F4" w:rsidRDefault="00E752F4" w:rsidP="00E752F4">
      <w:pPr>
        <w:pStyle w:val="StylSmluv2"/>
        <w:numPr>
          <w:ilvl w:val="0"/>
          <w:numId w:val="0"/>
        </w:numPr>
        <w:spacing w:before="0" w:after="0"/>
        <w:rPr>
          <w:b/>
          <w:bCs/>
          <w:sz w:val="24"/>
          <w:szCs w:val="24"/>
        </w:rPr>
      </w:pPr>
      <w:r w:rsidRPr="00E752F4">
        <w:rPr>
          <w:b/>
          <w:bCs/>
          <w:sz w:val="24"/>
          <w:szCs w:val="24"/>
        </w:rPr>
        <w:t xml:space="preserve">Doplnění systému chlazení o odvod kondenzátu </w:t>
      </w:r>
    </w:p>
    <w:p w14:paraId="4C52B968" w14:textId="77777777" w:rsidR="00E752F4" w:rsidRPr="00EE09DC" w:rsidRDefault="00E752F4" w:rsidP="00E752F4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EE09DC">
        <w:rPr>
          <w:sz w:val="24"/>
          <w:szCs w:val="24"/>
        </w:rPr>
        <w:t>Na základě chyby v PD bylo zapotřebí doplnit odvod kondenzátu z chlazení od chladících jednotek (</w:t>
      </w:r>
      <w:proofErr w:type="spellStart"/>
      <w:r w:rsidRPr="00EE09DC">
        <w:rPr>
          <w:sz w:val="24"/>
          <w:szCs w:val="24"/>
        </w:rPr>
        <w:t>fcu</w:t>
      </w:r>
      <w:proofErr w:type="spellEnd"/>
      <w:r w:rsidRPr="00EE09DC">
        <w:rPr>
          <w:sz w:val="24"/>
          <w:szCs w:val="24"/>
        </w:rPr>
        <w:t>), protože tyto nebyly specifikovány v rámci projektové dokumentace.</w:t>
      </w:r>
    </w:p>
    <w:p w14:paraId="11D541E0" w14:textId="77777777" w:rsidR="00E752F4" w:rsidRPr="00EE09DC" w:rsidRDefault="00E752F4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</w:p>
    <w:p w14:paraId="519C4359" w14:textId="77777777" w:rsidR="00DE1278" w:rsidRDefault="00DE1278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</w:p>
    <w:p w14:paraId="56DD6CCE" w14:textId="77777777" w:rsidR="001322A2" w:rsidRDefault="001322A2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</w:p>
    <w:p w14:paraId="07A3EF49" w14:textId="77777777" w:rsidR="001322A2" w:rsidRPr="00EE09DC" w:rsidRDefault="001322A2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</w:p>
    <w:p w14:paraId="44380F88" w14:textId="029B06E0" w:rsidR="00DE1278" w:rsidRPr="00E752F4" w:rsidRDefault="00DE1278" w:rsidP="00780C39">
      <w:pPr>
        <w:pStyle w:val="StylSmluv2"/>
        <w:numPr>
          <w:ilvl w:val="0"/>
          <w:numId w:val="0"/>
        </w:numPr>
        <w:spacing w:before="0" w:after="0"/>
        <w:rPr>
          <w:b/>
          <w:bCs/>
          <w:sz w:val="24"/>
          <w:szCs w:val="24"/>
        </w:rPr>
      </w:pPr>
      <w:r w:rsidRPr="00E752F4">
        <w:rPr>
          <w:b/>
          <w:bCs/>
          <w:sz w:val="24"/>
          <w:szCs w:val="24"/>
        </w:rPr>
        <w:t xml:space="preserve">Změny </w:t>
      </w:r>
      <w:r w:rsidR="00E752F4">
        <w:rPr>
          <w:b/>
          <w:bCs/>
          <w:sz w:val="24"/>
          <w:szCs w:val="24"/>
        </w:rPr>
        <w:t>způsobené</w:t>
      </w:r>
      <w:r w:rsidR="00664F58" w:rsidRPr="00E752F4">
        <w:rPr>
          <w:b/>
          <w:bCs/>
          <w:sz w:val="24"/>
          <w:szCs w:val="24"/>
        </w:rPr>
        <w:t xml:space="preserve"> </w:t>
      </w:r>
      <w:r w:rsidR="00E752F4">
        <w:rPr>
          <w:b/>
          <w:bCs/>
          <w:sz w:val="24"/>
          <w:szCs w:val="24"/>
        </w:rPr>
        <w:t>umístěním nové technologie</w:t>
      </w:r>
      <w:r w:rsidRPr="00E752F4">
        <w:rPr>
          <w:b/>
          <w:bCs/>
          <w:sz w:val="24"/>
          <w:szCs w:val="24"/>
        </w:rPr>
        <w:t xml:space="preserve"> </w:t>
      </w:r>
      <w:r w:rsidR="002A3F82">
        <w:rPr>
          <w:b/>
          <w:bCs/>
          <w:sz w:val="24"/>
          <w:szCs w:val="24"/>
        </w:rPr>
        <w:t>pro prototypovou výrobu</w:t>
      </w:r>
    </w:p>
    <w:p w14:paraId="110A68C9" w14:textId="095EAA8B" w:rsidR="00664F58" w:rsidRPr="00EE09DC" w:rsidRDefault="00DE1278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EE09DC">
        <w:rPr>
          <w:sz w:val="24"/>
          <w:szCs w:val="24"/>
        </w:rPr>
        <w:t>V</w:t>
      </w:r>
      <w:r w:rsidR="00664F58" w:rsidRPr="00EE09DC">
        <w:rPr>
          <w:sz w:val="24"/>
          <w:szCs w:val="24"/>
        </w:rPr>
        <w:t xml:space="preserve"> průběhu </w:t>
      </w:r>
      <w:r w:rsidR="003A6B3D" w:rsidRPr="00EE09DC">
        <w:rPr>
          <w:sz w:val="24"/>
          <w:szCs w:val="24"/>
        </w:rPr>
        <w:t xml:space="preserve">realizace požádal budoucí nájemce – společnost </w:t>
      </w:r>
      <w:proofErr w:type="spellStart"/>
      <w:r w:rsidR="003A6B3D" w:rsidRPr="00EE09DC">
        <w:rPr>
          <w:sz w:val="24"/>
          <w:szCs w:val="24"/>
        </w:rPr>
        <w:t>Kontron</w:t>
      </w:r>
      <w:proofErr w:type="spellEnd"/>
      <w:r w:rsidR="003A6B3D" w:rsidRPr="00EE09DC">
        <w:rPr>
          <w:sz w:val="24"/>
          <w:szCs w:val="24"/>
        </w:rPr>
        <w:t xml:space="preserve"> ECT design s.r.o. o dílčí úpravu dispozice</w:t>
      </w:r>
      <w:r w:rsidR="002A3F82">
        <w:rPr>
          <w:sz w:val="24"/>
          <w:szCs w:val="24"/>
        </w:rPr>
        <w:t>, vybudování většího vstupu</w:t>
      </w:r>
      <w:r w:rsidR="003A6B3D" w:rsidRPr="00EE09DC">
        <w:rPr>
          <w:sz w:val="24"/>
          <w:szCs w:val="24"/>
        </w:rPr>
        <w:t xml:space="preserve"> a skladby podlahy</w:t>
      </w:r>
      <w:r w:rsidR="00664F58" w:rsidRPr="00EE09DC">
        <w:rPr>
          <w:sz w:val="24"/>
          <w:szCs w:val="24"/>
        </w:rPr>
        <w:t>.</w:t>
      </w:r>
      <w:r w:rsidR="003A6B3D" w:rsidRPr="00EE09DC">
        <w:rPr>
          <w:sz w:val="24"/>
          <w:szCs w:val="24"/>
        </w:rPr>
        <w:t xml:space="preserve"> Důvodem je využití nových technologií, které nebyly v průběhu přípravy projektové dokumentace známé a u kterých je zvýšený nárok na únosnost a mechanickou odolnost podlahy. Dále bylo potřeba upravit dispoziční řešení s ohledem na možnosti transportu</w:t>
      </w:r>
      <w:r w:rsidR="002A3F82">
        <w:rPr>
          <w:sz w:val="24"/>
          <w:szCs w:val="24"/>
        </w:rPr>
        <w:t>,</w:t>
      </w:r>
      <w:r w:rsidR="003A6B3D" w:rsidRPr="00EE09DC">
        <w:rPr>
          <w:sz w:val="24"/>
          <w:szCs w:val="24"/>
        </w:rPr>
        <w:t xml:space="preserve"> lokalizace</w:t>
      </w:r>
      <w:r w:rsidR="002A3F82">
        <w:rPr>
          <w:sz w:val="24"/>
          <w:szCs w:val="24"/>
        </w:rPr>
        <w:t xml:space="preserve"> a připojení</w:t>
      </w:r>
      <w:r w:rsidR="003A6B3D" w:rsidRPr="00EE09DC">
        <w:rPr>
          <w:sz w:val="24"/>
          <w:szCs w:val="24"/>
        </w:rPr>
        <w:t xml:space="preserve"> technologie v</w:t>
      </w:r>
      <w:r w:rsidR="002A3F82">
        <w:rPr>
          <w:sz w:val="24"/>
          <w:szCs w:val="24"/>
        </w:rPr>
        <w:t> </w:t>
      </w:r>
      <w:r w:rsidR="003A6B3D" w:rsidRPr="00EE09DC">
        <w:rPr>
          <w:sz w:val="24"/>
          <w:szCs w:val="24"/>
        </w:rPr>
        <w:t xml:space="preserve">budově. Budoucí nájemce </w:t>
      </w:r>
      <w:r w:rsidR="00EE09DC">
        <w:rPr>
          <w:sz w:val="24"/>
          <w:szCs w:val="24"/>
        </w:rPr>
        <w:t xml:space="preserve">pak </w:t>
      </w:r>
      <w:r w:rsidR="003A6B3D" w:rsidRPr="00EE09DC">
        <w:rPr>
          <w:sz w:val="24"/>
          <w:szCs w:val="24"/>
        </w:rPr>
        <w:t xml:space="preserve">vznesl nový požadavek na elektrostatiku podlah v místech, kde nebyla z hlediska předchozích požadavků </w:t>
      </w:r>
      <w:r w:rsidR="00977C35">
        <w:rPr>
          <w:sz w:val="24"/>
          <w:szCs w:val="24"/>
        </w:rPr>
        <w:t xml:space="preserve">projekčně </w:t>
      </w:r>
      <w:r w:rsidR="003A6B3D" w:rsidRPr="00EE09DC">
        <w:rPr>
          <w:sz w:val="24"/>
          <w:szCs w:val="24"/>
        </w:rPr>
        <w:t>uvažovaná.</w:t>
      </w:r>
    </w:p>
    <w:p w14:paraId="304E3B96" w14:textId="77777777" w:rsidR="00780C39" w:rsidRPr="00EE09DC" w:rsidRDefault="00780C39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</w:p>
    <w:p w14:paraId="7206D015" w14:textId="6D797892" w:rsidR="00E752F4" w:rsidRPr="00E752F4" w:rsidRDefault="00E752F4" w:rsidP="00DE1278">
      <w:pPr>
        <w:pStyle w:val="StylSmluv2"/>
        <w:numPr>
          <w:ilvl w:val="0"/>
          <w:numId w:val="0"/>
        </w:numPr>
        <w:spacing w:before="0" w:after="0"/>
        <w:rPr>
          <w:b/>
          <w:bCs/>
          <w:sz w:val="24"/>
          <w:szCs w:val="24"/>
        </w:rPr>
      </w:pPr>
      <w:r w:rsidRPr="00E752F4">
        <w:rPr>
          <w:b/>
          <w:bCs/>
          <w:sz w:val="24"/>
          <w:szCs w:val="24"/>
        </w:rPr>
        <w:t>Rekapitulace povahy změny</w:t>
      </w:r>
    </w:p>
    <w:p w14:paraId="4286DA42" w14:textId="4526869B" w:rsidR="00DE1278" w:rsidRPr="00EE09DC" w:rsidRDefault="00DE1278" w:rsidP="00DE1278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EE09DC">
        <w:rPr>
          <w:sz w:val="24"/>
          <w:szCs w:val="24"/>
        </w:rPr>
        <w:t>Nový harmonogram předložený zhotovitelem s</w:t>
      </w:r>
      <w:r w:rsidR="00EF2B98" w:rsidRPr="00EE09DC">
        <w:rPr>
          <w:sz w:val="24"/>
          <w:szCs w:val="24"/>
        </w:rPr>
        <w:t> </w:t>
      </w:r>
      <w:r w:rsidRPr="00EE09DC">
        <w:rPr>
          <w:sz w:val="24"/>
          <w:szCs w:val="24"/>
        </w:rPr>
        <w:t>termínem</w:t>
      </w:r>
      <w:r w:rsidR="00EF2B98" w:rsidRPr="00EE09DC">
        <w:rPr>
          <w:sz w:val="24"/>
          <w:szCs w:val="24"/>
        </w:rPr>
        <w:t xml:space="preserve"> dokončení a předání díla objednateli k 31.12.2021 je s ohledem na výše uvedené změny relevantní</w:t>
      </w:r>
      <w:r w:rsidRPr="00EE09DC">
        <w:rPr>
          <w:sz w:val="24"/>
          <w:szCs w:val="24"/>
        </w:rPr>
        <w:t xml:space="preserve">. </w:t>
      </w:r>
      <w:r w:rsidR="00EF2B98" w:rsidRPr="00EE09DC">
        <w:rPr>
          <w:sz w:val="24"/>
          <w:szCs w:val="24"/>
        </w:rPr>
        <w:t>Z</w:t>
      </w:r>
      <w:r w:rsidRPr="00EE09DC">
        <w:rPr>
          <w:sz w:val="24"/>
          <w:szCs w:val="24"/>
        </w:rPr>
        <w:t> hlediska §222 odst. 6 ZZVL lze konstatovat, že se nejedná o podstatnou změnu závazku ze smlouvy, neboť jejich potřeba vznikla v důsledku okolností, k</w:t>
      </w:r>
      <w:r w:rsidR="00EF2B98" w:rsidRPr="00EE09DC">
        <w:rPr>
          <w:sz w:val="24"/>
          <w:szCs w:val="24"/>
        </w:rPr>
        <w:t>teré zadavatel nemohl předvídat.</w:t>
      </w:r>
      <w:r w:rsidRPr="00EE09DC">
        <w:rPr>
          <w:sz w:val="24"/>
          <w:szCs w:val="24"/>
        </w:rPr>
        <w:t xml:space="preserve"> </w:t>
      </w:r>
      <w:r w:rsidR="00EF2B98" w:rsidRPr="00EE09DC">
        <w:rPr>
          <w:sz w:val="24"/>
          <w:szCs w:val="24"/>
        </w:rPr>
        <w:t>Z</w:t>
      </w:r>
      <w:r w:rsidRPr="00EE09DC">
        <w:rPr>
          <w:sz w:val="24"/>
          <w:szCs w:val="24"/>
        </w:rPr>
        <w:t xml:space="preserve">měna nemění celkovou podstatu zakázky a celková kumulativní změna hodnoty zakázky činí </w:t>
      </w:r>
      <w:r w:rsidR="00D60599">
        <w:rPr>
          <w:sz w:val="24"/>
          <w:szCs w:val="24"/>
        </w:rPr>
        <w:t>874.</w:t>
      </w:r>
      <w:r w:rsidRPr="00EE09DC">
        <w:rPr>
          <w:sz w:val="24"/>
          <w:szCs w:val="24"/>
        </w:rPr>
        <w:t>829,70 Kč (1,84</w:t>
      </w:r>
      <w:r w:rsidR="00E752F4">
        <w:rPr>
          <w:sz w:val="24"/>
          <w:szCs w:val="24"/>
        </w:rPr>
        <w:t xml:space="preserve"> </w:t>
      </w:r>
      <w:r w:rsidRPr="00EE09DC">
        <w:rPr>
          <w:sz w:val="24"/>
          <w:szCs w:val="24"/>
        </w:rPr>
        <w:t>%), tedy změna nepřekračuje 50</w:t>
      </w:r>
      <w:r w:rsidR="00E752F4">
        <w:rPr>
          <w:sz w:val="24"/>
          <w:szCs w:val="24"/>
        </w:rPr>
        <w:t xml:space="preserve"> </w:t>
      </w:r>
      <w:r w:rsidRPr="00EE09DC">
        <w:rPr>
          <w:sz w:val="24"/>
          <w:szCs w:val="24"/>
        </w:rPr>
        <w:t>% hodnoty původn</w:t>
      </w:r>
      <w:r w:rsidR="00EF2B98" w:rsidRPr="00EE09DC">
        <w:rPr>
          <w:sz w:val="24"/>
          <w:szCs w:val="24"/>
        </w:rPr>
        <w:t>í zakázky a celkový cenový nárůst související se změnami při odečtení stavebních prací, služeb nebo dodávek, které nebyly s ohledem na tyto změny realizovány, nepřesahuje 30 % původní hodnoty závazku.</w:t>
      </w:r>
    </w:p>
    <w:p w14:paraId="54D85F34" w14:textId="77777777" w:rsidR="00DE1278" w:rsidRDefault="00DE1278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</w:p>
    <w:p w14:paraId="5A74825A" w14:textId="77777777" w:rsidR="00977C35" w:rsidRPr="00EE09DC" w:rsidRDefault="00977C35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</w:p>
    <w:p w14:paraId="4F4F86AB" w14:textId="5A949CA0" w:rsidR="00E05699" w:rsidRPr="00EE09DC" w:rsidRDefault="00E05699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EE09DC">
        <w:rPr>
          <w:sz w:val="24"/>
          <w:szCs w:val="24"/>
        </w:rPr>
        <w:t>Zprávu zpracoval</w:t>
      </w:r>
      <w:r w:rsidR="00D10743">
        <w:rPr>
          <w:sz w:val="24"/>
          <w:szCs w:val="24"/>
        </w:rPr>
        <w:t xml:space="preserve"> dne </w:t>
      </w:r>
      <w:proofErr w:type="gramStart"/>
      <w:r w:rsidR="00D10743">
        <w:rPr>
          <w:sz w:val="24"/>
          <w:szCs w:val="24"/>
        </w:rPr>
        <w:t>28.4.2021</w:t>
      </w:r>
      <w:proofErr w:type="gramEnd"/>
      <w:r w:rsidR="00780C39" w:rsidRPr="00EE09DC">
        <w:rPr>
          <w:sz w:val="24"/>
          <w:szCs w:val="24"/>
        </w:rPr>
        <w:t>:</w:t>
      </w:r>
      <w:r w:rsidRPr="00EE09DC">
        <w:rPr>
          <w:sz w:val="24"/>
          <w:szCs w:val="24"/>
        </w:rPr>
        <w:t xml:space="preserve"> </w:t>
      </w:r>
    </w:p>
    <w:p w14:paraId="1EE2D355" w14:textId="77777777" w:rsidR="00EF2B98" w:rsidRPr="00EE09DC" w:rsidRDefault="00EF2B98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</w:p>
    <w:p w14:paraId="60F386C0" w14:textId="77777777" w:rsidR="003A6B3D" w:rsidRDefault="003A6B3D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</w:p>
    <w:p w14:paraId="12499B17" w14:textId="77777777" w:rsidR="00D10743" w:rsidRDefault="00D10743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</w:p>
    <w:p w14:paraId="5638C1ED" w14:textId="77777777" w:rsidR="00977C35" w:rsidRPr="00EE09DC" w:rsidRDefault="00977C35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</w:p>
    <w:p w14:paraId="30F52209" w14:textId="77777777" w:rsidR="003A6B3D" w:rsidRPr="00EE09DC" w:rsidRDefault="003A6B3D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</w:p>
    <w:p w14:paraId="7ED22776" w14:textId="79856A0F" w:rsidR="00EF2B98" w:rsidRPr="00EE09DC" w:rsidRDefault="003A6B3D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EE09DC">
        <w:rPr>
          <w:sz w:val="24"/>
          <w:szCs w:val="24"/>
        </w:rPr>
        <w:t>_________________________</w:t>
      </w:r>
      <w:bookmarkStart w:id="0" w:name="_GoBack"/>
      <w:bookmarkEnd w:id="0"/>
      <w:r w:rsidRPr="00EE09DC">
        <w:rPr>
          <w:sz w:val="24"/>
          <w:szCs w:val="24"/>
        </w:rPr>
        <w:t>____</w:t>
      </w:r>
    </w:p>
    <w:p w14:paraId="520CEBF9" w14:textId="77777777" w:rsidR="003A6B3D" w:rsidRPr="00EE09DC" w:rsidRDefault="003A6B3D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</w:p>
    <w:p w14:paraId="297C98D9" w14:textId="70426A06" w:rsidR="00664F58" w:rsidRPr="00EE09DC" w:rsidRDefault="008335A7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Ing. Zdeněk </w:t>
      </w:r>
      <w:proofErr w:type="spellStart"/>
      <w:r>
        <w:rPr>
          <w:sz w:val="24"/>
          <w:szCs w:val="24"/>
        </w:rPr>
        <w:t>Brancuz</w:t>
      </w:r>
      <w:r w:rsidR="00E05699" w:rsidRPr="00EE09DC">
        <w:rPr>
          <w:sz w:val="24"/>
          <w:szCs w:val="24"/>
        </w:rPr>
        <w:t>ký</w:t>
      </w:r>
      <w:proofErr w:type="spellEnd"/>
    </w:p>
    <w:p w14:paraId="7ADC8B05" w14:textId="7EA9FE84" w:rsidR="00E05699" w:rsidRPr="00EE09DC" w:rsidRDefault="00E05699" w:rsidP="00780C39">
      <w:pPr>
        <w:pStyle w:val="StylSmluv2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EE09DC">
        <w:rPr>
          <w:sz w:val="24"/>
          <w:szCs w:val="24"/>
        </w:rPr>
        <w:t xml:space="preserve">Externí </w:t>
      </w:r>
      <w:r w:rsidR="00780C39" w:rsidRPr="00EE09DC">
        <w:rPr>
          <w:sz w:val="24"/>
          <w:szCs w:val="24"/>
        </w:rPr>
        <w:t>správce</w:t>
      </w:r>
      <w:r w:rsidRPr="00EE09DC">
        <w:rPr>
          <w:sz w:val="24"/>
          <w:szCs w:val="24"/>
        </w:rPr>
        <w:t xml:space="preserve"> stavby</w:t>
      </w:r>
      <w:r w:rsidR="00780C39" w:rsidRPr="00EE09DC">
        <w:rPr>
          <w:sz w:val="24"/>
          <w:szCs w:val="24"/>
        </w:rPr>
        <w:t xml:space="preserve"> pro BIC Plzeň, společnost s ručením omezeným</w:t>
      </w:r>
    </w:p>
    <w:p w14:paraId="12C87F48" w14:textId="77777777" w:rsidR="00780C39" w:rsidRPr="003A6B3D" w:rsidRDefault="00780C39" w:rsidP="00780C39">
      <w:pPr>
        <w:pStyle w:val="StylSmluv2"/>
        <w:numPr>
          <w:ilvl w:val="0"/>
          <w:numId w:val="0"/>
        </w:numPr>
        <w:spacing w:before="0" w:after="0"/>
      </w:pPr>
    </w:p>
    <w:sectPr w:rsidR="00780C39" w:rsidRPr="003A6B3D" w:rsidSect="00157239">
      <w:footerReference w:type="even" r:id="rId8"/>
      <w:footerReference w:type="default" r:id="rId9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C930D" w14:textId="77777777" w:rsidR="00255CD1" w:rsidRDefault="00255CD1">
      <w:r>
        <w:separator/>
      </w:r>
    </w:p>
  </w:endnote>
  <w:endnote w:type="continuationSeparator" w:id="0">
    <w:p w14:paraId="4A3E3CF3" w14:textId="77777777" w:rsidR="00255CD1" w:rsidRDefault="0025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30D0E" w14:textId="77777777" w:rsidR="00710DBD" w:rsidRDefault="00710D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D891B3" w14:textId="77777777" w:rsidR="00710DBD" w:rsidRDefault="00710D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917668510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14:paraId="0CC07683" w14:textId="77777777" w:rsidR="00A24082" w:rsidRPr="00A24082" w:rsidRDefault="00A24082" w:rsidP="00A24082">
        <w:pPr>
          <w:pStyle w:val="Zpat"/>
          <w:jc w:val="center"/>
          <w:rPr>
            <w:rFonts w:asciiTheme="minorHAnsi" w:hAnsiTheme="minorHAnsi"/>
            <w:sz w:val="16"/>
            <w:szCs w:val="16"/>
          </w:rPr>
        </w:pPr>
        <w:r w:rsidRPr="00A24082">
          <w:rPr>
            <w:rFonts w:asciiTheme="minorHAnsi" w:hAnsiTheme="minorHAnsi"/>
            <w:sz w:val="16"/>
            <w:szCs w:val="16"/>
          </w:rPr>
          <w:t xml:space="preserve">Stránka 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8335A7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A24082">
          <w:rPr>
            <w:rFonts w:asciiTheme="minorHAnsi" w:hAnsiTheme="minorHAnsi"/>
            <w:sz w:val="16"/>
            <w:szCs w:val="16"/>
          </w:rPr>
          <w:t xml:space="preserve"> z 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8335A7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1ABB1843" w14:textId="77777777" w:rsidR="00710DBD" w:rsidRDefault="00710D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B0644" w14:textId="77777777" w:rsidR="00255CD1" w:rsidRDefault="00255CD1">
      <w:r>
        <w:separator/>
      </w:r>
    </w:p>
  </w:footnote>
  <w:footnote w:type="continuationSeparator" w:id="0">
    <w:p w14:paraId="598E9DAB" w14:textId="77777777" w:rsidR="00255CD1" w:rsidRDefault="00255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11"/>
    <w:multiLevelType w:val="multilevel"/>
    <w:tmpl w:val="00000011"/>
    <w:name w:val="WW8Num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A008FF"/>
    <w:multiLevelType w:val="multilevel"/>
    <w:tmpl w:val="838C037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1418" w:hanging="708"/>
      </w:pPr>
      <w:rPr>
        <w:rFonts w:ascii="Calibri" w:hAnsi="Calibri"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F385A7D"/>
    <w:multiLevelType w:val="multilevel"/>
    <w:tmpl w:val="71927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4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5C01B42"/>
    <w:multiLevelType w:val="hybridMultilevel"/>
    <w:tmpl w:val="DED070FA"/>
    <w:lvl w:ilvl="0" w:tplc="9F74C526">
      <w:start w:val="1"/>
      <w:numFmt w:val="decimal"/>
      <w:lvlText w:val="Příloha č. %1: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9B9764F"/>
    <w:multiLevelType w:val="multilevel"/>
    <w:tmpl w:val="9D94B068"/>
    <w:lvl w:ilvl="0">
      <w:start w:val="1"/>
      <w:numFmt w:val="decimal"/>
      <w:pStyle w:val="H0n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H2"/>
      <w:lvlText w:val="%1.%2"/>
      <w:lvlJc w:val="left"/>
      <w:pPr>
        <w:tabs>
          <w:tab w:val="num" w:pos="737"/>
        </w:tabs>
        <w:ind w:left="737" w:hanging="737"/>
      </w:pPr>
      <w:rPr>
        <w:b w:val="0"/>
      </w:rPr>
    </w:lvl>
    <w:lvl w:ilvl="2">
      <w:start w:val="1"/>
      <w:numFmt w:val="decimal"/>
      <w:lvlText w:val="%2.1.%3"/>
      <w:lvlJc w:val="left"/>
      <w:pPr>
        <w:tabs>
          <w:tab w:val="num" w:pos="1457"/>
        </w:tabs>
        <w:ind w:left="1457" w:hanging="1457"/>
      </w:pPr>
    </w:lvl>
    <w:lvl w:ilvl="3">
      <w:start w:val="1"/>
      <w:numFmt w:val="decimal"/>
      <w:lvlText w:val="%1.%2.%3.%4"/>
      <w:lvlJc w:val="left"/>
      <w:pPr>
        <w:tabs>
          <w:tab w:val="num" w:pos="1457"/>
        </w:tabs>
        <w:ind w:left="1457" w:hanging="720"/>
      </w:pPr>
    </w:lvl>
    <w:lvl w:ilvl="4">
      <w:start w:val="1"/>
      <w:numFmt w:val="decimal"/>
      <w:lvlText w:val="%1.%2.%3.%4.%5"/>
      <w:lvlJc w:val="left"/>
      <w:pPr>
        <w:tabs>
          <w:tab w:val="num" w:pos="1817"/>
        </w:tabs>
        <w:ind w:left="1817" w:hanging="1080"/>
      </w:pPr>
    </w:lvl>
    <w:lvl w:ilvl="5">
      <w:start w:val="1"/>
      <w:numFmt w:val="decimal"/>
      <w:lvlText w:val="%1.%2.%3.%4.%5.%6"/>
      <w:lvlJc w:val="left"/>
      <w:pPr>
        <w:tabs>
          <w:tab w:val="num" w:pos="1817"/>
        </w:tabs>
        <w:ind w:left="1817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77"/>
        </w:tabs>
        <w:ind w:left="217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77"/>
        </w:tabs>
        <w:ind w:left="217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37"/>
        </w:tabs>
        <w:ind w:left="2537" w:hanging="1800"/>
      </w:pPr>
    </w:lvl>
  </w:abstractNum>
  <w:abstractNum w:abstractNumId="7" w15:restartNumberingAfterBreak="0">
    <w:nsid w:val="5CEF0431"/>
    <w:multiLevelType w:val="multilevel"/>
    <w:tmpl w:val="838C037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1418" w:hanging="708"/>
      </w:pPr>
      <w:rPr>
        <w:rFonts w:ascii="Calibri" w:hAnsi="Calibri"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5E0C3F5F"/>
    <w:multiLevelType w:val="multilevel"/>
    <w:tmpl w:val="CE902574"/>
    <w:lvl w:ilvl="0">
      <w:start w:val="1"/>
      <w:numFmt w:val="decimal"/>
      <w:pStyle w:val="StylSmluv1"/>
      <w:suff w:val="nothing"/>
      <w:lvlText w:val="čl. %1"/>
      <w:lvlJc w:val="center"/>
      <w:pPr>
        <w:ind w:left="0" w:firstLine="288"/>
      </w:pPr>
      <w:rPr>
        <w:rFonts w:hint="default"/>
        <w:b/>
        <w:sz w:val="24"/>
        <w:szCs w:val="24"/>
      </w:rPr>
    </w:lvl>
    <w:lvl w:ilvl="1">
      <w:start w:val="1"/>
      <w:numFmt w:val="decimal"/>
      <w:pStyle w:val="StylSmluv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Letter"/>
      <w:pStyle w:val="StylSmmluv3"/>
      <w:lvlText w:val="(%3)"/>
      <w:lvlJc w:val="left"/>
      <w:pPr>
        <w:tabs>
          <w:tab w:val="num" w:pos="567"/>
        </w:tabs>
        <w:ind w:left="102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35B589A"/>
    <w:multiLevelType w:val="hybridMultilevel"/>
    <w:tmpl w:val="5300A9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3"/>
  </w:num>
  <w:num w:numId="16">
    <w:abstractNumId w:val="9"/>
  </w:num>
  <w:num w:numId="17">
    <w:abstractNumId w:val="8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8"/>
  </w:num>
  <w:num w:numId="2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5C"/>
    <w:rsid w:val="00001FBD"/>
    <w:rsid w:val="00007FAF"/>
    <w:rsid w:val="000121A3"/>
    <w:rsid w:val="000444E3"/>
    <w:rsid w:val="00044965"/>
    <w:rsid w:val="00047B53"/>
    <w:rsid w:val="0005022B"/>
    <w:rsid w:val="00052877"/>
    <w:rsid w:val="00052CD1"/>
    <w:rsid w:val="00057814"/>
    <w:rsid w:val="00057BA4"/>
    <w:rsid w:val="00060247"/>
    <w:rsid w:val="00060E11"/>
    <w:rsid w:val="00061433"/>
    <w:rsid w:val="00062522"/>
    <w:rsid w:val="00065523"/>
    <w:rsid w:val="000766A9"/>
    <w:rsid w:val="00077703"/>
    <w:rsid w:val="000819C5"/>
    <w:rsid w:val="00084EE6"/>
    <w:rsid w:val="0009529F"/>
    <w:rsid w:val="0009611F"/>
    <w:rsid w:val="000A1D2A"/>
    <w:rsid w:val="000A4001"/>
    <w:rsid w:val="000A5886"/>
    <w:rsid w:val="000B1535"/>
    <w:rsid w:val="000B7194"/>
    <w:rsid w:val="000C1131"/>
    <w:rsid w:val="000C65C4"/>
    <w:rsid w:val="000D7DD3"/>
    <w:rsid w:val="000E1AAE"/>
    <w:rsid w:val="000F30C4"/>
    <w:rsid w:val="000F5454"/>
    <w:rsid w:val="000F72D8"/>
    <w:rsid w:val="001176A5"/>
    <w:rsid w:val="00122956"/>
    <w:rsid w:val="00122958"/>
    <w:rsid w:val="001322A2"/>
    <w:rsid w:val="00133E68"/>
    <w:rsid w:val="0013416A"/>
    <w:rsid w:val="001347CD"/>
    <w:rsid w:val="00136446"/>
    <w:rsid w:val="0013778B"/>
    <w:rsid w:val="00137987"/>
    <w:rsid w:val="00144425"/>
    <w:rsid w:val="0015030B"/>
    <w:rsid w:val="00152D43"/>
    <w:rsid w:val="00152F74"/>
    <w:rsid w:val="001530DA"/>
    <w:rsid w:val="0015425E"/>
    <w:rsid w:val="00155482"/>
    <w:rsid w:val="00157239"/>
    <w:rsid w:val="00165333"/>
    <w:rsid w:val="00166B4B"/>
    <w:rsid w:val="00172CE2"/>
    <w:rsid w:val="001739D4"/>
    <w:rsid w:val="00191062"/>
    <w:rsid w:val="001950A9"/>
    <w:rsid w:val="001A1D57"/>
    <w:rsid w:val="001A489C"/>
    <w:rsid w:val="001B1D4E"/>
    <w:rsid w:val="001B3188"/>
    <w:rsid w:val="001C0368"/>
    <w:rsid w:val="001C1BE8"/>
    <w:rsid w:val="001C6817"/>
    <w:rsid w:val="001D7658"/>
    <w:rsid w:val="001E0569"/>
    <w:rsid w:val="001E1C7E"/>
    <w:rsid w:val="001F289C"/>
    <w:rsid w:val="001F3E8B"/>
    <w:rsid w:val="00200028"/>
    <w:rsid w:val="00210120"/>
    <w:rsid w:val="00210738"/>
    <w:rsid w:val="00211BEC"/>
    <w:rsid w:val="00213D12"/>
    <w:rsid w:val="00220126"/>
    <w:rsid w:val="00220B0B"/>
    <w:rsid w:val="00223860"/>
    <w:rsid w:val="00240FE4"/>
    <w:rsid w:val="00246171"/>
    <w:rsid w:val="00247945"/>
    <w:rsid w:val="00250907"/>
    <w:rsid w:val="00255C3C"/>
    <w:rsid w:val="00255CD1"/>
    <w:rsid w:val="00260EA1"/>
    <w:rsid w:val="00266F31"/>
    <w:rsid w:val="0027745F"/>
    <w:rsid w:val="00280935"/>
    <w:rsid w:val="00280C97"/>
    <w:rsid w:val="002940F8"/>
    <w:rsid w:val="00296037"/>
    <w:rsid w:val="002968D0"/>
    <w:rsid w:val="002A2A4D"/>
    <w:rsid w:val="002A3F82"/>
    <w:rsid w:val="002A5EA2"/>
    <w:rsid w:val="002A6223"/>
    <w:rsid w:val="002A7131"/>
    <w:rsid w:val="002B1583"/>
    <w:rsid w:val="002B3958"/>
    <w:rsid w:val="002B3E49"/>
    <w:rsid w:val="002B4EA5"/>
    <w:rsid w:val="002C3474"/>
    <w:rsid w:val="002E15CF"/>
    <w:rsid w:val="002E5945"/>
    <w:rsid w:val="002E5C2A"/>
    <w:rsid w:val="002E726B"/>
    <w:rsid w:val="002F3444"/>
    <w:rsid w:val="002F3BE6"/>
    <w:rsid w:val="002F3F77"/>
    <w:rsid w:val="002F48B2"/>
    <w:rsid w:val="00302243"/>
    <w:rsid w:val="00303470"/>
    <w:rsid w:val="003049C4"/>
    <w:rsid w:val="00305748"/>
    <w:rsid w:val="0031163E"/>
    <w:rsid w:val="0031493F"/>
    <w:rsid w:val="003176D4"/>
    <w:rsid w:val="0032086B"/>
    <w:rsid w:val="00321A17"/>
    <w:rsid w:val="00332B8D"/>
    <w:rsid w:val="00334030"/>
    <w:rsid w:val="0034338C"/>
    <w:rsid w:val="00351CF0"/>
    <w:rsid w:val="00355643"/>
    <w:rsid w:val="003576EE"/>
    <w:rsid w:val="0036047A"/>
    <w:rsid w:val="00363DD7"/>
    <w:rsid w:val="003649F6"/>
    <w:rsid w:val="00370288"/>
    <w:rsid w:val="00375865"/>
    <w:rsid w:val="00380A3A"/>
    <w:rsid w:val="0038447A"/>
    <w:rsid w:val="0038659D"/>
    <w:rsid w:val="00393BED"/>
    <w:rsid w:val="003A1447"/>
    <w:rsid w:val="003A2EFD"/>
    <w:rsid w:val="003A6B3D"/>
    <w:rsid w:val="003B0B3E"/>
    <w:rsid w:val="003B51FD"/>
    <w:rsid w:val="003B5EB7"/>
    <w:rsid w:val="003B794A"/>
    <w:rsid w:val="003C3DFD"/>
    <w:rsid w:val="003C4ECD"/>
    <w:rsid w:val="003C5940"/>
    <w:rsid w:val="003D11D3"/>
    <w:rsid w:val="003D1613"/>
    <w:rsid w:val="003D4116"/>
    <w:rsid w:val="003D5709"/>
    <w:rsid w:val="003D5747"/>
    <w:rsid w:val="003E2BF0"/>
    <w:rsid w:val="003E2E3F"/>
    <w:rsid w:val="003E7291"/>
    <w:rsid w:val="003E78E5"/>
    <w:rsid w:val="003F625F"/>
    <w:rsid w:val="00403378"/>
    <w:rsid w:val="00405087"/>
    <w:rsid w:val="004060F0"/>
    <w:rsid w:val="00406A48"/>
    <w:rsid w:val="00414332"/>
    <w:rsid w:val="00417CE6"/>
    <w:rsid w:val="0042014E"/>
    <w:rsid w:val="004210D0"/>
    <w:rsid w:val="004247A3"/>
    <w:rsid w:val="00425633"/>
    <w:rsid w:val="00425B11"/>
    <w:rsid w:val="00425E49"/>
    <w:rsid w:val="00427EE7"/>
    <w:rsid w:val="004349FD"/>
    <w:rsid w:val="00443D65"/>
    <w:rsid w:val="004531D4"/>
    <w:rsid w:val="00453751"/>
    <w:rsid w:val="00455893"/>
    <w:rsid w:val="00455BEC"/>
    <w:rsid w:val="00470EA6"/>
    <w:rsid w:val="00472745"/>
    <w:rsid w:val="004769A7"/>
    <w:rsid w:val="00484CB6"/>
    <w:rsid w:val="004918F0"/>
    <w:rsid w:val="00491902"/>
    <w:rsid w:val="004947A6"/>
    <w:rsid w:val="00497737"/>
    <w:rsid w:val="004A204B"/>
    <w:rsid w:val="004A2C9A"/>
    <w:rsid w:val="004A5514"/>
    <w:rsid w:val="004B001E"/>
    <w:rsid w:val="004B1B8A"/>
    <w:rsid w:val="004B5A53"/>
    <w:rsid w:val="004B6A1B"/>
    <w:rsid w:val="004B6CB2"/>
    <w:rsid w:val="004B7AA8"/>
    <w:rsid w:val="004C0037"/>
    <w:rsid w:val="004C0B2D"/>
    <w:rsid w:val="004C2C60"/>
    <w:rsid w:val="004C6EF5"/>
    <w:rsid w:val="004D232E"/>
    <w:rsid w:val="004D3BA4"/>
    <w:rsid w:val="004D5A9A"/>
    <w:rsid w:val="004F4F2A"/>
    <w:rsid w:val="004F5E82"/>
    <w:rsid w:val="0050126E"/>
    <w:rsid w:val="00510F0D"/>
    <w:rsid w:val="005170E2"/>
    <w:rsid w:val="0052089E"/>
    <w:rsid w:val="0052094D"/>
    <w:rsid w:val="0052322D"/>
    <w:rsid w:val="00530BA4"/>
    <w:rsid w:val="005317D5"/>
    <w:rsid w:val="0055565F"/>
    <w:rsid w:val="0056566B"/>
    <w:rsid w:val="005717DA"/>
    <w:rsid w:val="005724C3"/>
    <w:rsid w:val="00586E2B"/>
    <w:rsid w:val="00594B93"/>
    <w:rsid w:val="00596A42"/>
    <w:rsid w:val="005A32CB"/>
    <w:rsid w:val="005A5BB7"/>
    <w:rsid w:val="005B1F00"/>
    <w:rsid w:val="005B33EB"/>
    <w:rsid w:val="005B37A4"/>
    <w:rsid w:val="005B689B"/>
    <w:rsid w:val="005C1710"/>
    <w:rsid w:val="005C69D5"/>
    <w:rsid w:val="005D7624"/>
    <w:rsid w:val="005E15AC"/>
    <w:rsid w:val="005E27BF"/>
    <w:rsid w:val="005E3B9E"/>
    <w:rsid w:val="005E7CCD"/>
    <w:rsid w:val="005F399E"/>
    <w:rsid w:val="006014E9"/>
    <w:rsid w:val="006026F5"/>
    <w:rsid w:val="006047D9"/>
    <w:rsid w:val="00604F18"/>
    <w:rsid w:val="006110BB"/>
    <w:rsid w:val="006145C7"/>
    <w:rsid w:val="00616CA2"/>
    <w:rsid w:val="00617F52"/>
    <w:rsid w:val="00623452"/>
    <w:rsid w:val="00624858"/>
    <w:rsid w:val="0062647B"/>
    <w:rsid w:val="006277CF"/>
    <w:rsid w:val="006278D0"/>
    <w:rsid w:val="00631B3D"/>
    <w:rsid w:val="006335A2"/>
    <w:rsid w:val="006459E4"/>
    <w:rsid w:val="0065112E"/>
    <w:rsid w:val="00652FAC"/>
    <w:rsid w:val="00661719"/>
    <w:rsid w:val="00661DD2"/>
    <w:rsid w:val="00664F58"/>
    <w:rsid w:val="00670032"/>
    <w:rsid w:val="00675FD2"/>
    <w:rsid w:val="00682344"/>
    <w:rsid w:val="006842FE"/>
    <w:rsid w:val="006849A3"/>
    <w:rsid w:val="0069358D"/>
    <w:rsid w:val="006A1971"/>
    <w:rsid w:val="006B1473"/>
    <w:rsid w:val="006B6E4B"/>
    <w:rsid w:val="006C28DC"/>
    <w:rsid w:val="006C643E"/>
    <w:rsid w:val="006D598A"/>
    <w:rsid w:val="006E04B8"/>
    <w:rsid w:val="006E5FF2"/>
    <w:rsid w:val="006E695F"/>
    <w:rsid w:val="006F65A5"/>
    <w:rsid w:val="00700B16"/>
    <w:rsid w:val="00704DA8"/>
    <w:rsid w:val="00705CB0"/>
    <w:rsid w:val="007064C1"/>
    <w:rsid w:val="00710DBD"/>
    <w:rsid w:val="00716054"/>
    <w:rsid w:val="00720F91"/>
    <w:rsid w:val="0072229A"/>
    <w:rsid w:val="007252BD"/>
    <w:rsid w:val="00731A2A"/>
    <w:rsid w:val="00731AD5"/>
    <w:rsid w:val="00732E74"/>
    <w:rsid w:val="00740C04"/>
    <w:rsid w:val="0074579B"/>
    <w:rsid w:val="0074782A"/>
    <w:rsid w:val="00751E40"/>
    <w:rsid w:val="00752F4C"/>
    <w:rsid w:val="0076079E"/>
    <w:rsid w:val="00770F26"/>
    <w:rsid w:val="00771EA6"/>
    <w:rsid w:val="00776966"/>
    <w:rsid w:val="00776AA2"/>
    <w:rsid w:val="0078020D"/>
    <w:rsid w:val="00780478"/>
    <w:rsid w:val="00780C39"/>
    <w:rsid w:val="00786FE5"/>
    <w:rsid w:val="00790625"/>
    <w:rsid w:val="00791B34"/>
    <w:rsid w:val="0079689E"/>
    <w:rsid w:val="007A1562"/>
    <w:rsid w:val="007A30BE"/>
    <w:rsid w:val="007A57EF"/>
    <w:rsid w:val="007A7145"/>
    <w:rsid w:val="007B5E75"/>
    <w:rsid w:val="007C1BFA"/>
    <w:rsid w:val="007C5632"/>
    <w:rsid w:val="007C6CF0"/>
    <w:rsid w:val="007C7A36"/>
    <w:rsid w:val="007C7B1C"/>
    <w:rsid w:val="007D5605"/>
    <w:rsid w:val="007D5C2B"/>
    <w:rsid w:val="007E197A"/>
    <w:rsid w:val="007F3BD8"/>
    <w:rsid w:val="007F6E12"/>
    <w:rsid w:val="0080370C"/>
    <w:rsid w:val="00811722"/>
    <w:rsid w:val="0081204C"/>
    <w:rsid w:val="008172B0"/>
    <w:rsid w:val="00820026"/>
    <w:rsid w:val="0082658C"/>
    <w:rsid w:val="00827AFE"/>
    <w:rsid w:val="00827D7F"/>
    <w:rsid w:val="00830687"/>
    <w:rsid w:val="008335A7"/>
    <w:rsid w:val="00836910"/>
    <w:rsid w:val="0085041F"/>
    <w:rsid w:val="0085350E"/>
    <w:rsid w:val="00853C82"/>
    <w:rsid w:val="00854913"/>
    <w:rsid w:val="0086022E"/>
    <w:rsid w:val="00861013"/>
    <w:rsid w:val="00862B46"/>
    <w:rsid w:val="0089073A"/>
    <w:rsid w:val="008943C9"/>
    <w:rsid w:val="008A0258"/>
    <w:rsid w:val="008A296C"/>
    <w:rsid w:val="008A5FA2"/>
    <w:rsid w:val="008A6FF4"/>
    <w:rsid w:val="008A7D36"/>
    <w:rsid w:val="008B7AF8"/>
    <w:rsid w:val="008C1F01"/>
    <w:rsid w:val="008D613E"/>
    <w:rsid w:val="008E372B"/>
    <w:rsid w:val="008E3EA0"/>
    <w:rsid w:val="008E6900"/>
    <w:rsid w:val="008F315E"/>
    <w:rsid w:val="008F36A8"/>
    <w:rsid w:val="008F4011"/>
    <w:rsid w:val="009027A4"/>
    <w:rsid w:val="0090357C"/>
    <w:rsid w:val="00912C1F"/>
    <w:rsid w:val="00917EE6"/>
    <w:rsid w:val="0092263E"/>
    <w:rsid w:val="00924B09"/>
    <w:rsid w:val="009345DD"/>
    <w:rsid w:val="009361E4"/>
    <w:rsid w:val="0094026E"/>
    <w:rsid w:val="00952569"/>
    <w:rsid w:val="009604C0"/>
    <w:rsid w:val="00962A5D"/>
    <w:rsid w:val="0096665D"/>
    <w:rsid w:val="009707E7"/>
    <w:rsid w:val="009719B9"/>
    <w:rsid w:val="009739FE"/>
    <w:rsid w:val="00977C35"/>
    <w:rsid w:val="00981709"/>
    <w:rsid w:val="00981984"/>
    <w:rsid w:val="009827BA"/>
    <w:rsid w:val="009860FB"/>
    <w:rsid w:val="00996B71"/>
    <w:rsid w:val="009A3469"/>
    <w:rsid w:val="009A48BE"/>
    <w:rsid w:val="009A6F61"/>
    <w:rsid w:val="009A7814"/>
    <w:rsid w:val="009C1431"/>
    <w:rsid w:val="009C542F"/>
    <w:rsid w:val="009D09B3"/>
    <w:rsid w:val="009D3042"/>
    <w:rsid w:val="009D3D2F"/>
    <w:rsid w:val="009D54BA"/>
    <w:rsid w:val="009D6ABC"/>
    <w:rsid w:val="009D6AD1"/>
    <w:rsid w:val="009E79EE"/>
    <w:rsid w:val="009E7EB2"/>
    <w:rsid w:val="009F2720"/>
    <w:rsid w:val="009F3811"/>
    <w:rsid w:val="009F3FFD"/>
    <w:rsid w:val="009F5B1A"/>
    <w:rsid w:val="009F6025"/>
    <w:rsid w:val="00A107FC"/>
    <w:rsid w:val="00A137B1"/>
    <w:rsid w:val="00A158BE"/>
    <w:rsid w:val="00A16BF0"/>
    <w:rsid w:val="00A24082"/>
    <w:rsid w:val="00A331DA"/>
    <w:rsid w:val="00A33ED7"/>
    <w:rsid w:val="00A35402"/>
    <w:rsid w:val="00A45E6D"/>
    <w:rsid w:val="00A5092D"/>
    <w:rsid w:val="00A50BFB"/>
    <w:rsid w:val="00A646EC"/>
    <w:rsid w:val="00A724E7"/>
    <w:rsid w:val="00A73EE6"/>
    <w:rsid w:val="00A7512A"/>
    <w:rsid w:val="00A87752"/>
    <w:rsid w:val="00A92C1A"/>
    <w:rsid w:val="00A94E40"/>
    <w:rsid w:val="00AA4772"/>
    <w:rsid w:val="00AA5118"/>
    <w:rsid w:val="00AA6331"/>
    <w:rsid w:val="00AA7AF2"/>
    <w:rsid w:val="00AB0D40"/>
    <w:rsid w:val="00AB2AEE"/>
    <w:rsid w:val="00AB7BDA"/>
    <w:rsid w:val="00AC174F"/>
    <w:rsid w:val="00AC31AC"/>
    <w:rsid w:val="00AC375C"/>
    <w:rsid w:val="00AC699C"/>
    <w:rsid w:val="00AD02A9"/>
    <w:rsid w:val="00AD08C6"/>
    <w:rsid w:val="00AD3B58"/>
    <w:rsid w:val="00AD49AC"/>
    <w:rsid w:val="00AE3EFF"/>
    <w:rsid w:val="00AE55BE"/>
    <w:rsid w:val="00AE7855"/>
    <w:rsid w:val="00B01C2F"/>
    <w:rsid w:val="00B05DD6"/>
    <w:rsid w:val="00B10C55"/>
    <w:rsid w:val="00B155C8"/>
    <w:rsid w:val="00B156ED"/>
    <w:rsid w:val="00B2370B"/>
    <w:rsid w:val="00B23F65"/>
    <w:rsid w:val="00B26AEE"/>
    <w:rsid w:val="00B27598"/>
    <w:rsid w:val="00B30571"/>
    <w:rsid w:val="00B339C0"/>
    <w:rsid w:val="00B41D30"/>
    <w:rsid w:val="00B42218"/>
    <w:rsid w:val="00B44551"/>
    <w:rsid w:val="00B46130"/>
    <w:rsid w:val="00B50662"/>
    <w:rsid w:val="00B565B9"/>
    <w:rsid w:val="00B64E1E"/>
    <w:rsid w:val="00B66A2A"/>
    <w:rsid w:val="00B72C97"/>
    <w:rsid w:val="00B80EA7"/>
    <w:rsid w:val="00B8166A"/>
    <w:rsid w:val="00B83C71"/>
    <w:rsid w:val="00B86FD8"/>
    <w:rsid w:val="00B91136"/>
    <w:rsid w:val="00B948AD"/>
    <w:rsid w:val="00B97E3D"/>
    <w:rsid w:val="00BA1969"/>
    <w:rsid w:val="00BA2CB6"/>
    <w:rsid w:val="00BA6F33"/>
    <w:rsid w:val="00BB3471"/>
    <w:rsid w:val="00BB6233"/>
    <w:rsid w:val="00BB651D"/>
    <w:rsid w:val="00BB799F"/>
    <w:rsid w:val="00BC3CB2"/>
    <w:rsid w:val="00BC40E9"/>
    <w:rsid w:val="00BC6283"/>
    <w:rsid w:val="00BC65CE"/>
    <w:rsid w:val="00BD6047"/>
    <w:rsid w:val="00BD75A8"/>
    <w:rsid w:val="00BE11D2"/>
    <w:rsid w:val="00BF7445"/>
    <w:rsid w:val="00C00DA1"/>
    <w:rsid w:val="00C030FA"/>
    <w:rsid w:val="00C1167F"/>
    <w:rsid w:val="00C326D6"/>
    <w:rsid w:val="00C333AF"/>
    <w:rsid w:val="00C33FDD"/>
    <w:rsid w:val="00C349F1"/>
    <w:rsid w:val="00C41454"/>
    <w:rsid w:val="00C43488"/>
    <w:rsid w:val="00C44103"/>
    <w:rsid w:val="00C60120"/>
    <w:rsid w:val="00C61C30"/>
    <w:rsid w:val="00C66048"/>
    <w:rsid w:val="00C71C22"/>
    <w:rsid w:val="00C773A4"/>
    <w:rsid w:val="00C83354"/>
    <w:rsid w:val="00C8559B"/>
    <w:rsid w:val="00C9018C"/>
    <w:rsid w:val="00C90347"/>
    <w:rsid w:val="00C91DCC"/>
    <w:rsid w:val="00CA0C61"/>
    <w:rsid w:val="00CA4D01"/>
    <w:rsid w:val="00CB37B3"/>
    <w:rsid w:val="00CB7957"/>
    <w:rsid w:val="00CC0AE4"/>
    <w:rsid w:val="00CD6B15"/>
    <w:rsid w:val="00CE018F"/>
    <w:rsid w:val="00CF055F"/>
    <w:rsid w:val="00CF6217"/>
    <w:rsid w:val="00D010FC"/>
    <w:rsid w:val="00D02FE7"/>
    <w:rsid w:val="00D05493"/>
    <w:rsid w:val="00D07333"/>
    <w:rsid w:val="00D10743"/>
    <w:rsid w:val="00D11D72"/>
    <w:rsid w:val="00D12FF6"/>
    <w:rsid w:val="00D13892"/>
    <w:rsid w:val="00D37BB1"/>
    <w:rsid w:val="00D44FA1"/>
    <w:rsid w:val="00D53755"/>
    <w:rsid w:val="00D55FDC"/>
    <w:rsid w:val="00D5702A"/>
    <w:rsid w:val="00D60599"/>
    <w:rsid w:val="00D62429"/>
    <w:rsid w:val="00D634E9"/>
    <w:rsid w:val="00D7193B"/>
    <w:rsid w:val="00D760F4"/>
    <w:rsid w:val="00D77481"/>
    <w:rsid w:val="00DA0FB1"/>
    <w:rsid w:val="00DA216D"/>
    <w:rsid w:val="00DA222F"/>
    <w:rsid w:val="00DA2B9B"/>
    <w:rsid w:val="00DA3FC2"/>
    <w:rsid w:val="00DA4389"/>
    <w:rsid w:val="00DA5D06"/>
    <w:rsid w:val="00DB7A56"/>
    <w:rsid w:val="00DC3DB0"/>
    <w:rsid w:val="00DD46F7"/>
    <w:rsid w:val="00DE1278"/>
    <w:rsid w:val="00DE2ABF"/>
    <w:rsid w:val="00DF2694"/>
    <w:rsid w:val="00DF3037"/>
    <w:rsid w:val="00DF36D3"/>
    <w:rsid w:val="00DF3726"/>
    <w:rsid w:val="00DF4D6F"/>
    <w:rsid w:val="00E01D48"/>
    <w:rsid w:val="00E02F8B"/>
    <w:rsid w:val="00E05699"/>
    <w:rsid w:val="00E07715"/>
    <w:rsid w:val="00E11A96"/>
    <w:rsid w:val="00E172CA"/>
    <w:rsid w:val="00E208B4"/>
    <w:rsid w:val="00E234C2"/>
    <w:rsid w:val="00E2588F"/>
    <w:rsid w:val="00E25D16"/>
    <w:rsid w:val="00E31A59"/>
    <w:rsid w:val="00E429E6"/>
    <w:rsid w:val="00E465B4"/>
    <w:rsid w:val="00E5091A"/>
    <w:rsid w:val="00E50BB4"/>
    <w:rsid w:val="00E5125A"/>
    <w:rsid w:val="00E51769"/>
    <w:rsid w:val="00E61928"/>
    <w:rsid w:val="00E73100"/>
    <w:rsid w:val="00E752F4"/>
    <w:rsid w:val="00E80F85"/>
    <w:rsid w:val="00E81EFA"/>
    <w:rsid w:val="00E8357D"/>
    <w:rsid w:val="00E85E40"/>
    <w:rsid w:val="00E91BC6"/>
    <w:rsid w:val="00E933E7"/>
    <w:rsid w:val="00E95CBF"/>
    <w:rsid w:val="00E95D10"/>
    <w:rsid w:val="00E97FEB"/>
    <w:rsid w:val="00EB0313"/>
    <w:rsid w:val="00EB3380"/>
    <w:rsid w:val="00EB6601"/>
    <w:rsid w:val="00EC1F33"/>
    <w:rsid w:val="00EE09DC"/>
    <w:rsid w:val="00EE0F54"/>
    <w:rsid w:val="00EE59DF"/>
    <w:rsid w:val="00EE69A9"/>
    <w:rsid w:val="00EE6E82"/>
    <w:rsid w:val="00EF1086"/>
    <w:rsid w:val="00EF278B"/>
    <w:rsid w:val="00EF2B98"/>
    <w:rsid w:val="00EF4365"/>
    <w:rsid w:val="00EF46A4"/>
    <w:rsid w:val="00EF522C"/>
    <w:rsid w:val="00EF6744"/>
    <w:rsid w:val="00F01F23"/>
    <w:rsid w:val="00F02989"/>
    <w:rsid w:val="00F12D39"/>
    <w:rsid w:val="00F16A19"/>
    <w:rsid w:val="00F17378"/>
    <w:rsid w:val="00F414A7"/>
    <w:rsid w:val="00F45815"/>
    <w:rsid w:val="00F527F4"/>
    <w:rsid w:val="00F671AD"/>
    <w:rsid w:val="00F70CAA"/>
    <w:rsid w:val="00F7125C"/>
    <w:rsid w:val="00F7758F"/>
    <w:rsid w:val="00F77FDD"/>
    <w:rsid w:val="00F8064B"/>
    <w:rsid w:val="00F8528F"/>
    <w:rsid w:val="00FA0FED"/>
    <w:rsid w:val="00FA6022"/>
    <w:rsid w:val="00FB57F8"/>
    <w:rsid w:val="00FB6BAC"/>
    <w:rsid w:val="00FC3981"/>
    <w:rsid w:val="00FC406B"/>
    <w:rsid w:val="00FC6BC6"/>
    <w:rsid w:val="00FD1530"/>
    <w:rsid w:val="00FD18E4"/>
    <w:rsid w:val="00FD22E3"/>
    <w:rsid w:val="00FE09AB"/>
    <w:rsid w:val="00FE37A8"/>
    <w:rsid w:val="00FE4D26"/>
    <w:rsid w:val="00FF20F1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5FFC4"/>
  <w15:docId w15:val="{64117C03-F202-4936-972A-3D38100C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32"/>
      <w:szCs w:val="20"/>
    </w:rPr>
  </w:style>
  <w:style w:type="paragraph" w:styleId="Nadpis2">
    <w:name w:val="heading 2"/>
    <w:aliases w:val="1.1 Nadpis 2"/>
    <w:basedOn w:val="Normln"/>
    <w:next w:val="Normln"/>
    <w:qFormat/>
    <w:pPr>
      <w:keepNext/>
      <w:spacing w:before="120" w:line="240" w:lineRule="atLeast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-284" w:right="-709"/>
      <w:outlineLvl w:val="2"/>
    </w:pPr>
    <w:rPr>
      <w:b/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5529"/>
      </w:tabs>
      <w:ind w:left="-284" w:right="-286"/>
      <w:jc w:val="both"/>
      <w:outlineLvl w:val="3"/>
    </w:pPr>
    <w:rPr>
      <w:b/>
      <w:sz w:val="22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ind w:left="-284" w:right="-286"/>
      <w:outlineLvl w:val="4"/>
    </w:pPr>
    <w:rPr>
      <w:b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09529F"/>
    <w:pPr>
      <w:keepNext/>
      <w:tabs>
        <w:tab w:val="num" w:pos="0"/>
      </w:tabs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09529F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paragraph" w:styleId="Nadpis8">
    <w:name w:val="heading 8"/>
    <w:basedOn w:val="Normln"/>
    <w:next w:val="Normln"/>
    <w:link w:val="Nadpis8Char"/>
    <w:qFormat/>
    <w:rsid w:val="0009529F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09529F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pPr>
      <w:tabs>
        <w:tab w:val="num" w:pos="708"/>
      </w:tabs>
      <w:spacing w:before="480" w:after="360"/>
      <w:ind w:left="709" w:hanging="709"/>
    </w:pPr>
    <w:rPr>
      <w:b/>
      <w:szCs w:val="20"/>
    </w:rPr>
  </w:style>
  <w:style w:type="paragraph" w:customStyle="1" w:styleId="rove2">
    <w:name w:val="úroveň 2"/>
    <w:basedOn w:val="Normln"/>
    <w:pPr>
      <w:spacing w:after="120"/>
      <w:jc w:val="both"/>
    </w:pPr>
    <w:rPr>
      <w:szCs w:val="20"/>
    </w:rPr>
  </w:style>
  <w:style w:type="paragraph" w:styleId="Nzev">
    <w:name w:val="Title"/>
    <w:basedOn w:val="Normln"/>
    <w:qFormat/>
    <w:pPr>
      <w:jc w:val="center"/>
    </w:pPr>
    <w:rPr>
      <w:rFonts w:ascii="Courier" w:hAnsi="Courier"/>
      <w:b/>
      <w:color w:val="000000"/>
      <w:sz w:val="28"/>
      <w:szCs w:val="20"/>
      <w:lang w:val="en-US" w:eastAsia="en-US"/>
    </w:rPr>
  </w:style>
  <w:style w:type="paragraph" w:styleId="Zkladntext">
    <w:name w:val="Body Text"/>
    <w:basedOn w:val="Normln"/>
    <w:semiHidden/>
    <w:rPr>
      <w:rFonts w:ascii="Courier" w:hAnsi="Courier"/>
      <w:b/>
      <w:color w:val="000000"/>
      <w:szCs w:val="20"/>
      <w:lang w:val="en-US" w:eastAsia="en-US"/>
    </w:rPr>
  </w:style>
  <w:style w:type="paragraph" w:styleId="Zkladntextodsazen">
    <w:name w:val="Body Text Indent"/>
    <w:basedOn w:val="Normln"/>
    <w:semiHidden/>
    <w:pPr>
      <w:ind w:left="2124" w:firstLine="708"/>
    </w:pPr>
    <w:rPr>
      <w:i/>
      <w:color w:val="000080"/>
      <w:sz w:val="20"/>
    </w:rPr>
  </w:style>
  <w:style w:type="paragraph" w:styleId="Zkladntextodsazen2">
    <w:name w:val="Body Text Indent 2"/>
    <w:basedOn w:val="Normln"/>
    <w:semiHidden/>
    <w:pPr>
      <w:ind w:left="420"/>
      <w:jc w:val="both"/>
    </w:pPr>
    <w:rPr>
      <w:color w:val="000000"/>
    </w:rPr>
  </w:style>
  <w:style w:type="paragraph" w:styleId="Zkladntext2">
    <w:name w:val="Body Text 2"/>
    <w:basedOn w:val="Normln"/>
    <w:link w:val="Zkladntext2Char"/>
    <w:semiHidden/>
    <w:pPr>
      <w:jc w:val="both"/>
    </w:pPr>
    <w:rPr>
      <w:rFonts w:ascii="Courier" w:hAnsi="Courier"/>
      <w:color w:val="000000"/>
      <w:szCs w:val="20"/>
      <w:lang w:val="en-US" w:eastAsia="en-US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5E15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14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A71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3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9A6F6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F6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9A6F61"/>
  </w:style>
  <w:style w:type="character" w:customStyle="1" w:styleId="PedmtkomenteChar">
    <w:name w:val="Předmět komentáře Char"/>
    <w:link w:val="Pedmtkomente"/>
    <w:uiPriority w:val="99"/>
    <w:semiHidden/>
    <w:rsid w:val="009A6F61"/>
    <w:rPr>
      <w:b/>
      <w:bCs/>
    </w:rPr>
  </w:style>
  <w:style w:type="paragraph" w:styleId="Zhlav">
    <w:name w:val="header"/>
    <w:basedOn w:val="Normln"/>
    <w:link w:val="ZhlavChar"/>
    <w:unhideWhenUsed/>
    <w:rsid w:val="00C903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90347"/>
    <w:rPr>
      <w:sz w:val="24"/>
      <w:szCs w:val="24"/>
    </w:rPr>
  </w:style>
  <w:style w:type="paragraph" w:customStyle="1" w:styleId="6odstAKM">
    <w:name w:val="6 Č. odst. AKM"/>
    <w:uiPriority w:val="99"/>
    <w:rsid w:val="00C90347"/>
    <w:pPr>
      <w:numPr>
        <w:numId w:val="2"/>
      </w:numPr>
      <w:spacing w:after="120"/>
      <w:jc w:val="both"/>
      <w:outlineLvl w:val="5"/>
    </w:pPr>
    <w:rPr>
      <w:sz w:val="22"/>
    </w:rPr>
  </w:style>
  <w:style w:type="paragraph" w:customStyle="1" w:styleId="2stAKM">
    <w:name w:val="2 Část AKM"/>
    <w:next w:val="3HlavaAKM"/>
    <w:uiPriority w:val="99"/>
    <w:rsid w:val="007D5605"/>
    <w:pPr>
      <w:numPr>
        <w:numId w:val="3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4DlAKM"/>
    <w:uiPriority w:val="99"/>
    <w:rsid w:val="007D5605"/>
    <w:pPr>
      <w:numPr>
        <w:ilvl w:val="1"/>
        <w:numId w:val="3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5NadpislAKM"/>
    <w:uiPriority w:val="99"/>
    <w:rsid w:val="007D5605"/>
    <w:pPr>
      <w:numPr>
        <w:ilvl w:val="2"/>
        <w:numId w:val="3"/>
      </w:numPr>
      <w:spacing w:before="360" w:after="120"/>
      <w:jc w:val="center"/>
      <w:outlineLvl w:val="3"/>
    </w:pPr>
    <w:rPr>
      <w:b/>
      <w:sz w:val="24"/>
    </w:rPr>
  </w:style>
  <w:style w:type="paragraph" w:customStyle="1" w:styleId="5NadpislAKM">
    <w:name w:val="5 Nadpis čl. AKM"/>
    <w:next w:val="6odstAKM"/>
    <w:uiPriority w:val="99"/>
    <w:rsid w:val="007D5605"/>
    <w:pPr>
      <w:keepLines/>
      <w:numPr>
        <w:ilvl w:val="3"/>
        <w:numId w:val="3"/>
      </w:numPr>
      <w:spacing w:before="360" w:after="120"/>
      <w:jc w:val="center"/>
      <w:outlineLvl w:val="4"/>
    </w:pPr>
    <w:rPr>
      <w:b/>
      <w:sz w:val="22"/>
      <w:szCs w:val="22"/>
    </w:rPr>
  </w:style>
  <w:style w:type="paragraph" w:customStyle="1" w:styleId="odst">
    <w:name w:val="Č. odst."/>
    <w:basedOn w:val="Normln"/>
    <w:rsid w:val="00375865"/>
    <w:pPr>
      <w:widowControl w:val="0"/>
      <w:autoSpaceDE w:val="0"/>
      <w:autoSpaceDN w:val="0"/>
      <w:spacing w:after="120"/>
      <w:jc w:val="both"/>
    </w:pPr>
  </w:style>
  <w:style w:type="paragraph" w:customStyle="1" w:styleId="Styl1">
    <w:name w:val="Styl1"/>
    <w:basedOn w:val="Normln"/>
    <w:rsid w:val="00375865"/>
    <w:pPr>
      <w:autoSpaceDE w:val="0"/>
      <w:autoSpaceDN w:val="0"/>
      <w:spacing w:line="240" w:lineRule="atLeast"/>
      <w:jc w:val="both"/>
    </w:pPr>
  </w:style>
  <w:style w:type="paragraph" w:customStyle="1" w:styleId="StylSmluv1">
    <w:name w:val="StylSmluv1"/>
    <w:basedOn w:val="Normln"/>
    <w:link w:val="StylSmluv1Char"/>
    <w:autoRedefine/>
    <w:qFormat/>
    <w:rsid w:val="006047D9"/>
    <w:pPr>
      <w:numPr>
        <w:numId w:val="4"/>
      </w:numPr>
      <w:spacing w:before="240" w:after="120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StylSmluv2">
    <w:name w:val="StylSmluv2"/>
    <w:basedOn w:val="Normln"/>
    <w:qFormat/>
    <w:rsid w:val="006047D9"/>
    <w:pPr>
      <w:numPr>
        <w:ilvl w:val="1"/>
        <w:numId w:val="4"/>
      </w:numPr>
      <w:spacing w:before="120" w:after="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Smmluv3">
    <w:name w:val="StylSmmluv3"/>
    <w:basedOn w:val="Normln"/>
    <w:qFormat/>
    <w:rsid w:val="006047D9"/>
    <w:pPr>
      <w:numPr>
        <w:ilvl w:val="2"/>
        <w:numId w:val="4"/>
      </w:num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31A2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E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EA2"/>
  </w:style>
  <w:style w:type="character" w:styleId="Znakapoznpodarou">
    <w:name w:val="footnote reference"/>
    <w:basedOn w:val="Standardnpsmoodstavce"/>
    <w:uiPriority w:val="99"/>
    <w:semiHidden/>
    <w:unhideWhenUsed/>
    <w:rsid w:val="002A5EA2"/>
    <w:rPr>
      <w:vertAlign w:val="superscript"/>
    </w:rPr>
  </w:style>
  <w:style w:type="character" w:customStyle="1" w:styleId="StylSmluv1Char">
    <w:name w:val="StylSmluv1 Char"/>
    <w:basedOn w:val="Standardnpsmoodstavce"/>
    <w:link w:val="StylSmluv1"/>
    <w:rsid w:val="001A1D57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StylSmluvNadpis">
    <w:name w:val="StylSmluvNadpis"/>
    <w:basedOn w:val="Normln"/>
    <w:qFormat/>
    <w:rsid w:val="00A24082"/>
    <w:pPr>
      <w:spacing w:before="360" w:after="120"/>
      <w:jc w:val="center"/>
    </w:pPr>
    <w:rPr>
      <w:rFonts w:asciiTheme="minorHAnsi" w:hAnsiTheme="minorHAnsi"/>
      <w:b/>
      <w:sz w:val="32"/>
      <w:szCs w:val="28"/>
    </w:rPr>
  </w:style>
  <w:style w:type="character" w:customStyle="1" w:styleId="ZpatChar">
    <w:name w:val="Zápatí Char"/>
    <w:basedOn w:val="Standardnpsmoodstavce"/>
    <w:link w:val="Zpat"/>
    <w:uiPriority w:val="99"/>
    <w:rsid w:val="00A24082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09529F"/>
    <w:rPr>
      <w:b/>
      <w:bCs/>
      <w:i/>
      <w:iCs/>
      <w:sz w:val="22"/>
    </w:rPr>
  </w:style>
  <w:style w:type="character" w:customStyle="1" w:styleId="Nadpis7Char">
    <w:name w:val="Nadpis 7 Char"/>
    <w:basedOn w:val="Standardnpsmoodstavce"/>
    <w:link w:val="Nadpis7"/>
    <w:rsid w:val="0009529F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9529F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9529F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DA3FC2"/>
    <w:rPr>
      <w:color w:val="0563C1" w:themeColor="hyperlink"/>
      <w:u w:val="single"/>
    </w:rPr>
  </w:style>
  <w:style w:type="paragraph" w:customStyle="1" w:styleId="NormalJustified">
    <w:name w:val="Normal (Justified)"/>
    <w:basedOn w:val="Normln"/>
    <w:uiPriority w:val="99"/>
    <w:rsid w:val="00DA2B9B"/>
    <w:pPr>
      <w:widowControl w:val="0"/>
      <w:jc w:val="both"/>
    </w:pPr>
    <w:rPr>
      <w:kern w:val="28"/>
      <w:szCs w:val="20"/>
    </w:rPr>
  </w:style>
  <w:style w:type="paragraph" w:customStyle="1" w:styleId="H2">
    <w:name w:val="H2"/>
    <w:basedOn w:val="Normln"/>
    <w:link w:val="H2Char"/>
    <w:rsid w:val="00A73EE6"/>
    <w:pPr>
      <w:numPr>
        <w:ilvl w:val="1"/>
        <w:numId w:val="6"/>
      </w:numPr>
      <w:spacing w:after="120"/>
      <w:jc w:val="both"/>
      <w:outlineLvl w:val="1"/>
    </w:pPr>
    <w:rPr>
      <w:rFonts w:ascii="Arial" w:hAnsi="Arial"/>
      <w:sz w:val="20"/>
    </w:rPr>
  </w:style>
  <w:style w:type="paragraph" w:customStyle="1" w:styleId="H0n">
    <w:name w:val="H0n"/>
    <w:basedOn w:val="Normln"/>
    <w:next w:val="H2"/>
    <w:rsid w:val="00A73EE6"/>
    <w:pPr>
      <w:keepNext/>
      <w:numPr>
        <w:numId w:val="6"/>
      </w:numPr>
      <w:spacing w:after="120"/>
    </w:pPr>
    <w:rPr>
      <w:rFonts w:ascii="Arial" w:hAnsi="Arial"/>
      <w:b/>
      <w:u w:val="thick"/>
    </w:rPr>
  </w:style>
  <w:style w:type="character" w:customStyle="1" w:styleId="H2Char">
    <w:name w:val="H2 Char"/>
    <w:link w:val="H2"/>
    <w:locked/>
    <w:rsid w:val="00A73EE6"/>
    <w:rPr>
      <w:rFonts w:ascii="Arial" w:hAnsi="Arial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9F5B1A"/>
    <w:rPr>
      <w:rFonts w:ascii="Courier" w:hAnsi="Courier"/>
      <w:color w:val="000000"/>
      <w:sz w:val="24"/>
      <w:lang w:val="en-US" w:eastAsia="en-US"/>
    </w:rPr>
  </w:style>
  <w:style w:type="character" w:customStyle="1" w:styleId="preformatted">
    <w:name w:val="preformatted"/>
    <w:basedOn w:val="Standardnpsmoodstavce"/>
    <w:rsid w:val="006145C7"/>
  </w:style>
  <w:style w:type="paragraph" w:customStyle="1" w:styleId="gmail-msolistparagraph">
    <w:name w:val="gmail-msolistparagraph"/>
    <w:basedOn w:val="Normln"/>
    <w:rsid w:val="00664F5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5884E-5E2E-46D2-B6AD-4195FD03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AKPLZEN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Mgr. Bc. Vladimír Nový</dc:creator>
  <cp:lastModifiedBy>Václav Kudlič</cp:lastModifiedBy>
  <cp:revision>5</cp:revision>
  <cp:lastPrinted>2020-10-29T12:25:00Z</cp:lastPrinted>
  <dcterms:created xsi:type="dcterms:W3CDTF">2021-05-13T15:22:00Z</dcterms:created>
  <dcterms:modified xsi:type="dcterms:W3CDTF">2021-06-08T11:10:00Z</dcterms:modified>
</cp:coreProperties>
</file>