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rsidR="00B320B8" w:rsidRPr="00A3020E" w:rsidRDefault="00680B09" w:rsidP="00B320B8">
      <w:pPr>
        <w:pStyle w:val="Nzevdohody"/>
      </w:pPr>
      <w:r w:rsidRPr="00A3020E">
        <w:t xml:space="preserve">č. </w:t>
      </w:r>
      <w:r w:rsidR="002E333B">
        <w:t>BRA-V-67/2021</w:t>
      </w:r>
    </w:p>
    <w:p w:rsidR="00B320B8" w:rsidRPr="00A3020E" w:rsidRDefault="00B320B8" w:rsidP="00B320B8">
      <w:pPr>
        <w:rPr>
          <w:rFonts w:cs="Arial"/>
          <w:szCs w:val="20"/>
        </w:rPr>
      </w:pPr>
    </w:p>
    <w:p w:rsidR="00EA2E75" w:rsidRDefault="00EA2E75">
      <w:pPr>
        <w:rPr>
          <w:rFonts w:cs="Arial"/>
          <w:szCs w:val="20"/>
        </w:rPr>
      </w:pPr>
    </w:p>
    <w:p w:rsidR="00194388" w:rsidRDefault="00EE47A3">
      <w:pPr>
        <w:rPr>
          <w:rFonts w:cs="Arial"/>
          <w:szCs w:val="20"/>
        </w:rPr>
      </w:pPr>
      <w:r>
        <w:rPr>
          <w:rFonts w:cs="Arial"/>
          <w:szCs w:val="20"/>
        </w:rPr>
        <w:t>uzavřená mezi</w:t>
      </w:r>
    </w:p>
    <w:p w:rsidR="00194388" w:rsidRPr="00A3020E" w:rsidRDefault="00194388">
      <w:pPr>
        <w:rPr>
          <w:rFonts w:cs="Arial"/>
          <w:szCs w:val="20"/>
        </w:rPr>
      </w:pPr>
    </w:p>
    <w:p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E333B" w:rsidRPr="002E333B">
        <w:rPr>
          <w:rFonts w:cs="Arial"/>
          <w:szCs w:val="20"/>
        </w:rPr>
        <w:t xml:space="preserve">Ing. </w:t>
      </w:r>
      <w:r w:rsidR="002E333B">
        <w:t>Jiří Unverdorben</w:t>
      </w:r>
      <w:r w:rsidRPr="00A3020E">
        <w:rPr>
          <w:rFonts w:cs="Arial"/>
          <w:szCs w:val="20"/>
        </w:rPr>
        <w:t xml:space="preserve">, </w:t>
      </w:r>
      <w:r w:rsidR="002E333B" w:rsidRPr="002E333B">
        <w:rPr>
          <w:rFonts w:cs="Arial"/>
          <w:szCs w:val="20"/>
        </w:rPr>
        <w:t>ředitel kontaktního</w:t>
      </w:r>
      <w:r w:rsidR="002E333B">
        <w:t xml:space="preserve"> pracoviště Bruntál</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2E333B" w:rsidRPr="002E333B">
        <w:rPr>
          <w:rFonts w:cs="Arial"/>
          <w:szCs w:val="20"/>
        </w:rPr>
        <w:t>Dobrovského 1278</w:t>
      </w:r>
      <w:r w:rsidR="002E333B">
        <w:t>/25, 170 00 Praha 7</w:t>
      </w:r>
    </w:p>
    <w:p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2E333B" w:rsidRPr="002E333B">
        <w:rPr>
          <w:rFonts w:cs="Arial"/>
          <w:szCs w:val="20"/>
        </w:rPr>
        <w:t>72496991</w:t>
      </w:r>
    </w:p>
    <w:p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2E333B" w:rsidRPr="002E333B">
        <w:rPr>
          <w:rFonts w:cs="Arial"/>
          <w:szCs w:val="20"/>
        </w:rPr>
        <w:t>Květná č</w:t>
      </w:r>
      <w:r w:rsidR="002E333B">
        <w:t>.p. 1457/64, 792 01 Bruntál 1</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C346E0" w:rsidRDefault="00C346E0" w:rsidP="00C346E0">
      <w:pPr>
        <w:tabs>
          <w:tab w:val="left" w:pos="2520"/>
        </w:tabs>
        <w:spacing w:before="120" w:after="120"/>
        <w:ind w:left="2517" w:hanging="2517"/>
        <w:rPr>
          <w:rFonts w:cs="Arial"/>
          <w:szCs w:val="20"/>
        </w:rPr>
      </w:pPr>
      <w:r>
        <w:rPr>
          <w:rFonts w:cs="Arial"/>
          <w:szCs w:val="20"/>
        </w:rPr>
        <w:t>a</w:t>
      </w:r>
    </w:p>
    <w:p w:rsidR="002E333B"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2E333B" w:rsidRPr="002E333B">
        <w:rPr>
          <w:rFonts w:cs="Arial"/>
          <w:szCs w:val="20"/>
        </w:rPr>
        <w:t>Služby města</w:t>
      </w:r>
      <w:r w:rsidR="002E333B">
        <w:t xml:space="preserve"> Horní Benešov s.r.o.</w:t>
      </w:r>
      <w:r w:rsidR="002E333B" w:rsidRPr="002E333B">
        <w:rPr>
          <w:rFonts w:cs="Arial"/>
          <w:vanish/>
          <w:szCs w:val="20"/>
        </w:rPr>
        <w:t>0</w:t>
      </w:r>
    </w:p>
    <w:p w:rsidR="00B72145" w:rsidRPr="00A3020E" w:rsidRDefault="002E333B"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6D3C56">
        <w:rPr>
          <w:rFonts w:cs="Arial"/>
          <w:noProof/>
          <w:szCs w:val="20"/>
        </w:rPr>
        <w:t>xxx</w:t>
      </w:r>
    </w:p>
    <w:p w:rsidR="00B72145" w:rsidRPr="00A3020E" w:rsidRDefault="002E333B"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2E333B">
        <w:rPr>
          <w:rFonts w:cs="Arial"/>
          <w:szCs w:val="20"/>
        </w:rPr>
        <w:t>Masarykova č</w:t>
      </w:r>
      <w:r>
        <w:t>.p. 348, 793 12 Horní Benešov</w:t>
      </w:r>
    </w:p>
    <w:p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2E333B" w:rsidRPr="002E333B">
        <w:rPr>
          <w:rFonts w:cs="Arial"/>
          <w:szCs w:val="20"/>
        </w:rPr>
        <w:t>25849701</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124F1">
      <w:pPr>
        <w:pStyle w:val="lnek"/>
      </w:pPr>
      <w:r w:rsidRPr="00A3020E">
        <w:t>Článek I</w:t>
      </w:r>
    </w:p>
    <w:p w:rsidR="00D913AD" w:rsidRPr="00A3020E" w:rsidRDefault="00D913AD" w:rsidP="004124F1">
      <w:pPr>
        <w:pStyle w:val="lnek"/>
      </w:pPr>
      <w:r>
        <w:t>Účel poskytnutí příspěvku</w:t>
      </w:r>
    </w:p>
    <w:p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a to v rozsahu a za podmínek uvedených v této dohodě. Účelový znak transferů  - UZ 13101.</w:t>
      </w:r>
    </w:p>
    <w:p w:rsidR="00DE5F15" w:rsidRDefault="00DE5F15" w:rsidP="004124F1">
      <w:pPr>
        <w:pStyle w:val="lnek"/>
      </w:pPr>
      <w:r w:rsidRPr="008F1A38">
        <w:t>Článek II</w:t>
      </w:r>
    </w:p>
    <w:p w:rsidR="004B56FF" w:rsidRPr="008F1A38" w:rsidRDefault="00F94199" w:rsidP="004124F1">
      <w:pPr>
        <w:pStyle w:val="lnek"/>
      </w:pPr>
      <w:r>
        <w:t>Závazky zaměstnavatele a p</w:t>
      </w:r>
      <w:r w:rsidR="004B56FF">
        <w:t>odmínky poskyt</w:t>
      </w:r>
      <w:r w:rsidR="00060F47">
        <w:t>nut</w:t>
      </w:r>
      <w:r w:rsidR="004B56FF">
        <w: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6E3089" w:rsidRDefault="007A0E22" w:rsidP="0084551C">
      <w:pPr>
        <w:pStyle w:val="Boddohody"/>
        <w:numPr>
          <w:ilvl w:val="0"/>
          <w:numId w:val="7"/>
        </w:numPr>
        <w:tabs>
          <w:tab w:val="left" w:pos="364"/>
        </w:tabs>
      </w:pPr>
      <w:r w:rsidRPr="007A0E22">
        <w:t>Zaměstnavatel vytvoří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rsidR="00F33F31" w:rsidRPr="00E73E23" w:rsidRDefault="000C441B" w:rsidP="0084551C">
      <w:pPr>
        <w:pStyle w:val="Boddohody"/>
        <w:numPr>
          <w:ilvl w:val="1"/>
          <w:numId w:val="7"/>
        </w:numPr>
        <w:tabs>
          <w:tab w:val="left" w:pos="784"/>
        </w:tabs>
      </w:pPr>
      <w:r>
        <w:t>na </w:t>
      </w:r>
      <w:r w:rsidR="00F33F31" w:rsidRPr="008F1A38">
        <w:t>dobu</w:t>
      </w:r>
      <w:r>
        <w:t xml:space="preserve"> od </w:t>
      </w:r>
      <w:r w:rsidR="002E333B">
        <w:rPr>
          <w:noProof/>
        </w:rPr>
        <w:t>14.</w:t>
      </w:r>
      <w:r w:rsidR="00C70D67">
        <w:rPr>
          <w:noProof/>
        </w:rPr>
        <w:t>6</w:t>
      </w:r>
      <w:r w:rsidR="002E333B">
        <w:rPr>
          <w:noProof/>
        </w:rPr>
        <w:t>.2021</w:t>
      </w:r>
      <w:r>
        <w:t xml:space="preserve"> do </w:t>
      </w:r>
      <w:r w:rsidR="002E333B">
        <w:rPr>
          <w:noProof/>
        </w:rPr>
        <w:t>30.11.2021</w:t>
      </w:r>
      <w:r w:rsidR="00807129" w:rsidRPr="00E73E23">
        <w:t>.</w:t>
      </w:r>
    </w:p>
    <w:p w:rsidR="005122FF" w:rsidRPr="008F1A38" w:rsidRDefault="005122FF" w:rsidP="005122FF">
      <w:pPr>
        <w:rPr>
          <w:rFonts w:cs="Arial"/>
          <w:szCs w:val="20"/>
        </w:rPr>
      </w:pPr>
    </w:p>
    <w:p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rsidTr="00080629">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rsidR="009D3732" w:rsidRPr="0028078F" w:rsidRDefault="009D3732" w:rsidP="00697C0E">
            <w:pPr>
              <w:keepNext/>
              <w:spacing w:before="20" w:after="20"/>
              <w:rPr>
                <w:rFonts w:cs="Arial"/>
                <w:szCs w:val="20"/>
              </w:rPr>
            </w:pPr>
            <w:r w:rsidRPr="00820570">
              <w:rPr>
                <w:rFonts w:cs="Arial"/>
              </w:rPr>
              <w:t>v hod. (úvazek)</w:t>
            </w:r>
          </w:p>
        </w:tc>
      </w:tr>
      <w:tr w:rsidR="002E333B" w:rsidRPr="008F1A38" w:rsidTr="00080629">
        <w:tblPrEx>
          <w:tblCellMar>
            <w:top w:w="0" w:type="dxa"/>
            <w:bottom w:w="0" w:type="dxa"/>
          </w:tblCellMar>
        </w:tblPrEx>
        <w:trPr>
          <w:cantSplit/>
        </w:trPr>
        <w:tc>
          <w:tcPr>
            <w:tcW w:w="5169" w:type="dxa"/>
            <w:tcBorders>
              <w:left w:val="single" w:sz="4" w:space="0" w:color="auto"/>
              <w:right w:val="single" w:sz="4" w:space="0" w:color="auto"/>
            </w:tcBorders>
            <w:vAlign w:val="center"/>
          </w:tcPr>
          <w:p w:rsidR="002E333B" w:rsidRPr="008F1A38" w:rsidRDefault="002E333B" w:rsidP="009133EE">
            <w:pPr>
              <w:spacing w:before="20" w:after="20"/>
              <w:jc w:val="left"/>
              <w:rPr>
                <w:rFonts w:cs="Arial"/>
                <w:szCs w:val="20"/>
              </w:rPr>
            </w:pPr>
            <w:r>
              <w:rPr>
                <w:rFonts w:cs="Arial"/>
                <w:szCs w:val="20"/>
              </w:rPr>
              <w:t>96131 Uklízeči veřejných prostranství</w:t>
            </w:r>
          </w:p>
        </w:tc>
        <w:tc>
          <w:tcPr>
            <w:tcW w:w="1701" w:type="dxa"/>
            <w:tcBorders>
              <w:left w:val="single" w:sz="4" w:space="0" w:color="auto"/>
              <w:right w:val="single" w:sz="4" w:space="0" w:color="auto"/>
            </w:tcBorders>
            <w:vAlign w:val="center"/>
          </w:tcPr>
          <w:p w:rsidR="002E333B" w:rsidRPr="00612679" w:rsidRDefault="002E333B" w:rsidP="00697C0E">
            <w:pPr>
              <w:spacing w:before="20" w:after="20"/>
              <w:jc w:val="right"/>
              <w:rPr>
                <w:rFonts w:cs="Arial"/>
                <w:szCs w:val="20"/>
              </w:rPr>
            </w:pPr>
            <w:r>
              <w:rPr>
                <w:rFonts w:cs="Arial"/>
                <w:szCs w:val="20"/>
              </w:rPr>
              <w:t>1</w:t>
            </w:r>
          </w:p>
        </w:tc>
        <w:tc>
          <w:tcPr>
            <w:tcW w:w="2268" w:type="dxa"/>
            <w:tcBorders>
              <w:left w:val="single" w:sz="4" w:space="0" w:color="auto"/>
              <w:right w:val="single" w:sz="4" w:space="0" w:color="auto"/>
            </w:tcBorders>
          </w:tcPr>
          <w:p w:rsidR="002E333B" w:rsidRPr="0028078F" w:rsidRDefault="002E333B" w:rsidP="00697C0E">
            <w:pPr>
              <w:spacing w:before="20" w:after="20"/>
              <w:jc w:val="right"/>
              <w:rPr>
                <w:rFonts w:cs="Arial"/>
                <w:szCs w:val="20"/>
              </w:rPr>
            </w:pPr>
            <w:r>
              <w:rPr>
                <w:rFonts w:cs="Arial"/>
                <w:szCs w:val="20"/>
              </w:rPr>
              <w:t>40</w:t>
            </w:r>
          </w:p>
        </w:tc>
      </w:tr>
      <w:tr w:rsidR="009D3732" w:rsidRPr="008F1A38" w:rsidTr="00080629">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9D3732" w:rsidRPr="00612679" w:rsidRDefault="002E333B" w:rsidP="00697C0E">
            <w:pPr>
              <w:spacing w:before="20" w:after="20"/>
              <w:jc w:val="right"/>
              <w:rPr>
                <w:rFonts w:cs="Arial"/>
                <w:szCs w:val="20"/>
              </w:rPr>
            </w:pPr>
            <w:r w:rsidRPr="002E333B">
              <w:rPr>
                <w:rFonts w:cs="Arial"/>
                <w:szCs w:val="20"/>
              </w:rPr>
              <w:t>1</w:t>
            </w:r>
          </w:p>
        </w:tc>
        <w:tc>
          <w:tcPr>
            <w:tcW w:w="2268" w:type="dxa"/>
            <w:tcBorders>
              <w:left w:val="single" w:sz="4" w:space="0" w:color="auto"/>
              <w:right w:val="single" w:sz="4" w:space="0" w:color="auto"/>
            </w:tcBorders>
            <w:shd w:val="clear" w:color="auto" w:fill="E6E6E6"/>
          </w:tcPr>
          <w:p w:rsidR="009D3732" w:rsidRPr="0028078F" w:rsidRDefault="009D3732" w:rsidP="00697C0E">
            <w:pPr>
              <w:spacing w:before="20" w:after="20"/>
              <w:jc w:val="right"/>
              <w:rPr>
                <w:rFonts w:cs="Arial"/>
                <w:szCs w:val="20"/>
              </w:rPr>
            </w:pPr>
          </w:p>
        </w:tc>
      </w:tr>
    </w:tbl>
    <w:p w:rsidR="009811CF" w:rsidRPr="00E73E23" w:rsidRDefault="009811CF" w:rsidP="0084551C">
      <w:pPr>
        <w:pStyle w:val="Boddohody"/>
        <w:numPr>
          <w:ilvl w:val="1"/>
          <w:numId w:val="7"/>
        </w:numPr>
        <w:tabs>
          <w:tab w:val="left" w:pos="784"/>
        </w:tabs>
      </w:pPr>
      <w:r w:rsidRPr="009811CF">
        <w:t>Jestliže se na tuto dohodu vztahuje povinnost uveřejnění prostřednictvím Registru smluv a dohoda nenabyde účinnosti dle Článku IX bod 2. této dohody do data uvedeného v bodu 1.1. tohoto článku jako „na</w:t>
      </w:r>
      <w:r>
        <w:t> </w:t>
      </w:r>
      <w:r w:rsidRPr="009811CF">
        <w:t>dobu ode</w:t>
      </w:r>
      <w:r>
        <w:t> </w:t>
      </w:r>
      <w:r w:rsidRPr="009811CF">
        <w:t>dne“, zaměstnavatel vytvoří pracovní místa nejdříve ode</w:t>
      </w:r>
      <w:r w:rsidR="00DF50DE">
        <w:t> </w:t>
      </w:r>
      <w:r w:rsidRPr="009811CF">
        <w:t>dne nabytí účinnosti této dohody.</w:t>
      </w:r>
    </w:p>
    <w:p w:rsidR="00FD5F35" w:rsidRDefault="00B17888" w:rsidP="0084551C">
      <w:pPr>
        <w:pStyle w:val="Boddohody"/>
        <w:numPr>
          <w:ilvl w:val="0"/>
          <w:numId w:val="7"/>
        </w:numPr>
        <w:tabs>
          <w:tab w:val="left" w:pos="364"/>
        </w:tabs>
      </w:pPr>
      <w:r w:rsidRPr="00B17888">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2E333B">
        <w:rPr>
          <w:noProof/>
        </w:rPr>
        <w:t>30.11.2021</w:t>
      </w:r>
      <w:r w:rsidRPr="00B17888">
        <w:t>.</w:t>
      </w:r>
    </w:p>
    <w:p w:rsidR="00B77BCC" w:rsidRDefault="003766ED" w:rsidP="0084551C">
      <w:pPr>
        <w:pStyle w:val="Boddohody"/>
        <w:numPr>
          <w:ilvl w:val="0"/>
          <w:numId w:val="7"/>
        </w:numPr>
        <w:tabs>
          <w:tab w:val="left" w:pos="364"/>
        </w:tabs>
      </w:pPr>
      <w:r w:rsidRPr="003766ED">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3F7ECD" w:rsidRPr="00EC5788" w:rsidRDefault="005557F2" w:rsidP="0084551C">
      <w:pPr>
        <w:pStyle w:val="Boddohody"/>
        <w:numPr>
          <w:ilvl w:val="0"/>
          <w:numId w:val="7"/>
        </w:numPr>
        <w:tabs>
          <w:tab w:val="left" w:pos="364"/>
        </w:tabs>
      </w:pPr>
      <w:r w:rsidRPr="005557F2">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FD5F35" w:rsidRPr="00EC5788" w:rsidRDefault="005557F2" w:rsidP="0084551C">
      <w:pPr>
        <w:pStyle w:val="Boddohody"/>
        <w:numPr>
          <w:ilvl w:val="0"/>
          <w:numId w:val="7"/>
        </w:numPr>
        <w:tabs>
          <w:tab w:val="left" w:pos="364"/>
        </w:tabs>
      </w:pPr>
      <w:r w:rsidRPr="005557F2">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Pr="00EC2B26">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p>
    <w:p w:rsidR="00190DD0" w:rsidRPr="008F1A38" w:rsidRDefault="00190DD0" w:rsidP="00190DD0">
      <w:pPr>
        <w:rPr>
          <w:rFonts w:cs="Arial"/>
          <w:szCs w:val="20"/>
        </w:rPr>
      </w:pPr>
    </w:p>
    <w:p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rsidTr="00080629">
        <w:tblPrEx>
          <w:tblCellMar>
            <w:top w:w="0" w:type="dxa"/>
            <w:bottom w:w="0" w:type="dxa"/>
          </w:tblCellMar>
        </w:tblPrEx>
        <w:trPr>
          <w:cantSplit/>
          <w:tblHeader/>
        </w:trPr>
        <w:tc>
          <w:tcPr>
            <w:tcW w:w="4318" w:type="dxa"/>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rsidR="00A06255" w:rsidRPr="005978EE" w:rsidRDefault="00A06255" w:rsidP="00A06255">
            <w:pPr>
              <w:keepNext/>
              <w:spacing w:before="20" w:after="20"/>
              <w:jc w:val="left"/>
              <w:rPr>
                <w:rFonts w:cs="Arial"/>
                <w:szCs w:val="20"/>
              </w:rPr>
            </w:pPr>
            <w:r w:rsidRPr="005978EE">
              <w:rPr>
                <w:rFonts w:cs="Arial"/>
                <w:szCs w:val="20"/>
              </w:rPr>
              <w:t>Týdenní pracovní doba</w:t>
            </w:r>
          </w:p>
          <w:p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rsidR="00A06255" w:rsidRPr="00612679" w:rsidRDefault="00A06255" w:rsidP="005C5F81">
            <w:pPr>
              <w:pStyle w:val="NormalBefore1pt"/>
            </w:pPr>
            <w:r w:rsidRPr="00612679">
              <w:t>Max. měsíční výše příspěvku</w:t>
            </w:r>
          </w:p>
          <w:p w:rsidR="00A06255" w:rsidRPr="00612679" w:rsidRDefault="00A06255" w:rsidP="005C5F81">
            <w:pPr>
              <w:pStyle w:val="NormalBefore1pt"/>
            </w:pPr>
            <w:r w:rsidRPr="00612679">
              <w:t>na 1 pracovní místo (Kč)</w:t>
            </w:r>
          </w:p>
        </w:tc>
      </w:tr>
      <w:tr w:rsidR="002E333B" w:rsidRPr="00612679" w:rsidTr="00080629">
        <w:tblPrEx>
          <w:tblCellMar>
            <w:top w:w="0" w:type="dxa"/>
            <w:bottom w:w="0" w:type="dxa"/>
          </w:tblCellMar>
        </w:tblPrEx>
        <w:trPr>
          <w:cantSplit/>
        </w:trPr>
        <w:tc>
          <w:tcPr>
            <w:tcW w:w="4318" w:type="dxa"/>
            <w:tcBorders>
              <w:left w:val="single" w:sz="4" w:space="0" w:color="auto"/>
              <w:right w:val="single" w:sz="4" w:space="0" w:color="auto"/>
            </w:tcBorders>
            <w:vAlign w:val="center"/>
          </w:tcPr>
          <w:p w:rsidR="002E333B" w:rsidRPr="008F1A38" w:rsidRDefault="002E333B" w:rsidP="009133EE">
            <w:pPr>
              <w:spacing w:before="20" w:after="20"/>
              <w:jc w:val="left"/>
              <w:rPr>
                <w:rFonts w:cs="Arial"/>
                <w:szCs w:val="20"/>
              </w:rPr>
            </w:pPr>
            <w:r>
              <w:rPr>
                <w:rFonts w:cs="Arial"/>
                <w:szCs w:val="20"/>
              </w:rPr>
              <w:t>96131 Uklízeči veřejných prostranství</w:t>
            </w:r>
          </w:p>
        </w:tc>
        <w:tc>
          <w:tcPr>
            <w:tcW w:w="1559" w:type="dxa"/>
            <w:gridSpan w:val="2"/>
            <w:tcBorders>
              <w:left w:val="single" w:sz="4" w:space="0" w:color="auto"/>
              <w:right w:val="single" w:sz="4" w:space="0" w:color="auto"/>
            </w:tcBorders>
            <w:tcMar>
              <w:right w:w="454" w:type="dxa"/>
            </w:tcMar>
            <w:vAlign w:val="center"/>
          </w:tcPr>
          <w:p w:rsidR="002E333B" w:rsidRPr="008F1A38" w:rsidRDefault="002E333B" w:rsidP="00A520AB">
            <w:pPr>
              <w:spacing w:before="20" w:after="20"/>
              <w:jc w:val="right"/>
              <w:rPr>
                <w:rFonts w:cs="Arial"/>
                <w:szCs w:val="20"/>
              </w:rPr>
            </w:pPr>
            <w:r>
              <w:rPr>
                <w:rFonts w:cs="Arial"/>
                <w:szCs w:val="20"/>
              </w:rPr>
              <w:t>1</w:t>
            </w:r>
          </w:p>
        </w:tc>
        <w:tc>
          <w:tcPr>
            <w:tcW w:w="1578" w:type="dxa"/>
            <w:gridSpan w:val="2"/>
            <w:tcBorders>
              <w:left w:val="single" w:sz="4" w:space="0" w:color="auto"/>
              <w:right w:val="single" w:sz="4" w:space="0" w:color="auto"/>
            </w:tcBorders>
          </w:tcPr>
          <w:p w:rsidR="002E333B" w:rsidRPr="00612679" w:rsidRDefault="002E333B" w:rsidP="00A520AB">
            <w:pPr>
              <w:spacing w:before="20" w:after="20"/>
              <w:jc w:val="right"/>
              <w:rPr>
                <w:rFonts w:cs="Arial"/>
                <w:szCs w:val="20"/>
              </w:rPr>
            </w:pPr>
            <w:r>
              <w:rPr>
                <w:rFonts w:cs="Arial"/>
                <w:szCs w:val="20"/>
              </w:rPr>
              <w:t>40</w:t>
            </w:r>
          </w:p>
        </w:tc>
        <w:tc>
          <w:tcPr>
            <w:tcW w:w="1716" w:type="dxa"/>
            <w:gridSpan w:val="2"/>
            <w:tcBorders>
              <w:left w:val="single" w:sz="4" w:space="0" w:color="auto"/>
              <w:right w:val="single" w:sz="4" w:space="0" w:color="auto"/>
            </w:tcBorders>
            <w:tcMar>
              <w:right w:w="454" w:type="dxa"/>
            </w:tcMar>
            <w:vAlign w:val="center"/>
          </w:tcPr>
          <w:p w:rsidR="002E333B" w:rsidRPr="00612679" w:rsidRDefault="002E333B" w:rsidP="00A520AB">
            <w:pPr>
              <w:spacing w:before="20" w:after="20"/>
              <w:jc w:val="right"/>
              <w:rPr>
                <w:rFonts w:cs="Arial"/>
                <w:szCs w:val="20"/>
              </w:rPr>
            </w:pPr>
            <w:r>
              <w:rPr>
                <w:rFonts w:cs="Arial"/>
                <w:szCs w:val="20"/>
              </w:rPr>
              <w:t>15 000</w:t>
            </w:r>
          </w:p>
        </w:tc>
      </w:tr>
      <w:tr w:rsidR="00A06255" w:rsidRPr="00040290" w:rsidTr="00080629">
        <w:tblPrEx>
          <w:tblCellMar>
            <w:top w:w="0" w:type="dxa"/>
            <w:bottom w:w="0" w:type="dxa"/>
          </w:tblCellMar>
        </w:tblPrEx>
        <w:trPr>
          <w:gridAfter w:val="1"/>
          <w:wAfter w:w="12" w:type="dxa"/>
          <w:cantSplit/>
          <w:trHeight w:val="70"/>
        </w:trPr>
        <w:tc>
          <w:tcPr>
            <w:tcW w:w="5655" w:type="dxa"/>
            <w:gridSpan w:val="2"/>
            <w:tcBorders>
              <w:left w:val="single" w:sz="4" w:space="0" w:color="auto"/>
              <w:right w:val="nil"/>
            </w:tcBorders>
            <w:shd w:val="clear" w:color="auto" w:fill="E6E6E6"/>
            <w:vAlign w:val="center"/>
          </w:tcPr>
          <w:p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rsidR="00A06255" w:rsidRPr="00040290" w:rsidRDefault="00A06255" w:rsidP="00664399">
            <w:pPr>
              <w:spacing w:before="20" w:after="20"/>
              <w:jc w:val="right"/>
              <w:rPr>
                <w:rFonts w:cs="Arial"/>
                <w:sz w:val="4"/>
                <w:szCs w:val="4"/>
              </w:rPr>
            </w:pPr>
          </w:p>
        </w:tc>
      </w:tr>
    </w:tbl>
    <w:p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nepřekročí částku </w:t>
      </w:r>
      <w:r w:rsidR="002E333B" w:rsidRPr="002E333B">
        <w:rPr>
          <w:rFonts w:ascii="Arial" w:hAnsi="Arial" w:cs="Arial"/>
          <w:sz w:val="20"/>
          <w:szCs w:val="20"/>
        </w:rPr>
        <w:t>83 500</w:t>
      </w:r>
      <w:r w:rsidRPr="00612679">
        <w:rPr>
          <w:rFonts w:ascii="Arial" w:hAnsi="Arial" w:cs="Arial"/>
          <w:sz w:val="18"/>
          <w:szCs w:val="18"/>
        </w:rPr>
        <w:t xml:space="preserve"> Kč.</w:t>
      </w:r>
      <w:r w:rsidR="00C041A2">
        <w:rPr>
          <w:rFonts w:ascii="Arial" w:hAnsi="Arial" w:cs="Arial"/>
          <w:sz w:val="18"/>
          <w:szCs w:val="18"/>
        </w:rPr>
        <w:t xml:space="preserve"> </w:t>
      </w:r>
    </w:p>
    <w:p w:rsidR="003F7ECD" w:rsidRDefault="00703830" w:rsidP="0084551C">
      <w:pPr>
        <w:pStyle w:val="Boddohody"/>
        <w:numPr>
          <w:ilvl w:val="0"/>
          <w:numId w:val="1"/>
        </w:numPr>
      </w:pPr>
      <w:r w:rsidRPr="00703830">
        <w:t>Příspěvek bude poskytován za dobu, na kterou byla pracovní místa vytvořena (článek II, bod 1. této dohody).</w:t>
      </w:r>
    </w:p>
    <w:p w:rsidR="00836FF6" w:rsidRDefault="004665E2" w:rsidP="0084551C">
      <w:pPr>
        <w:pStyle w:val="Boddohody"/>
        <w:numPr>
          <w:ilvl w:val="0"/>
          <w:numId w:val="1"/>
        </w:numPr>
      </w:pPr>
      <w:r w:rsidRPr="004665E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r w:rsidR="006D3C56">
        <w:t>xxx</w:t>
      </w:r>
      <w:r w:rsidR="00717B29" w:rsidRPr="00755F95">
        <w:t>.</w:t>
      </w:r>
      <w:r w:rsidRPr="00737E22">
        <w:t xml:space="preserve"> </w:t>
      </w:r>
      <w:r w:rsidR="00755F95" w:rsidRPr="00755F95">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ED1677" w:rsidP="0084551C">
      <w:pPr>
        <w:pStyle w:val="Boddohody"/>
        <w:numPr>
          <w:ilvl w:val="0"/>
          <w:numId w:val="1"/>
        </w:numPr>
      </w:pPr>
      <w:r w:rsidRPr="00ED167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rsidR="004521DB" w:rsidRDefault="004521DB" w:rsidP="00A479B9">
      <w:pPr>
        <w:pStyle w:val="lnek"/>
      </w:pPr>
      <w:r w:rsidRPr="008F1A38">
        <w:t>Článek IV</w:t>
      </w:r>
    </w:p>
    <w:p w:rsidR="00A63D59" w:rsidRDefault="00A63D59" w:rsidP="00A479B9">
      <w:pPr>
        <w:pStyle w:val="lnek"/>
      </w:pPr>
      <w:r>
        <w:t>Kontrola plnění sjednaných podmínek</w:t>
      </w:r>
    </w:p>
    <w:p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rsidR="00F75E37" w:rsidRDefault="00E06ACE" w:rsidP="00F75E37">
      <w:pPr>
        <w:pStyle w:val="lnek"/>
      </w:pPr>
      <w:r>
        <w:t xml:space="preserve">Článek </w:t>
      </w:r>
      <w:r w:rsidR="00F75E37" w:rsidRPr="008F1A38">
        <w:t>V</w:t>
      </w:r>
    </w:p>
    <w:p w:rsidR="00F75E37" w:rsidRDefault="00E84D3F" w:rsidP="00F75E37">
      <w:pPr>
        <w:pStyle w:val="lnek"/>
      </w:pPr>
      <w:r>
        <w:t>Archivace dokumentů</w:t>
      </w:r>
    </w:p>
    <w:p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E84D3F" w:rsidRDefault="00E84D3F" w:rsidP="00E84D3F">
      <w:pPr>
        <w:pStyle w:val="lnek"/>
      </w:pPr>
      <w:r>
        <w:t xml:space="preserve">Článek </w:t>
      </w:r>
      <w:r w:rsidRPr="008F1A38">
        <w:t>V</w:t>
      </w:r>
      <w:r>
        <w:t>I</w:t>
      </w:r>
    </w:p>
    <w:p w:rsidR="00E84D3F" w:rsidRDefault="00E84D3F" w:rsidP="00E84D3F">
      <w:pPr>
        <w:pStyle w:val="lnek"/>
      </w:pPr>
      <w:r>
        <w:t>Vrácení příspěvku</w:t>
      </w:r>
    </w:p>
    <w:p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DD40C9" w:rsidRPr="000C603B" w:rsidRDefault="003A4FEA" w:rsidP="0084551C">
      <w:pPr>
        <w:pStyle w:val="Boddohody"/>
        <w:numPr>
          <w:ilvl w:val="0"/>
          <w:numId w:val="8"/>
        </w:numPr>
        <w:rPr>
          <w:bCs/>
        </w:rPr>
      </w:pPr>
      <w:r w:rsidRPr="003A4FEA">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A04576" w:rsidRPr="00CB12C6">
        <w:t xml:space="preserve"> a</w:t>
      </w:r>
      <w:r w:rsidR="00A04576">
        <w:t> </w:t>
      </w:r>
      <w:r w:rsidR="00A04576" w:rsidRPr="00CB12C6">
        <w:t>za zaměstnance</w:t>
      </w:r>
      <w:r w:rsidRPr="003A4FEA">
        <w:rPr>
          <w:bCs/>
        </w:rPr>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953D32" w:rsidRPr="000C603B" w:rsidRDefault="00953D32" w:rsidP="0084551C">
      <w:pPr>
        <w:pStyle w:val="Boddohody"/>
        <w:numPr>
          <w:ilvl w:val="0"/>
          <w:numId w:val="8"/>
        </w:numPr>
        <w:rPr>
          <w:bCs/>
        </w:rPr>
      </w:pPr>
      <w:r w:rsidRPr="000C603B">
        <w:rPr>
          <w:bCs/>
        </w:rPr>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rsidR="00F75E37" w:rsidRDefault="00E06ACE" w:rsidP="00F75E37">
      <w:pPr>
        <w:pStyle w:val="lnek"/>
      </w:pPr>
      <w:r>
        <w:t xml:space="preserve">Článek </w:t>
      </w:r>
      <w:r w:rsidR="00F75E37" w:rsidRPr="008F1A38">
        <w:t>V</w:t>
      </w:r>
      <w:r>
        <w:t>I</w:t>
      </w:r>
      <w:r w:rsidR="009036EB">
        <w:t>I</w:t>
      </w:r>
    </w:p>
    <w:p w:rsidR="00D35EA9" w:rsidRDefault="00D35EA9" w:rsidP="00D35EA9">
      <w:pPr>
        <w:pStyle w:val="lnek"/>
      </w:pPr>
      <w:r>
        <w:t>Porušení rozpočtové kázně</w:t>
      </w:r>
    </w:p>
    <w:p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AB6832" w:rsidRPr="00AB6832" w:rsidRDefault="00DD4ECB" w:rsidP="0084551C">
      <w:pPr>
        <w:pStyle w:val="Boddohody"/>
        <w:numPr>
          <w:ilvl w:val="0"/>
          <w:numId w:val="3"/>
        </w:numPr>
      </w:pPr>
      <w:r w:rsidRPr="00DD4EC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CC0D3E" w:rsidRDefault="00CC0D3E" w:rsidP="00CC0D3E">
      <w:pPr>
        <w:pStyle w:val="lnek"/>
      </w:pPr>
      <w:r>
        <w:t>Článek VII</w:t>
      </w:r>
      <w:r w:rsidR="009036EB">
        <w:t>I</w:t>
      </w:r>
      <w:r>
        <w:t xml:space="preserve"> </w:t>
      </w:r>
    </w:p>
    <w:p w:rsidR="00CC0D3E" w:rsidRDefault="00CC0D3E" w:rsidP="00CC0D3E">
      <w:pPr>
        <w:pStyle w:val="lnek"/>
      </w:pPr>
      <w:r>
        <w:t>Ujednání</w:t>
      </w:r>
      <w:r w:rsidR="000C441B">
        <w:t xml:space="preserve"> o </w:t>
      </w:r>
      <w:r>
        <w:t>vypovězení dohody</w:t>
      </w:r>
    </w:p>
    <w:p w:rsidR="00EA38F9" w:rsidRPr="002D54DE" w:rsidRDefault="00D717AE" w:rsidP="0084551C">
      <w:pPr>
        <w:pStyle w:val="Boddohody"/>
        <w:numPr>
          <w:ilvl w:val="0"/>
          <w:numId w:val="2"/>
        </w:numPr>
      </w:pPr>
      <w:r w:rsidRPr="00D717AE">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rsidR="00A3734F" w:rsidRPr="00976778" w:rsidRDefault="00D717AE" w:rsidP="0084551C">
      <w:pPr>
        <w:pStyle w:val="Boddohody"/>
        <w:numPr>
          <w:ilvl w:val="0"/>
          <w:numId w:val="2"/>
        </w:numPr>
      </w:pPr>
      <w:r w:rsidRPr="00D717AE">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9036EB">
        <w:t>X</w:t>
      </w:r>
    </w:p>
    <w:p w:rsidR="00F75E37" w:rsidRDefault="008D7FA2" w:rsidP="00F75E37">
      <w:pPr>
        <w:pStyle w:val="lnek"/>
      </w:pPr>
      <w:r>
        <w:t>Další ujednání</w:t>
      </w:r>
    </w:p>
    <w:p w:rsidR="0000350D" w:rsidRDefault="009D267F" w:rsidP="0084551C">
      <w:pPr>
        <w:pStyle w:val="Boddohody"/>
        <w:numPr>
          <w:ilvl w:val="0"/>
          <w:numId w:val="6"/>
        </w:numPr>
      </w:pPr>
      <w:r w:rsidRPr="009D267F">
        <w:t>Dohoda nabývá platnosti dnem jejího podpisu oběma smluvními stranami.</w:t>
      </w:r>
    </w:p>
    <w:p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rsidR="009D267F" w:rsidRPr="009D267F" w:rsidRDefault="009D267F" w:rsidP="0084551C">
      <w:pPr>
        <w:pStyle w:val="Boddohody"/>
        <w:numPr>
          <w:ilvl w:val="0"/>
          <w:numId w:val="6"/>
        </w:numPr>
      </w:pPr>
      <w:r w:rsidRPr="009D267F">
        <w:t>Dohoda je sepsána ve dvou vyhotoveních, z nichž jedno vyhotovení obdrží Úřad práce a jedno vyhotovení zaměstnavatel.</w:t>
      </w:r>
    </w:p>
    <w:p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rsidR="009D267F" w:rsidRPr="009D267F" w:rsidRDefault="009D267F" w:rsidP="0084551C">
      <w:pPr>
        <w:pStyle w:val="Boddohody"/>
        <w:numPr>
          <w:ilvl w:val="0"/>
          <w:numId w:val="6"/>
        </w:numPr>
      </w:pPr>
      <w:r w:rsidRPr="009D267F">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9D267F" w:rsidRPr="009D267F" w:rsidRDefault="009D267F" w:rsidP="0084551C">
      <w:pPr>
        <w:pStyle w:val="Boddohody"/>
        <w:numPr>
          <w:ilvl w:val="0"/>
          <w:numId w:val="6"/>
        </w:numPr>
      </w:pPr>
      <w:r w:rsidRPr="009D267F">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rsidR="009D267F" w:rsidRP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2E333B" w:rsidP="009B751F">
      <w:pPr>
        <w:keepNext/>
        <w:keepLines/>
        <w:tabs>
          <w:tab w:val="left" w:pos="2520"/>
        </w:tabs>
        <w:rPr>
          <w:rFonts w:cs="Arial"/>
          <w:szCs w:val="20"/>
        </w:rPr>
      </w:pPr>
      <w:r>
        <w:rPr>
          <w:noProof/>
        </w:rPr>
        <w:t>V Bruntále</w:t>
      </w:r>
      <w:r w:rsidR="000378AA" w:rsidRPr="008F1A38">
        <w:rPr>
          <w:rFonts w:cs="Arial"/>
          <w:szCs w:val="20"/>
        </w:rPr>
        <w:t xml:space="preserve"> dne </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C70D67">
          <w:headerReference w:type="even" r:id="rId7"/>
          <w:headerReference w:type="default" r:id="rId8"/>
          <w:footerReference w:type="even" r:id="rId9"/>
          <w:footerReference w:type="default" r:id="rId10"/>
          <w:headerReference w:type="first" r:id="rId11"/>
          <w:footerReference w:type="first" r:id="rId12"/>
          <w:type w:val="continuous"/>
          <w:pgSz w:w="12072" w:h="16839"/>
          <w:pgMar w:top="1191" w:right="1191" w:bottom="119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6C6899" w:rsidRPr="008F1A38" w:rsidRDefault="006D3C56" w:rsidP="009B751F">
      <w:pPr>
        <w:keepNext/>
        <w:keepLines/>
        <w:jc w:val="center"/>
        <w:rPr>
          <w:rFonts w:cs="Arial"/>
          <w:szCs w:val="20"/>
        </w:rPr>
      </w:pPr>
      <w:r>
        <w:rPr>
          <w:rFonts w:cs="Arial"/>
          <w:szCs w:val="20"/>
        </w:rPr>
        <w:t>xxx</w:t>
      </w:r>
      <w:r w:rsidR="002E333B">
        <w:tab/>
      </w:r>
      <w:r w:rsidR="002E333B">
        <w:br/>
      </w:r>
      <w:r>
        <w:t>xxx</w:t>
      </w:r>
    </w:p>
    <w:p w:rsidR="006C6899" w:rsidRDefault="006C6899" w:rsidP="009B751F">
      <w:pPr>
        <w:keepNext/>
        <w:keepLines/>
        <w:jc w:val="center"/>
        <w:rPr>
          <w:rFonts w:cs="Arial"/>
          <w:szCs w:val="20"/>
        </w:rPr>
      </w:pPr>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2E333B" w:rsidP="009B751F">
      <w:pPr>
        <w:keepNext/>
        <w:keepLines/>
        <w:jc w:val="center"/>
        <w:rPr>
          <w:rFonts w:cs="Arial"/>
          <w:szCs w:val="20"/>
        </w:rPr>
      </w:pPr>
      <w:r w:rsidRPr="002E333B">
        <w:rPr>
          <w:rFonts w:cs="Arial"/>
          <w:szCs w:val="20"/>
        </w:rPr>
        <w:t xml:space="preserve">Ing. </w:t>
      </w:r>
      <w:r>
        <w:t>Jiří Unverdorben</w:t>
      </w:r>
    </w:p>
    <w:p w:rsidR="00E73C9C" w:rsidRDefault="002E333B" w:rsidP="00E73C9C">
      <w:pPr>
        <w:keepNext/>
        <w:keepLines/>
        <w:jc w:val="center"/>
        <w:rPr>
          <w:rFonts w:cs="Arial"/>
          <w:szCs w:val="20"/>
        </w:rPr>
      </w:pPr>
      <w:r w:rsidRPr="002E333B">
        <w:rPr>
          <w:rFonts w:cs="Arial"/>
          <w:szCs w:val="20"/>
        </w:rPr>
        <w:t>ředitel kontaktního</w:t>
      </w:r>
      <w:r>
        <w:t xml:space="preserve"> pracoviště Bruntál</w:t>
      </w:r>
    </w:p>
    <w:p w:rsidR="0007184F" w:rsidRDefault="0007184F" w:rsidP="0007184F">
      <w:pPr>
        <w:keepNext/>
        <w:keepLines/>
        <w:jc w:val="center"/>
        <w:rPr>
          <w:rFonts w:cs="Arial"/>
          <w:szCs w:val="20"/>
        </w:rPr>
        <w:sectPr w:rsidR="0007184F" w:rsidSect="00C70D67">
          <w:type w:val="continuous"/>
          <w:pgSz w:w="12072"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r w:rsidR="006D3C56">
        <w:rPr>
          <w:rFonts w:cs="Arial"/>
          <w:szCs w:val="20"/>
        </w:rPr>
        <w:t>xxx</w:t>
      </w:r>
    </w:p>
    <w:p w:rsidR="00DC610C" w:rsidRDefault="00DC610C" w:rsidP="0007184F">
      <w:pPr>
        <w:keepLines/>
        <w:tabs>
          <w:tab w:val="left" w:pos="2160"/>
        </w:tabs>
        <w:rPr>
          <w:rFonts w:cs="Arial"/>
          <w:szCs w:val="20"/>
        </w:rPr>
      </w:pPr>
      <w:r w:rsidRPr="008F1A38">
        <w:rPr>
          <w:rFonts w:cs="Arial"/>
          <w:szCs w:val="20"/>
        </w:rPr>
        <w:t>Telefon:</w:t>
      </w:r>
      <w:r w:rsidRPr="008F1A38">
        <w:rPr>
          <w:rFonts w:cs="Arial"/>
          <w:szCs w:val="20"/>
        </w:rPr>
        <w:tab/>
      </w:r>
      <w:r w:rsidR="006D3C56">
        <w:rPr>
          <w:rFonts w:cs="Arial"/>
          <w:szCs w:val="20"/>
        </w:rPr>
        <w:t>xxx</w:t>
      </w:r>
    </w:p>
    <w:p w:rsidR="003C6435" w:rsidRDefault="0007184F" w:rsidP="0005028D">
      <w:pPr>
        <w:keepLines/>
        <w:tabs>
          <w:tab w:val="left" w:pos="2160"/>
        </w:tabs>
        <w:rPr>
          <w:rFonts w:cs="Arial"/>
          <w:szCs w:val="20"/>
        </w:rPr>
      </w:pPr>
      <w:r>
        <w:rPr>
          <w:rFonts w:cs="Arial"/>
          <w:szCs w:val="20"/>
        </w:rPr>
        <w:br w:type="textWrapping" w:clear="all"/>
      </w: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E903B9" w:rsidRPr="002A5445" w:rsidRDefault="00E903B9" w:rsidP="00E903B9">
      <w:pPr>
        <w:keepNext/>
        <w:keepLines/>
        <w:rPr>
          <w:rFonts w:cs="Arial"/>
          <w:szCs w:val="20"/>
        </w:rPr>
      </w:pPr>
      <w:r w:rsidRPr="002A5445">
        <w:rPr>
          <w:rFonts w:cs="Arial"/>
          <w:bCs/>
          <w:szCs w:val="20"/>
        </w:rPr>
        <w:t>Příloha č. 1:  Formulář: „ Vyúčtování mzdových nákladů – VPP“</w:t>
      </w:r>
    </w:p>
    <w:sectPr w:rsidR="00E903B9" w:rsidRPr="002A5445" w:rsidSect="00C70D67">
      <w:type w:val="continuous"/>
      <w:pgSz w:w="1207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C2396" w:rsidRDefault="009C2396">
      <w:r>
        <w:separator/>
      </w:r>
    </w:p>
  </w:endnote>
  <w:endnote w:type="continuationSeparator" w:id="0">
    <w:p w:rsidR="009C2396" w:rsidRDefault="009C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333B" w:rsidRDefault="002E333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14F1" w:rsidRDefault="00177B9A">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A04576">
      <w:rPr>
        <w:noProof/>
      </w:rPr>
      <w:t>4</w:t>
    </w:r>
    <w:r w:rsidR="009A14F1">
      <w:fldChar w:fldCharType="end"/>
    </w:r>
    <w:r w:rsidR="009A14F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A0457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C2396" w:rsidRDefault="009C2396">
      <w:r>
        <w:separator/>
      </w:r>
    </w:p>
  </w:footnote>
  <w:footnote w:type="continuationSeparator" w:id="0">
    <w:p w:rsidR="009C2396" w:rsidRDefault="009C2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333B" w:rsidRDefault="002E333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333B" w:rsidRDefault="002E333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333B" w:rsidRDefault="002E333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num>
  <w:num w:numId="5">
    <w:abstractNumId w:val="1"/>
    <w:lvlOverride w:ilvl="0">
      <w:startOverride w:val="1"/>
    </w:lvlOverride>
  </w:num>
  <w:num w:numId="6">
    <w:abstractNumId w:val="1"/>
    <w:lvlOverride w:ilvl="0">
      <w:startOverride w:val="1"/>
    </w:lvlOverride>
  </w:num>
  <w:num w:numId="7">
    <w:abstractNumId w:val="0"/>
  </w:num>
  <w:num w:numId="8">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331"/>
    <w:rsid w:val="000003D6"/>
    <w:rsid w:val="00001E23"/>
    <w:rsid w:val="0000350D"/>
    <w:rsid w:val="00020094"/>
    <w:rsid w:val="000230EA"/>
    <w:rsid w:val="00026239"/>
    <w:rsid w:val="00031B14"/>
    <w:rsid w:val="000343EF"/>
    <w:rsid w:val="000378AA"/>
    <w:rsid w:val="00040290"/>
    <w:rsid w:val="00046554"/>
    <w:rsid w:val="0005028D"/>
    <w:rsid w:val="00053F65"/>
    <w:rsid w:val="00060F47"/>
    <w:rsid w:val="00061D5B"/>
    <w:rsid w:val="000652F3"/>
    <w:rsid w:val="00067AE6"/>
    <w:rsid w:val="0007059F"/>
    <w:rsid w:val="0007184F"/>
    <w:rsid w:val="00074164"/>
    <w:rsid w:val="00077CC2"/>
    <w:rsid w:val="00080629"/>
    <w:rsid w:val="00083005"/>
    <w:rsid w:val="0008389F"/>
    <w:rsid w:val="000953F7"/>
    <w:rsid w:val="000A0B04"/>
    <w:rsid w:val="000B2621"/>
    <w:rsid w:val="000B77C2"/>
    <w:rsid w:val="000B7D1B"/>
    <w:rsid w:val="000C441B"/>
    <w:rsid w:val="000C59A1"/>
    <w:rsid w:val="000C603B"/>
    <w:rsid w:val="000D576A"/>
    <w:rsid w:val="000E5202"/>
    <w:rsid w:val="000F0704"/>
    <w:rsid w:val="000F7B22"/>
    <w:rsid w:val="00103CC8"/>
    <w:rsid w:val="00104C38"/>
    <w:rsid w:val="00116013"/>
    <w:rsid w:val="001259F9"/>
    <w:rsid w:val="00125D6E"/>
    <w:rsid w:val="0013087E"/>
    <w:rsid w:val="0013298C"/>
    <w:rsid w:val="00134B72"/>
    <w:rsid w:val="001513CE"/>
    <w:rsid w:val="00153579"/>
    <w:rsid w:val="00157EFA"/>
    <w:rsid w:val="0016323A"/>
    <w:rsid w:val="00164AC0"/>
    <w:rsid w:val="00166A33"/>
    <w:rsid w:val="001671CD"/>
    <w:rsid w:val="001714FE"/>
    <w:rsid w:val="00172395"/>
    <w:rsid w:val="00173235"/>
    <w:rsid w:val="001740B4"/>
    <w:rsid w:val="00177B9A"/>
    <w:rsid w:val="0018163B"/>
    <w:rsid w:val="00183C88"/>
    <w:rsid w:val="001875F7"/>
    <w:rsid w:val="00190DD0"/>
    <w:rsid w:val="00193944"/>
    <w:rsid w:val="00194388"/>
    <w:rsid w:val="001B606A"/>
    <w:rsid w:val="001B6881"/>
    <w:rsid w:val="001C745C"/>
    <w:rsid w:val="001D121E"/>
    <w:rsid w:val="001D22FC"/>
    <w:rsid w:val="001E62C8"/>
    <w:rsid w:val="0020384A"/>
    <w:rsid w:val="00224DC9"/>
    <w:rsid w:val="00227927"/>
    <w:rsid w:val="0023230B"/>
    <w:rsid w:val="002349FD"/>
    <w:rsid w:val="00236259"/>
    <w:rsid w:val="002474C5"/>
    <w:rsid w:val="00247736"/>
    <w:rsid w:val="00251E6F"/>
    <w:rsid w:val="00257D68"/>
    <w:rsid w:val="00257F0D"/>
    <w:rsid w:val="002675EF"/>
    <w:rsid w:val="002740B8"/>
    <w:rsid w:val="00283A03"/>
    <w:rsid w:val="002851DF"/>
    <w:rsid w:val="00294867"/>
    <w:rsid w:val="002964EA"/>
    <w:rsid w:val="002A38B1"/>
    <w:rsid w:val="002A5445"/>
    <w:rsid w:val="002C08D2"/>
    <w:rsid w:val="002C114B"/>
    <w:rsid w:val="002C19C4"/>
    <w:rsid w:val="002C247E"/>
    <w:rsid w:val="002D4B33"/>
    <w:rsid w:val="002D54DE"/>
    <w:rsid w:val="002D6513"/>
    <w:rsid w:val="002E0643"/>
    <w:rsid w:val="002E27D0"/>
    <w:rsid w:val="002E333B"/>
    <w:rsid w:val="002E3AFA"/>
    <w:rsid w:val="002E4FFE"/>
    <w:rsid w:val="002E5F39"/>
    <w:rsid w:val="002E7EFB"/>
    <w:rsid w:val="002F7027"/>
    <w:rsid w:val="00305F7D"/>
    <w:rsid w:val="0031420E"/>
    <w:rsid w:val="00315FD0"/>
    <w:rsid w:val="00316253"/>
    <w:rsid w:val="00316BFD"/>
    <w:rsid w:val="00322C74"/>
    <w:rsid w:val="003307E5"/>
    <w:rsid w:val="003309DD"/>
    <w:rsid w:val="003432DE"/>
    <w:rsid w:val="00345E73"/>
    <w:rsid w:val="00360E5E"/>
    <w:rsid w:val="00374C32"/>
    <w:rsid w:val="003766ED"/>
    <w:rsid w:val="00380730"/>
    <w:rsid w:val="00386784"/>
    <w:rsid w:val="0038765C"/>
    <w:rsid w:val="003A4FEA"/>
    <w:rsid w:val="003A548D"/>
    <w:rsid w:val="003A5A43"/>
    <w:rsid w:val="003B59CE"/>
    <w:rsid w:val="003C6435"/>
    <w:rsid w:val="003D0A3B"/>
    <w:rsid w:val="003D703F"/>
    <w:rsid w:val="003D72A2"/>
    <w:rsid w:val="003E3A8A"/>
    <w:rsid w:val="003E3C6B"/>
    <w:rsid w:val="003E7E6F"/>
    <w:rsid w:val="003F3275"/>
    <w:rsid w:val="003F7ECD"/>
    <w:rsid w:val="004124F1"/>
    <w:rsid w:val="00417150"/>
    <w:rsid w:val="00422784"/>
    <w:rsid w:val="00433B00"/>
    <w:rsid w:val="00434B82"/>
    <w:rsid w:val="004367FD"/>
    <w:rsid w:val="00436D0C"/>
    <w:rsid w:val="004417EF"/>
    <w:rsid w:val="004521DB"/>
    <w:rsid w:val="00455BE3"/>
    <w:rsid w:val="00457204"/>
    <w:rsid w:val="004665E2"/>
    <w:rsid w:val="00467F52"/>
    <w:rsid w:val="00476CCA"/>
    <w:rsid w:val="00484C46"/>
    <w:rsid w:val="00485630"/>
    <w:rsid w:val="00486A80"/>
    <w:rsid w:val="0049019B"/>
    <w:rsid w:val="004951A2"/>
    <w:rsid w:val="004A1179"/>
    <w:rsid w:val="004A47D5"/>
    <w:rsid w:val="004A5485"/>
    <w:rsid w:val="004B04C2"/>
    <w:rsid w:val="004B279E"/>
    <w:rsid w:val="004B56FF"/>
    <w:rsid w:val="004B5C26"/>
    <w:rsid w:val="004C75AA"/>
    <w:rsid w:val="004D00A9"/>
    <w:rsid w:val="004D06C4"/>
    <w:rsid w:val="004D42E3"/>
    <w:rsid w:val="004E12BA"/>
    <w:rsid w:val="004F1A9F"/>
    <w:rsid w:val="004F3016"/>
    <w:rsid w:val="004F64C9"/>
    <w:rsid w:val="00504FD0"/>
    <w:rsid w:val="0050703A"/>
    <w:rsid w:val="005122FF"/>
    <w:rsid w:val="00513079"/>
    <w:rsid w:val="00513DAF"/>
    <w:rsid w:val="0051436F"/>
    <w:rsid w:val="0051782E"/>
    <w:rsid w:val="00527B5F"/>
    <w:rsid w:val="005341CB"/>
    <w:rsid w:val="0053757F"/>
    <w:rsid w:val="005401DD"/>
    <w:rsid w:val="005459C1"/>
    <w:rsid w:val="00552E37"/>
    <w:rsid w:val="00553D27"/>
    <w:rsid w:val="005557F2"/>
    <w:rsid w:val="00557D34"/>
    <w:rsid w:val="00563E49"/>
    <w:rsid w:val="00571395"/>
    <w:rsid w:val="0057418A"/>
    <w:rsid w:val="00576F4A"/>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12679"/>
    <w:rsid w:val="00613BB5"/>
    <w:rsid w:val="0061498F"/>
    <w:rsid w:val="006265AB"/>
    <w:rsid w:val="00633807"/>
    <w:rsid w:val="006421FE"/>
    <w:rsid w:val="00645114"/>
    <w:rsid w:val="00646D1A"/>
    <w:rsid w:val="006532C4"/>
    <w:rsid w:val="00655332"/>
    <w:rsid w:val="00661331"/>
    <w:rsid w:val="00661871"/>
    <w:rsid w:val="00662069"/>
    <w:rsid w:val="0066368E"/>
    <w:rsid w:val="00664399"/>
    <w:rsid w:val="00667C68"/>
    <w:rsid w:val="006737B2"/>
    <w:rsid w:val="00677E61"/>
    <w:rsid w:val="00680B09"/>
    <w:rsid w:val="006843BE"/>
    <w:rsid w:val="00691387"/>
    <w:rsid w:val="006925A2"/>
    <w:rsid w:val="00692684"/>
    <w:rsid w:val="00697C0E"/>
    <w:rsid w:val="006B1C2D"/>
    <w:rsid w:val="006B392E"/>
    <w:rsid w:val="006B794E"/>
    <w:rsid w:val="006C0C87"/>
    <w:rsid w:val="006C4627"/>
    <w:rsid w:val="006C6899"/>
    <w:rsid w:val="006C73A3"/>
    <w:rsid w:val="006D3C56"/>
    <w:rsid w:val="006D5987"/>
    <w:rsid w:val="006E10C4"/>
    <w:rsid w:val="006E11F2"/>
    <w:rsid w:val="006E3089"/>
    <w:rsid w:val="006E390F"/>
    <w:rsid w:val="006F0273"/>
    <w:rsid w:val="006F2E25"/>
    <w:rsid w:val="006F6ECD"/>
    <w:rsid w:val="00701E64"/>
    <w:rsid w:val="00703830"/>
    <w:rsid w:val="00706983"/>
    <w:rsid w:val="007079A4"/>
    <w:rsid w:val="007079C5"/>
    <w:rsid w:val="00712EA8"/>
    <w:rsid w:val="00713DFC"/>
    <w:rsid w:val="00717B29"/>
    <w:rsid w:val="00721A28"/>
    <w:rsid w:val="00721DC1"/>
    <w:rsid w:val="00721E87"/>
    <w:rsid w:val="00724A71"/>
    <w:rsid w:val="0073416F"/>
    <w:rsid w:val="00737E22"/>
    <w:rsid w:val="00742DB1"/>
    <w:rsid w:val="00743CCD"/>
    <w:rsid w:val="00752175"/>
    <w:rsid w:val="00755F95"/>
    <w:rsid w:val="00756A66"/>
    <w:rsid w:val="00756EE1"/>
    <w:rsid w:val="007663FC"/>
    <w:rsid w:val="007668C5"/>
    <w:rsid w:val="00771329"/>
    <w:rsid w:val="007844C1"/>
    <w:rsid w:val="00785335"/>
    <w:rsid w:val="00791358"/>
    <w:rsid w:val="00797842"/>
    <w:rsid w:val="007A0E22"/>
    <w:rsid w:val="007A1067"/>
    <w:rsid w:val="007B37EB"/>
    <w:rsid w:val="007C60C7"/>
    <w:rsid w:val="007D2507"/>
    <w:rsid w:val="007D7645"/>
    <w:rsid w:val="007E12B4"/>
    <w:rsid w:val="007E1CF0"/>
    <w:rsid w:val="007E7296"/>
    <w:rsid w:val="007E76DD"/>
    <w:rsid w:val="00806CAD"/>
    <w:rsid w:val="00807129"/>
    <w:rsid w:val="00820AFB"/>
    <w:rsid w:val="00831C68"/>
    <w:rsid w:val="00836FF6"/>
    <w:rsid w:val="00840EEB"/>
    <w:rsid w:val="008424F1"/>
    <w:rsid w:val="008432EE"/>
    <w:rsid w:val="0084551C"/>
    <w:rsid w:val="0084651C"/>
    <w:rsid w:val="00855302"/>
    <w:rsid w:val="00860D55"/>
    <w:rsid w:val="00861A1F"/>
    <w:rsid w:val="008642D9"/>
    <w:rsid w:val="008654D0"/>
    <w:rsid w:val="00867417"/>
    <w:rsid w:val="00870A6A"/>
    <w:rsid w:val="00875506"/>
    <w:rsid w:val="00893480"/>
    <w:rsid w:val="008A475B"/>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502F"/>
    <w:rsid w:val="008F1A38"/>
    <w:rsid w:val="008F3259"/>
    <w:rsid w:val="00901F33"/>
    <w:rsid w:val="009036EB"/>
    <w:rsid w:val="009049CF"/>
    <w:rsid w:val="009133EE"/>
    <w:rsid w:val="009214E1"/>
    <w:rsid w:val="009415AF"/>
    <w:rsid w:val="00953D32"/>
    <w:rsid w:val="00957163"/>
    <w:rsid w:val="009606C7"/>
    <w:rsid w:val="009740BE"/>
    <w:rsid w:val="00975E60"/>
    <w:rsid w:val="00976778"/>
    <w:rsid w:val="009811CF"/>
    <w:rsid w:val="009932BE"/>
    <w:rsid w:val="009A14F1"/>
    <w:rsid w:val="009A5B18"/>
    <w:rsid w:val="009B5F49"/>
    <w:rsid w:val="009B751F"/>
    <w:rsid w:val="009C2396"/>
    <w:rsid w:val="009D267F"/>
    <w:rsid w:val="009D3732"/>
    <w:rsid w:val="009D4CBD"/>
    <w:rsid w:val="009D5C96"/>
    <w:rsid w:val="009D6AE4"/>
    <w:rsid w:val="009D6BC1"/>
    <w:rsid w:val="009E26DB"/>
    <w:rsid w:val="009E38F1"/>
    <w:rsid w:val="009F050C"/>
    <w:rsid w:val="009F0A77"/>
    <w:rsid w:val="009F0D46"/>
    <w:rsid w:val="009F374B"/>
    <w:rsid w:val="009F3BE4"/>
    <w:rsid w:val="009F77D3"/>
    <w:rsid w:val="00A04576"/>
    <w:rsid w:val="00A06255"/>
    <w:rsid w:val="00A07A70"/>
    <w:rsid w:val="00A20224"/>
    <w:rsid w:val="00A26A6D"/>
    <w:rsid w:val="00A27B99"/>
    <w:rsid w:val="00A3020E"/>
    <w:rsid w:val="00A3459B"/>
    <w:rsid w:val="00A35758"/>
    <w:rsid w:val="00A3734F"/>
    <w:rsid w:val="00A40D33"/>
    <w:rsid w:val="00A43A2F"/>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45C8"/>
    <w:rsid w:val="00A97CB9"/>
    <w:rsid w:val="00AA6259"/>
    <w:rsid w:val="00AA787B"/>
    <w:rsid w:val="00AB1D8A"/>
    <w:rsid w:val="00AB4859"/>
    <w:rsid w:val="00AB6832"/>
    <w:rsid w:val="00AC7122"/>
    <w:rsid w:val="00AC7602"/>
    <w:rsid w:val="00AD360F"/>
    <w:rsid w:val="00AF1101"/>
    <w:rsid w:val="00AF29FF"/>
    <w:rsid w:val="00AF2D3E"/>
    <w:rsid w:val="00B03695"/>
    <w:rsid w:val="00B04538"/>
    <w:rsid w:val="00B17888"/>
    <w:rsid w:val="00B2466C"/>
    <w:rsid w:val="00B25697"/>
    <w:rsid w:val="00B2613A"/>
    <w:rsid w:val="00B26BC9"/>
    <w:rsid w:val="00B320B8"/>
    <w:rsid w:val="00B33001"/>
    <w:rsid w:val="00B46367"/>
    <w:rsid w:val="00B475BA"/>
    <w:rsid w:val="00B523C4"/>
    <w:rsid w:val="00B539CA"/>
    <w:rsid w:val="00B65DEF"/>
    <w:rsid w:val="00B703C1"/>
    <w:rsid w:val="00B72145"/>
    <w:rsid w:val="00B73298"/>
    <w:rsid w:val="00B7344D"/>
    <w:rsid w:val="00B77BCC"/>
    <w:rsid w:val="00B82131"/>
    <w:rsid w:val="00B90A72"/>
    <w:rsid w:val="00B94D64"/>
    <w:rsid w:val="00BA44AC"/>
    <w:rsid w:val="00BB14FC"/>
    <w:rsid w:val="00BB46BA"/>
    <w:rsid w:val="00BB6792"/>
    <w:rsid w:val="00BC23A3"/>
    <w:rsid w:val="00BC67B6"/>
    <w:rsid w:val="00BC7850"/>
    <w:rsid w:val="00BE19B8"/>
    <w:rsid w:val="00BE23C7"/>
    <w:rsid w:val="00BF0C6D"/>
    <w:rsid w:val="00C041A2"/>
    <w:rsid w:val="00C17D05"/>
    <w:rsid w:val="00C20589"/>
    <w:rsid w:val="00C20E7C"/>
    <w:rsid w:val="00C346E0"/>
    <w:rsid w:val="00C41478"/>
    <w:rsid w:val="00C44AF1"/>
    <w:rsid w:val="00C474BF"/>
    <w:rsid w:val="00C54EC0"/>
    <w:rsid w:val="00C56AD3"/>
    <w:rsid w:val="00C65676"/>
    <w:rsid w:val="00C70D67"/>
    <w:rsid w:val="00C718A2"/>
    <w:rsid w:val="00C759A3"/>
    <w:rsid w:val="00C8008A"/>
    <w:rsid w:val="00C80735"/>
    <w:rsid w:val="00C83B07"/>
    <w:rsid w:val="00C91302"/>
    <w:rsid w:val="00C927B7"/>
    <w:rsid w:val="00CA2D13"/>
    <w:rsid w:val="00CA62AF"/>
    <w:rsid w:val="00CC0D3E"/>
    <w:rsid w:val="00CD20D6"/>
    <w:rsid w:val="00CD298C"/>
    <w:rsid w:val="00CF763E"/>
    <w:rsid w:val="00D22F4E"/>
    <w:rsid w:val="00D2501C"/>
    <w:rsid w:val="00D260C6"/>
    <w:rsid w:val="00D3482F"/>
    <w:rsid w:val="00D35EA9"/>
    <w:rsid w:val="00D364AC"/>
    <w:rsid w:val="00D37094"/>
    <w:rsid w:val="00D427F3"/>
    <w:rsid w:val="00D62086"/>
    <w:rsid w:val="00D62C88"/>
    <w:rsid w:val="00D635C8"/>
    <w:rsid w:val="00D704FE"/>
    <w:rsid w:val="00D717AE"/>
    <w:rsid w:val="00D7186E"/>
    <w:rsid w:val="00D80457"/>
    <w:rsid w:val="00D913AD"/>
    <w:rsid w:val="00DA2BAB"/>
    <w:rsid w:val="00DA300E"/>
    <w:rsid w:val="00DB4151"/>
    <w:rsid w:val="00DB466B"/>
    <w:rsid w:val="00DB7717"/>
    <w:rsid w:val="00DC4E6C"/>
    <w:rsid w:val="00DC4F07"/>
    <w:rsid w:val="00DC610C"/>
    <w:rsid w:val="00DD07E9"/>
    <w:rsid w:val="00DD40C9"/>
    <w:rsid w:val="00DD4ECB"/>
    <w:rsid w:val="00DD5E79"/>
    <w:rsid w:val="00DE15AF"/>
    <w:rsid w:val="00DE5F15"/>
    <w:rsid w:val="00DE7B74"/>
    <w:rsid w:val="00DF005C"/>
    <w:rsid w:val="00DF50DE"/>
    <w:rsid w:val="00DF7F12"/>
    <w:rsid w:val="00E01866"/>
    <w:rsid w:val="00E03EB3"/>
    <w:rsid w:val="00E0538A"/>
    <w:rsid w:val="00E05776"/>
    <w:rsid w:val="00E05D3A"/>
    <w:rsid w:val="00E06ACE"/>
    <w:rsid w:val="00E14C7C"/>
    <w:rsid w:val="00E1607C"/>
    <w:rsid w:val="00E20443"/>
    <w:rsid w:val="00E3260E"/>
    <w:rsid w:val="00E41862"/>
    <w:rsid w:val="00E505D3"/>
    <w:rsid w:val="00E638BB"/>
    <w:rsid w:val="00E73C9C"/>
    <w:rsid w:val="00E73E23"/>
    <w:rsid w:val="00E76B0E"/>
    <w:rsid w:val="00E8478D"/>
    <w:rsid w:val="00E84D3F"/>
    <w:rsid w:val="00E903B9"/>
    <w:rsid w:val="00E93B50"/>
    <w:rsid w:val="00E945C6"/>
    <w:rsid w:val="00E957FA"/>
    <w:rsid w:val="00EA2E75"/>
    <w:rsid w:val="00EA2E89"/>
    <w:rsid w:val="00EA3109"/>
    <w:rsid w:val="00EA38F9"/>
    <w:rsid w:val="00EA54AD"/>
    <w:rsid w:val="00EB7C7F"/>
    <w:rsid w:val="00EC2B26"/>
    <w:rsid w:val="00EC5788"/>
    <w:rsid w:val="00EC7642"/>
    <w:rsid w:val="00ED1677"/>
    <w:rsid w:val="00EE205F"/>
    <w:rsid w:val="00EE47A3"/>
    <w:rsid w:val="00EE7825"/>
    <w:rsid w:val="00EE7E3E"/>
    <w:rsid w:val="00EF5E92"/>
    <w:rsid w:val="00F01B2A"/>
    <w:rsid w:val="00F04BBA"/>
    <w:rsid w:val="00F07935"/>
    <w:rsid w:val="00F25FD8"/>
    <w:rsid w:val="00F3187B"/>
    <w:rsid w:val="00F31D56"/>
    <w:rsid w:val="00F33F31"/>
    <w:rsid w:val="00F40A9D"/>
    <w:rsid w:val="00F4113F"/>
    <w:rsid w:val="00F470ED"/>
    <w:rsid w:val="00F633A1"/>
    <w:rsid w:val="00F67769"/>
    <w:rsid w:val="00F73D03"/>
    <w:rsid w:val="00F75E37"/>
    <w:rsid w:val="00F76A0F"/>
    <w:rsid w:val="00F76E17"/>
    <w:rsid w:val="00F85225"/>
    <w:rsid w:val="00F873CF"/>
    <w:rsid w:val="00F94199"/>
    <w:rsid w:val="00F96490"/>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6F9560"/>
  <w15:chartTrackingRefBased/>
  <w15:docId w15:val="{BDA1B328-7E03-461D-BCB4-8D4F60E0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2022</Words>
  <Characters>11931</Characters>
  <Application>Microsoft Office Word</Application>
  <DocSecurity>0</DocSecurity>
  <Lines>99</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Piňko Ladislav Bc. (UPT-BRA)</cp:lastModifiedBy>
  <cp:revision>1</cp:revision>
  <cp:lastPrinted>1601-01-01T00:00:00Z</cp:lastPrinted>
  <dcterms:created xsi:type="dcterms:W3CDTF">2021-06-09T11:21:00Z</dcterms:created>
  <dcterms:modified xsi:type="dcterms:W3CDTF">2021-06-09T11:21:00Z</dcterms:modified>
</cp:coreProperties>
</file>