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AFBD" w14:textId="77777777" w:rsidR="006A531A" w:rsidRDefault="001D30B7">
      <w:pPr>
        <w:pStyle w:val="Nadpis10"/>
        <w:keepNext/>
        <w:keepLines/>
        <w:spacing w:after="0" w:line="262" w:lineRule="auto"/>
      </w:pPr>
      <w:bookmarkStart w:id="0" w:name="bookmark0"/>
      <w:bookmarkStart w:id="1" w:name="bookmark1"/>
      <w:bookmarkStart w:id="2" w:name="bookmark2"/>
      <w:r>
        <w:t>Kupní smlouva</w:t>
      </w:r>
      <w:r>
        <w:br/>
        <w:t>č. SML/9664/2021</w:t>
      </w:r>
      <w:bookmarkEnd w:id="0"/>
      <w:bookmarkEnd w:id="1"/>
      <w:bookmarkEnd w:id="2"/>
    </w:p>
    <w:p w14:paraId="45A3AA4B" w14:textId="77777777" w:rsidR="006A531A" w:rsidRDefault="001D30B7">
      <w:pPr>
        <w:pStyle w:val="Zkladntext1"/>
        <w:spacing w:after="240" w:line="262" w:lineRule="auto"/>
        <w:jc w:val="center"/>
      </w:pPr>
      <w:r>
        <w:t>uzavřená podle § 2079 a násl. zákona č. 89/20</w:t>
      </w:r>
      <w:r w:rsidRPr="00CD19F9">
        <w:t>12</w:t>
      </w:r>
      <w:r>
        <w:t xml:space="preserve"> Sb., občanský zákoník.</w:t>
      </w:r>
    </w:p>
    <w:p w14:paraId="32C8E7C6" w14:textId="77777777" w:rsidR="006A531A" w:rsidRDefault="001D30B7">
      <w:pPr>
        <w:pStyle w:val="Titulektabulky0"/>
        <w:ind w:left="3749"/>
      </w:pPr>
      <w:r>
        <w:rPr>
          <w:b/>
          <w:bCs/>
        </w:rPr>
        <w:t>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75"/>
        <w:gridCol w:w="5645"/>
      </w:tblGrid>
      <w:tr w:rsidR="006A531A" w14:paraId="394210C6" w14:textId="77777777">
        <w:trPr>
          <w:trHeight w:hRule="exact" w:val="254"/>
          <w:jc w:val="center"/>
        </w:trPr>
        <w:tc>
          <w:tcPr>
            <w:tcW w:w="2875" w:type="dxa"/>
            <w:shd w:val="clear" w:color="auto" w:fill="FFFFFF"/>
            <w:vAlign w:val="bottom"/>
          </w:tcPr>
          <w:p w14:paraId="60705951" w14:textId="77777777" w:rsidR="006A531A" w:rsidRDefault="001D30B7">
            <w:pPr>
              <w:pStyle w:val="Jin0"/>
              <w:spacing w:after="0" w:line="240" w:lineRule="auto"/>
            </w:pPr>
            <w:r>
              <w:t>Kupující:</w:t>
            </w:r>
          </w:p>
        </w:tc>
        <w:tc>
          <w:tcPr>
            <w:tcW w:w="5645" w:type="dxa"/>
            <w:shd w:val="clear" w:color="auto" w:fill="FFFFFF"/>
            <w:vAlign w:val="bottom"/>
          </w:tcPr>
          <w:p w14:paraId="511F4FB7" w14:textId="77777777" w:rsidR="006A531A" w:rsidRDefault="001D30B7">
            <w:pPr>
              <w:pStyle w:val="Jin0"/>
              <w:spacing w:after="0" w:line="240" w:lineRule="auto"/>
              <w:ind w:firstLine="660"/>
            </w:pPr>
            <w:r>
              <w:rPr>
                <w:b/>
                <w:bCs/>
              </w:rPr>
              <w:t>Centrum dopravního výzkumu, v. v. i.</w:t>
            </w:r>
          </w:p>
        </w:tc>
      </w:tr>
      <w:tr w:rsidR="006A531A" w14:paraId="5E2339AB" w14:textId="77777777">
        <w:trPr>
          <w:trHeight w:hRule="exact" w:val="245"/>
          <w:jc w:val="center"/>
        </w:trPr>
        <w:tc>
          <w:tcPr>
            <w:tcW w:w="2875" w:type="dxa"/>
            <w:shd w:val="clear" w:color="auto" w:fill="FFFFFF"/>
            <w:vAlign w:val="bottom"/>
          </w:tcPr>
          <w:p w14:paraId="368A47FC" w14:textId="77777777" w:rsidR="006A531A" w:rsidRDefault="001D30B7">
            <w:pPr>
              <w:pStyle w:val="Jin0"/>
              <w:spacing w:after="0" w:line="240" w:lineRule="auto"/>
            </w:pPr>
            <w:r>
              <w:t>Sídlo/místo podnikání:</w:t>
            </w:r>
          </w:p>
        </w:tc>
        <w:tc>
          <w:tcPr>
            <w:tcW w:w="5645" w:type="dxa"/>
            <w:shd w:val="clear" w:color="auto" w:fill="FFFFFF"/>
            <w:vAlign w:val="bottom"/>
          </w:tcPr>
          <w:p w14:paraId="71F85008" w14:textId="77777777" w:rsidR="006A531A" w:rsidRDefault="001D30B7">
            <w:pPr>
              <w:pStyle w:val="Jin0"/>
              <w:spacing w:after="0" w:line="240" w:lineRule="auto"/>
              <w:ind w:firstLine="660"/>
            </w:pPr>
            <w:r>
              <w:t>Líšeňská 2657/</w:t>
            </w:r>
            <w:proofErr w:type="gramStart"/>
            <w:r>
              <w:t>33a</w:t>
            </w:r>
            <w:proofErr w:type="gramEnd"/>
            <w:r>
              <w:t>, 636 00 Brno - Líšeň</w:t>
            </w:r>
          </w:p>
        </w:tc>
      </w:tr>
      <w:tr w:rsidR="006A531A" w14:paraId="28165B7E" w14:textId="77777777">
        <w:trPr>
          <w:trHeight w:hRule="exact" w:val="250"/>
          <w:jc w:val="center"/>
        </w:trPr>
        <w:tc>
          <w:tcPr>
            <w:tcW w:w="2875" w:type="dxa"/>
            <w:shd w:val="clear" w:color="auto" w:fill="FFFFFF"/>
          </w:tcPr>
          <w:p w14:paraId="08682B38" w14:textId="77777777" w:rsidR="006A531A" w:rsidRDefault="001D30B7">
            <w:pPr>
              <w:pStyle w:val="Jin0"/>
              <w:spacing w:after="0" w:line="240" w:lineRule="auto"/>
            </w:pPr>
            <w:r>
              <w:t>IČ/DIČ:</w:t>
            </w:r>
          </w:p>
        </w:tc>
        <w:tc>
          <w:tcPr>
            <w:tcW w:w="5645" w:type="dxa"/>
            <w:shd w:val="clear" w:color="auto" w:fill="FFFFFF"/>
          </w:tcPr>
          <w:p w14:paraId="1F4EAB82" w14:textId="77777777" w:rsidR="006A531A" w:rsidRDefault="001D30B7">
            <w:pPr>
              <w:pStyle w:val="Jin0"/>
              <w:spacing w:after="0" w:line="240" w:lineRule="auto"/>
              <w:ind w:firstLine="660"/>
            </w:pPr>
            <w:r>
              <w:t>44994575/ CZ44994575</w:t>
            </w:r>
          </w:p>
        </w:tc>
      </w:tr>
      <w:tr w:rsidR="006A531A" w14:paraId="6587057F" w14:textId="77777777">
        <w:trPr>
          <w:trHeight w:hRule="exact" w:val="259"/>
          <w:jc w:val="center"/>
        </w:trPr>
        <w:tc>
          <w:tcPr>
            <w:tcW w:w="2875" w:type="dxa"/>
            <w:shd w:val="clear" w:color="auto" w:fill="FFFFFF"/>
            <w:vAlign w:val="bottom"/>
          </w:tcPr>
          <w:p w14:paraId="7CC0AC43" w14:textId="77777777" w:rsidR="006A531A" w:rsidRDefault="001D30B7">
            <w:pPr>
              <w:pStyle w:val="Jin0"/>
              <w:spacing w:after="0" w:line="240" w:lineRule="auto"/>
            </w:pPr>
            <w:r>
              <w:t>Bankovní spojení:</w:t>
            </w:r>
          </w:p>
        </w:tc>
        <w:tc>
          <w:tcPr>
            <w:tcW w:w="5645" w:type="dxa"/>
            <w:shd w:val="clear" w:color="auto" w:fill="FFFFFF"/>
            <w:vAlign w:val="bottom"/>
          </w:tcPr>
          <w:p w14:paraId="069D8F16" w14:textId="6442128A" w:rsidR="006A531A" w:rsidRDefault="00CD19F9">
            <w:pPr>
              <w:pStyle w:val="Jin0"/>
              <w:spacing w:after="0" w:line="240" w:lineRule="auto"/>
              <w:ind w:firstLine="660"/>
            </w:pPr>
            <w:proofErr w:type="spellStart"/>
            <w:r>
              <w:t>xxxxxxxxxxxxxx</w:t>
            </w:r>
            <w:proofErr w:type="spellEnd"/>
          </w:p>
        </w:tc>
      </w:tr>
      <w:tr w:rsidR="006A531A" w14:paraId="2DA43A65" w14:textId="77777777">
        <w:trPr>
          <w:trHeight w:hRule="exact" w:val="518"/>
          <w:jc w:val="center"/>
        </w:trPr>
        <w:tc>
          <w:tcPr>
            <w:tcW w:w="2875" w:type="dxa"/>
            <w:shd w:val="clear" w:color="auto" w:fill="FFFFFF"/>
            <w:vAlign w:val="bottom"/>
          </w:tcPr>
          <w:p w14:paraId="07EAD66C" w14:textId="77777777" w:rsidR="006A531A" w:rsidRDefault="001D30B7">
            <w:pPr>
              <w:pStyle w:val="Jin0"/>
              <w:spacing w:after="0"/>
            </w:pPr>
            <w:r>
              <w:t>Jednající osoba: Zapsaný:</w:t>
            </w:r>
          </w:p>
        </w:tc>
        <w:tc>
          <w:tcPr>
            <w:tcW w:w="5645" w:type="dxa"/>
            <w:shd w:val="clear" w:color="auto" w:fill="FFFFFF"/>
            <w:vAlign w:val="bottom"/>
          </w:tcPr>
          <w:p w14:paraId="57309552" w14:textId="77777777" w:rsidR="006A531A" w:rsidRDefault="001D30B7">
            <w:pPr>
              <w:pStyle w:val="Jin0"/>
              <w:spacing w:after="0" w:line="240" w:lineRule="auto"/>
              <w:ind w:firstLine="660"/>
            </w:pPr>
            <w:r>
              <w:t>Ing. Jindřich Frič, Ph.D., ředitel</w:t>
            </w:r>
          </w:p>
          <w:p w14:paraId="7DDD4B71" w14:textId="77777777" w:rsidR="006A531A" w:rsidRDefault="001D30B7">
            <w:pPr>
              <w:pStyle w:val="Jin0"/>
              <w:spacing w:after="0" w:line="240" w:lineRule="auto"/>
              <w:ind w:firstLine="660"/>
            </w:pPr>
            <w:r>
              <w:t>v rejstříku veřejných výzkumných institucí u MŠMT</w:t>
            </w:r>
          </w:p>
        </w:tc>
      </w:tr>
      <w:tr w:rsidR="006A531A" w14:paraId="2EA9159C" w14:textId="77777777">
        <w:trPr>
          <w:trHeight w:hRule="exact" w:val="259"/>
          <w:jc w:val="center"/>
        </w:trPr>
        <w:tc>
          <w:tcPr>
            <w:tcW w:w="2875" w:type="dxa"/>
            <w:shd w:val="clear" w:color="auto" w:fill="FFFFFF"/>
          </w:tcPr>
          <w:p w14:paraId="1060F06A" w14:textId="77777777" w:rsidR="006A531A" w:rsidRDefault="001D30B7">
            <w:pPr>
              <w:pStyle w:val="Jin0"/>
              <w:spacing w:after="0" w:line="240" w:lineRule="auto"/>
            </w:pPr>
            <w:r>
              <w:t>Telefon, e-mail:</w:t>
            </w:r>
          </w:p>
        </w:tc>
        <w:tc>
          <w:tcPr>
            <w:tcW w:w="5645" w:type="dxa"/>
            <w:shd w:val="clear" w:color="auto" w:fill="FFFFFF"/>
          </w:tcPr>
          <w:p w14:paraId="71F3BD10" w14:textId="041C3C19" w:rsidR="006A531A" w:rsidRDefault="00CD19F9">
            <w:pPr>
              <w:pStyle w:val="Jin0"/>
              <w:spacing w:after="0" w:line="240" w:lineRule="auto"/>
              <w:ind w:firstLine="660"/>
            </w:pPr>
            <w:proofErr w:type="spellStart"/>
            <w:r>
              <w:t>xxxxxxxxxxx</w:t>
            </w:r>
            <w:proofErr w:type="spellEnd"/>
          </w:p>
        </w:tc>
      </w:tr>
    </w:tbl>
    <w:p w14:paraId="27AED2D2" w14:textId="77777777" w:rsidR="006A531A" w:rsidRDefault="006A531A">
      <w:pPr>
        <w:spacing w:after="239" w:line="1" w:lineRule="exact"/>
      </w:pPr>
    </w:p>
    <w:p w14:paraId="78DA9143" w14:textId="77777777" w:rsidR="006A531A" w:rsidRDefault="006A531A">
      <w:pPr>
        <w:spacing w:line="1" w:lineRule="exact"/>
      </w:pPr>
    </w:p>
    <w:p w14:paraId="7403A269" w14:textId="77777777" w:rsidR="006A531A" w:rsidRDefault="001D30B7">
      <w:pPr>
        <w:pStyle w:val="Titulektabulky0"/>
        <w:ind w:left="14"/>
      </w:pPr>
      <w:r>
        <w:t>(dále jen kupující)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5"/>
        <w:gridCol w:w="5563"/>
      </w:tblGrid>
      <w:tr w:rsidR="006A531A" w14:paraId="196E59E6" w14:textId="77777777">
        <w:trPr>
          <w:trHeight w:hRule="exact" w:val="259"/>
          <w:jc w:val="center"/>
        </w:trPr>
        <w:tc>
          <w:tcPr>
            <w:tcW w:w="2885" w:type="dxa"/>
            <w:shd w:val="clear" w:color="auto" w:fill="FFFFFF"/>
            <w:vAlign w:val="bottom"/>
          </w:tcPr>
          <w:p w14:paraId="4A7A85B6" w14:textId="77777777" w:rsidR="006A531A" w:rsidRDefault="001D30B7">
            <w:pPr>
              <w:pStyle w:val="Jin0"/>
              <w:spacing w:after="0" w:line="240" w:lineRule="auto"/>
            </w:pPr>
            <w:r>
              <w:t>Prodávající:</w:t>
            </w:r>
          </w:p>
        </w:tc>
        <w:tc>
          <w:tcPr>
            <w:tcW w:w="5563" w:type="dxa"/>
            <w:shd w:val="clear" w:color="auto" w:fill="FFFFFF"/>
            <w:vAlign w:val="bottom"/>
          </w:tcPr>
          <w:p w14:paraId="596882CA" w14:textId="77777777" w:rsidR="006A531A" w:rsidRDefault="001D30B7">
            <w:pPr>
              <w:pStyle w:val="Jin0"/>
              <w:spacing w:after="0" w:line="240" w:lineRule="auto"/>
              <w:ind w:firstLine="660"/>
            </w:pPr>
            <w:proofErr w:type="spellStart"/>
            <w:r>
              <w:rPr>
                <w:b/>
                <w:bCs/>
              </w:rPr>
              <w:t>Janeway</w:t>
            </w:r>
            <w:proofErr w:type="spellEnd"/>
            <w:r>
              <w:rPr>
                <w:b/>
                <w:bCs/>
              </w:rPr>
              <w:t xml:space="preserve">, </w:t>
            </w:r>
            <w:proofErr w:type="spellStart"/>
            <w:proofErr w:type="gramStart"/>
            <w:r>
              <w:rPr>
                <w:b/>
                <w:bCs/>
              </w:rPr>
              <w:t>s,r.o</w:t>
            </w:r>
            <w:proofErr w:type="spellEnd"/>
            <w:r>
              <w:rPr>
                <w:b/>
                <w:bCs/>
              </w:rPr>
              <w:t>.</w:t>
            </w:r>
            <w:proofErr w:type="gramEnd"/>
          </w:p>
        </w:tc>
      </w:tr>
      <w:tr w:rsidR="006A531A" w14:paraId="5EB35389" w14:textId="77777777">
        <w:trPr>
          <w:trHeight w:hRule="exact" w:val="235"/>
          <w:jc w:val="center"/>
        </w:trPr>
        <w:tc>
          <w:tcPr>
            <w:tcW w:w="2885" w:type="dxa"/>
            <w:shd w:val="clear" w:color="auto" w:fill="FFFFFF"/>
            <w:vAlign w:val="bottom"/>
          </w:tcPr>
          <w:p w14:paraId="397B9037" w14:textId="77777777" w:rsidR="006A531A" w:rsidRDefault="001D30B7">
            <w:pPr>
              <w:pStyle w:val="Jin0"/>
              <w:spacing w:after="0" w:line="240" w:lineRule="auto"/>
            </w:pPr>
            <w:r>
              <w:t>Sídlo/místo podnikání:</w:t>
            </w:r>
          </w:p>
        </w:tc>
        <w:tc>
          <w:tcPr>
            <w:tcW w:w="5563" w:type="dxa"/>
            <w:shd w:val="clear" w:color="auto" w:fill="FFFFFF"/>
            <w:vAlign w:val="bottom"/>
          </w:tcPr>
          <w:p w14:paraId="545868A5" w14:textId="77777777" w:rsidR="006A531A" w:rsidRDefault="001D30B7">
            <w:pPr>
              <w:pStyle w:val="Jin0"/>
              <w:spacing w:after="0" w:line="240" w:lineRule="auto"/>
              <w:ind w:firstLine="660"/>
            </w:pPr>
            <w:r>
              <w:t>Kainarova 2697/79, 6</w:t>
            </w:r>
            <w:r w:rsidRPr="00CD19F9">
              <w:t>16</w:t>
            </w:r>
            <w:r>
              <w:t xml:space="preserve"> 00 Brno</w:t>
            </w:r>
          </w:p>
        </w:tc>
      </w:tr>
      <w:tr w:rsidR="006A531A" w14:paraId="6A6FD033" w14:textId="77777777">
        <w:trPr>
          <w:trHeight w:hRule="exact" w:val="250"/>
          <w:jc w:val="center"/>
        </w:trPr>
        <w:tc>
          <w:tcPr>
            <w:tcW w:w="2885" w:type="dxa"/>
            <w:shd w:val="clear" w:color="auto" w:fill="FFFFFF"/>
          </w:tcPr>
          <w:p w14:paraId="2098A78E" w14:textId="77777777" w:rsidR="006A531A" w:rsidRDefault="001D30B7">
            <w:pPr>
              <w:pStyle w:val="Jin0"/>
              <w:spacing w:after="0" w:line="240" w:lineRule="auto"/>
            </w:pPr>
            <w:r w:rsidRPr="00CD19F9">
              <w:t>I</w:t>
            </w:r>
            <w:r>
              <w:t>Č/ DIČ:</w:t>
            </w:r>
          </w:p>
        </w:tc>
        <w:tc>
          <w:tcPr>
            <w:tcW w:w="5563" w:type="dxa"/>
            <w:shd w:val="clear" w:color="auto" w:fill="FFFFFF"/>
          </w:tcPr>
          <w:p w14:paraId="1B60C4EF" w14:textId="77777777" w:rsidR="006A531A" w:rsidRDefault="001D30B7">
            <w:pPr>
              <w:pStyle w:val="Jin0"/>
              <w:spacing w:after="0" w:line="240" w:lineRule="auto"/>
              <w:ind w:firstLine="660"/>
            </w:pPr>
            <w:r>
              <w:t>01617206, CZ0</w:t>
            </w:r>
            <w:r w:rsidRPr="00CD19F9">
              <w:t>1617</w:t>
            </w:r>
            <w:r>
              <w:t>206</w:t>
            </w:r>
          </w:p>
        </w:tc>
      </w:tr>
      <w:tr w:rsidR="006A531A" w14:paraId="51E6EDC9" w14:textId="77777777">
        <w:trPr>
          <w:trHeight w:hRule="exact" w:val="254"/>
          <w:jc w:val="center"/>
        </w:trPr>
        <w:tc>
          <w:tcPr>
            <w:tcW w:w="2885" w:type="dxa"/>
            <w:shd w:val="clear" w:color="auto" w:fill="FFFFFF"/>
            <w:vAlign w:val="bottom"/>
          </w:tcPr>
          <w:p w14:paraId="5E932A63" w14:textId="77777777" w:rsidR="006A531A" w:rsidRDefault="001D30B7">
            <w:pPr>
              <w:pStyle w:val="Jin0"/>
              <w:spacing w:after="0" w:line="240" w:lineRule="auto"/>
            </w:pPr>
            <w:r>
              <w:t>Bankovní spojení:</w:t>
            </w:r>
          </w:p>
        </w:tc>
        <w:tc>
          <w:tcPr>
            <w:tcW w:w="5563" w:type="dxa"/>
            <w:shd w:val="clear" w:color="auto" w:fill="FFFFFF"/>
            <w:vAlign w:val="bottom"/>
          </w:tcPr>
          <w:p w14:paraId="4ECE0D74" w14:textId="688238C1" w:rsidR="006A531A" w:rsidRDefault="00CD19F9">
            <w:pPr>
              <w:pStyle w:val="Jin0"/>
              <w:spacing w:after="0" w:line="240" w:lineRule="auto"/>
              <w:ind w:firstLine="660"/>
            </w:pPr>
            <w:proofErr w:type="spellStart"/>
            <w:r>
              <w:t>xxxxxxxxxxxx</w:t>
            </w:r>
            <w:proofErr w:type="spellEnd"/>
          </w:p>
        </w:tc>
      </w:tr>
      <w:tr w:rsidR="006A531A" w14:paraId="6355FE5B" w14:textId="77777777">
        <w:trPr>
          <w:trHeight w:hRule="exact" w:val="763"/>
          <w:jc w:val="center"/>
        </w:trPr>
        <w:tc>
          <w:tcPr>
            <w:tcW w:w="2885" w:type="dxa"/>
            <w:shd w:val="clear" w:color="auto" w:fill="FFFFFF"/>
          </w:tcPr>
          <w:p w14:paraId="233D1F46" w14:textId="77777777" w:rsidR="006A531A" w:rsidRDefault="001D30B7">
            <w:pPr>
              <w:pStyle w:val="Jin0"/>
              <w:spacing w:after="0" w:line="240" w:lineRule="auto"/>
            </w:pPr>
            <w:r>
              <w:t>Jednající osoba:</w:t>
            </w:r>
          </w:p>
          <w:p w14:paraId="7AE57F71" w14:textId="77777777" w:rsidR="006A531A" w:rsidRDefault="001D30B7">
            <w:pPr>
              <w:pStyle w:val="Jin0"/>
              <w:spacing w:after="0" w:line="240" w:lineRule="auto"/>
            </w:pPr>
            <w:r>
              <w:t>Zapsaný:</w:t>
            </w:r>
          </w:p>
        </w:tc>
        <w:tc>
          <w:tcPr>
            <w:tcW w:w="5563" w:type="dxa"/>
            <w:shd w:val="clear" w:color="auto" w:fill="FFFFFF"/>
            <w:vAlign w:val="bottom"/>
          </w:tcPr>
          <w:p w14:paraId="51570909" w14:textId="77777777" w:rsidR="006A531A" w:rsidRDefault="001D30B7">
            <w:pPr>
              <w:pStyle w:val="Jin0"/>
              <w:spacing w:after="0"/>
              <w:ind w:firstLine="660"/>
            </w:pPr>
            <w:r>
              <w:t>Karel Pospíšil, jednatel</w:t>
            </w:r>
          </w:p>
          <w:p w14:paraId="13028932" w14:textId="77777777" w:rsidR="006A531A" w:rsidRDefault="001D30B7">
            <w:pPr>
              <w:pStyle w:val="Jin0"/>
              <w:spacing w:after="0"/>
              <w:ind w:left="660" w:firstLine="20"/>
            </w:pPr>
            <w:r>
              <w:t xml:space="preserve">v obchodním rejstříku vedeném krajským soudem v Brně oddíl C, </w:t>
            </w:r>
            <w:proofErr w:type="spellStart"/>
            <w:r>
              <w:t>sp</w:t>
            </w:r>
            <w:proofErr w:type="spellEnd"/>
            <w:r>
              <w:t>. zn. 78843</w:t>
            </w:r>
          </w:p>
        </w:tc>
      </w:tr>
      <w:tr w:rsidR="006A531A" w14:paraId="3C6B71B0" w14:textId="77777777">
        <w:trPr>
          <w:trHeight w:hRule="exact" w:val="274"/>
          <w:jc w:val="center"/>
        </w:trPr>
        <w:tc>
          <w:tcPr>
            <w:tcW w:w="2885" w:type="dxa"/>
            <w:shd w:val="clear" w:color="auto" w:fill="FFFFFF"/>
            <w:vAlign w:val="bottom"/>
          </w:tcPr>
          <w:p w14:paraId="750BD5ED" w14:textId="77777777" w:rsidR="006A531A" w:rsidRDefault="001D30B7">
            <w:pPr>
              <w:pStyle w:val="Jin0"/>
              <w:spacing w:after="0" w:line="240" w:lineRule="auto"/>
            </w:pPr>
            <w:r>
              <w:t>Telefon, e-mail:</w:t>
            </w:r>
          </w:p>
        </w:tc>
        <w:tc>
          <w:tcPr>
            <w:tcW w:w="5563" w:type="dxa"/>
            <w:shd w:val="clear" w:color="auto" w:fill="FFFFFF"/>
            <w:vAlign w:val="bottom"/>
          </w:tcPr>
          <w:p w14:paraId="621AE260" w14:textId="38A6DAE8" w:rsidR="006A531A" w:rsidRDefault="00CD19F9">
            <w:pPr>
              <w:pStyle w:val="Jin0"/>
              <w:spacing w:after="0" w:line="240" w:lineRule="auto"/>
              <w:ind w:firstLine="660"/>
            </w:pPr>
            <w:proofErr w:type="spellStart"/>
            <w:r>
              <w:t>xxxxxxxxxx</w:t>
            </w:r>
            <w:proofErr w:type="spellEnd"/>
          </w:p>
        </w:tc>
      </w:tr>
    </w:tbl>
    <w:p w14:paraId="00F54D99" w14:textId="77777777" w:rsidR="006A531A" w:rsidRDefault="006A531A">
      <w:pPr>
        <w:spacing w:after="239" w:line="1" w:lineRule="exact"/>
      </w:pPr>
    </w:p>
    <w:p w14:paraId="5DAEA632" w14:textId="77777777" w:rsidR="006A531A" w:rsidRDefault="001D30B7">
      <w:pPr>
        <w:pStyle w:val="Zkladntext1"/>
        <w:spacing w:after="0"/>
        <w:ind w:firstLine="340"/>
        <w:jc w:val="both"/>
      </w:pPr>
      <w:r>
        <w:t>(dále jen prodávající)</w:t>
      </w:r>
    </w:p>
    <w:p w14:paraId="102AAE2D" w14:textId="77777777" w:rsidR="006A531A" w:rsidRDefault="001D30B7">
      <w:pPr>
        <w:pStyle w:val="Nadpis10"/>
        <w:keepNext/>
        <w:keepLines/>
      </w:pPr>
      <w:bookmarkStart w:id="3" w:name="bookmark3"/>
      <w:bookmarkStart w:id="4" w:name="bookmark4"/>
      <w:bookmarkStart w:id="5" w:name="bookmark5"/>
      <w:r>
        <w:t>Preambule</w:t>
      </w:r>
      <w:bookmarkEnd w:id="3"/>
      <w:bookmarkEnd w:id="4"/>
      <w:bookmarkEnd w:id="5"/>
    </w:p>
    <w:p w14:paraId="5068A367" w14:textId="77777777" w:rsidR="006A531A" w:rsidRDefault="001D30B7">
      <w:pPr>
        <w:pStyle w:val="Zkladntext1"/>
        <w:ind w:left="340" w:firstLine="20"/>
        <w:jc w:val="both"/>
      </w:pPr>
      <w:r>
        <w:t xml:space="preserve">Kupující realizoval poptávkové řízení s názvem </w:t>
      </w:r>
      <w:r>
        <w:rPr>
          <w:b/>
          <w:bCs/>
        </w:rPr>
        <w:t xml:space="preserve">„Nákup dodávkového automobilu pro CDV“ </w:t>
      </w:r>
      <w:r>
        <w:t>spočívající v dodávce dodávkového automobilu dle blíže specifikovaných parametrů uvedených v Příloze č. 1 této smlouvy. Na základě posouzení a hodnocení nabídek v rámci výše uvedeného poptávkového řízení byla kupujícím nabídka prodávajícího vybrána jako nejvhodnější.</w:t>
      </w:r>
    </w:p>
    <w:p w14:paraId="595182F4" w14:textId="77777777" w:rsidR="006A531A" w:rsidRDefault="001D30B7">
      <w:pPr>
        <w:pStyle w:val="Zkladntext1"/>
        <w:spacing w:after="360" w:line="264" w:lineRule="auto"/>
        <w:ind w:left="340" w:firstLine="20"/>
        <w:jc w:val="both"/>
      </w:pPr>
      <w:r>
        <w:t>Kupující má zájem na dodávce dodávkového automobilu v rozsahu uvedeném v Článku II a v Příloze 1 této smlouvy, přičemž prodávající si je tohoto zájmu kupujícího plně vědom a je připraven učinit úkony takovým způsobem, aby tento zájem kupujícího byl náležitě uspokojen.</w:t>
      </w:r>
    </w:p>
    <w:p w14:paraId="2719B0FF" w14:textId="77777777" w:rsidR="006A531A" w:rsidRDefault="001D30B7">
      <w:pPr>
        <w:pStyle w:val="Nadpis10"/>
        <w:keepNext/>
        <w:keepLines/>
        <w:numPr>
          <w:ilvl w:val="0"/>
          <w:numId w:val="1"/>
        </w:numPr>
        <w:tabs>
          <w:tab w:val="left" w:pos="323"/>
        </w:tabs>
      </w:pPr>
      <w:bookmarkStart w:id="6" w:name="bookmark8"/>
      <w:bookmarkStart w:id="7" w:name="bookmark6"/>
      <w:bookmarkStart w:id="8" w:name="bookmark7"/>
      <w:bookmarkStart w:id="9" w:name="bookmark9"/>
      <w:bookmarkEnd w:id="6"/>
      <w:r>
        <w:t>Předmět smlouvy</w:t>
      </w:r>
      <w:bookmarkEnd w:id="7"/>
      <w:bookmarkEnd w:id="8"/>
      <w:bookmarkEnd w:id="9"/>
    </w:p>
    <w:p w14:paraId="1FA7DEC3" w14:textId="77777777" w:rsidR="006A531A" w:rsidRDefault="001D30B7">
      <w:pPr>
        <w:pStyle w:val="Zkladntext1"/>
        <w:numPr>
          <w:ilvl w:val="0"/>
          <w:numId w:val="2"/>
        </w:numPr>
        <w:tabs>
          <w:tab w:val="left" w:pos="323"/>
        </w:tabs>
        <w:ind w:left="340" w:hanging="340"/>
        <w:jc w:val="both"/>
      </w:pPr>
      <w:bookmarkStart w:id="10" w:name="bookmark10"/>
      <w:bookmarkEnd w:id="10"/>
      <w:r>
        <w:t xml:space="preserve">Prodávající se zavazuje odevzdat kupujícímu, za podmínek stanovených touto kupní smlouvou, </w:t>
      </w:r>
      <w:r>
        <w:rPr>
          <w:b/>
          <w:bCs/>
        </w:rPr>
        <w:t xml:space="preserve">automobil </w:t>
      </w:r>
      <w:r>
        <w:t>VW</w:t>
      </w:r>
      <w:r w:rsidRPr="00CD19F9">
        <w:t xml:space="preserve"> </w:t>
      </w:r>
      <w:r>
        <w:t>Transport</w:t>
      </w:r>
      <w:r w:rsidRPr="00CD19F9">
        <w:t>é</w:t>
      </w:r>
      <w:r>
        <w:t>r dle technické specifikace plnění, která tvoří přílohu č. 1 této smlouvy, a umožnit kupujícímu nabýt vlastnické právo k tomuto zboží. Prodávající se zavazuje k řádnému dodání zboží, včetně dopravy do místa plnění (dále jen „předmět plnění").</w:t>
      </w:r>
    </w:p>
    <w:p w14:paraId="06199431" w14:textId="77777777" w:rsidR="006A531A" w:rsidRDefault="001D30B7">
      <w:pPr>
        <w:pStyle w:val="Zkladntext1"/>
        <w:numPr>
          <w:ilvl w:val="0"/>
          <w:numId w:val="2"/>
        </w:numPr>
        <w:tabs>
          <w:tab w:val="left" w:pos="323"/>
        </w:tabs>
        <w:spacing w:after="240"/>
        <w:ind w:left="340" w:hanging="340"/>
        <w:jc w:val="both"/>
      </w:pPr>
      <w:bookmarkStart w:id="11" w:name="bookmark11"/>
      <w:bookmarkEnd w:id="11"/>
      <w:r>
        <w:t>Současně s dodávkou celého předmětu plnění předá prodávající kupujícímu všechny klíčky od vozidla, technické průkazy, záruční listy, návody, licence a ostatní dokumenty nutné pro nakládání s předmětem plnění. Návody budou dodány v českém jazyce. Kupující se zavazuje za podmínek stanovených touto kupní smlouvou řádně splněný předmět plnění, včetně dokladů, převzít a zaplatit za něj prodávajícímu kupní cenu ve výši a způsobem podle článku IV. této kupní smlouvy.</w:t>
      </w:r>
    </w:p>
    <w:p w14:paraId="1E56DBDE" w14:textId="77777777" w:rsidR="006A531A" w:rsidRDefault="001D30B7">
      <w:pPr>
        <w:pStyle w:val="Nadpis10"/>
        <w:keepNext/>
        <w:keepLines/>
        <w:numPr>
          <w:ilvl w:val="0"/>
          <w:numId w:val="1"/>
        </w:numPr>
        <w:tabs>
          <w:tab w:val="left" w:pos="356"/>
        </w:tabs>
      </w:pPr>
      <w:bookmarkStart w:id="12" w:name="bookmark14"/>
      <w:bookmarkStart w:id="13" w:name="bookmark12"/>
      <w:bookmarkStart w:id="14" w:name="bookmark13"/>
      <w:bookmarkStart w:id="15" w:name="bookmark15"/>
      <w:bookmarkEnd w:id="12"/>
      <w:r>
        <w:t>Doba a místo plnění</w:t>
      </w:r>
      <w:bookmarkEnd w:id="13"/>
      <w:bookmarkEnd w:id="14"/>
      <w:bookmarkEnd w:id="15"/>
    </w:p>
    <w:p w14:paraId="053D92BE" w14:textId="77777777" w:rsidR="006A531A" w:rsidRDefault="001D30B7">
      <w:pPr>
        <w:pStyle w:val="Zkladntext1"/>
        <w:numPr>
          <w:ilvl w:val="0"/>
          <w:numId w:val="3"/>
        </w:numPr>
        <w:tabs>
          <w:tab w:val="left" w:pos="323"/>
        </w:tabs>
        <w:spacing w:after="180" w:line="271" w:lineRule="auto"/>
        <w:ind w:left="340" w:hanging="340"/>
        <w:jc w:val="both"/>
      </w:pPr>
      <w:bookmarkStart w:id="16" w:name="bookmark16"/>
      <w:bookmarkEnd w:id="16"/>
      <w:r>
        <w:t>K předání zboží dojde do 3 dnů od účinnosti smlouvy. Po řádném dodání zboží dle podmínek stanovených touto kupní smlouvou bude vyhotoven zápis o předání a převzetí zboží, jehož předloha je uvedena v příloze 2.</w:t>
      </w:r>
    </w:p>
    <w:p w14:paraId="26333441" w14:textId="77777777" w:rsidR="006A531A" w:rsidRDefault="001D30B7">
      <w:pPr>
        <w:pStyle w:val="Zkladntext1"/>
        <w:numPr>
          <w:ilvl w:val="0"/>
          <w:numId w:val="3"/>
        </w:numPr>
        <w:tabs>
          <w:tab w:val="left" w:pos="351"/>
        </w:tabs>
        <w:ind w:left="360" w:hanging="360"/>
        <w:jc w:val="both"/>
      </w:pPr>
      <w:bookmarkStart w:id="17" w:name="bookmark17"/>
      <w:bookmarkEnd w:id="17"/>
      <w:r>
        <w:t>Prodávající se zavazuje řádně dodat osvědčení o registraci vozidla, část I</w:t>
      </w:r>
      <w:r w:rsidRPr="00CD19F9">
        <w:t>I</w:t>
      </w:r>
      <w:r>
        <w:t xml:space="preserve"> (velký technický průkaz) a další podklady nezbytné k registraci vozidla bez zbytečného odkladu po jejich obdržení od spol. Škofin nebo VWFS, vyjma zajištění evidenční kontroly, kterou zajistí kupující. </w:t>
      </w:r>
      <w:r w:rsidRPr="00CD19F9">
        <w:t>O</w:t>
      </w:r>
      <w:r>
        <w:t xml:space="preserve"> předání těchto dokumentů vydá kupující prodávajícímu potvrzení.</w:t>
      </w:r>
    </w:p>
    <w:p w14:paraId="1568620E" w14:textId="77777777" w:rsidR="006A531A" w:rsidRDefault="001D30B7">
      <w:pPr>
        <w:pStyle w:val="Zkladntext1"/>
        <w:numPr>
          <w:ilvl w:val="0"/>
          <w:numId w:val="3"/>
        </w:numPr>
        <w:tabs>
          <w:tab w:val="left" w:pos="351"/>
        </w:tabs>
        <w:ind w:left="360" w:hanging="360"/>
        <w:jc w:val="both"/>
      </w:pPr>
      <w:bookmarkStart w:id="18" w:name="bookmark18"/>
      <w:bookmarkEnd w:id="18"/>
      <w:r>
        <w:t xml:space="preserve">Zápis o předání a převzetí zboží </w:t>
      </w:r>
      <w:proofErr w:type="gramStart"/>
      <w:r>
        <w:t>podepíší</w:t>
      </w:r>
      <w:proofErr w:type="gramEnd"/>
      <w:r>
        <w:t xml:space="preserve"> oprávnění zástupci obou smluvních stran, přičemž podpisem obou smluvních stran dochází k převzetí a předání předmětu smlouvy a ke splnění předmětu dodávky.</w:t>
      </w:r>
    </w:p>
    <w:p w14:paraId="60866EA7" w14:textId="77777777" w:rsidR="006A531A" w:rsidRDefault="001D30B7">
      <w:pPr>
        <w:pStyle w:val="Zkladntext1"/>
        <w:numPr>
          <w:ilvl w:val="0"/>
          <w:numId w:val="3"/>
        </w:numPr>
        <w:tabs>
          <w:tab w:val="left" w:pos="351"/>
        </w:tabs>
        <w:spacing w:after="360" w:line="271" w:lineRule="auto"/>
        <w:ind w:left="360" w:hanging="360"/>
        <w:jc w:val="both"/>
      </w:pPr>
      <w:bookmarkStart w:id="19" w:name="bookmark19"/>
      <w:bookmarkEnd w:id="19"/>
      <w:r>
        <w:lastRenderedPageBreak/>
        <w:t xml:space="preserve">Místem plnění této smlouvy je sídlo Centra dopravního výzkumu, </w:t>
      </w:r>
      <w:proofErr w:type="spellStart"/>
      <w:r>
        <w:t>v.v.i</w:t>
      </w:r>
      <w:proofErr w:type="spellEnd"/>
      <w:r>
        <w:t xml:space="preserve">., Líšeňská </w:t>
      </w:r>
      <w:proofErr w:type="gramStart"/>
      <w:r>
        <w:t>33a</w:t>
      </w:r>
      <w:proofErr w:type="gramEnd"/>
      <w:r>
        <w:t>, Brno, PSČ 636 00.</w:t>
      </w:r>
    </w:p>
    <w:p w14:paraId="204FE605" w14:textId="77777777" w:rsidR="006A531A" w:rsidRDefault="001D30B7">
      <w:pPr>
        <w:pStyle w:val="Nadpis10"/>
        <w:keepNext/>
        <w:keepLines/>
        <w:numPr>
          <w:ilvl w:val="0"/>
          <w:numId w:val="1"/>
        </w:numPr>
        <w:tabs>
          <w:tab w:val="left" w:pos="397"/>
        </w:tabs>
      </w:pPr>
      <w:bookmarkStart w:id="20" w:name="bookmark22"/>
      <w:bookmarkStart w:id="21" w:name="bookmark20"/>
      <w:bookmarkStart w:id="22" w:name="bookmark21"/>
      <w:bookmarkStart w:id="23" w:name="bookmark23"/>
      <w:bookmarkEnd w:id="20"/>
      <w:r>
        <w:t>Cena a platební podmínky</w:t>
      </w:r>
      <w:bookmarkEnd w:id="21"/>
      <w:bookmarkEnd w:id="22"/>
      <w:bookmarkEnd w:id="23"/>
    </w:p>
    <w:p w14:paraId="34381021" w14:textId="77777777" w:rsidR="006A531A" w:rsidRDefault="001D30B7">
      <w:pPr>
        <w:pStyle w:val="Zkladntext1"/>
        <w:numPr>
          <w:ilvl w:val="0"/>
          <w:numId w:val="4"/>
        </w:numPr>
        <w:tabs>
          <w:tab w:val="left" w:pos="351"/>
        </w:tabs>
        <w:jc w:val="both"/>
      </w:pPr>
      <w:bookmarkStart w:id="24" w:name="bookmark24"/>
      <w:bookmarkEnd w:id="24"/>
      <w:r>
        <w:t>Kupující se zavazuje zaplatit prodávajícímu vzájemně dohodnutou kupní cenu:</w:t>
      </w:r>
    </w:p>
    <w:p w14:paraId="65CF924F" w14:textId="77777777" w:rsidR="006A531A" w:rsidRDefault="001D30B7">
      <w:pPr>
        <w:pStyle w:val="Zkladntext1"/>
        <w:tabs>
          <w:tab w:val="left" w:pos="6013"/>
        </w:tabs>
        <w:ind w:firstLine="360"/>
        <w:jc w:val="both"/>
      </w:pPr>
      <w:r>
        <w:t>Cena celkem bez DPH</w:t>
      </w:r>
      <w:r>
        <w:tab/>
        <w:t>461 000,-- Kč</w:t>
      </w:r>
    </w:p>
    <w:p w14:paraId="672CD61C" w14:textId="77777777" w:rsidR="006A531A" w:rsidRDefault="001D30B7">
      <w:pPr>
        <w:pStyle w:val="Zkladntext1"/>
        <w:tabs>
          <w:tab w:val="left" w:pos="6013"/>
        </w:tabs>
        <w:ind w:firstLine="360"/>
        <w:jc w:val="both"/>
      </w:pPr>
      <w:r>
        <w:t>Sazba (v %) a výše DPH:</w:t>
      </w:r>
      <w:r>
        <w:tab/>
        <w:t>96 8</w:t>
      </w:r>
      <w:r w:rsidRPr="00CD19F9">
        <w:t>10</w:t>
      </w:r>
      <w:r>
        <w:t>,-Kč (DPH = 21 %)</w:t>
      </w:r>
    </w:p>
    <w:p w14:paraId="3E1EE237" w14:textId="77777777" w:rsidR="006A531A" w:rsidRDefault="001D30B7">
      <w:pPr>
        <w:pStyle w:val="Zkladntext1"/>
        <w:tabs>
          <w:tab w:val="left" w:pos="6013"/>
        </w:tabs>
        <w:ind w:firstLine="360"/>
        <w:jc w:val="both"/>
      </w:pPr>
      <w:r>
        <w:rPr>
          <w:b/>
          <w:bCs/>
        </w:rPr>
        <w:t>Cena celkem včetně DPH:</w:t>
      </w:r>
      <w:r>
        <w:rPr>
          <w:b/>
          <w:bCs/>
        </w:rPr>
        <w:tab/>
        <w:t>557</w:t>
      </w:r>
      <w:r w:rsidRPr="00CD19F9">
        <w:rPr>
          <w:b/>
          <w:bCs/>
        </w:rPr>
        <w:t xml:space="preserve"> </w:t>
      </w:r>
      <w:r>
        <w:rPr>
          <w:b/>
          <w:bCs/>
        </w:rPr>
        <w:t>810,-Kč</w:t>
      </w:r>
    </w:p>
    <w:p w14:paraId="41D91CFD" w14:textId="77777777" w:rsidR="006A531A" w:rsidRDefault="001D30B7">
      <w:pPr>
        <w:pStyle w:val="Zkladntext1"/>
        <w:ind w:firstLine="360"/>
        <w:jc w:val="both"/>
      </w:pPr>
      <w:r>
        <w:t>(slovy: pět set padesát sedm tisíc osm set deset korun českých),</w:t>
      </w:r>
    </w:p>
    <w:p w14:paraId="4139FAEA" w14:textId="3E80073B" w:rsidR="006A531A" w:rsidRDefault="001D30B7">
      <w:pPr>
        <w:pStyle w:val="Zkladntext1"/>
        <w:ind w:left="360"/>
        <w:jc w:val="both"/>
      </w:pPr>
      <w:r>
        <w:t>DPH bude účtována ve výši určené podle právních předpisů platných ke dni uskutečnění zdanitelného plnění. Cena</w:t>
      </w:r>
      <w:r w:rsidRPr="00CD19F9">
        <w:t xml:space="preserve"> </w:t>
      </w:r>
      <w:r>
        <w:t>je nejvýše přípustná a není možn</w:t>
      </w:r>
      <w:r w:rsidR="00CD19F9">
        <w:t xml:space="preserve">é </w:t>
      </w:r>
      <w:r>
        <w:t>ji překročit za žádných podmínek s výjimkou změny sazeb DPH. Cena zahrnuje všechny nutné náklady prodávajícího.</w:t>
      </w:r>
    </w:p>
    <w:p w14:paraId="685BB726" w14:textId="77777777" w:rsidR="006A531A" w:rsidRDefault="001D30B7">
      <w:pPr>
        <w:pStyle w:val="Zkladntext1"/>
        <w:numPr>
          <w:ilvl w:val="0"/>
          <w:numId w:val="4"/>
        </w:numPr>
        <w:tabs>
          <w:tab w:val="left" w:pos="351"/>
        </w:tabs>
        <w:spacing w:line="269" w:lineRule="auto"/>
        <w:ind w:left="360" w:hanging="360"/>
        <w:jc w:val="both"/>
      </w:pPr>
      <w:bookmarkStart w:id="25" w:name="bookmark25"/>
      <w:bookmarkEnd w:id="25"/>
      <w:r>
        <w:t>Daňový doklad bude vystaven dle platných obecně závazných právních předpisů, tj. dle zákona č. 235/2004 Sb., o dani z přidané hodnoty, a bude v něm uvedeno číslo smlouvy objednatele.</w:t>
      </w:r>
    </w:p>
    <w:p w14:paraId="218E2C56" w14:textId="77777777" w:rsidR="006A531A" w:rsidRDefault="001D30B7">
      <w:pPr>
        <w:pStyle w:val="Zkladntext1"/>
        <w:numPr>
          <w:ilvl w:val="0"/>
          <w:numId w:val="4"/>
        </w:numPr>
        <w:tabs>
          <w:tab w:val="left" w:pos="351"/>
        </w:tabs>
        <w:ind w:left="360" w:hanging="360"/>
        <w:jc w:val="both"/>
      </w:pPr>
      <w:bookmarkStart w:id="26" w:name="bookmark26"/>
      <w:bookmarkEnd w:id="26"/>
      <w:r>
        <w:t xml:space="preserve">Fakturace bude uskutečněna na základě daňového dokladu vystaveného prodávajícím po dodání zboží dle článku </w:t>
      </w:r>
      <w:r w:rsidRPr="00CD19F9">
        <w:t>III</w:t>
      </w:r>
      <w:r>
        <w:t>. odst. 1 této smlouvy.</w:t>
      </w:r>
    </w:p>
    <w:p w14:paraId="6647988F" w14:textId="77777777" w:rsidR="006A531A" w:rsidRDefault="001D30B7">
      <w:pPr>
        <w:pStyle w:val="Zkladntext1"/>
        <w:numPr>
          <w:ilvl w:val="0"/>
          <w:numId w:val="4"/>
        </w:numPr>
        <w:tabs>
          <w:tab w:val="left" w:pos="351"/>
        </w:tabs>
        <w:ind w:left="360" w:hanging="360"/>
        <w:jc w:val="both"/>
      </w:pPr>
      <w:bookmarkStart w:id="27" w:name="bookmark27"/>
      <w:bookmarkEnd w:id="27"/>
      <w:r>
        <w:t>Daňový doklad bude vystaven se splatností alespoň 14 dnů za předpokladu, že bude vystaven v souladu s platebními podmínkami a bude splňovat všechny výše uvedené náležitosti. Pokud nebude vystaven v souladu s platebními podmínkami nebo nebude splňovat požadované náležitosti, je kupující oprávněn doklad prodávajícímu vrátit; vrácením pozbývá doklad splatnosti.</w:t>
      </w:r>
    </w:p>
    <w:p w14:paraId="63B4A46D" w14:textId="77777777" w:rsidR="006A531A" w:rsidRDefault="001D30B7">
      <w:pPr>
        <w:pStyle w:val="Zkladntext1"/>
        <w:numPr>
          <w:ilvl w:val="0"/>
          <w:numId w:val="4"/>
        </w:numPr>
        <w:tabs>
          <w:tab w:val="left" w:pos="351"/>
        </w:tabs>
        <w:spacing w:after="480"/>
        <w:ind w:left="360" w:hanging="360"/>
        <w:jc w:val="both"/>
      </w:pPr>
      <w:bookmarkStart w:id="28" w:name="bookmark28"/>
      <w:bookmarkEnd w:id="28"/>
      <w:r>
        <w:t>Pro účel dodržení termínu splatnosti daňového dokladu je platba považována za uhrazenou v den, kdy byla odepsána z účtu kupujícího a poukázána ve prospěch účtu prodávajícího.</w:t>
      </w:r>
    </w:p>
    <w:p w14:paraId="2414DAD1" w14:textId="77777777" w:rsidR="006A531A" w:rsidRDefault="001D30B7">
      <w:pPr>
        <w:pStyle w:val="Nadpis10"/>
        <w:keepNext/>
        <w:keepLines/>
        <w:numPr>
          <w:ilvl w:val="0"/>
          <w:numId w:val="1"/>
        </w:numPr>
        <w:tabs>
          <w:tab w:val="left" w:pos="351"/>
        </w:tabs>
        <w:spacing w:line="269" w:lineRule="auto"/>
      </w:pPr>
      <w:bookmarkStart w:id="29" w:name="bookmark31"/>
      <w:bookmarkStart w:id="30" w:name="bookmark29"/>
      <w:bookmarkStart w:id="31" w:name="bookmark30"/>
      <w:bookmarkStart w:id="32" w:name="bookmark32"/>
      <w:bookmarkEnd w:id="29"/>
      <w:r>
        <w:t>Smluvní pokuty</w:t>
      </w:r>
      <w:bookmarkEnd w:id="30"/>
      <w:bookmarkEnd w:id="31"/>
      <w:bookmarkEnd w:id="32"/>
    </w:p>
    <w:p w14:paraId="4F1B4902" w14:textId="77777777" w:rsidR="006A531A" w:rsidRDefault="001D30B7">
      <w:pPr>
        <w:pStyle w:val="Zkladntext1"/>
        <w:numPr>
          <w:ilvl w:val="0"/>
          <w:numId w:val="5"/>
        </w:numPr>
        <w:tabs>
          <w:tab w:val="left" w:pos="351"/>
        </w:tabs>
        <w:spacing w:line="269" w:lineRule="auto"/>
        <w:ind w:left="360" w:hanging="360"/>
        <w:jc w:val="both"/>
      </w:pPr>
      <w:bookmarkStart w:id="33" w:name="bookmark33"/>
      <w:bookmarkEnd w:id="33"/>
      <w:r>
        <w:t xml:space="preserve">V případě, že prodávající nedodrží dobu dodání zboží, sjednanou dle článku </w:t>
      </w:r>
      <w:r w:rsidRPr="00CD19F9">
        <w:t>III</w:t>
      </w:r>
      <w:r>
        <w:t>. odst. 1 této smlouvy, uhradí kupujícímu smluvní pokutu ve výši 0,05 % kupní ceny příslušné položky za každý den prodlení.</w:t>
      </w:r>
    </w:p>
    <w:p w14:paraId="64CCBDB2" w14:textId="77777777" w:rsidR="006A531A" w:rsidRDefault="001D30B7">
      <w:pPr>
        <w:pStyle w:val="Zkladntext1"/>
        <w:numPr>
          <w:ilvl w:val="0"/>
          <w:numId w:val="5"/>
        </w:numPr>
        <w:tabs>
          <w:tab w:val="left" w:pos="351"/>
        </w:tabs>
        <w:spacing w:after="1220" w:line="271" w:lineRule="auto"/>
        <w:ind w:left="360" w:hanging="360"/>
        <w:jc w:val="both"/>
      </w:pPr>
      <w:bookmarkStart w:id="34" w:name="bookmark34"/>
      <w:bookmarkEnd w:id="34"/>
      <w:r>
        <w:t>Smluvní pokuta je splatná do 30 dnů od doručení jejího vyúčtování povinné smluvní straně z této smluvní pokuty.</w:t>
      </w:r>
    </w:p>
    <w:p w14:paraId="1D964C0E" w14:textId="77777777" w:rsidR="006A531A" w:rsidRDefault="001D30B7">
      <w:pPr>
        <w:pStyle w:val="Nadpis10"/>
        <w:keepNext/>
        <w:keepLines/>
        <w:numPr>
          <w:ilvl w:val="0"/>
          <w:numId w:val="1"/>
        </w:numPr>
        <w:tabs>
          <w:tab w:val="left" w:pos="411"/>
        </w:tabs>
      </w:pPr>
      <w:bookmarkStart w:id="35" w:name="bookmark37"/>
      <w:bookmarkStart w:id="36" w:name="bookmark35"/>
      <w:bookmarkStart w:id="37" w:name="bookmark36"/>
      <w:bookmarkStart w:id="38" w:name="bookmark38"/>
      <w:bookmarkEnd w:id="35"/>
      <w:r>
        <w:t>Záruční podmínky</w:t>
      </w:r>
      <w:bookmarkEnd w:id="36"/>
      <w:bookmarkEnd w:id="37"/>
      <w:bookmarkEnd w:id="38"/>
    </w:p>
    <w:p w14:paraId="29F06843" w14:textId="77777777" w:rsidR="006A531A" w:rsidRDefault="001D30B7">
      <w:pPr>
        <w:pStyle w:val="Zkladntext1"/>
        <w:numPr>
          <w:ilvl w:val="0"/>
          <w:numId w:val="6"/>
        </w:numPr>
        <w:tabs>
          <w:tab w:val="left" w:pos="351"/>
        </w:tabs>
        <w:ind w:left="360" w:hanging="360"/>
        <w:jc w:val="both"/>
      </w:pPr>
      <w:bookmarkStart w:id="39" w:name="bookmark39"/>
      <w:bookmarkEnd w:id="39"/>
      <w:r>
        <w:t>Prodávající se zavazuje, že zboží, dodané a předané podle této smlouvy, je ke dni předání zboží plně funkční, splňuje technické parametry uvedené v příloze č. 1 této smlouvy a má odpovídající stáří a stav ujetých kilometrů a provedení z výroby vozidla. Za tento závazek nese prodávající plnou odpovědnost.</w:t>
      </w:r>
    </w:p>
    <w:p w14:paraId="06DCAE81" w14:textId="77777777" w:rsidR="006A531A" w:rsidRDefault="001D30B7">
      <w:pPr>
        <w:pStyle w:val="Nadpis10"/>
        <w:keepNext/>
        <w:keepLines/>
        <w:numPr>
          <w:ilvl w:val="0"/>
          <w:numId w:val="1"/>
        </w:numPr>
        <w:tabs>
          <w:tab w:val="left" w:pos="452"/>
        </w:tabs>
      </w:pPr>
      <w:bookmarkStart w:id="40" w:name="bookmark42"/>
      <w:bookmarkStart w:id="41" w:name="bookmark40"/>
      <w:bookmarkStart w:id="42" w:name="bookmark41"/>
      <w:bookmarkStart w:id="43" w:name="bookmark43"/>
      <w:bookmarkEnd w:id="40"/>
      <w:r>
        <w:t>Odpovědnost za vady</w:t>
      </w:r>
      <w:bookmarkEnd w:id="41"/>
      <w:bookmarkEnd w:id="42"/>
      <w:bookmarkEnd w:id="43"/>
    </w:p>
    <w:p w14:paraId="5B1F4E5F" w14:textId="77777777" w:rsidR="006A531A" w:rsidRDefault="001D30B7">
      <w:pPr>
        <w:pStyle w:val="Zkladntext1"/>
        <w:numPr>
          <w:ilvl w:val="0"/>
          <w:numId w:val="7"/>
        </w:numPr>
        <w:tabs>
          <w:tab w:val="left" w:pos="337"/>
        </w:tabs>
        <w:ind w:left="340" w:hanging="340"/>
        <w:jc w:val="both"/>
      </w:pPr>
      <w:bookmarkStart w:id="44" w:name="bookmark44"/>
      <w:bookmarkEnd w:id="44"/>
      <w:r>
        <w:t>Kupující prohlašuje, že s</w:t>
      </w:r>
      <w:r w:rsidRPr="00CD19F9">
        <w:t>i</w:t>
      </w:r>
      <w:r>
        <w:t xml:space="preserve"> před podpisem této smlouvy automobil řádně prohlédl, provedl zkušební jízdu, jeho stav a provozní vlastnosti jsou v pořádku a neshledal překážky či vady, které by bránily jeho užívání.</w:t>
      </w:r>
    </w:p>
    <w:p w14:paraId="5B0E859A" w14:textId="77777777" w:rsidR="006A531A" w:rsidRDefault="001D30B7">
      <w:pPr>
        <w:pStyle w:val="Zkladntext1"/>
        <w:numPr>
          <w:ilvl w:val="0"/>
          <w:numId w:val="7"/>
        </w:numPr>
        <w:tabs>
          <w:tab w:val="left" w:pos="337"/>
        </w:tabs>
        <w:ind w:left="340" w:hanging="340"/>
        <w:jc w:val="both"/>
      </w:pPr>
      <w:bookmarkStart w:id="45" w:name="bookmark45"/>
      <w:bookmarkEnd w:id="45"/>
      <w:r>
        <w:t>Prodávající před podpisem této smlouvy upozornil kupujícího na vady automobilu, spočívající ve skutečnosti, že se jedná o automobil použitý, za dobu užívání opotřebovaný, čemuž odpovídá i stav vozidla, vozidlo prodává kupujícímu ve stavu odpovídajícímu počtu ujetých kilometrů.</w:t>
      </w:r>
    </w:p>
    <w:p w14:paraId="57283EC9" w14:textId="77777777" w:rsidR="006A531A" w:rsidRDefault="001D30B7">
      <w:pPr>
        <w:pStyle w:val="Zkladntext1"/>
        <w:numPr>
          <w:ilvl w:val="0"/>
          <w:numId w:val="7"/>
        </w:numPr>
        <w:tabs>
          <w:tab w:val="left" w:pos="337"/>
        </w:tabs>
        <w:ind w:left="340" w:hanging="340"/>
        <w:jc w:val="both"/>
      </w:pPr>
      <w:bookmarkStart w:id="46" w:name="bookmark46"/>
      <w:bookmarkEnd w:id="46"/>
      <w:r>
        <w:t>Je-li dodáno zboží s vadou, nejedná-l</w:t>
      </w:r>
      <w:r>
        <w:rPr>
          <w:shd w:val="clear" w:color="auto" w:fill="80FFFF"/>
        </w:rPr>
        <w:t>i</w:t>
      </w:r>
      <w:r>
        <w:t xml:space="preserve"> se o spotřební materiál a současně projeví-li se vada do doby 3 měsíců od předání automobilu, má kupující právo na odstranění vady opravou zboží.</w:t>
      </w:r>
    </w:p>
    <w:p w14:paraId="3DFD76B1" w14:textId="77777777" w:rsidR="006A531A" w:rsidRDefault="001D30B7">
      <w:pPr>
        <w:pStyle w:val="Zkladntext1"/>
        <w:numPr>
          <w:ilvl w:val="0"/>
          <w:numId w:val="7"/>
        </w:numPr>
        <w:tabs>
          <w:tab w:val="left" w:pos="337"/>
        </w:tabs>
        <w:spacing w:after="480"/>
        <w:ind w:left="340" w:hanging="340"/>
        <w:jc w:val="both"/>
      </w:pPr>
      <w:bookmarkStart w:id="47" w:name="bookmark47"/>
      <w:bookmarkEnd w:id="47"/>
      <w:r>
        <w:t>Pro účely této smlouvy se považuje za vadu, pokud zboží nemá vlastnosti a/nebo technické parametry stanovené touto smlouvou a/nebo není možné jej řádně užívat z důvodu jeho omezené funkčnosti. Vadou je i plnění prostřednictvím jiného zboží, nebo vady v dokladech nutných pro používání zboží.</w:t>
      </w:r>
    </w:p>
    <w:p w14:paraId="3FBF3DB1" w14:textId="7CFF8457" w:rsidR="006A531A" w:rsidRDefault="00AA19D2">
      <w:pPr>
        <w:pStyle w:val="Nadpis10"/>
        <w:keepNext/>
        <w:keepLines/>
      </w:pPr>
      <w:bookmarkStart w:id="48" w:name="bookmark48"/>
      <w:bookmarkStart w:id="49" w:name="bookmark49"/>
      <w:bookmarkStart w:id="50" w:name="bookmark50"/>
      <w:r>
        <w:lastRenderedPageBreak/>
        <w:t>VIII</w:t>
      </w:r>
      <w:r w:rsidR="001D30B7">
        <w:t>. Podmínky dodání předmětu plnění</w:t>
      </w:r>
      <w:bookmarkEnd w:id="48"/>
      <w:bookmarkEnd w:id="49"/>
      <w:bookmarkEnd w:id="50"/>
    </w:p>
    <w:p w14:paraId="26AE7D87" w14:textId="77777777" w:rsidR="006A531A" w:rsidRDefault="001D30B7">
      <w:pPr>
        <w:pStyle w:val="Zkladntext1"/>
        <w:spacing w:after="480"/>
        <w:ind w:left="340" w:firstLine="40"/>
        <w:jc w:val="both"/>
      </w:pPr>
      <w:r>
        <w:t>Nebezpečí vzniku škody na zboží přechází na kupujícího okamžikem převzetí zboží. Vlastnické právo ke zboží přechází na kupujícího dnem uhrazení kupní ceny dle podmínek této smlouvy.</w:t>
      </w:r>
    </w:p>
    <w:p w14:paraId="0F126FCC" w14:textId="77777777" w:rsidR="006A531A" w:rsidRDefault="001D30B7">
      <w:pPr>
        <w:pStyle w:val="Nadpis10"/>
        <w:keepNext/>
        <w:keepLines/>
      </w:pPr>
      <w:bookmarkStart w:id="51" w:name="bookmark51"/>
      <w:bookmarkStart w:id="52" w:name="bookmark52"/>
      <w:bookmarkStart w:id="53" w:name="bookmark53"/>
      <w:r>
        <w:t>IX. Závěrečná ustanovení</w:t>
      </w:r>
      <w:bookmarkEnd w:id="51"/>
      <w:bookmarkEnd w:id="52"/>
      <w:bookmarkEnd w:id="53"/>
    </w:p>
    <w:p w14:paraId="5157B116" w14:textId="77777777" w:rsidR="006A531A" w:rsidRDefault="001D30B7">
      <w:pPr>
        <w:pStyle w:val="Zkladntext1"/>
        <w:numPr>
          <w:ilvl w:val="0"/>
          <w:numId w:val="8"/>
        </w:numPr>
        <w:tabs>
          <w:tab w:val="left" w:pos="337"/>
        </w:tabs>
        <w:ind w:left="340" w:hanging="340"/>
        <w:jc w:val="both"/>
      </w:pPr>
      <w:bookmarkStart w:id="54" w:name="bookmark54"/>
      <w:bookmarkEnd w:id="54"/>
      <w:r>
        <w:t xml:space="preserve">Prodávající je dle § 2 písm. e) zákona č.320/2001 Sb., o finanční kontrole ve veřejné správě, v platném znění, osobou povinnou spolupůsobit při výkonu finanční kontroly. Prodávající je povinen umožnit kontrolním orgánům v rámci kontroly přístup k veškeré dokumentaci týkající se této smlouvy a souvisejícího výběrového řízení, a to alespoň do roku 2031, neukládá-li některý právní předpis </w:t>
      </w:r>
      <w:r>
        <w:rPr>
          <w:shd w:val="clear" w:color="auto" w:fill="80FFFF"/>
        </w:rPr>
        <w:t>l</w:t>
      </w:r>
      <w:r>
        <w:t>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 Prodávající se zavazuje, že zajistí, aby povinnosti dle tohoto článku vázaly i všechny jeho subdodavatele.</w:t>
      </w:r>
    </w:p>
    <w:p w14:paraId="2C3179E0" w14:textId="77777777" w:rsidR="006A531A" w:rsidRDefault="001D30B7">
      <w:pPr>
        <w:pStyle w:val="Zkladntext1"/>
        <w:numPr>
          <w:ilvl w:val="0"/>
          <w:numId w:val="8"/>
        </w:numPr>
        <w:tabs>
          <w:tab w:val="left" w:pos="337"/>
        </w:tabs>
        <w:spacing w:line="271" w:lineRule="auto"/>
        <w:ind w:left="340" w:hanging="340"/>
        <w:jc w:val="both"/>
      </w:pPr>
      <w:bookmarkStart w:id="55" w:name="bookmark55"/>
      <w:bookmarkEnd w:id="55"/>
      <w:r>
        <w:t>Prodávající se zavazuje během plnění smlouvy i po jejím ukončení zachovávat mlčenlivost o všech skutečnostech, o kterých se dozví od kupujícího v souvislosti s plněním smlouvy.</w:t>
      </w:r>
    </w:p>
    <w:p w14:paraId="011D5AE6" w14:textId="77777777" w:rsidR="006A531A" w:rsidRDefault="001D30B7">
      <w:pPr>
        <w:pStyle w:val="Zkladntext1"/>
        <w:numPr>
          <w:ilvl w:val="0"/>
          <w:numId w:val="8"/>
        </w:numPr>
        <w:tabs>
          <w:tab w:val="left" w:pos="337"/>
        </w:tabs>
        <w:spacing w:line="262" w:lineRule="auto"/>
        <w:ind w:left="340" w:hanging="340"/>
        <w:jc w:val="both"/>
      </w:pPr>
      <w:bookmarkStart w:id="56" w:name="bookmark56"/>
      <w:bookmarkEnd w:id="56"/>
      <w:r>
        <w:t>Otázky touto smlouvou neřešené se řídí ustanoveními zák. č. 89/20</w:t>
      </w:r>
      <w:r w:rsidRPr="00CD19F9">
        <w:t>12</w:t>
      </w:r>
      <w:r>
        <w:t xml:space="preserve"> Sb., občanský zákoník v platném znění.</w:t>
      </w:r>
    </w:p>
    <w:p w14:paraId="5E34D8D5" w14:textId="77777777" w:rsidR="006A531A" w:rsidRDefault="001D30B7">
      <w:pPr>
        <w:pStyle w:val="Zkladntext1"/>
        <w:numPr>
          <w:ilvl w:val="0"/>
          <w:numId w:val="8"/>
        </w:numPr>
        <w:tabs>
          <w:tab w:val="left" w:pos="337"/>
        </w:tabs>
        <w:ind w:left="340" w:hanging="340"/>
        <w:jc w:val="both"/>
      </w:pPr>
      <w:bookmarkStart w:id="57" w:name="bookmark57"/>
      <w:bookmarkEnd w:id="57"/>
      <w:r>
        <w:t>Smluvní strany se dohodly, že smlouva bude podepisována ve dvou stejnopisech s platností originálu.</w:t>
      </w:r>
    </w:p>
    <w:p w14:paraId="2C6F54D3" w14:textId="77777777" w:rsidR="006A531A" w:rsidRDefault="001D30B7">
      <w:pPr>
        <w:pStyle w:val="Zkladntext1"/>
        <w:numPr>
          <w:ilvl w:val="0"/>
          <w:numId w:val="8"/>
        </w:numPr>
        <w:tabs>
          <w:tab w:val="left" w:pos="337"/>
        </w:tabs>
        <w:spacing w:line="262" w:lineRule="auto"/>
        <w:ind w:left="340" w:hanging="340"/>
        <w:jc w:val="both"/>
      </w:pPr>
      <w:bookmarkStart w:id="58" w:name="bookmark58"/>
      <w:bookmarkEnd w:id="58"/>
      <w:r>
        <w:t>Smluvní strany se zavazují řešit případné spory prvotně dohodou. Pro případné soudní spory se zakládá příslušnost soudu dle sídla kupujícího, rozhodným právem je právo ČR.</w:t>
      </w:r>
    </w:p>
    <w:p w14:paraId="4615E1BE" w14:textId="77777777" w:rsidR="006A531A" w:rsidRDefault="001D30B7">
      <w:pPr>
        <w:pStyle w:val="Zkladntext1"/>
        <w:numPr>
          <w:ilvl w:val="0"/>
          <w:numId w:val="8"/>
        </w:numPr>
        <w:tabs>
          <w:tab w:val="left" w:pos="337"/>
        </w:tabs>
        <w:ind w:left="340" w:hanging="340"/>
        <w:jc w:val="both"/>
      </w:pPr>
      <w:bookmarkStart w:id="59" w:name="bookmark59"/>
      <w:bookmarkEnd w:id="59"/>
      <w:r>
        <w:t>Tato smlouva nabývá platnosti dnem podpisu oprávněných zástupců obou smluvních stran a účinnosti okamžikem uveřejnění této smlouvy v registru smluv.</w:t>
      </w:r>
    </w:p>
    <w:p w14:paraId="50820D9D" w14:textId="1DFA6FC7" w:rsidR="006A531A" w:rsidRDefault="001D30B7">
      <w:pPr>
        <w:pStyle w:val="Zkladntext1"/>
        <w:numPr>
          <w:ilvl w:val="0"/>
          <w:numId w:val="8"/>
        </w:numPr>
        <w:tabs>
          <w:tab w:val="left" w:pos="337"/>
        </w:tabs>
        <w:spacing w:line="264" w:lineRule="auto"/>
        <w:ind w:left="340" w:hanging="340"/>
        <w:jc w:val="both"/>
      </w:pPr>
      <w:bookmarkStart w:id="60" w:name="bookmark60"/>
      <w:bookmarkEnd w:id="60"/>
      <w:r>
        <w:t xml:space="preserve">Tuto smlouvu lze měnit nebo rušit jen vzájemnou dohodou smluvních stran, a to pouze formou písemných, vzájemně odsouhlasených, vzestupně očíslovaných dodatků podepsaných </w:t>
      </w:r>
      <w:r w:rsidRPr="00CD19F9">
        <w:t>k</w:t>
      </w:r>
      <w:r w:rsidR="00CD19F9" w:rsidRPr="00CD19F9">
        <w:t xml:space="preserve"> </w:t>
      </w:r>
      <w:r w:rsidRPr="00CD19F9">
        <w:t>t</w:t>
      </w:r>
      <w:r>
        <w:t>omu oprávněnými zástupci prodávajícího a kupujícího. Smluvní strany svými podpisy stvrzují, že jsou seznámeny s obsahem smlouvy a že smlouvu uzavírají na základě své svobodné a vážné vůle, nikoli v tísni a za nápadně nevýhodných podmínek a na důkaz toho připojují podpisy svých oprávněných zástupců.</w:t>
      </w:r>
      <w:r>
        <w:br w:type="page"/>
      </w:r>
    </w:p>
    <w:p w14:paraId="285126D7" w14:textId="77777777" w:rsidR="006A531A" w:rsidRDefault="001D30B7">
      <w:pPr>
        <w:pStyle w:val="Zkladntext1"/>
        <w:numPr>
          <w:ilvl w:val="0"/>
          <w:numId w:val="8"/>
        </w:numPr>
        <w:tabs>
          <w:tab w:val="left" w:pos="350"/>
        </w:tabs>
        <w:ind w:left="320" w:hanging="320"/>
        <w:jc w:val="both"/>
      </w:pPr>
      <w:bookmarkStart w:id="61" w:name="bookmark61"/>
      <w:bookmarkEnd w:id="61"/>
      <w:r>
        <w:lastRenderedPageBreak/>
        <w:t>Smluvní strany berou na vědomí, že tato smlouva včetně případných budoucích dodatků bude uveřejněna v souladu s ustanoveními zák. č. 340/2015 Sb., o registru smluv. Smlouvu v registru smluv uveřejní kupující. Prodávající prohlašuje, že tato smlouva neobsahuje jeho obchodní tajemství, osobní údaje osob na straně prodávajícího, které by nebylo možno uveřejnit, utajované skutečnosti ve smyslu ustanovení zák. č. 412/2005</w:t>
      </w:r>
      <w:r w:rsidRPr="009A2BBA">
        <w:t xml:space="preserve"> </w:t>
      </w:r>
      <w:r>
        <w:t>Sb., o ochraně utajovaných skutečností, ani jiné informace či skutečnosti, které by nebylo možno uveřejnit.</w:t>
      </w:r>
    </w:p>
    <w:p w14:paraId="4C4BC1AC" w14:textId="77777777" w:rsidR="006A531A" w:rsidRDefault="001D30B7">
      <w:pPr>
        <w:pStyle w:val="Zkladntext1"/>
        <w:numPr>
          <w:ilvl w:val="0"/>
          <w:numId w:val="8"/>
        </w:numPr>
        <w:tabs>
          <w:tab w:val="left" w:pos="350"/>
        </w:tabs>
        <w:spacing w:line="302" w:lineRule="auto"/>
      </w:pPr>
      <w:bookmarkStart w:id="62" w:name="bookmark62"/>
      <w:bookmarkEnd w:id="62"/>
      <w:r>
        <w:t>Uveřejnění v registru smluv zajišťuje Kupující.</w:t>
      </w:r>
    </w:p>
    <w:p w14:paraId="1151CCD6" w14:textId="77777777" w:rsidR="006A531A" w:rsidRDefault="001D30B7">
      <w:pPr>
        <w:pStyle w:val="Zkladntext1"/>
        <w:numPr>
          <w:ilvl w:val="0"/>
          <w:numId w:val="8"/>
        </w:numPr>
        <w:tabs>
          <w:tab w:val="left" w:pos="399"/>
        </w:tabs>
        <w:spacing w:line="305" w:lineRule="auto"/>
        <w:ind w:left="320" w:hanging="320"/>
      </w:pPr>
      <w:bookmarkStart w:id="63" w:name="bookmark63"/>
      <w:bookmarkEnd w:id="63"/>
      <w:r>
        <w:t>Smluvní strany výslovně prohlašují, že údaje a další skutečnosti uvedené v</w:t>
      </w:r>
      <w:r w:rsidRPr="00CD19F9">
        <w:t xml:space="preserve"> </w:t>
      </w:r>
      <w:r>
        <w:t>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w:t>
      </w:r>
      <w:r w:rsidRPr="00CD19F9">
        <w:t>15</w:t>
      </w:r>
      <w:r>
        <w:t xml:space="preserve"> Sb. v platném znění.</w:t>
      </w:r>
    </w:p>
    <w:p w14:paraId="0A2BF00F" w14:textId="77777777" w:rsidR="006A531A" w:rsidRDefault="001D30B7">
      <w:pPr>
        <w:pStyle w:val="Zkladntext1"/>
        <w:numPr>
          <w:ilvl w:val="0"/>
          <w:numId w:val="8"/>
        </w:numPr>
        <w:tabs>
          <w:tab w:val="left" w:pos="399"/>
        </w:tabs>
        <w:spacing w:line="302" w:lineRule="auto"/>
        <w:ind w:left="320" w:hanging="320"/>
      </w:pPr>
      <w:bookmarkStart w:id="64" w:name="bookmark64"/>
      <w:bookmarkEnd w:id="64"/>
      <w:r>
        <w:t>Osoby podepisující tuto smlouvu za Smluvní strany souhlasí s uveřejněním svých osobních údajů, které jsou uvedeny v této smlouvě v registru smluv. Tento souhlas je udělen na dobu neurčitou.</w:t>
      </w:r>
    </w:p>
    <w:p w14:paraId="52A51969" w14:textId="77777777" w:rsidR="006A531A" w:rsidRDefault="001D30B7">
      <w:pPr>
        <w:pStyle w:val="Zkladntext1"/>
        <w:spacing w:line="302" w:lineRule="auto"/>
        <w:ind w:firstLine="320"/>
      </w:pPr>
      <w:r>
        <w:rPr>
          <w:b/>
          <w:bCs/>
        </w:rPr>
        <w:t>Nedílnou součást této smlouvy tvoří přílohy:</w:t>
      </w:r>
    </w:p>
    <w:p w14:paraId="22CCA032" w14:textId="77777777" w:rsidR="006A531A" w:rsidRDefault="001D30B7">
      <w:pPr>
        <w:pStyle w:val="Zkladntext1"/>
        <w:spacing w:after="0" w:line="240" w:lineRule="auto"/>
        <w:ind w:firstLine="320"/>
      </w:pPr>
      <w:r>
        <w:t>Příloha č. 1: Technická specifikace plnění</w:t>
      </w:r>
    </w:p>
    <w:p w14:paraId="1F2A69D8" w14:textId="77777777" w:rsidR="006A531A" w:rsidRDefault="001D30B7">
      <w:pPr>
        <w:pStyle w:val="Zkladntext1"/>
        <w:spacing w:after="520" w:line="240" w:lineRule="auto"/>
        <w:ind w:firstLine="320"/>
      </w:pPr>
      <w:r>
        <w:t>Příloha č. 2: Předloha předávacího zápisu</w:t>
      </w:r>
    </w:p>
    <w:p w14:paraId="392B487A" w14:textId="77777777" w:rsidR="006A531A" w:rsidRDefault="001D30B7">
      <w:pPr>
        <w:pStyle w:val="Zkladntext1"/>
        <w:spacing w:line="240" w:lineRule="auto"/>
        <w:ind w:firstLine="320"/>
      </w:pPr>
      <w:r>
        <w:t>V</w:t>
      </w:r>
      <w:r w:rsidRPr="00CD19F9">
        <w:t xml:space="preserve"> </w:t>
      </w:r>
      <w:r>
        <w:t>Brně</w:t>
      </w:r>
      <w:r w:rsidRPr="00CD19F9">
        <w:t xml:space="preserve"> </w:t>
      </w:r>
      <w:r>
        <w:t>dne 31.5.2021</w:t>
      </w:r>
    </w:p>
    <w:p w14:paraId="4C885553" w14:textId="27677B04" w:rsidR="006A531A" w:rsidRDefault="001D30B7">
      <w:pPr>
        <w:spacing w:line="1" w:lineRule="exact"/>
        <w:sectPr w:rsidR="006A531A">
          <w:pgSz w:w="11900" w:h="16840"/>
          <w:pgMar w:top="884" w:right="1465" w:bottom="1408" w:left="932" w:header="456" w:footer="980" w:gutter="0"/>
          <w:pgNumType w:start="1"/>
          <w:cols w:space="720"/>
          <w:noEndnote/>
          <w:docGrid w:linePitch="360"/>
        </w:sectPr>
      </w:pPr>
      <w:r>
        <w:rPr>
          <w:noProof/>
        </w:rPr>
        <mc:AlternateContent>
          <mc:Choice Requires="wps">
            <w:drawing>
              <wp:anchor distT="0" distB="0" distL="0" distR="0" simplePos="0" relativeHeight="251658240" behindDoc="0" locked="0" layoutInCell="1" allowOverlap="1" wp14:anchorId="2916C05D" wp14:editId="37DB8622">
                <wp:simplePos x="0" y="0"/>
                <wp:positionH relativeFrom="page">
                  <wp:posOffset>1513205</wp:posOffset>
                </wp:positionH>
                <wp:positionV relativeFrom="paragraph">
                  <wp:posOffset>855980</wp:posOffset>
                </wp:positionV>
                <wp:extent cx="972185" cy="499745"/>
                <wp:effectExtent l="0" t="0" r="0" b="0"/>
                <wp:wrapNone/>
                <wp:docPr id="3" name="Shape 3"/>
                <wp:cNvGraphicFramePr/>
                <a:graphic xmlns:a="http://schemas.openxmlformats.org/drawingml/2006/main">
                  <a:graphicData uri="http://schemas.microsoft.com/office/word/2010/wordprocessingShape">
                    <wps:wsp>
                      <wps:cNvSpPr txBox="1"/>
                      <wps:spPr>
                        <a:xfrm>
                          <a:off x="0" y="0"/>
                          <a:ext cx="972185" cy="499745"/>
                        </a:xfrm>
                        <a:prstGeom prst="rect">
                          <a:avLst/>
                        </a:prstGeom>
                        <a:noFill/>
                      </wps:spPr>
                      <wps:txbx>
                        <w:txbxContent>
                          <w:p w14:paraId="36B5BFCD" w14:textId="77777777" w:rsidR="006A531A" w:rsidRDefault="001D30B7">
                            <w:pPr>
                              <w:pStyle w:val="Titulekobrzku0"/>
                            </w:pPr>
                            <w:proofErr w:type="spellStart"/>
                            <w:r>
                              <w:t>Janeway</w:t>
                            </w:r>
                            <w:proofErr w:type="spellEnd"/>
                            <w:r>
                              <w:t>, s.r.o. Karel Pospíšil jednatel</w:t>
                            </w:r>
                          </w:p>
                        </w:txbxContent>
                      </wps:txbx>
                      <wps:bodyPr lIns="0" tIns="0" rIns="0" bIns="0"/>
                    </wps:wsp>
                  </a:graphicData>
                </a:graphic>
              </wp:anchor>
            </w:drawing>
          </mc:Choice>
          <mc:Fallback>
            <w:pict>
              <v:shapetype w14:anchorId="2916C05D" id="_x0000_t202" coordsize="21600,21600" o:spt="202" path="m,l,21600r21600,l21600,xe">
                <v:stroke joinstyle="miter"/>
                <v:path gradientshapeok="t" o:connecttype="rect"/>
              </v:shapetype>
              <v:shape id="Shape 3" o:spid="_x0000_s1026" type="#_x0000_t202" style="position:absolute;margin-left:119.15pt;margin-top:67.4pt;width:76.55pt;height: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" filled="f" stroked="f">
                <v:textbox inset="0,0,0,0">
                  <w:txbxContent>
                    <w:p w14:paraId="36B5BFCD" w14:textId="77777777" w:rsidR="006A531A" w:rsidRDefault="001D30B7">
                      <w:pPr>
                        <w:pStyle w:val="Titulekobrzku0"/>
                      </w:pPr>
                      <w:proofErr w:type="spellStart"/>
                      <w:r>
                        <w:t>Janeway</w:t>
                      </w:r>
                      <w:proofErr w:type="spellEnd"/>
                      <w:r>
                        <w:t>, s.r.o. Karel Pospíšil jednatel</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18370C06" wp14:editId="47E7199A">
                <wp:simplePos x="0" y="0"/>
                <wp:positionH relativeFrom="page">
                  <wp:posOffset>3802380</wp:posOffset>
                </wp:positionH>
                <wp:positionV relativeFrom="paragraph">
                  <wp:posOffset>855980</wp:posOffset>
                </wp:positionV>
                <wp:extent cx="2328545" cy="499745"/>
                <wp:effectExtent l="0" t="0" r="0" b="0"/>
                <wp:wrapNone/>
                <wp:docPr id="7" name="Shape 7"/>
                <wp:cNvGraphicFramePr/>
                <a:graphic xmlns:a="http://schemas.openxmlformats.org/drawingml/2006/main">
                  <a:graphicData uri="http://schemas.microsoft.com/office/word/2010/wordprocessingShape">
                    <wps:wsp>
                      <wps:cNvSpPr txBox="1"/>
                      <wps:spPr>
                        <a:xfrm>
                          <a:off x="0" y="0"/>
                          <a:ext cx="2328545" cy="499745"/>
                        </a:xfrm>
                        <a:prstGeom prst="rect">
                          <a:avLst/>
                        </a:prstGeom>
                        <a:noFill/>
                      </wps:spPr>
                      <wps:txbx>
                        <w:txbxContent>
                          <w:p w14:paraId="15F5883D" w14:textId="77777777" w:rsidR="006A531A" w:rsidRDefault="001D30B7">
                            <w:pPr>
                              <w:pStyle w:val="Titulekobrzku0"/>
                            </w:pPr>
                            <w:r>
                              <w:t>Centrum dopravního výzkumu, v. v. i.</w:t>
                            </w:r>
                          </w:p>
                          <w:p w14:paraId="07783659" w14:textId="07CDF7EC" w:rsidR="006A531A" w:rsidRDefault="001D30B7">
                            <w:pPr>
                              <w:pStyle w:val="Titulekobrzku0"/>
                            </w:pPr>
                            <w:r>
                              <w:t xml:space="preserve">Ing. Jindřich Fric, Ph.D., ředitel </w:t>
                            </w:r>
                          </w:p>
                        </w:txbxContent>
                      </wps:txbx>
                      <wps:bodyPr lIns="0" tIns="0" rIns="0" bIns="0"/>
                    </wps:wsp>
                  </a:graphicData>
                </a:graphic>
              </wp:anchor>
            </w:drawing>
          </mc:Choice>
          <mc:Fallback>
            <w:pict>
              <v:shape w14:anchorId="18370C06" id="Shape 7" o:spid="_x0000_s1027" type="#_x0000_t202" style="position:absolute;margin-left:299.4pt;margin-top:67.4pt;width:183.35pt;height:39.3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" filled="f" stroked="f">
                <v:textbox inset="0,0,0,0">
                  <w:txbxContent>
                    <w:p w14:paraId="15F5883D" w14:textId="77777777" w:rsidR="006A531A" w:rsidRDefault="001D30B7">
                      <w:pPr>
                        <w:pStyle w:val="Titulekobrzku0"/>
                      </w:pPr>
                      <w:r>
                        <w:t>Centrum dopravního výzkumu, v. v. i.</w:t>
                      </w:r>
                    </w:p>
                    <w:p w14:paraId="07783659" w14:textId="07CDF7EC" w:rsidR="006A531A" w:rsidRDefault="001D30B7">
                      <w:pPr>
                        <w:pStyle w:val="Titulekobrzku0"/>
                      </w:pPr>
                      <w:r>
                        <w:t xml:space="preserve">Ing. Jindřich Fric, Ph.D., ředitel </w:t>
                      </w:r>
                    </w:p>
                  </w:txbxContent>
                </v:textbox>
                <w10:wrap anchorx="page"/>
              </v:shape>
            </w:pict>
          </mc:Fallback>
        </mc:AlternateContent>
      </w:r>
    </w:p>
    <w:p w14:paraId="253E254C" w14:textId="77777777" w:rsidR="006A531A" w:rsidRDefault="001D30B7">
      <w:pPr>
        <w:pStyle w:val="Zkladntext1"/>
        <w:spacing w:after="260" w:line="240" w:lineRule="auto"/>
      </w:pPr>
      <w:r>
        <w:lastRenderedPageBreak/>
        <w:t>Příloha 1: Technická specifikace plnění</w:t>
      </w:r>
    </w:p>
    <w:p w14:paraId="5C29ADC6" w14:textId="77777777" w:rsidR="006A531A" w:rsidRDefault="001D30B7">
      <w:pPr>
        <w:pStyle w:val="Zkladntext1"/>
        <w:spacing w:after="0" w:line="262" w:lineRule="auto"/>
      </w:pPr>
      <w:r>
        <w:t>Tovární značka: Volkswagen</w:t>
      </w:r>
    </w:p>
    <w:p w14:paraId="45FC649D" w14:textId="77777777" w:rsidR="006A531A" w:rsidRDefault="001D30B7">
      <w:pPr>
        <w:pStyle w:val="Zkladntext1"/>
        <w:tabs>
          <w:tab w:val="left" w:pos="2102"/>
          <w:tab w:val="left" w:pos="6283"/>
        </w:tabs>
        <w:spacing w:after="0" w:line="262" w:lineRule="auto"/>
      </w:pPr>
      <w:r>
        <w:t>Model:</w:t>
      </w:r>
      <w:r>
        <w:tab/>
        <w:t>Akční T6 Kombi 2,0 TDI DR EU6</w:t>
      </w:r>
      <w:r>
        <w:tab/>
        <w:t>SGJ</w:t>
      </w:r>
      <w:r w:rsidRPr="00D279FD">
        <w:t>1E</w:t>
      </w:r>
      <w:r>
        <w:t>2A1</w:t>
      </w:r>
    </w:p>
    <w:p w14:paraId="7EACB326" w14:textId="77777777" w:rsidR="006A531A" w:rsidRDefault="001D30B7">
      <w:pPr>
        <w:pStyle w:val="Zkladntext1"/>
        <w:tabs>
          <w:tab w:val="left" w:pos="2102"/>
          <w:tab w:val="left" w:pos="4917"/>
        </w:tabs>
        <w:spacing w:after="0" w:line="262" w:lineRule="auto"/>
      </w:pPr>
      <w:r>
        <w:t>Objem motoru:</w:t>
      </w:r>
      <w:r>
        <w:tab/>
        <w:t>1968</w:t>
      </w:r>
      <w:r w:rsidRPr="00D279FD">
        <w:t xml:space="preserve"> </w:t>
      </w:r>
      <w:r>
        <w:t>ccm</w:t>
      </w:r>
      <w:r>
        <w:tab/>
        <w:t xml:space="preserve">Barva vozu: Červená </w:t>
      </w:r>
      <w:proofErr w:type="spellStart"/>
      <w:r>
        <w:t>Kirsch</w:t>
      </w:r>
      <w:proofErr w:type="spellEnd"/>
    </w:p>
    <w:p w14:paraId="4261AA06" w14:textId="47EF4C2B" w:rsidR="006A531A" w:rsidRDefault="001D30B7">
      <w:pPr>
        <w:pStyle w:val="Zkladntext1"/>
        <w:tabs>
          <w:tab w:val="left" w:pos="2102"/>
          <w:tab w:val="left" w:pos="4917"/>
        </w:tabs>
        <w:spacing w:after="0" w:line="262" w:lineRule="auto"/>
      </w:pPr>
      <w:r>
        <w:t>Výkon kW/k:</w:t>
      </w:r>
      <w:r>
        <w:tab/>
        <w:t>75/102</w:t>
      </w:r>
      <w:r>
        <w:tab/>
        <w:t xml:space="preserve">Barva potahů: </w:t>
      </w:r>
      <w:proofErr w:type="spellStart"/>
      <w:r>
        <w:t>T</w:t>
      </w:r>
      <w:r w:rsidR="00D279FD">
        <w:t>i</w:t>
      </w:r>
      <w:r>
        <w:t>t</w:t>
      </w:r>
      <w:r w:rsidR="00D279FD">
        <w:t>a</w:t>
      </w:r>
      <w:r>
        <w:t>nově</w:t>
      </w:r>
      <w:proofErr w:type="spellEnd"/>
      <w:r>
        <w:t xml:space="preserve"> černá</w:t>
      </w:r>
    </w:p>
    <w:p w14:paraId="37C46D57" w14:textId="77777777" w:rsidR="006A531A" w:rsidRDefault="001D30B7">
      <w:pPr>
        <w:pStyle w:val="Zkladntext1"/>
        <w:spacing w:after="0" w:line="262" w:lineRule="auto"/>
      </w:pPr>
      <w:r>
        <w:t>Převodovka: 5stupňová manuální převodovka Kód barvy: 4B4B / JG</w:t>
      </w:r>
    </w:p>
    <w:p w14:paraId="05A36F30" w14:textId="77777777" w:rsidR="006A531A" w:rsidRDefault="001D30B7">
      <w:pPr>
        <w:pStyle w:val="Zkladntext1"/>
        <w:tabs>
          <w:tab w:val="left" w:pos="4917"/>
        </w:tabs>
        <w:spacing w:after="260" w:line="262" w:lineRule="auto"/>
      </w:pPr>
      <w:r>
        <w:t>Číslo karoserie: WV2ZZZ7HZJH</w:t>
      </w:r>
      <w:r w:rsidRPr="00D279FD">
        <w:t>18</w:t>
      </w:r>
      <w:r>
        <w:t>9</w:t>
      </w:r>
      <w:r w:rsidRPr="00D279FD">
        <w:t>18</w:t>
      </w:r>
      <w:r>
        <w:t>3</w:t>
      </w:r>
      <w:r>
        <w:tab/>
        <w:t xml:space="preserve">Registrační značka: 2BA </w:t>
      </w:r>
      <w:r w:rsidRPr="00D279FD">
        <w:t>115</w:t>
      </w:r>
      <w:r>
        <w:t>2</w:t>
      </w:r>
    </w:p>
    <w:p w14:paraId="0EAAEB4E" w14:textId="77777777" w:rsidR="00D279FD" w:rsidRDefault="001D30B7">
      <w:pPr>
        <w:pStyle w:val="Zkladntext1"/>
        <w:spacing w:after="0" w:line="262" w:lineRule="auto"/>
      </w:pPr>
      <w:r>
        <w:t>Zvlášt</w:t>
      </w:r>
      <w:r w:rsidRPr="00D279FD">
        <w:t>ní</w:t>
      </w:r>
      <w:r>
        <w:t xml:space="preserve"> výbava </w:t>
      </w:r>
    </w:p>
    <w:p w14:paraId="1E1A4CD1" w14:textId="77777777" w:rsidR="00D279FD" w:rsidRDefault="001D30B7">
      <w:pPr>
        <w:pStyle w:val="Zkladntext1"/>
        <w:spacing w:after="0" w:line="262" w:lineRule="auto"/>
      </w:pPr>
      <w:r>
        <w:t xml:space="preserve">2 funkční klíče </w:t>
      </w:r>
    </w:p>
    <w:p w14:paraId="69ED29F9" w14:textId="4E11DB63" w:rsidR="006A531A" w:rsidRDefault="001D30B7">
      <w:pPr>
        <w:pStyle w:val="Zkladntext1"/>
        <w:spacing w:after="0" w:line="262" w:lineRule="auto"/>
      </w:pPr>
      <w:r>
        <w:t>6 míst (3+3+0+0):</w:t>
      </w:r>
    </w:p>
    <w:p w14:paraId="4A7035BC" w14:textId="77777777" w:rsidR="006A531A" w:rsidRDefault="001D30B7">
      <w:pPr>
        <w:pStyle w:val="Zkladntext1"/>
        <w:numPr>
          <w:ilvl w:val="0"/>
          <w:numId w:val="9"/>
        </w:numPr>
        <w:tabs>
          <w:tab w:val="left" w:pos="740"/>
        </w:tabs>
        <w:spacing w:after="0" w:line="262" w:lineRule="auto"/>
        <w:ind w:firstLine="380"/>
      </w:pPr>
      <w:bookmarkStart w:id="65" w:name="bookmark65"/>
      <w:bookmarkEnd w:id="65"/>
      <w:r>
        <w:t>vpředu dvojsedadlo spolujezdce, loketní opěrky pro sedadlo řidiče</w:t>
      </w:r>
    </w:p>
    <w:p w14:paraId="4DCA45F0" w14:textId="77777777" w:rsidR="006A531A" w:rsidRDefault="001D30B7">
      <w:pPr>
        <w:pStyle w:val="Zkladntext1"/>
        <w:numPr>
          <w:ilvl w:val="0"/>
          <w:numId w:val="9"/>
        </w:numPr>
        <w:tabs>
          <w:tab w:val="left" w:pos="740"/>
        </w:tabs>
        <w:spacing w:after="0" w:line="262" w:lineRule="auto"/>
        <w:ind w:left="740" w:hanging="360"/>
      </w:pPr>
      <w:bookmarkStart w:id="66" w:name="bookmark66"/>
      <w:bookmarkEnd w:id="66"/>
      <w:r>
        <w:t xml:space="preserve">v další řadě sedadel v prostoru pro cestující vlevo dvojsedadlo, vpravo </w:t>
      </w:r>
      <w:proofErr w:type="spellStart"/>
      <w:r>
        <w:t>jednosedadlo</w:t>
      </w:r>
      <w:proofErr w:type="spellEnd"/>
      <w:r>
        <w:t xml:space="preserve"> sklopné a výklopné, s funkcí </w:t>
      </w:r>
      <w:proofErr w:type="spellStart"/>
      <w:r>
        <w:t>Easy-Entry</w:t>
      </w:r>
      <w:proofErr w:type="spellEnd"/>
    </w:p>
    <w:p w14:paraId="63E9DD74" w14:textId="77777777" w:rsidR="006A531A" w:rsidRDefault="001D30B7">
      <w:pPr>
        <w:pStyle w:val="Zkladntext1"/>
        <w:spacing w:after="0" w:line="262" w:lineRule="auto"/>
      </w:pPr>
      <w:proofErr w:type="spellStart"/>
      <w:r>
        <w:t>Parkpilot</w:t>
      </w:r>
      <w:proofErr w:type="spellEnd"/>
      <w:r>
        <w:t xml:space="preserve"> vzadu</w:t>
      </w:r>
    </w:p>
    <w:p w14:paraId="1DE1A01B" w14:textId="77777777" w:rsidR="006A531A" w:rsidRDefault="001D30B7">
      <w:pPr>
        <w:pStyle w:val="Zkladntext1"/>
        <w:spacing w:after="0" w:line="262" w:lineRule="auto"/>
      </w:pPr>
      <w:r>
        <w:t>Potahy sedadel "Austin" látkové</w:t>
      </w:r>
    </w:p>
    <w:p w14:paraId="73C7F409" w14:textId="77777777" w:rsidR="006A531A" w:rsidRDefault="001D30B7">
      <w:pPr>
        <w:pStyle w:val="Zkladntext1"/>
        <w:spacing w:after="0" w:line="262" w:lineRule="auto"/>
      </w:pPr>
      <w:r>
        <w:t>Rádio "</w:t>
      </w:r>
      <w:proofErr w:type="spellStart"/>
      <w:r>
        <w:t>Composition</w:t>
      </w:r>
      <w:proofErr w:type="spellEnd"/>
      <w:r>
        <w:t xml:space="preserve"> Audio"</w:t>
      </w:r>
    </w:p>
    <w:p w14:paraId="58EA015E" w14:textId="77777777" w:rsidR="006A531A" w:rsidRDefault="001D30B7">
      <w:pPr>
        <w:pStyle w:val="Zkladntext1"/>
        <w:spacing w:after="0" w:line="262" w:lineRule="auto"/>
        <w:ind w:firstLine="740"/>
      </w:pPr>
      <w:r>
        <w:t>monochromatický displej</w:t>
      </w:r>
    </w:p>
    <w:p w14:paraId="244355FB" w14:textId="77777777" w:rsidR="006A531A" w:rsidRDefault="001D30B7">
      <w:pPr>
        <w:pStyle w:val="Zkladntext1"/>
        <w:spacing w:after="0" w:line="262" w:lineRule="auto"/>
        <w:ind w:firstLine="740"/>
      </w:pPr>
      <w:r>
        <w:t>2 reproduktory vpředu</w:t>
      </w:r>
    </w:p>
    <w:p w14:paraId="46464810" w14:textId="77777777" w:rsidR="006A531A" w:rsidRDefault="001D30B7">
      <w:pPr>
        <w:pStyle w:val="Zkladntext1"/>
        <w:numPr>
          <w:ilvl w:val="0"/>
          <w:numId w:val="9"/>
        </w:numPr>
        <w:tabs>
          <w:tab w:val="left" w:pos="740"/>
        </w:tabs>
        <w:spacing w:after="0" w:line="262" w:lineRule="auto"/>
        <w:ind w:firstLine="380"/>
      </w:pPr>
      <w:bookmarkStart w:id="67" w:name="bookmark67"/>
      <w:bookmarkEnd w:id="67"/>
      <w:r>
        <w:t>slot na SD kartu</w:t>
      </w:r>
    </w:p>
    <w:p w14:paraId="11476B67" w14:textId="77777777" w:rsidR="006A531A" w:rsidRDefault="001D30B7">
      <w:pPr>
        <w:pStyle w:val="Zkladntext1"/>
        <w:numPr>
          <w:ilvl w:val="0"/>
          <w:numId w:val="9"/>
        </w:numPr>
        <w:tabs>
          <w:tab w:val="left" w:pos="740"/>
        </w:tabs>
        <w:spacing w:after="0" w:line="262" w:lineRule="auto"/>
        <w:ind w:firstLine="380"/>
      </w:pPr>
      <w:bookmarkStart w:id="68" w:name="bookmark68"/>
      <w:bookmarkEnd w:id="68"/>
      <w:proofErr w:type="spellStart"/>
      <w:r>
        <w:t>Aux</w:t>
      </w:r>
      <w:proofErr w:type="spellEnd"/>
      <w:r>
        <w:t>-in vstup</w:t>
      </w:r>
    </w:p>
    <w:p w14:paraId="7BEFFCDF" w14:textId="77777777" w:rsidR="006A531A" w:rsidRDefault="001D30B7">
      <w:pPr>
        <w:pStyle w:val="Zkladntext1"/>
        <w:spacing w:after="0" w:line="262" w:lineRule="auto"/>
        <w:ind w:firstLine="740"/>
      </w:pPr>
      <w:r>
        <w:t>USB vstup</w:t>
      </w:r>
    </w:p>
    <w:p w14:paraId="40C4E887" w14:textId="77777777" w:rsidR="006A531A" w:rsidRDefault="001D30B7">
      <w:pPr>
        <w:pStyle w:val="Zkladntext1"/>
        <w:spacing w:after="0" w:line="262" w:lineRule="auto"/>
        <w:ind w:firstLine="740"/>
      </w:pPr>
      <w:r>
        <w:t>FM-příjem</w:t>
      </w:r>
    </w:p>
    <w:p w14:paraId="5D196413" w14:textId="77777777" w:rsidR="006A531A" w:rsidRDefault="001D30B7">
      <w:pPr>
        <w:pStyle w:val="Zkladntext1"/>
        <w:spacing w:after="0" w:line="262" w:lineRule="auto"/>
        <w:ind w:firstLine="740"/>
      </w:pPr>
      <w:r>
        <w:t>není v českém jazyce</w:t>
      </w:r>
    </w:p>
    <w:p w14:paraId="32210F5C" w14:textId="77777777" w:rsidR="006A531A" w:rsidRDefault="001D30B7">
      <w:pPr>
        <w:pStyle w:val="Zkladntext1"/>
        <w:spacing w:after="0" w:line="262" w:lineRule="auto"/>
        <w:ind w:firstLine="740"/>
      </w:pPr>
      <w:r>
        <w:t>nefunguje ovládání přes multifunkční volant</w:t>
      </w:r>
    </w:p>
    <w:p w14:paraId="395709D3" w14:textId="77777777" w:rsidR="006A531A" w:rsidRDefault="001D30B7">
      <w:pPr>
        <w:pStyle w:val="Zkladntext1"/>
        <w:spacing w:after="0" w:line="262" w:lineRule="auto"/>
      </w:pPr>
      <w:r>
        <w:t>Telefonní rozhraní Bluetooth</w:t>
      </w:r>
    </w:p>
    <w:p w14:paraId="5B20AF7A" w14:textId="77777777" w:rsidR="006A531A" w:rsidRDefault="001D30B7">
      <w:pPr>
        <w:pStyle w:val="Zkladntext1"/>
        <w:spacing w:after="0" w:line="262" w:lineRule="auto"/>
      </w:pPr>
      <w:r>
        <w:t>Tempomat</w:t>
      </w:r>
    </w:p>
    <w:p w14:paraId="0FF8D4A2" w14:textId="77777777" w:rsidR="006A531A" w:rsidRDefault="001D30B7">
      <w:pPr>
        <w:pStyle w:val="Zkladntext1"/>
        <w:spacing w:after="0" w:line="262" w:lineRule="auto"/>
      </w:pPr>
      <w:r>
        <w:t>Výškově nastavitelné sedadlo řidiče</w:t>
      </w:r>
    </w:p>
    <w:p w14:paraId="58020140" w14:textId="56F8CC95" w:rsidR="006A531A" w:rsidRDefault="001D30B7">
      <w:pPr>
        <w:pStyle w:val="Zkladntext1"/>
        <w:spacing w:after="0" w:line="262" w:lineRule="auto"/>
      </w:pPr>
      <w:r>
        <w:t>Zadní stěrač s vyhříváním (křídlové dveře)</w:t>
      </w:r>
    </w:p>
    <w:p w14:paraId="5FF6C924" w14:textId="1503F02D" w:rsidR="006A531A" w:rsidRDefault="001D30B7" w:rsidP="00D279FD">
      <w:pPr>
        <w:pStyle w:val="Zkladntext1"/>
        <w:numPr>
          <w:ilvl w:val="0"/>
          <w:numId w:val="9"/>
        </w:numPr>
        <w:spacing w:after="0" w:line="262" w:lineRule="auto"/>
        <w:ind w:firstLine="740"/>
        <w:sectPr w:rsidR="006A531A">
          <w:pgSz w:w="11900" w:h="16840"/>
          <w:pgMar w:top="919" w:right="1620" w:bottom="919" w:left="1275" w:header="491" w:footer="491" w:gutter="0"/>
          <w:cols w:space="720"/>
          <w:noEndnote/>
          <w:docGrid w:linePitch="360"/>
        </w:sectPr>
      </w:pPr>
      <w:r>
        <w:t xml:space="preserve">stěrač na zadních dveřích s ostřikovačem  </w:t>
      </w:r>
    </w:p>
    <w:p w14:paraId="198F6291" w14:textId="77777777" w:rsidR="006A531A" w:rsidRDefault="001D30B7">
      <w:pPr>
        <w:spacing w:line="1" w:lineRule="exact"/>
      </w:pPr>
      <w:r>
        <w:rPr>
          <w:noProof/>
        </w:rPr>
        <w:lastRenderedPageBreak/>
        <mc:AlternateContent>
          <mc:Choice Requires="wps">
            <w:drawing>
              <wp:anchor distT="0" distB="0" distL="114300" distR="114300" simplePos="0" relativeHeight="125829380" behindDoc="0" locked="0" layoutInCell="1" allowOverlap="1" wp14:anchorId="0EA7824B" wp14:editId="4B3E2FF7">
                <wp:simplePos x="0" y="0"/>
                <wp:positionH relativeFrom="page">
                  <wp:posOffset>838200</wp:posOffset>
                </wp:positionH>
                <wp:positionV relativeFrom="paragraph">
                  <wp:posOffset>807720</wp:posOffset>
                </wp:positionV>
                <wp:extent cx="1801495" cy="65532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801495" cy="655320"/>
                        </a:xfrm>
                        <a:prstGeom prst="rect">
                          <a:avLst/>
                        </a:prstGeom>
                        <a:noFill/>
                      </wps:spPr>
                      <wps:txbx>
                        <w:txbxContent>
                          <w:p w14:paraId="39BB906A" w14:textId="77777777" w:rsidR="006A531A" w:rsidRDefault="001D30B7">
                            <w:pPr>
                              <w:pStyle w:val="Zkladntext1"/>
                              <w:spacing w:after="0" w:line="240" w:lineRule="auto"/>
                            </w:pPr>
                            <w:r>
                              <w:t>Přebírající:</w:t>
                            </w:r>
                          </w:p>
                          <w:p w14:paraId="6B9FF8A3" w14:textId="77777777" w:rsidR="006A531A" w:rsidRDefault="001D30B7">
                            <w:pPr>
                              <w:pStyle w:val="Zkladntext1"/>
                              <w:spacing w:after="0" w:line="240" w:lineRule="auto"/>
                            </w:pPr>
                            <w:r>
                              <w:t>Sídlo/místo podnikání:</w:t>
                            </w:r>
                          </w:p>
                          <w:p w14:paraId="73128604" w14:textId="77777777" w:rsidR="006A531A" w:rsidRDefault="001D30B7">
                            <w:pPr>
                              <w:pStyle w:val="Zkladntext1"/>
                              <w:spacing w:after="0" w:line="240" w:lineRule="auto"/>
                            </w:pPr>
                            <w:r>
                              <w:t>IČ/DIČ:</w:t>
                            </w:r>
                          </w:p>
                          <w:p w14:paraId="28AC2A96" w14:textId="77777777" w:rsidR="006A531A" w:rsidRDefault="001D30B7">
                            <w:pPr>
                              <w:pStyle w:val="Zkladntext1"/>
                              <w:spacing w:after="0" w:line="240" w:lineRule="auto"/>
                            </w:pPr>
                            <w:r>
                              <w:t>Osoba zmocněná k převzetí:</w:t>
                            </w:r>
                          </w:p>
                        </w:txbxContent>
                      </wps:txbx>
                      <wps:bodyPr lIns="0" tIns="0" rIns="0" bIns="0"/>
                    </wps:wsp>
                  </a:graphicData>
                </a:graphic>
              </wp:anchor>
            </w:drawing>
          </mc:Choice>
          <mc:Fallback>
            <w:pict>
              <v:shape w14:anchorId="0EA7824B" id="Shape 9" o:spid="_x0000_s1028" type="#_x0000_t202" style="position:absolute;margin-left:66pt;margin-top:63.6pt;width:141.85pt;height:51.6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" filled="f" stroked="f">
                <v:textbox inset="0,0,0,0">
                  <w:txbxContent>
                    <w:p w14:paraId="39BB906A" w14:textId="77777777" w:rsidR="006A531A" w:rsidRDefault="001D30B7">
                      <w:pPr>
                        <w:pStyle w:val="Zkladntext1"/>
                        <w:spacing w:after="0" w:line="240" w:lineRule="auto"/>
                      </w:pPr>
                      <w:r>
                        <w:t>Přebírající:</w:t>
                      </w:r>
                    </w:p>
                    <w:p w14:paraId="6B9FF8A3" w14:textId="77777777" w:rsidR="006A531A" w:rsidRDefault="001D30B7">
                      <w:pPr>
                        <w:pStyle w:val="Zkladntext1"/>
                        <w:spacing w:after="0" w:line="240" w:lineRule="auto"/>
                      </w:pPr>
                      <w:r>
                        <w:t xml:space="preserve">Sídlo/místo </w:t>
                      </w:r>
                      <w:r>
                        <w:t>podnikání:</w:t>
                      </w:r>
                    </w:p>
                    <w:p w14:paraId="73128604" w14:textId="77777777" w:rsidR="006A531A" w:rsidRDefault="001D30B7">
                      <w:pPr>
                        <w:pStyle w:val="Zkladntext1"/>
                        <w:spacing w:after="0" w:line="240" w:lineRule="auto"/>
                      </w:pPr>
                      <w:r>
                        <w:t>IČ/DIČ:</w:t>
                      </w:r>
                    </w:p>
                    <w:p w14:paraId="28AC2A96" w14:textId="77777777" w:rsidR="006A531A" w:rsidRDefault="001D30B7">
                      <w:pPr>
                        <w:pStyle w:val="Zkladntext1"/>
                        <w:spacing w:after="0" w:line="240" w:lineRule="auto"/>
                      </w:pPr>
                      <w:r>
                        <w:t>Osoba zmocněná k převzetí:</w:t>
                      </w:r>
                    </w:p>
                  </w:txbxContent>
                </v:textbox>
                <w10:wrap type="square" anchorx="page"/>
              </v:shape>
            </w:pict>
          </mc:Fallback>
        </mc:AlternateContent>
      </w:r>
    </w:p>
    <w:p w14:paraId="2CC50B26" w14:textId="77777777" w:rsidR="006A531A" w:rsidRDefault="001D30B7">
      <w:pPr>
        <w:pStyle w:val="Zkladntext1"/>
        <w:spacing w:after="240" w:line="240" w:lineRule="auto"/>
      </w:pPr>
      <w:r>
        <w:t>Příloha 2 - Předloha zápisu o předání a převzetí zboží</w:t>
      </w:r>
    </w:p>
    <w:p w14:paraId="1E498CAB" w14:textId="77777777" w:rsidR="006A531A" w:rsidRDefault="001D30B7">
      <w:pPr>
        <w:pStyle w:val="Zkladntext1"/>
        <w:spacing w:after="240"/>
        <w:jc w:val="center"/>
      </w:pPr>
      <w:r>
        <w:t>ZÁPIS O PŘEDÁNÍ A PŘEVZETÍ ZBOŽÍ</w:t>
      </w:r>
      <w:r>
        <w:br/>
        <w:t>ke Kupní smlouvě č. SML/XXXX/2021</w:t>
      </w:r>
    </w:p>
    <w:p w14:paraId="06A64A20" w14:textId="77777777" w:rsidR="006A531A" w:rsidRDefault="001D30B7">
      <w:pPr>
        <w:pStyle w:val="Nadpis10"/>
        <w:keepNext/>
        <w:keepLines/>
        <w:spacing w:after="0"/>
        <w:ind w:firstLine="520"/>
        <w:jc w:val="left"/>
      </w:pPr>
      <w:bookmarkStart w:id="69" w:name="bookmark69"/>
      <w:bookmarkStart w:id="70" w:name="bookmark70"/>
      <w:bookmarkStart w:id="71" w:name="bookmark71"/>
      <w:r>
        <w:t>Centrum dopravního výzkumu, v. v. i.</w:t>
      </w:r>
      <w:bookmarkEnd w:id="69"/>
      <w:bookmarkEnd w:id="70"/>
      <w:bookmarkEnd w:id="71"/>
    </w:p>
    <w:p w14:paraId="34766479" w14:textId="77777777" w:rsidR="006A531A" w:rsidRDefault="001D30B7">
      <w:pPr>
        <w:pStyle w:val="Zkladntext1"/>
        <w:spacing w:after="0"/>
        <w:ind w:left="520"/>
      </w:pPr>
      <w:r>
        <w:t>Líšeňská 2657/</w:t>
      </w:r>
      <w:proofErr w:type="gramStart"/>
      <w:r>
        <w:t>33a</w:t>
      </w:r>
      <w:proofErr w:type="gramEnd"/>
      <w:r>
        <w:t>, 636 00 Brno 44994575/ CZ44994575</w:t>
      </w:r>
    </w:p>
    <w:p w14:paraId="3CF94E4C" w14:textId="77777777" w:rsidR="006A531A" w:rsidRDefault="001D30B7">
      <w:pPr>
        <w:pStyle w:val="Zkladntext1"/>
        <w:spacing w:after="0"/>
        <w:ind w:firstLine="520"/>
        <w:sectPr w:rsidR="006A531A">
          <w:pgSz w:w="11900" w:h="16840"/>
          <w:pgMar w:top="965" w:right="1485" w:bottom="2969" w:left="1411" w:header="537" w:footer="2541" w:gutter="0"/>
          <w:cols w:space="720"/>
          <w:noEndnote/>
          <w:docGrid w:linePitch="360"/>
        </w:sectPr>
      </w:pPr>
      <w:r>
        <w:t>Jiří Štěpánek</w:t>
      </w:r>
    </w:p>
    <w:p w14:paraId="433D995E" w14:textId="77777777" w:rsidR="006A531A" w:rsidRDefault="006A531A">
      <w:pPr>
        <w:spacing w:line="150" w:lineRule="exact"/>
        <w:rPr>
          <w:sz w:val="12"/>
          <w:szCs w:val="12"/>
        </w:rPr>
      </w:pPr>
    </w:p>
    <w:p w14:paraId="2D318A3C" w14:textId="77777777" w:rsidR="006A531A" w:rsidRDefault="006A531A">
      <w:pPr>
        <w:spacing w:line="1" w:lineRule="exact"/>
        <w:sectPr w:rsidR="006A531A">
          <w:type w:val="continuous"/>
          <w:pgSz w:w="11900" w:h="16840"/>
          <w:pgMar w:top="965" w:right="0" w:bottom="2969" w:left="0" w:header="0" w:footer="3" w:gutter="0"/>
          <w:cols w:space="720"/>
          <w:noEndnote/>
          <w:docGrid w:linePitch="360"/>
        </w:sectPr>
      </w:pPr>
    </w:p>
    <w:p w14:paraId="6090E687" w14:textId="77777777" w:rsidR="006A531A" w:rsidRDefault="001D30B7">
      <w:pPr>
        <w:pStyle w:val="Zkladntext1"/>
        <w:spacing w:after="0" w:line="240" w:lineRule="auto"/>
      </w:pPr>
      <w:r>
        <w:t>Předávající:</w:t>
      </w:r>
    </w:p>
    <w:p w14:paraId="31E8B4DE" w14:textId="77777777" w:rsidR="006A531A" w:rsidRDefault="001D30B7">
      <w:pPr>
        <w:pStyle w:val="Zkladntext1"/>
        <w:spacing w:after="0" w:line="240" w:lineRule="auto"/>
      </w:pPr>
      <w:r>
        <w:t>Sídlo/místo podnikání:</w:t>
      </w:r>
    </w:p>
    <w:p w14:paraId="476F6ABC" w14:textId="77777777" w:rsidR="006A531A" w:rsidRDefault="001D30B7">
      <w:pPr>
        <w:pStyle w:val="Zkladntext1"/>
        <w:spacing w:after="0" w:line="240" w:lineRule="auto"/>
      </w:pPr>
      <w:r w:rsidRPr="00780430">
        <w:t>I</w:t>
      </w:r>
      <w:r>
        <w:t>Č/ DIČ:</w:t>
      </w:r>
    </w:p>
    <w:p w14:paraId="185E9015" w14:textId="77777777" w:rsidR="006A531A" w:rsidRDefault="001D30B7">
      <w:pPr>
        <w:pStyle w:val="Zkladntext1"/>
        <w:spacing w:after="0" w:line="240" w:lineRule="auto"/>
      </w:pPr>
      <w:r>
        <w:t>Osoba zmocněná k předání:</w:t>
      </w:r>
    </w:p>
    <w:p w14:paraId="7ECA2AAD" w14:textId="77777777" w:rsidR="006A531A" w:rsidRDefault="001D30B7">
      <w:pPr>
        <w:pStyle w:val="Nadpis10"/>
        <w:keepNext/>
        <w:keepLines/>
        <w:spacing w:after="0" w:line="240" w:lineRule="auto"/>
        <w:jc w:val="left"/>
      </w:pPr>
      <w:bookmarkStart w:id="72" w:name="bookmark72"/>
      <w:bookmarkStart w:id="73" w:name="bookmark73"/>
      <w:bookmarkStart w:id="74" w:name="bookmark74"/>
      <w:proofErr w:type="spellStart"/>
      <w:r>
        <w:t>Janeway</w:t>
      </w:r>
      <w:proofErr w:type="spellEnd"/>
      <w:r>
        <w:t xml:space="preserve">, </w:t>
      </w:r>
      <w:proofErr w:type="spellStart"/>
      <w:proofErr w:type="gramStart"/>
      <w:r>
        <w:t>s,r.o</w:t>
      </w:r>
      <w:proofErr w:type="spellEnd"/>
      <w:r>
        <w:t>.</w:t>
      </w:r>
      <w:bookmarkEnd w:id="72"/>
      <w:bookmarkEnd w:id="73"/>
      <w:bookmarkEnd w:id="74"/>
      <w:proofErr w:type="gramEnd"/>
    </w:p>
    <w:p w14:paraId="2CD41FC4" w14:textId="77777777" w:rsidR="006A531A" w:rsidRDefault="001D30B7">
      <w:pPr>
        <w:pStyle w:val="Zkladntext1"/>
        <w:spacing w:after="0" w:line="240" w:lineRule="auto"/>
      </w:pPr>
      <w:r>
        <w:t>Kainarova 2697/79, 6</w:t>
      </w:r>
      <w:r w:rsidRPr="00780430">
        <w:t>16</w:t>
      </w:r>
      <w:r>
        <w:t xml:space="preserve"> 00 Brno</w:t>
      </w:r>
    </w:p>
    <w:p w14:paraId="60D371DA" w14:textId="77777777" w:rsidR="006A531A" w:rsidRDefault="001D30B7">
      <w:pPr>
        <w:pStyle w:val="Zkladntext1"/>
        <w:spacing w:after="0" w:line="240" w:lineRule="auto"/>
      </w:pPr>
      <w:r>
        <w:t>01617206, CZ0</w:t>
      </w:r>
      <w:r w:rsidRPr="00780430">
        <w:t>1617</w:t>
      </w:r>
      <w:r>
        <w:t>206</w:t>
      </w:r>
    </w:p>
    <w:p w14:paraId="2AC39542" w14:textId="77777777" w:rsidR="006A531A" w:rsidRDefault="001D30B7">
      <w:pPr>
        <w:pStyle w:val="Zkladntext1"/>
        <w:spacing w:after="0" w:line="240" w:lineRule="auto"/>
        <w:sectPr w:rsidR="006A531A">
          <w:type w:val="continuous"/>
          <w:pgSz w:w="11900" w:h="16840"/>
          <w:pgMar w:top="965" w:right="3827" w:bottom="2969" w:left="1315" w:header="0" w:footer="3" w:gutter="0"/>
          <w:cols w:num="2" w:space="720" w:equalWidth="0">
            <w:col w:w="2803" w:space="744"/>
            <w:col w:w="3211"/>
          </w:cols>
          <w:noEndnote/>
          <w:docGrid w:linePitch="360"/>
        </w:sectPr>
      </w:pPr>
      <w:r>
        <w:t>Karel Pospíšil</w:t>
      </w:r>
    </w:p>
    <w:p w14:paraId="2C41CF62" w14:textId="77777777" w:rsidR="006A531A" w:rsidRDefault="006A531A">
      <w:pPr>
        <w:spacing w:line="142" w:lineRule="exact"/>
        <w:rPr>
          <w:sz w:val="11"/>
          <w:szCs w:val="11"/>
        </w:rPr>
      </w:pPr>
    </w:p>
    <w:p w14:paraId="73BDA43C" w14:textId="77777777" w:rsidR="006A531A" w:rsidRDefault="006A531A">
      <w:pPr>
        <w:spacing w:line="1" w:lineRule="exact"/>
        <w:sectPr w:rsidR="006A531A">
          <w:type w:val="continuous"/>
          <w:pgSz w:w="11900" w:h="16840"/>
          <w:pgMar w:top="965" w:right="0" w:bottom="965" w:left="0" w:header="0" w:footer="3" w:gutter="0"/>
          <w:cols w:space="720"/>
          <w:noEndnote/>
          <w:docGrid w:linePitch="360"/>
        </w:sectPr>
      </w:pPr>
    </w:p>
    <w:p w14:paraId="4D52967F" w14:textId="77777777" w:rsidR="006A531A" w:rsidRDefault="001D30B7">
      <w:pPr>
        <w:pStyle w:val="Nadpis10"/>
        <w:keepNext/>
        <w:keepLines/>
        <w:spacing w:after="240" w:line="264" w:lineRule="auto"/>
        <w:jc w:val="left"/>
      </w:pPr>
      <w:bookmarkStart w:id="75" w:name="bookmark75"/>
      <w:bookmarkStart w:id="76" w:name="bookmark76"/>
      <w:bookmarkStart w:id="77" w:name="bookmark77"/>
      <w:r>
        <w:t xml:space="preserve">Dnešního dne, měsíce a roku bylo předávajícím přebírajícímu předáno </w:t>
      </w:r>
      <w:proofErr w:type="gramStart"/>
      <w:r>
        <w:t>zboží - vozidlo</w:t>
      </w:r>
      <w:proofErr w:type="gramEnd"/>
      <w:r>
        <w:t>:</w:t>
      </w:r>
      <w:bookmarkEnd w:id="75"/>
      <w:bookmarkEnd w:id="76"/>
      <w:bookmarkEnd w:id="77"/>
    </w:p>
    <w:p w14:paraId="746453FC" w14:textId="77777777" w:rsidR="006A531A" w:rsidRDefault="001D30B7">
      <w:pPr>
        <w:pStyle w:val="Zkladntext1"/>
        <w:spacing w:after="240" w:line="264" w:lineRule="auto"/>
      </w:pPr>
      <w:r>
        <w:t>Předávané vozidlo:</w:t>
      </w:r>
    </w:p>
    <w:p w14:paraId="47F6E02F" w14:textId="2507F2A5" w:rsidR="006A531A" w:rsidRDefault="001D30B7">
      <w:pPr>
        <w:pStyle w:val="Zkladntext1"/>
        <w:spacing w:after="240" w:line="264" w:lineRule="auto"/>
      </w:pPr>
      <w:r>
        <w:t>Tovární značka: Volkswagen VIN: WV2ZZZ7HZJH</w:t>
      </w:r>
      <w:r w:rsidRPr="00780430">
        <w:t>18</w:t>
      </w:r>
      <w:r>
        <w:t>9</w:t>
      </w:r>
      <w:r w:rsidRPr="00780430">
        <w:t>18</w:t>
      </w:r>
      <w:r>
        <w:t>3 RZ:2B</w:t>
      </w:r>
      <w:r w:rsidRPr="00780430">
        <w:t>A</w:t>
      </w:r>
      <w:r w:rsidR="00780430" w:rsidRPr="00780430">
        <w:t xml:space="preserve"> </w:t>
      </w:r>
      <w:r w:rsidRPr="00780430">
        <w:t>1</w:t>
      </w:r>
      <w:r>
        <w:t>152</w:t>
      </w:r>
    </w:p>
    <w:p w14:paraId="65034BCE" w14:textId="77777777" w:rsidR="006A531A" w:rsidRDefault="001D30B7">
      <w:pPr>
        <w:pStyle w:val="Zkladntext1"/>
        <w:spacing w:after="240" w:line="264" w:lineRule="auto"/>
      </w:pPr>
      <w:r>
        <w:t>Stav vozidla ke dni předání (závady):</w:t>
      </w:r>
    </w:p>
    <w:p w14:paraId="4A800AC8" w14:textId="77777777" w:rsidR="006A531A" w:rsidRDefault="001D30B7">
      <w:pPr>
        <w:pStyle w:val="Zkladntext1"/>
        <w:numPr>
          <w:ilvl w:val="0"/>
          <w:numId w:val="10"/>
        </w:numPr>
        <w:tabs>
          <w:tab w:val="left" w:pos="727"/>
        </w:tabs>
        <w:spacing w:after="240" w:line="264" w:lineRule="auto"/>
        <w:ind w:firstLine="360"/>
      </w:pPr>
      <w:bookmarkStart w:id="78" w:name="bookmark78"/>
      <w:bookmarkEnd w:id="78"/>
      <w:r>
        <w:t>stav tachometru: 9 100 km</w:t>
      </w:r>
    </w:p>
    <w:p w14:paraId="2D2A788B" w14:textId="77777777" w:rsidR="006A531A" w:rsidRDefault="001D30B7">
      <w:pPr>
        <w:pStyle w:val="Zkladntext1"/>
        <w:numPr>
          <w:ilvl w:val="0"/>
          <w:numId w:val="10"/>
        </w:numPr>
        <w:tabs>
          <w:tab w:val="left" w:pos="727"/>
        </w:tabs>
        <w:spacing w:after="240" w:line="264" w:lineRule="auto"/>
        <w:ind w:firstLine="360"/>
      </w:pPr>
      <w:bookmarkStart w:id="79" w:name="bookmark79"/>
      <w:bookmarkEnd w:id="79"/>
      <w:r>
        <w:t xml:space="preserve">poškozená </w:t>
      </w:r>
      <w:proofErr w:type="gramStart"/>
      <w:r>
        <w:t>karoserie - kde</w:t>
      </w:r>
      <w:proofErr w:type="gramEnd"/>
      <w:r>
        <w:t>: běžné opotřebení, drobné oděrky karoserie a disků kol</w:t>
      </w:r>
    </w:p>
    <w:p w14:paraId="515F36D3" w14:textId="77777777" w:rsidR="006A531A" w:rsidRDefault="001D30B7">
      <w:pPr>
        <w:pStyle w:val="Zkladntext1"/>
        <w:numPr>
          <w:ilvl w:val="0"/>
          <w:numId w:val="10"/>
        </w:numPr>
        <w:tabs>
          <w:tab w:val="left" w:pos="738"/>
        </w:tabs>
        <w:spacing w:after="240"/>
        <w:ind w:left="720" w:hanging="340"/>
      </w:pPr>
      <w:bookmarkStart w:id="80" w:name="bookmark80"/>
      <w:bookmarkEnd w:id="80"/>
      <w:r>
        <w:t xml:space="preserve">poškozený interiér </w:t>
      </w:r>
      <w:proofErr w:type="gramStart"/>
      <w:r>
        <w:t>vozidla - kde</w:t>
      </w:r>
      <w:proofErr w:type="gramEnd"/>
      <w:r>
        <w:t>: běžné opotřebení, poškrábaná pastová výplň zadních dveří, lokální poškození gumového krytu podlahy od přepravovaného nákladu</w:t>
      </w:r>
    </w:p>
    <w:p w14:paraId="4CC71DAF" w14:textId="77777777" w:rsidR="006A531A" w:rsidRDefault="001D30B7">
      <w:pPr>
        <w:pStyle w:val="Zkladntext1"/>
        <w:numPr>
          <w:ilvl w:val="0"/>
          <w:numId w:val="10"/>
        </w:numPr>
        <w:tabs>
          <w:tab w:val="left" w:pos="727"/>
        </w:tabs>
        <w:spacing w:after="240" w:line="264" w:lineRule="auto"/>
        <w:ind w:firstLine="360"/>
      </w:pPr>
      <w:bookmarkStart w:id="81" w:name="bookmark81"/>
      <w:bookmarkEnd w:id="81"/>
      <w:r>
        <w:t>jiné poškození vozidla vč. technických závad: není</w:t>
      </w:r>
    </w:p>
    <w:p w14:paraId="0DCAA509" w14:textId="77777777" w:rsidR="006A531A" w:rsidRDefault="001D30B7">
      <w:pPr>
        <w:pStyle w:val="Zkladntext1"/>
        <w:numPr>
          <w:ilvl w:val="0"/>
          <w:numId w:val="10"/>
        </w:numPr>
        <w:tabs>
          <w:tab w:val="left" w:pos="743"/>
        </w:tabs>
        <w:spacing w:after="240" w:line="262" w:lineRule="auto"/>
        <w:ind w:left="720" w:hanging="340"/>
        <w:jc w:val="both"/>
      </w:pPr>
      <w:bookmarkStart w:id="82" w:name="bookmark82"/>
      <w:bookmarkEnd w:id="82"/>
      <w:r>
        <w:t xml:space="preserve">předané dokumenty a příslušenství: Osvědčení o registraci vozidla, Část </w:t>
      </w:r>
      <w:r w:rsidRPr="00E3794B">
        <w:t>I</w:t>
      </w:r>
      <w:r>
        <w:t xml:space="preserve"> (malý technický průkaz), 2 ks klíčů, povinná výbava, palubní literatura.</w:t>
      </w:r>
    </w:p>
    <w:p w14:paraId="3229F14F" w14:textId="77777777" w:rsidR="006A531A" w:rsidRDefault="001D30B7">
      <w:pPr>
        <w:pStyle w:val="Zkladntext1"/>
        <w:spacing w:after="500" w:line="264" w:lineRule="auto"/>
        <w:jc w:val="both"/>
      </w:pPr>
      <w:r>
        <w:t>Přejímající stvrzuje, že předávané vozidlo odpovídá specifikaci podle přílohy 1 smlouvy, včetně předávaných dokumentů a příslušenství, že byl předávajícím seznámen se stavem předávaného vozidla a že vozidlo přebírá. Podle článku IV. odst. 3 výše uvedené smlouvy je předávající oprávněn přebírajícímu fakturovat kupní cenu v plné výši.</w:t>
      </w:r>
    </w:p>
    <w:p w14:paraId="0E1B2F88" w14:textId="77777777" w:rsidR="006A531A" w:rsidRDefault="001D30B7">
      <w:pPr>
        <w:pStyle w:val="Zkladntext1"/>
        <w:spacing w:after="1260" w:line="264" w:lineRule="auto"/>
        <w:jc w:val="both"/>
      </w:pPr>
      <w:r>
        <w:t>V Brně dne:</w:t>
      </w:r>
    </w:p>
    <w:p w14:paraId="43FB20FD" w14:textId="5288ADA8" w:rsidR="006A531A" w:rsidRDefault="001D30B7">
      <w:pPr>
        <w:pStyle w:val="Zkladntext1"/>
        <w:spacing w:after="240" w:line="264" w:lineRule="auto"/>
        <w:jc w:val="center"/>
      </w:pPr>
      <w:r>
        <w:rPr>
          <w:noProof/>
        </w:rPr>
        <mc:AlternateContent>
          <mc:Choice Requires="wps">
            <w:drawing>
              <wp:anchor distT="0" distB="0" distL="114300" distR="114300" simplePos="0" relativeHeight="125829382" behindDoc="0" locked="0" layoutInCell="1" allowOverlap="1" wp14:anchorId="2BC303D4" wp14:editId="7376A179">
                <wp:simplePos x="0" y="0"/>
                <wp:positionH relativeFrom="page">
                  <wp:posOffset>1148715</wp:posOffset>
                </wp:positionH>
                <wp:positionV relativeFrom="paragraph">
                  <wp:posOffset>12700</wp:posOffset>
                </wp:positionV>
                <wp:extent cx="1722120" cy="49657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722120" cy="496570"/>
                        </a:xfrm>
                        <a:prstGeom prst="rect">
                          <a:avLst/>
                        </a:prstGeom>
                        <a:noFill/>
                      </wps:spPr>
                      <wps:txbx>
                        <w:txbxContent>
                          <w:p w14:paraId="11A23A14" w14:textId="77777777" w:rsidR="006A531A" w:rsidRDefault="001D30B7">
                            <w:pPr>
                              <w:pStyle w:val="Zkladntext1"/>
                              <w:spacing w:after="0"/>
                              <w:jc w:val="center"/>
                            </w:pPr>
                            <w:proofErr w:type="spellStart"/>
                            <w:r>
                              <w:t>Janeway</w:t>
                            </w:r>
                            <w:proofErr w:type="spellEnd"/>
                            <w:r>
                              <w:t>, s.r.o.</w:t>
                            </w:r>
                          </w:p>
                          <w:p w14:paraId="179ABD40" w14:textId="77777777" w:rsidR="006A531A" w:rsidRDefault="001D30B7">
                            <w:pPr>
                              <w:pStyle w:val="Zkladntext1"/>
                              <w:spacing w:after="0"/>
                              <w:jc w:val="center"/>
                            </w:pPr>
                            <w:r>
                              <w:t>Karel Pospíšil</w:t>
                            </w:r>
                            <w:r>
                              <w:br/>
                              <w:t>osoba zmocněná k předání</w:t>
                            </w:r>
                          </w:p>
                        </w:txbxContent>
                      </wps:txbx>
                      <wps:bodyPr lIns="0" tIns="0" rIns="0" bIns="0"/>
                    </wps:wsp>
                  </a:graphicData>
                </a:graphic>
              </wp:anchor>
            </w:drawing>
          </mc:Choice>
          <mc:Fallback>
            <w:pict>
              <v:shape w14:anchorId="2BC303D4" id="Shape 11" o:spid="_x0000_s1029" type="#_x0000_t202" style="position:absolute;left:0;text-align:left;margin-left:90.45pt;margin-top:1pt;width:135.6pt;height:39.1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" filled="f" stroked="f">
                <v:textbox inset="0,0,0,0">
                  <w:txbxContent>
                    <w:p w14:paraId="11A23A14" w14:textId="77777777" w:rsidR="006A531A" w:rsidRDefault="001D30B7">
                      <w:pPr>
                        <w:pStyle w:val="Zkladntext1"/>
                        <w:spacing w:after="0"/>
                        <w:jc w:val="center"/>
                      </w:pPr>
                      <w:r>
                        <w:t>Janeway, s.r.o.</w:t>
                      </w:r>
                    </w:p>
                    <w:p w14:paraId="179ABD40" w14:textId="77777777" w:rsidR="006A531A" w:rsidRDefault="001D30B7">
                      <w:pPr>
                        <w:pStyle w:val="Zkladntext1"/>
                        <w:spacing w:after="0"/>
                        <w:jc w:val="center"/>
                      </w:pPr>
                      <w:r>
                        <w:t>Karel Pospíšil</w:t>
                      </w:r>
                      <w:r>
                        <w:br/>
                        <w:t>osoba zmocněná k předání</w:t>
                      </w:r>
                    </w:p>
                  </w:txbxContent>
                </v:textbox>
                <w10:wrap type="square" side="right" anchorx="page"/>
              </v:shape>
            </w:pict>
          </mc:Fallback>
        </mc:AlternateContent>
      </w:r>
      <w:r>
        <w:t>Centrum dopravního výzkumu, v. v. i.</w:t>
      </w:r>
      <w:r>
        <w:br/>
      </w:r>
      <w:proofErr w:type="spellStart"/>
      <w:r w:rsidR="00E3794B">
        <w:t>xxxxxxxxxx</w:t>
      </w:r>
      <w:proofErr w:type="spellEnd"/>
    </w:p>
    <w:p w14:paraId="43715C56" w14:textId="63DB3457" w:rsidR="001D30B7" w:rsidRDefault="001D30B7">
      <w:pPr>
        <w:pStyle w:val="Zkladntext1"/>
        <w:spacing w:after="240" w:line="264" w:lineRule="auto"/>
        <w:jc w:val="center"/>
      </w:pPr>
    </w:p>
    <w:p w14:paraId="47C93C70" w14:textId="0E206C5B" w:rsidR="001D30B7" w:rsidRDefault="001D30B7" w:rsidP="00FD2097">
      <w:pPr>
        <w:pStyle w:val="Zkladntext1"/>
        <w:spacing w:after="240" w:line="264" w:lineRule="auto"/>
      </w:pPr>
    </w:p>
    <w:sectPr w:rsidR="001D30B7">
      <w:type w:val="continuous"/>
      <w:pgSz w:w="11900" w:h="16840"/>
      <w:pgMar w:top="965" w:right="1484" w:bottom="965" w:left="12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C397" w14:textId="77777777" w:rsidR="00D02851" w:rsidRDefault="00D02851">
      <w:r>
        <w:separator/>
      </w:r>
    </w:p>
  </w:endnote>
  <w:endnote w:type="continuationSeparator" w:id="0">
    <w:p w14:paraId="593E8AE4" w14:textId="77777777" w:rsidR="00D02851" w:rsidRDefault="00D0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1452" w14:textId="77777777" w:rsidR="00D02851" w:rsidRDefault="00D02851"/>
  </w:footnote>
  <w:footnote w:type="continuationSeparator" w:id="0">
    <w:p w14:paraId="0B856265" w14:textId="77777777" w:rsidR="00D02851" w:rsidRDefault="00D028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3F9B"/>
    <w:multiLevelType w:val="multilevel"/>
    <w:tmpl w:val="974A84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841E0"/>
    <w:multiLevelType w:val="multilevel"/>
    <w:tmpl w:val="FEC201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CB0E2F"/>
    <w:multiLevelType w:val="multilevel"/>
    <w:tmpl w:val="9AAE6F6E"/>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905BE"/>
    <w:multiLevelType w:val="multilevel"/>
    <w:tmpl w:val="041AB22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6859B1"/>
    <w:multiLevelType w:val="multilevel"/>
    <w:tmpl w:val="328EC3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37C32"/>
    <w:multiLevelType w:val="multilevel"/>
    <w:tmpl w:val="B3D21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E65BA"/>
    <w:multiLevelType w:val="multilevel"/>
    <w:tmpl w:val="AC4EA9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8B2222"/>
    <w:multiLevelType w:val="multilevel"/>
    <w:tmpl w:val="65C6D1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875D76"/>
    <w:multiLevelType w:val="multilevel"/>
    <w:tmpl w:val="6958E2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F1792D"/>
    <w:multiLevelType w:val="multilevel"/>
    <w:tmpl w:val="0EC04A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8"/>
  </w:num>
  <w:num w:numId="4">
    <w:abstractNumId w:val="5"/>
  </w:num>
  <w:num w:numId="5">
    <w:abstractNumId w:val="7"/>
  </w:num>
  <w:num w:numId="6">
    <w:abstractNumId w:val="9"/>
  </w:num>
  <w:num w:numId="7">
    <w:abstractNumId w:val="4"/>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31A"/>
    <w:rsid w:val="001D30B7"/>
    <w:rsid w:val="005B746F"/>
    <w:rsid w:val="006A531A"/>
    <w:rsid w:val="006E6390"/>
    <w:rsid w:val="00780430"/>
    <w:rsid w:val="009A2BBA"/>
    <w:rsid w:val="00AA19D2"/>
    <w:rsid w:val="00CD19F9"/>
    <w:rsid w:val="00D02851"/>
    <w:rsid w:val="00D279FD"/>
    <w:rsid w:val="00E3794B"/>
    <w:rsid w:val="00FD2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3EEA"/>
  <w15:docId w15:val="{549837A6-FA4A-49EE-924E-F843F782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paragraph" w:customStyle="1" w:styleId="Titulekobrzku0">
    <w:name w:val="Titulek obrázku"/>
    <w:basedOn w:val="Normln"/>
    <w:link w:val="Titulekobrzku"/>
    <w:pPr>
      <w:spacing w:line="266" w:lineRule="auto"/>
      <w:jc w:val="center"/>
    </w:pPr>
    <w:rPr>
      <w:rFonts w:ascii="Arial" w:eastAsia="Arial" w:hAnsi="Arial" w:cs="Arial"/>
      <w:sz w:val="20"/>
      <w:szCs w:val="20"/>
    </w:rPr>
  </w:style>
  <w:style w:type="paragraph" w:customStyle="1" w:styleId="Nadpis10">
    <w:name w:val="Nadpis #1"/>
    <w:basedOn w:val="Normln"/>
    <w:link w:val="Nadpis1"/>
    <w:pPr>
      <w:spacing w:after="100" w:line="266" w:lineRule="auto"/>
      <w:jc w:val="center"/>
      <w:outlineLvl w:val="0"/>
    </w:pPr>
    <w:rPr>
      <w:rFonts w:ascii="Arial" w:eastAsia="Arial" w:hAnsi="Arial" w:cs="Arial"/>
      <w:b/>
      <w:bCs/>
      <w:sz w:val="20"/>
      <w:szCs w:val="20"/>
    </w:rPr>
  </w:style>
  <w:style w:type="paragraph" w:customStyle="1" w:styleId="Zkladntext1">
    <w:name w:val="Základní text1"/>
    <w:basedOn w:val="Normln"/>
    <w:link w:val="Zkladntext"/>
    <w:pPr>
      <w:spacing w:after="100" w:line="266" w:lineRule="auto"/>
    </w:pPr>
    <w:rPr>
      <w:rFonts w:ascii="Arial" w:eastAsia="Arial" w:hAnsi="Arial" w:cs="Arial"/>
      <w:sz w:val="20"/>
      <w:szCs w:val="20"/>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100" w:line="266"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1770</Words>
  <Characters>10444</Characters>
  <Application>Microsoft Office Word</Application>
  <DocSecurity>0</DocSecurity>
  <Lines>87</Lines>
  <Paragraphs>24</Paragraphs>
  <ScaleCrop>false</ScaleCrop>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11</cp:revision>
  <dcterms:created xsi:type="dcterms:W3CDTF">2021-06-08T12:07:00Z</dcterms:created>
  <dcterms:modified xsi:type="dcterms:W3CDTF">2021-06-08T12:22:00Z</dcterms:modified>
</cp:coreProperties>
</file>