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6D5" w:rsidRDefault="00BE16D5" w:rsidP="00BE16D5">
      <w:pPr>
        <w:tabs>
          <w:tab w:val="left" w:pos="563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1 k nájemní smlouvě ev. č. 241/00873489/2020 </w:t>
      </w:r>
    </w:p>
    <w:p w:rsidR="00BE16D5" w:rsidRDefault="00BE16D5" w:rsidP="00BE16D5">
      <w:pPr>
        <w:tabs>
          <w:tab w:val="left" w:pos="5633"/>
        </w:tabs>
        <w:jc w:val="center"/>
        <w:rPr>
          <w:b/>
        </w:rPr>
      </w:pPr>
      <w:r>
        <w:rPr>
          <w:b/>
          <w:sz w:val="28"/>
          <w:szCs w:val="28"/>
        </w:rPr>
        <w:t>Smlouva o vypořádání závazků</w:t>
      </w:r>
    </w:p>
    <w:p w:rsidR="00BE16D5" w:rsidRDefault="00BE16D5" w:rsidP="00BE16D5">
      <w:pPr>
        <w:tabs>
          <w:tab w:val="left" w:pos="5633"/>
        </w:tabs>
        <w:jc w:val="center"/>
      </w:pPr>
    </w:p>
    <w:p w:rsidR="00BE16D5" w:rsidRPr="00BB0BD4" w:rsidRDefault="00BE16D5" w:rsidP="00BE16D5">
      <w:pPr>
        <w:tabs>
          <w:tab w:val="left" w:pos="5633"/>
        </w:tabs>
        <w:jc w:val="center"/>
        <w:rPr>
          <w:b/>
        </w:rPr>
      </w:pPr>
      <w:r>
        <w:t xml:space="preserve">Evidenční číslo smlouvy: </w:t>
      </w:r>
      <w:r w:rsidRPr="00470C0E">
        <w:rPr>
          <w:b/>
        </w:rPr>
        <w:t>241</w:t>
      </w:r>
      <w:r>
        <w:rPr>
          <w:b/>
        </w:rPr>
        <w:t>/00873489/2020/1/2021</w:t>
      </w:r>
    </w:p>
    <w:p w:rsidR="00BE16D5" w:rsidRDefault="00BE16D5" w:rsidP="00BE16D5">
      <w:pPr>
        <w:tabs>
          <w:tab w:val="left" w:pos="5633"/>
        </w:tabs>
        <w:rPr>
          <w:b/>
          <w:sz w:val="28"/>
          <w:szCs w:val="28"/>
        </w:rPr>
      </w:pPr>
      <w:r>
        <w:t xml:space="preserve">                                   </w:t>
      </w:r>
      <w:proofErr w:type="spellStart"/>
      <w:r w:rsidRPr="0069695A">
        <w:t>Agendové</w:t>
      </w:r>
      <w:proofErr w:type="spellEnd"/>
      <w:r w:rsidRPr="0069695A">
        <w:t xml:space="preserve"> číslo SML pronajímatele: </w:t>
      </w:r>
      <w:r w:rsidRPr="0069695A">
        <w:rPr>
          <w:b/>
        </w:rPr>
        <w:t>S-0726/ŠKSPO/2020</w:t>
      </w:r>
      <w:r>
        <w:rPr>
          <w:b/>
        </w:rPr>
        <w:t>/1</w:t>
      </w:r>
    </w:p>
    <w:p w:rsidR="00BE16D5" w:rsidRDefault="00BE16D5" w:rsidP="00BE16D5">
      <w:pPr>
        <w:pStyle w:val="Zkladntext"/>
        <w:spacing w:line="276" w:lineRule="auto"/>
        <w:jc w:val="center"/>
        <w:rPr>
          <w:sz w:val="22"/>
        </w:rPr>
      </w:pPr>
    </w:p>
    <w:p w:rsidR="00BE16D5" w:rsidRPr="00EE2DE9" w:rsidRDefault="00BE16D5" w:rsidP="00BE16D5">
      <w:pPr>
        <w:pStyle w:val="Zkladntext"/>
        <w:spacing w:line="276" w:lineRule="auto"/>
        <w:jc w:val="center"/>
        <w:rPr>
          <w:sz w:val="22"/>
        </w:rPr>
      </w:pPr>
      <w:r w:rsidRPr="00EE2DE9">
        <w:rPr>
          <w:sz w:val="22"/>
        </w:rPr>
        <w:t>uzavřená dle § 1746, odst. 2 zákona č. 89/2012 Sb., občanský zákoník, v platném znění, mezi těmito smluvními stranami:</w:t>
      </w:r>
    </w:p>
    <w:p w:rsidR="00BE16D5" w:rsidRDefault="00BE16D5" w:rsidP="00BE16D5">
      <w:pPr>
        <w:tabs>
          <w:tab w:val="left" w:pos="5633"/>
        </w:tabs>
        <w:jc w:val="both"/>
        <w:rPr>
          <w:b/>
        </w:rPr>
      </w:pPr>
      <w:r>
        <w:rPr>
          <w:b/>
        </w:rPr>
        <w:t>Středočeský kraj</w:t>
      </w:r>
    </w:p>
    <w:p w:rsidR="00BE16D5" w:rsidRDefault="00BE16D5" w:rsidP="00BE16D5">
      <w:pPr>
        <w:tabs>
          <w:tab w:val="left" w:pos="5633"/>
        </w:tabs>
        <w:jc w:val="both"/>
      </w:pPr>
      <w:r>
        <w:t xml:space="preserve">IČ: 70891095, DIČ: CZ 70891095                        </w:t>
      </w:r>
    </w:p>
    <w:p w:rsidR="00BE16D5" w:rsidRDefault="00BE16D5" w:rsidP="00BE16D5">
      <w:pPr>
        <w:tabs>
          <w:tab w:val="left" w:pos="5633"/>
        </w:tabs>
        <w:jc w:val="both"/>
      </w:pPr>
      <w:r>
        <w:t xml:space="preserve">se sídlem: Zborovská 11, 150 21 Praha 5 </w:t>
      </w:r>
    </w:p>
    <w:p w:rsidR="00BE16D5" w:rsidRDefault="00BE16D5" w:rsidP="00BE16D5">
      <w:pPr>
        <w:jc w:val="both"/>
      </w:pPr>
      <w:r>
        <w:t xml:space="preserve">zastoupený: Odborné učiliště, Praktická škola, Základní škola a Mateřská škola Příbram IV,     </w:t>
      </w:r>
    </w:p>
    <w:p w:rsidR="00BE16D5" w:rsidRDefault="00BE16D5" w:rsidP="00BE16D5">
      <w:pPr>
        <w:ind w:left="1200"/>
        <w:jc w:val="both"/>
      </w:pPr>
      <w:r>
        <w:t>příspěvková organizace, se sídlem: Pod Šachtami 335, Příbram IV, 261 01 Příbram,    IČ: 00873489, Mgr. Pavlína Caisová – ředitelka školy</w:t>
      </w:r>
    </w:p>
    <w:p w:rsidR="00BE16D5" w:rsidRDefault="00BE16D5" w:rsidP="00BE16D5">
      <w:pPr>
        <w:jc w:val="both"/>
      </w:pPr>
      <w:r>
        <w:t xml:space="preserve">bankovní spojení: </w:t>
      </w:r>
      <w:r>
        <w:t>XXX</w:t>
      </w:r>
    </w:p>
    <w:p w:rsidR="00BE16D5" w:rsidRDefault="00BE16D5" w:rsidP="00BE16D5">
      <w:pPr>
        <w:jc w:val="both"/>
      </w:pPr>
      <w:r>
        <w:t>variabilní symbol: XXX</w:t>
      </w:r>
    </w:p>
    <w:p w:rsidR="00BE16D5" w:rsidRDefault="00BE16D5" w:rsidP="00BE16D5">
      <w:pPr>
        <w:jc w:val="both"/>
      </w:pPr>
      <w:r>
        <w:t>specifický symbol: XXX</w:t>
      </w:r>
      <w:bookmarkStart w:id="0" w:name="_GoBack"/>
      <w:bookmarkEnd w:id="0"/>
    </w:p>
    <w:p w:rsidR="00BE16D5" w:rsidRDefault="00BE16D5" w:rsidP="00BE16D5">
      <w:pPr>
        <w:tabs>
          <w:tab w:val="left" w:pos="5633"/>
        </w:tabs>
        <w:jc w:val="both"/>
      </w:pPr>
      <w:r>
        <w:t>(dále jen „</w:t>
      </w:r>
      <w:r>
        <w:rPr>
          <w:b/>
        </w:rPr>
        <w:t>pronajímatel</w:t>
      </w:r>
      <w:r>
        <w:t>“)</w:t>
      </w:r>
    </w:p>
    <w:p w:rsidR="00BE16D5" w:rsidRDefault="00BE16D5" w:rsidP="00BE16D5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BE16D5" w:rsidRPr="00EE2DE9" w:rsidRDefault="00BE16D5" w:rsidP="00BE16D5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BE16D5" w:rsidRPr="00673A7E" w:rsidRDefault="00BE16D5" w:rsidP="00BE16D5">
      <w:pPr>
        <w:jc w:val="both"/>
        <w:rPr>
          <w:b/>
        </w:rPr>
      </w:pPr>
      <w:r>
        <w:rPr>
          <w:rStyle w:val="preformatted"/>
          <w:b/>
        </w:rPr>
        <w:t xml:space="preserve">SK LITAVAN </w:t>
      </w:r>
      <w:proofErr w:type="gramStart"/>
      <w:r>
        <w:rPr>
          <w:rStyle w:val="preformatted"/>
          <w:b/>
        </w:rPr>
        <w:t>Bohutín</w:t>
      </w:r>
      <w:r w:rsidRPr="00673A7E">
        <w:rPr>
          <w:rStyle w:val="preformatted"/>
          <w:b/>
        </w:rPr>
        <w:t xml:space="preserve">, </w:t>
      </w:r>
      <w:proofErr w:type="spellStart"/>
      <w:r w:rsidRPr="00673A7E">
        <w:rPr>
          <w:rStyle w:val="preformatted"/>
          <w:b/>
        </w:rPr>
        <w:t>z.s</w:t>
      </w:r>
      <w:proofErr w:type="spellEnd"/>
      <w:r w:rsidRPr="00673A7E">
        <w:rPr>
          <w:rStyle w:val="preformatted"/>
          <w:b/>
        </w:rPr>
        <w:t>.</w:t>
      </w:r>
      <w:proofErr w:type="gramEnd"/>
      <w:r w:rsidRPr="00673A7E">
        <w:rPr>
          <w:b/>
        </w:rPr>
        <w:t xml:space="preserve"> </w:t>
      </w:r>
    </w:p>
    <w:p w:rsidR="00BE16D5" w:rsidRPr="00673A7E" w:rsidRDefault="00BE16D5" w:rsidP="00BE16D5">
      <w:pPr>
        <w:jc w:val="both"/>
      </w:pPr>
      <w:r w:rsidRPr="00673A7E">
        <w:t xml:space="preserve">se sídlem: </w:t>
      </w:r>
      <w:r>
        <w:t>Bohutín 176,</w:t>
      </w:r>
      <w:r w:rsidRPr="00572C9E">
        <w:t xml:space="preserve"> </w:t>
      </w:r>
      <w:r>
        <w:t>262 41 Bohutín</w:t>
      </w:r>
    </w:p>
    <w:p w:rsidR="00BE16D5" w:rsidRDefault="00BE16D5" w:rsidP="00BE16D5">
      <w:pPr>
        <w:jc w:val="both"/>
      </w:pPr>
      <w:r w:rsidRPr="00673A7E">
        <w:t xml:space="preserve">zapsaný v obchodním rejstříku vedeném Městským soudem v Praze, oddíl L, vložka </w:t>
      </w:r>
      <w:r>
        <w:t>1526</w:t>
      </w:r>
    </w:p>
    <w:p w:rsidR="00BE16D5" w:rsidRPr="00673A7E" w:rsidRDefault="00BE16D5" w:rsidP="00BE16D5">
      <w:pPr>
        <w:jc w:val="both"/>
      </w:pPr>
      <w:r w:rsidRPr="00673A7E">
        <w:t xml:space="preserve">zastoupený: </w:t>
      </w:r>
      <w:r>
        <w:t>Janem Bittnerem</w:t>
      </w:r>
    </w:p>
    <w:p w:rsidR="00BE16D5" w:rsidRDefault="00BE16D5" w:rsidP="00BE16D5">
      <w:pPr>
        <w:jc w:val="both"/>
      </w:pPr>
      <w:r w:rsidRPr="00673A7E">
        <w:t xml:space="preserve">IČ: </w:t>
      </w:r>
      <w:r>
        <w:t xml:space="preserve">47068540 </w:t>
      </w:r>
    </w:p>
    <w:p w:rsidR="00BE16D5" w:rsidRDefault="00BE16D5" w:rsidP="00BE16D5">
      <w:pPr>
        <w:jc w:val="both"/>
        <w:rPr>
          <w:bCs/>
        </w:rPr>
      </w:pPr>
      <w:r>
        <w:t>(dále jen „</w:t>
      </w:r>
      <w:r>
        <w:rPr>
          <w:b/>
          <w:bCs/>
        </w:rPr>
        <w:t>nájemce“</w:t>
      </w:r>
      <w:r>
        <w:rPr>
          <w:bCs/>
        </w:rPr>
        <w:t>)</w:t>
      </w:r>
    </w:p>
    <w:p w:rsidR="00BE16D5" w:rsidRPr="00EE2DE9" w:rsidRDefault="00BE16D5" w:rsidP="00BE16D5">
      <w:pPr>
        <w:spacing w:after="120"/>
        <w:jc w:val="center"/>
        <w:rPr>
          <w:b/>
        </w:rPr>
      </w:pPr>
      <w:r w:rsidRPr="00EE2DE9">
        <w:rPr>
          <w:b/>
        </w:rPr>
        <w:t>I.</w:t>
      </w:r>
    </w:p>
    <w:p w:rsidR="00BE16D5" w:rsidRPr="00EE2DE9" w:rsidRDefault="00BE16D5" w:rsidP="00BE16D5">
      <w:pPr>
        <w:spacing w:after="120"/>
        <w:jc w:val="center"/>
        <w:rPr>
          <w:b/>
        </w:rPr>
      </w:pPr>
      <w:r w:rsidRPr="00EE2DE9">
        <w:rPr>
          <w:b/>
        </w:rPr>
        <w:t>Popis skutkového stavu</w:t>
      </w:r>
    </w:p>
    <w:p w:rsidR="00BE16D5" w:rsidRPr="007338A2" w:rsidRDefault="00BE16D5" w:rsidP="00BE16D5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 w:rsidRPr="00EE2DE9">
        <w:t xml:space="preserve">Smluvní strany uzavřely dne </w:t>
      </w:r>
      <w:r>
        <w:t>04. 01. 2021</w:t>
      </w:r>
      <w:r w:rsidRPr="00EE2DE9">
        <w:t xml:space="preserve"> </w:t>
      </w:r>
      <w:r>
        <w:t xml:space="preserve">nájemní smlouvu evidenční číslo: </w:t>
      </w:r>
      <w:r w:rsidRPr="001471C1">
        <w:rPr>
          <w:b/>
        </w:rPr>
        <w:t>241/00873489/202</w:t>
      </w:r>
      <w:r>
        <w:rPr>
          <w:b/>
        </w:rPr>
        <w:t>0</w:t>
      </w:r>
      <w:r>
        <w:t xml:space="preserve">, </w:t>
      </w:r>
      <w:proofErr w:type="spellStart"/>
      <w:r>
        <w:t>agendové</w:t>
      </w:r>
      <w:proofErr w:type="spellEnd"/>
      <w:r>
        <w:t xml:space="preserve"> číslo SML: </w:t>
      </w:r>
      <w:r w:rsidRPr="001471C1">
        <w:rPr>
          <w:b/>
        </w:rPr>
        <w:t>S-0726/ŠKSPO/2020</w:t>
      </w:r>
      <w:r w:rsidRPr="001471C1">
        <w:t>,</w:t>
      </w:r>
      <w:r>
        <w:t xml:space="preserve"> j</w:t>
      </w:r>
      <w:r w:rsidRPr="00EE2DE9">
        <w:t xml:space="preserve">ejímž předmětem </w:t>
      </w:r>
      <w:r>
        <w:t xml:space="preserve">je pronájem </w:t>
      </w:r>
      <w:r w:rsidRPr="00F7308E">
        <w:t>nemovitost</w:t>
      </w:r>
      <w:r>
        <w:t>i</w:t>
      </w:r>
      <w:r w:rsidRPr="00F7308E">
        <w:t xml:space="preserve"> v obci Příbram a katastrálním území Příbram,</w:t>
      </w:r>
      <w:r>
        <w:t xml:space="preserve"> a to: budova č. p. 354 (tělocvična), umístěná na pozemku p. č. 2632/6, o výměře 1185 m</w:t>
      </w:r>
      <w:r w:rsidRPr="00754214">
        <w:rPr>
          <w:vertAlign w:val="superscript"/>
        </w:rPr>
        <w:t>2</w:t>
      </w:r>
      <w:r>
        <w:t xml:space="preserve">, zapsaná v katastru nemovitostí vedeném Katastrálním úřadem pro Středočeský kraj, Katastrálním pracovištěm Příbram, na LV 5079 pro obec a katastrální území Příbram. </w:t>
      </w:r>
      <w:r w:rsidRPr="00754214">
        <w:rPr>
          <w:noProof/>
          <w:szCs w:val="22"/>
        </w:rPr>
        <w:t>Součástí předmětu nájmu ne</w:t>
      </w:r>
      <w:r>
        <w:rPr>
          <w:noProof/>
          <w:szCs w:val="22"/>
        </w:rPr>
        <w:t>ní</w:t>
      </w:r>
      <w:r w:rsidRPr="00754214">
        <w:rPr>
          <w:noProof/>
          <w:szCs w:val="22"/>
        </w:rPr>
        <w:t xml:space="preserve"> movitý majetek.</w:t>
      </w:r>
    </w:p>
    <w:p w:rsidR="00BE16D5" w:rsidRPr="00EE2DE9" w:rsidRDefault="00BE16D5" w:rsidP="00BE16D5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>
        <w:t xml:space="preserve">Pronajímatel </w:t>
      </w:r>
      <w:r w:rsidRPr="00EE2DE9">
        <w:t xml:space="preserve">je povinným subjektem pro </w:t>
      </w:r>
      <w:r>
        <w:t>u</w:t>
      </w:r>
      <w:r w:rsidRPr="00EE2DE9">
        <w:t xml:space="preserve">veřejňování v registru smluv dle smlouvy uvedené v ustanovení odst. 1. tohoto článku a má povinnost uzavřenou smlouvu </w:t>
      </w:r>
      <w:r>
        <w:t>u</w:t>
      </w:r>
      <w:r w:rsidRPr="00EE2DE9">
        <w:t>veřejnit postupem podle zákona č. 340/2015 Sb., zákon o registru smluv</w:t>
      </w:r>
      <w:r>
        <w:t>, ve znění pozdějších předpisů.</w:t>
      </w:r>
      <w:r w:rsidRPr="00EE2DE9">
        <w:t xml:space="preserve"> </w:t>
      </w:r>
    </w:p>
    <w:p w:rsidR="00BE16D5" w:rsidRDefault="00BE16D5" w:rsidP="00BE16D5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 w:rsidRPr="00EE2DE9"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BE16D5" w:rsidRPr="00EE2DE9" w:rsidRDefault="00BE16D5" w:rsidP="00BE16D5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 w:rsidRPr="00EE2DE9">
        <w:lastRenderedPageBreak/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BE16D5" w:rsidRPr="00EE2DE9" w:rsidRDefault="00BE16D5" w:rsidP="00BE16D5">
      <w:pPr>
        <w:spacing w:after="120"/>
        <w:jc w:val="center"/>
        <w:rPr>
          <w:b/>
        </w:rPr>
      </w:pPr>
      <w:r w:rsidRPr="00EE2DE9">
        <w:rPr>
          <w:b/>
        </w:rPr>
        <w:t>II.</w:t>
      </w:r>
    </w:p>
    <w:p w:rsidR="00BE16D5" w:rsidRPr="00EE2DE9" w:rsidRDefault="00BE16D5" w:rsidP="00BE16D5">
      <w:pPr>
        <w:spacing w:after="120"/>
        <w:jc w:val="center"/>
        <w:rPr>
          <w:b/>
        </w:rPr>
      </w:pPr>
      <w:r>
        <w:rPr>
          <w:b/>
        </w:rPr>
        <w:t xml:space="preserve">Práva a závazky </w:t>
      </w:r>
      <w:r w:rsidRPr="00EE2DE9">
        <w:rPr>
          <w:b/>
        </w:rPr>
        <w:t>smluvních stran</w:t>
      </w:r>
    </w:p>
    <w:p w:rsidR="00BE16D5" w:rsidRPr="00EE2DE9" w:rsidRDefault="00BE16D5" w:rsidP="00BE16D5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  <w:rPr>
          <w:strike/>
        </w:rPr>
      </w:pPr>
      <w:r w:rsidRPr="00EE2DE9"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</w:rPr>
        <w:footnoteReference w:id="1"/>
      </w:r>
      <w:r w:rsidRPr="00EE2DE9">
        <w:t>, která tvoří pro tyto účely přílohu této smlouvy. Lhůty se rovněž řídí původně sjednanou smlouvou a počítají se od uplynutí 31 dnů od data jejího uzavření</w:t>
      </w:r>
      <w:r>
        <w:t>.</w:t>
      </w:r>
    </w:p>
    <w:p w:rsidR="00BE16D5" w:rsidRPr="00EE2DE9" w:rsidRDefault="00BE16D5" w:rsidP="00BE16D5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E2DE9">
        <w:t>Smluvní strany prohlašují, že veškerá vzájemně poskytnutá plnění na základě původně sjednané smlouvy považují za plnění dle této smlouvy</w:t>
      </w:r>
      <w:r>
        <w:t>,</w:t>
      </w:r>
      <w:r w:rsidRPr="00EE2DE9">
        <w:t xml:space="preserve"> a že v souvislosti se vzájemně poskytnutým plněním nebudou vzájemně vznášet vůči druhé smluvní straně nároky z titulu bezdůvodného obohacení.</w:t>
      </w:r>
    </w:p>
    <w:p w:rsidR="00BE16D5" w:rsidRPr="00EE2DE9" w:rsidRDefault="00BE16D5" w:rsidP="00BE16D5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E2DE9">
        <w:t>Smluvní strany prohlašují, že veškerá budoucí plnění z této smlouvy, která mají být od</w:t>
      </w:r>
      <w:r>
        <w:t xml:space="preserve"> okamžiku jejího uveřejnění v registru smluv</w:t>
      </w:r>
      <w:r w:rsidRPr="00EE2DE9">
        <w:t xml:space="preserve"> plněna v souladu s obsahem vzájemných závazků vyjádřeným v příloze této smlouvy, budou splněna podle sjednaných podmínek.</w:t>
      </w:r>
    </w:p>
    <w:p w:rsidR="00BE16D5" w:rsidRPr="00EE2DE9" w:rsidRDefault="00BE16D5" w:rsidP="00BE16D5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E2DE9">
        <w:t xml:space="preserve">Smluvní strana, která je povinným subjektem pro zveřejňování v registru smluv dle smlouvy uvedené v čl. I. odst. 1 této smlouvy, se tímto zavazuje druhé smluvní straně k neprodlenému </w:t>
      </w:r>
      <w:r>
        <w:t>u</w:t>
      </w:r>
      <w:r w:rsidRPr="00EE2DE9">
        <w:t>veřejnění této smlouvy a její kompletní přílohy v registru sm</w:t>
      </w:r>
      <w:r>
        <w:t>luv v souladu s ustanovením § 5 zákona o registru smluv</w:t>
      </w:r>
      <w:r w:rsidRPr="00EE2DE9">
        <w:t>.</w:t>
      </w:r>
    </w:p>
    <w:p w:rsidR="00BE16D5" w:rsidRPr="00EE2DE9" w:rsidRDefault="00BE16D5" w:rsidP="00BE16D5">
      <w:pPr>
        <w:spacing w:after="120"/>
        <w:jc w:val="center"/>
        <w:rPr>
          <w:b/>
        </w:rPr>
      </w:pPr>
      <w:r w:rsidRPr="00EE2DE9">
        <w:rPr>
          <w:b/>
        </w:rPr>
        <w:t>III.</w:t>
      </w:r>
    </w:p>
    <w:p w:rsidR="00BE16D5" w:rsidRPr="00EE2DE9" w:rsidRDefault="00BE16D5" w:rsidP="00BE16D5">
      <w:pPr>
        <w:spacing w:after="120"/>
        <w:jc w:val="center"/>
        <w:rPr>
          <w:b/>
        </w:rPr>
      </w:pPr>
      <w:r w:rsidRPr="00EE2DE9">
        <w:rPr>
          <w:b/>
        </w:rPr>
        <w:t>Závěrečná ustanovení</w:t>
      </w:r>
    </w:p>
    <w:p w:rsidR="00BE16D5" w:rsidRPr="00EE2DE9" w:rsidRDefault="00BE16D5" w:rsidP="00BE16D5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</w:pPr>
      <w:r w:rsidRPr="00EE2DE9">
        <w:t xml:space="preserve">Tato smlouva o vypořádání závazků nabývá účinnosti dnem </w:t>
      </w:r>
      <w:r>
        <w:t>uveřejnění v r</w:t>
      </w:r>
      <w:r w:rsidRPr="00EE2DE9">
        <w:t>egistru smluv.</w:t>
      </w:r>
    </w:p>
    <w:p w:rsidR="00BE16D5" w:rsidRPr="00EE2DE9" w:rsidRDefault="00BE16D5" w:rsidP="00BE16D5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</w:pPr>
      <w:r w:rsidRPr="00EE2DE9">
        <w:t>Tato smlouva o vypořádání závazků je vyhotovena ve dvou</w:t>
      </w:r>
      <w:r>
        <w:t xml:space="preserve"> stejnopisech, každý s hodnotou o</w:t>
      </w:r>
      <w:r w:rsidRPr="00EE2DE9">
        <w:t>riginálu, přičemž každá ze smluvních stran obdrží jeden stejnopis.</w:t>
      </w:r>
    </w:p>
    <w:p w:rsidR="00BE16D5" w:rsidRDefault="00BE16D5" w:rsidP="00BE16D5">
      <w:pPr>
        <w:spacing w:after="120"/>
        <w:jc w:val="both"/>
      </w:pPr>
      <w:r w:rsidRPr="00EE2DE9">
        <w:t>Příloha č. 1 – Smlouva č.</w:t>
      </w:r>
      <w:r>
        <w:t xml:space="preserve">241/00873489/2020, </w:t>
      </w:r>
      <w:proofErr w:type="spellStart"/>
      <w:r>
        <w:t>ag</w:t>
      </w:r>
      <w:proofErr w:type="spellEnd"/>
      <w:r>
        <w:t>. č.:S-0726/ŠKSPO/2020</w:t>
      </w:r>
      <w:r w:rsidRPr="00EE2DE9">
        <w:t xml:space="preserve"> ze dne</w:t>
      </w:r>
      <w:r>
        <w:t xml:space="preserve"> 04. 01. 2021</w:t>
      </w:r>
    </w:p>
    <w:p w:rsidR="00BE16D5" w:rsidRDefault="00BE16D5" w:rsidP="00BE16D5"/>
    <w:p w:rsidR="00BE16D5" w:rsidRDefault="00BE16D5" w:rsidP="00BE16D5">
      <w:r>
        <w:t xml:space="preserve">V Příbrami dne 07. 06. 2021            </w:t>
      </w:r>
      <w:r>
        <w:tab/>
        <w:t xml:space="preserve">                                   V Příbrami dne 07. 06. 2021</w:t>
      </w:r>
    </w:p>
    <w:p w:rsidR="00BE16D5" w:rsidRDefault="00BE16D5" w:rsidP="00BE16D5">
      <w:pPr>
        <w:rPr>
          <w:b/>
        </w:rPr>
      </w:pPr>
      <w:r>
        <w:rPr>
          <w:b/>
        </w:rPr>
        <w:t xml:space="preserve">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…………..……………                          ……………………...</w:t>
      </w:r>
      <w:r>
        <w:rPr>
          <w:b/>
        </w:rPr>
        <w:tab/>
      </w:r>
    </w:p>
    <w:p w:rsidR="00BE16D5" w:rsidRDefault="00BE16D5" w:rsidP="00BE16D5">
      <w:pPr>
        <w:rPr>
          <w:b/>
        </w:rPr>
      </w:pPr>
      <w:r>
        <w:t>Jan Bittner – nájemce</w:t>
      </w:r>
      <w:r>
        <w:tab/>
        <w:t xml:space="preserve">                                                         Mgr. Pavlína Caisová - pronajímatel</w:t>
      </w:r>
    </w:p>
    <w:p w:rsidR="0009751C" w:rsidRDefault="0009751C"/>
    <w:sectPr w:rsidR="0009751C" w:rsidSect="00467DF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6D5" w:rsidRDefault="00BE16D5" w:rsidP="00BE16D5">
      <w:r>
        <w:separator/>
      </w:r>
    </w:p>
  </w:endnote>
  <w:endnote w:type="continuationSeparator" w:id="0">
    <w:p w:rsidR="00BE16D5" w:rsidRDefault="00BE16D5" w:rsidP="00BE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5DB" w:rsidRDefault="00BE16D5">
    <w:pPr>
      <w:pStyle w:val="Zpat"/>
      <w:jc w:val="center"/>
    </w:pPr>
  </w:p>
  <w:sdt>
    <w:sdtPr>
      <w:rPr>
        <w:i/>
        <w:sz w:val="20"/>
        <w:szCs w:val="20"/>
      </w:rPr>
      <w:id w:val="-1452627659"/>
      <w:docPartObj>
        <w:docPartGallery w:val="Page Numbers (Top of Page)"/>
        <w:docPartUnique/>
      </w:docPartObj>
    </w:sdtPr>
    <w:sdtEndPr/>
    <w:sdtContent>
      <w:p w:rsidR="0069695A" w:rsidRDefault="00BE16D5" w:rsidP="0069695A">
        <w:pPr>
          <w:pStyle w:val="Zpat"/>
          <w:jc w:val="center"/>
          <w:rPr>
            <w:i/>
            <w:sz w:val="20"/>
            <w:szCs w:val="20"/>
          </w:rPr>
        </w:pPr>
        <w:r w:rsidRPr="0069695A">
          <w:rPr>
            <w:i/>
            <w:sz w:val="20"/>
            <w:szCs w:val="20"/>
          </w:rPr>
          <w:t xml:space="preserve">Stránka </w:t>
        </w:r>
        <w:r w:rsidRPr="0069695A">
          <w:rPr>
            <w:bCs/>
            <w:i/>
            <w:sz w:val="20"/>
            <w:szCs w:val="20"/>
          </w:rPr>
          <w:fldChar w:fldCharType="begin"/>
        </w:r>
        <w:r w:rsidRPr="0069695A">
          <w:rPr>
            <w:bCs/>
            <w:i/>
            <w:sz w:val="20"/>
            <w:szCs w:val="20"/>
          </w:rPr>
          <w:instrText>PAGE</w:instrText>
        </w:r>
        <w:r w:rsidRPr="0069695A">
          <w:rPr>
            <w:bCs/>
            <w:i/>
            <w:sz w:val="20"/>
            <w:szCs w:val="20"/>
          </w:rPr>
          <w:fldChar w:fldCharType="separate"/>
        </w:r>
        <w:r>
          <w:rPr>
            <w:bCs/>
            <w:i/>
            <w:noProof/>
            <w:sz w:val="20"/>
            <w:szCs w:val="20"/>
          </w:rPr>
          <w:t>2</w:t>
        </w:r>
        <w:r w:rsidRPr="0069695A">
          <w:rPr>
            <w:bCs/>
            <w:i/>
            <w:sz w:val="20"/>
            <w:szCs w:val="20"/>
          </w:rPr>
          <w:fldChar w:fldCharType="end"/>
        </w:r>
        <w:r w:rsidRPr="0069695A">
          <w:rPr>
            <w:i/>
            <w:sz w:val="20"/>
            <w:szCs w:val="20"/>
          </w:rPr>
          <w:t xml:space="preserve"> z </w:t>
        </w:r>
        <w:r w:rsidRPr="0069695A">
          <w:rPr>
            <w:bCs/>
            <w:i/>
            <w:sz w:val="20"/>
            <w:szCs w:val="20"/>
          </w:rPr>
          <w:fldChar w:fldCharType="begin"/>
        </w:r>
        <w:r w:rsidRPr="0069695A">
          <w:rPr>
            <w:bCs/>
            <w:i/>
            <w:sz w:val="20"/>
            <w:szCs w:val="20"/>
          </w:rPr>
          <w:instrText>NUMPAGES</w:instrText>
        </w:r>
        <w:r w:rsidRPr="0069695A">
          <w:rPr>
            <w:bCs/>
            <w:i/>
            <w:sz w:val="20"/>
            <w:szCs w:val="20"/>
          </w:rPr>
          <w:fldChar w:fldCharType="separate"/>
        </w:r>
        <w:r>
          <w:rPr>
            <w:bCs/>
            <w:i/>
            <w:noProof/>
            <w:sz w:val="20"/>
            <w:szCs w:val="20"/>
          </w:rPr>
          <w:t>2</w:t>
        </w:r>
        <w:r w:rsidRPr="0069695A">
          <w:rPr>
            <w:bCs/>
            <w:i/>
            <w:sz w:val="20"/>
            <w:szCs w:val="20"/>
          </w:rPr>
          <w:fldChar w:fldCharType="end"/>
        </w:r>
      </w:p>
    </w:sdtContent>
  </w:sdt>
  <w:p w:rsidR="00C375DB" w:rsidRDefault="00BE16D5" w:rsidP="006969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20"/>
        <w:szCs w:val="20"/>
      </w:rPr>
      <w:id w:val="-1860032337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9695A" w:rsidRPr="0069695A" w:rsidRDefault="00BE16D5">
            <w:pPr>
              <w:pStyle w:val="Zpat"/>
              <w:jc w:val="center"/>
              <w:rPr>
                <w:i/>
                <w:sz w:val="20"/>
                <w:szCs w:val="20"/>
              </w:rPr>
            </w:pPr>
            <w:r w:rsidRPr="0069695A">
              <w:rPr>
                <w:i/>
                <w:sz w:val="20"/>
                <w:szCs w:val="20"/>
              </w:rPr>
              <w:t xml:space="preserve">Stránka </w:t>
            </w:r>
            <w:r w:rsidRPr="0069695A">
              <w:rPr>
                <w:bCs/>
                <w:i/>
                <w:sz w:val="20"/>
                <w:szCs w:val="20"/>
              </w:rPr>
              <w:fldChar w:fldCharType="begin"/>
            </w:r>
            <w:r w:rsidRPr="0069695A">
              <w:rPr>
                <w:bCs/>
                <w:i/>
                <w:sz w:val="20"/>
                <w:szCs w:val="20"/>
              </w:rPr>
              <w:instrText>PAGE</w:instrText>
            </w:r>
            <w:r w:rsidRPr="0069695A">
              <w:rPr>
                <w:bCs/>
                <w:i/>
                <w:sz w:val="20"/>
                <w:szCs w:val="20"/>
              </w:rPr>
              <w:fldChar w:fldCharType="separate"/>
            </w:r>
            <w:r>
              <w:rPr>
                <w:bCs/>
                <w:i/>
                <w:noProof/>
                <w:sz w:val="20"/>
                <w:szCs w:val="20"/>
              </w:rPr>
              <w:t>1</w:t>
            </w:r>
            <w:r w:rsidRPr="0069695A">
              <w:rPr>
                <w:bCs/>
                <w:i/>
                <w:sz w:val="20"/>
                <w:szCs w:val="20"/>
              </w:rPr>
              <w:fldChar w:fldCharType="end"/>
            </w:r>
            <w:r w:rsidRPr="0069695A">
              <w:rPr>
                <w:i/>
                <w:sz w:val="20"/>
                <w:szCs w:val="20"/>
              </w:rPr>
              <w:t xml:space="preserve"> z </w:t>
            </w:r>
            <w:r w:rsidRPr="0069695A">
              <w:rPr>
                <w:bCs/>
                <w:i/>
                <w:sz w:val="20"/>
                <w:szCs w:val="20"/>
              </w:rPr>
              <w:fldChar w:fldCharType="begin"/>
            </w:r>
            <w:r w:rsidRPr="0069695A">
              <w:rPr>
                <w:bCs/>
                <w:i/>
                <w:sz w:val="20"/>
                <w:szCs w:val="20"/>
              </w:rPr>
              <w:instrText>NUMPAGES</w:instrText>
            </w:r>
            <w:r w:rsidRPr="0069695A">
              <w:rPr>
                <w:bCs/>
                <w:i/>
                <w:sz w:val="20"/>
                <w:szCs w:val="20"/>
              </w:rPr>
              <w:fldChar w:fldCharType="separate"/>
            </w:r>
            <w:r>
              <w:rPr>
                <w:bCs/>
                <w:i/>
                <w:noProof/>
                <w:sz w:val="20"/>
                <w:szCs w:val="20"/>
              </w:rPr>
              <w:t>2</w:t>
            </w:r>
            <w:r w:rsidRPr="0069695A">
              <w:rPr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3025BD" w:rsidRDefault="00BE16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6D5" w:rsidRDefault="00BE16D5" w:rsidP="00BE16D5">
      <w:r>
        <w:separator/>
      </w:r>
    </w:p>
  </w:footnote>
  <w:footnote w:type="continuationSeparator" w:id="0">
    <w:p w:rsidR="00BE16D5" w:rsidRDefault="00BE16D5" w:rsidP="00BE16D5">
      <w:r>
        <w:continuationSeparator/>
      </w:r>
    </w:p>
  </w:footnote>
  <w:footnote w:id="1">
    <w:p w:rsidR="00BE16D5" w:rsidRPr="00C375DB" w:rsidRDefault="00BE16D5" w:rsidP="00BE16D5">
      <w:pPr>
        <w:pStyle w:val="Textpoznpodarou"/>
        <w:jc w:val="both"/>
        <w:rPr>
          <w:color w:val="000000"/>
        </w:rPr>
      </w:pPr>
      <w:r w:rsidRPr="00C375DB">
        <w:rPr>
          <w:rStyle w:val="Znakapoznpodarou"/>
          <w:color w:val="000000"/>
          <w:sz w:val="16"/>
        </w:rPr>
        <w:footnoteRef/>
      </w:r>
      <w:r w:rsidRPr="00C375DB">
        <w:rPr>
          <w:color w:val="000000"/>
          <w:sz w:val="16"/>
        </w:rPr>
        <w:t xml:space="preserve"> V případě jakýchkoli změn smlouvy na veřejnou zakázku musí být tyto změny v souladu s § 222 zákona č. 134/2016, </w:t>
      </w:r>
      <w:r w:rsidRPr="00C375DB">
        <w:rPr>
          <w:color w:val="000000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DF2" w:rsidRDefault="00BE16D5" w:rsidP="00467DF2">
    <w:pPr>
      <w:pStyle w:val="Zhlav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DF2" w:rsidRPr="00467DF2" w:rsidRDefault="00BE16D5" w:rsidP="00467DF2">
    <w:pPr>
      <w:pStyle w:val="Zhlav"/>
      <w:tabs>
        <w:tab w:val="clear" w:pos="4536"/>
        <w:tab w:val="clear" w:pos="9072"/>
        <w:tab w:val="left" w:pos="77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D5"/>
    <w:rsid w:val="0009751C"/>
    <w:rsid w:val="00BE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22C04"/>
  <w15:chartTrackingRefBased/>
  <w15:docId w15:val="{6AEDFE24-CC9F-4084-B918-8D63AA5E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1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semiHidden/>
    <w:rsid w:val="00BE16D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BE16D5"/>
    <w:pPr>
      <w:spacing w:before="100" w:beforeAutospacing="1" w:after="100" w:afterAutospacing="1"/>
    </w:pPr>
    <w:rPr>
      <w:color w:val="00008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16D5"/>
    <w:rPr>
      <w:rFonts w:ascii="Times New Roman" w:eastAsia="Times New Roman" w:hAnsi="Times New Roman" w:cs="Times New Roman"/>
      <w:color w:val="000080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BE16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16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BE16D5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BE16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16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BE16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BE16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kraovnseznamu">
    <w:name w:val="List Continue"/>
    <w:basedOn w:val="Normln"/>
    <w:semiHidden/>
    <w:unhideWhenUsed/>
    <w:rsid w:val="00BE16D5"/>
    <w:pPr>
      <w:spacing w:after="120"/>
      <w:ind w:left="283"/>
    </w:pPr>
    <w:rPr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BE16D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eformatted">
    <w:name w:val="preformatted"/>
    <w:rsid w:val="00BE1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1</cp:revision>
  <dcterms:created xsi:type="dcterms:W3CDTF">2021-06-09T04:28:00Z</dcterms:created>
  <dcterms:modified xsi:type="dcterms:W3CDTF">2021-06-09T04:30:00Z</dcterms:modified>
</cp:coreProperties>
</file>