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5256" w14:textId="77777777" w:rsidR="00345762" w:rsidRPr="00345762" w:rsidRDefault="00345762" w:rsidP="00345762">
      <w:pPr>
        <w:contextualSpacing/>
        <w:jc w:val="center"/>
        <w:rPr>
          <w:rFonts w:ascii="Calibri" w:eastAsia="Calibri" w:hAnsi="Calibri" w:cs="Calibri"/>
          <w:b/>
          <w:bCs/>
          <w:sz w:val="36"/>
          <w:szCs w:val="36"/>
          <w:lang w:eastAsia="en-US"/>
        </w:rPr>
      </w:pPr>
      <w:r w:rsidRPr="00345762">
        <w:rPr>
          <w:rFonts w:ascii="Calibri" w:eastAsia="Calibri" w:hAnsi="Calibri" w:cs="Calibri"/>
          <w:b/>
          <w:bCs/>
          <w:sz w:val="36"/>
          <w:szCs w:val="36"/>
          <w:lang w:eastAsia="en-US"/>
        </w:rPr>
        <w:t>S M L O U V A</w:t>
      </w:r>
    </w:p>
    <w:p w14:paraId="681977CB" w14:textId="77777777" w:rsidR="00345762" w:rsidRPr="00345762" w:rsidRDefault="00345762" w:rsidP="00345762">
      <w:pPr>
        <w:contextualSpacing/>
        <w:jc w:val="center"/>
        <w:rPr>
          <w:rFonts w:ascii="Calibri" w:eastAsia="Calibri" w:hAnsi="Calibri" w:cs="Calibri"/>
          <w:b/>
          <w:bCs/>
          <w:sz w:val="36"/>
          <w:szCs w:val="36"/>
          <w:lang w:eastAsia="en-US"/>
        </w:rPr>
      </w:pPr>
      <w:r w:rsidRPr="00345762">
        <w:rPr>
          <w:rFonts w:ascii="Calibri" w:eastAsia="Calibri" w:hAnsi="Calibri" w:cs="Calibri"/>
          <w:b/>
          <w:bCs/>
          <w:sz w:val="36"/>
          <w:szCs w:val="36"/>
          <w:lang w:eastAsia="en-US"/>
        </w:rPr>
        <w:t xml:space="preserve">o poskytování služeb koordinátora v oblasti bezpečnosti </w:t>
      </w:r>
      <w:r w:rsidR="00B0175E">
        <w:rPr>
          <w:rFonts w:ascii="Calibri" w:eastAsia="Calibri" w:hAnsi="Calibri" w:cs="Calibri"/>
          <w:b/>
          <w:bCs/>
          <w:sz w:val="36"/>
          <w:szCs w:val="36"/>
          <w:lang w:eastAsia="en-US"/>
        </w:rPr>
        <w:br/>
      </w:r>
      <w:r w:rsidRPr="00345762">
        <w:rPr>
          <w:rFonts w:ascii="Calibri" w:eastAsia="Calibri" w:hAnsi="Calibri" w:cs="Calibri"/>
          <w:b/>
          <w:bCs/>
          <w:sz w:val="36"/>
          <w:szCs w:val="36"/>
          <w:lang w:eastAsia="en-US"/>
        </w:rPr>
        <w:t>a ochrany zdraví při práci na staveništi</w:t>
      </w:r>
    </w:p>
    <w:p w14:paraId="34159CAF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3C28BBAB" w14:textId="77777777" w:rsidR="00345762" w:rsidRPr="00345762" w:rsidRDefault="00345762" w:rsidP="00345762">
      <w:pPr>
        <w:spacing w:after="160"/>
        <w:contextualSpacing/>
        <w:jc w:val="center"/>
        <w:rPr>
          <w:rFonts w:ascii="Calibri" w:eastAsia="Calibri" w:hAnsi="Calibri"/>
          <w:lang w:eastAsia="en-US"/>
        </w:rPr>
      </w:pPr>
      <w:r w:rsidRPr="00345762">
        <w:rPr>
          <w:rFonts w:ascii="Calibri" w:eastAsia="Calibri" w:hAnsi="Calibri"/>
          <w:lang w:eastAsia="en-US"/>
        </w:rPr>
        <w:t>uzavřená v souladu s ustanovením § 1746/2 občanského zákoníku</w:t>
      </w:r>
    </w:p>
    <w:p w14:paraId="01B45DA6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</w:p>
    <w:p w14:paraId="7F796A90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  <w:r w:rsidRPr="00345762">
        <w:rPr>
          <w:rFonts w:ascii="Calibri" w:eastAsia="Calibri" w:hAnsi="Calibri"/>
          <w:lang w:eastAsia="en-US"/>
        </w:rPr>
        <w:t>mezi</w:t>
      </w:r>
    </w:p>
    <w:p w14:paraId="6FFA1E88" w14:textId="77777777" w:rsidR="00345762" w:rsidRPr="00345762" w:rsidRDefault="002E1DCA" w:rsidP="00B0175E">
      <w:pPr>
        <w:spacing w:after="160"/>
        <w:contextualSpacing/>
        <w:jc w:val="center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I.</w:t>
      </w:r>
      <w:r w:rsidR="00345762" w:rsidRPr="00345762">
        <w:rPr>
          <w:rFonts w:ascii="Calibri" w:eastAsia="Calibri" w:hAnsi="Calibri"/>
          <w:b/>
          <w:bCs/>
          <w:lang w:eastAsia="en-US"/>
        </w:rPr>
        <w:t xml:space="preserve"> SMLUVNÍ STRANY</w:t>
      </w:r>
    </w:p>
    <w:p w14:paraId="2A6809F9" w14:textId="77777777" w:rsidR="003A340D" w:rsidRDefault="003A340D" w:rsidP="003A340D">
      <w:pPr>
        <w:tabs>
          <w:tab w:val="left" w:pos="0"/>
        </w:tabs>
        <w:spacing w:after="60"/>
        <w:rPr>
          <w:rFonts w:ascii="Calibri" w:eastAsia="Calibri" w:hAnsi="Calibri"/>
          <w:lang w:eastAsia="en-US"/>
        </w:rPr>
      </w:pPr>
    </w:p>
    <w:p w14:paraId="158B94F9" w14:textId="2E2A5E15" w:rsidR="003A340D" w:rsidRPr="00D42C7B" w:rsidRDefault="003A340D" w:rsidP="003A340D">
      <w:pPr>
        <w:tabs>
          <w:tab w:val="left" w:pos="0"/>
        </w:tabs>
        <w:spacing w:after="6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Beskydské divadlo Nový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Jičín,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p.o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>.</w:t>
      </w:r>
      <w:proofErr w:type="gramEnd"/>
    </w:p>
    <w:p w14:paraId="26DEC589" w14:textId="77777777" w:rsidR="003A340D" w:rsidRPr="00D42C7B" w:rsidRDefault="003A340D" w:rsidP="003A340D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  <w:lang w:eastAsia="ar-SA"/>
        </w:rPr>
      </w:pPr>
      <w:r w:rsidRPr="00D42C7B">
        <w:rPr>
          <w:rFonts w:ascii="Arial" w:hAnsi="Arial" w:cs="Arial"/>
          <w:sz w:val="22"/>
          <w:szCs w:val="22"/>
          <w:lang w:eastAsia="ar-SA"/>
        </w:rPr>
        <w:t xml:space="preserve">Se sídlem: </w:t>
      </w:r>
      <w:r w:rsidRPr="00D42C7B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Divadelní 873/5, 741 01. Nový Jičín</w:t>
      </w:r>
    </w:p>
    <w:p w14:paraId="4B4CF1A2" w14:textId="77777777" w:rsidR="003A340D" w:rsidRPr="00D42C7B" w:rsidRDefault="003A340D" w:rsidP="003A340D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  <w:lang w:eastAsia="ar-SA"/>
        </w:rPr>
      </w:pPr>
      <w:r w:rsidRPr="00D42C7B">
        <w:rPr>
          <w:rFonts w:ascii="Arial" w:hAnsi="Arial" w:cs="Arial"/>
          <w:sz w:val="22"/>
          <w:szCs w:val="22"/>
          <w:lang w:eastAsia="ar-SA"/>
        </w:rPr>
        <w:t>Zastoupeno:</w:t>
      </w:r>
      <w:r w:rsidRPr="00D42C7B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 xml:space="preserve">Mgr. Pavlem Bártkem, ředitelem </w:t>
      </w:r>
    </w:p>
    <w:p w14:paraId="61DEBE06" w14:textId="77777777" w:rsidR="003A340D" w:rsidRPr="00D42C7B" w:rsidRDefault="003A340D" w:rsidP="003A340D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  <w:lang w:eastAsia="ar-SA"/>
        </w:rPr>
      </w:pPr>
      <w:r w:rsidRPr="00D42C7B">
        <w:rPr>
          <w:rFonts w:ascii="Arial" w:hAnsi="Arial" w:cs="Arial"/>
          <w:sz w:val="22"/>
          <w:szCs w:val="22"/>
          <w:lang w:eastAsia="ar-SA"/>
        </w:rPr>
        <w:t>IČ:</w:t>
      </w:r>
      <w:r w:rsidRPr="00D42C7B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00096334</w:t>
      </w:r>
    </w:p>
    <w:p w14:paraId="392CD4C8" w14:textId="1A8EE41D" w:rsidR="003A340D" w:rsidRPr="00D42C7B" w:rsidRDefault="003A340D" w:rsidP="003A340D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  <w:lang w:eastAsia="ar-SA"/>
        </w:rPr>
      </w:pPr>
      <w:r w:rsidRPr="00D42C7B">
        <w:rPr>
          <w:rFonts w:ascii="Arial" w:hAnsi="Arial" w:cs="Arial"/>
          <w:sz w:val="22"/>
          <w:szCs w:val="22"/>
          <w:lang w:eastAsia="ar-SA"/>
        </w:rPr>
        <w:t xml:space="preserve">Bankovní spojení: </w:t>
      </w:r>
      <w:r w:rsidRPr="00D42C7B">
        <w:rPr>
          <w:rFonts w:ascii="Arial" w:hAnsi="Arial" w:cs="Arial"/>
          <w:sz w:val="22"/>
          <w:szCs w:val="22"/>
          <w:lang w:eastAsia="ar-SA"/>
        </w:rPr>
        <w:tab/>
      </w:r>
      <w:proofErr w:type="spellStart"/>
      <w:r w:rsidR="00BF1B87">
        <w:rPr>
          <w:rFonts w:ascii="Arial" w:hAnsi="Arial" w:cs="Arial"/>
          <w:sz w:val="22"/>
          <w:szCs w:val="22"/>
          <w:lang w:eastAsia="ar-SA"/>
        </w:rPr>
        <w:t>xxx</w:t>
      </w:r>
      <w:proofErr w:type="spellEnd"/>
    </w:p>
    <w:p w14:paraId="07EBC604" w14:textId="6D159E8D" w:rsidR="003A340D" w:rsidRPr="00D42C7B" w:rsidRDefault="003A340D" w:rsidP="003A340D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  <w:lang w:eastAsia="ar-SA"/>
        </w:rPr>
      </w:pPr>
      <w:r w:rsidRPr="00D42C7B">
        <w:rPr>
          <w:rFonts w:ascii="Arial" w:hAnsi="Arial" w:cs="Arial"/>
          <w:sz w:val="22"/>
          <w:szCs w:val="22"/>
          <w:lang w:eastAsia="ar-SA"/>
        </w:rPr>
        <w:t xml:space="preserve">Číslo účtu: </w:t>
      </w:r>
      <w:r w:rsidRPr="00D42C7B">
        <w:rPr>
          <w:rFonts w:ascii="Arial" w:hAnsi="Arial" w:cs="Arial"/>
          <w:sz w:val="22"/>
          <w:szCs w:val="22"/>
          <w:lang w:eastAsia="ar-SA"/>
        </w:rPr>
        <w:tab/>
      </w:r>
      <w:proofErr w:type="spellStart"/>
      <w:r w:rsidR="00BF1B87">
        <w:rPr>
          <w:rFonts w:ascii="Arial" w:hAnsi="Arial" w:cs="Arial"/>
          <w:sz w:val="22"/>
          <w:szCs w:val="22"/>
          <w:lang w:eastAsia="ar-SA"/>
        </w:rPr>
        <w:t>xxx</w:t>
      </w:r>
      <w:proofErr w:type="spellEnd"/>
    </w:p>
    <w:p w14:paraId="079C435A" w14:textId="6A368397" w:rsidR="00345762" w:rsidRDefault="003A340D" w:rsidP="003A340D">
      <w:pPr>
        <w:tabs>
          <w:tab w:val="left" w:pos="426"/>
          <w:tab w:val="left" w:pos="2977"/>
        </w:tabs>
        <w:spacing w:before="360"/>
        <w:rPr>
          <w:rFonts w:ascii="Arial" w:hAnsi="Arial" w:cs="Arial"/>
          <w:iCs/>
          <w:color w:val="000000"/>
          <w:sz w:val="22"/>
          <w:szCs w:val="22"/>
        </w:rPr>
      </w:pPr>
      <w:r w:rsidRPr="001B401F">
        <w:rPr>
          <w:rFonts w:ascii="Arial" w:hAnsi="Arial" w:cs="Arial"/>
          <w:iCs/>
          <w:color w:val="000000"/>
          <w:sz w:val="22"/>
          <w:szCs w:val="22"/>
        </w:rPr>
        <w:t>(dále jen „Příkazce“)</w:t>
      </w:r>
    </w:p>
    <w:p w14:paraId="48632FD1" w14:textId="77777777" w:rsidR="003A340D" w:rsidRPr="003A340D" w:rsidRDefault="003A340D" w:rsidP="003A340D">
      <w:pPr>
        <w:tabs>
          <w:tab w:val="left" w:pos="426"/>
          <w:tab w:val="left" w:pos="2977"/>
        </w:tabs>
        <w:spacing w:before="360"/>
        <w:rPr>
          <w:rFonts w:ascii="Arial" w:hAnsi="Arial" w:cs="Arial"/>
          <w:iCs/>
          <w:color w:val="000000"/>
          <w:sz w:val="22"/>
          <w:szCs w:val="22"/>
        </w:rPr>
      </w:pPr>
    </w:p>
    <w:p w14:paraId="10D099C2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  <w:r w:rsidRPr="00345762">
        <w:rPr>
          <w:rFonts w:ascii="Calibri" w:eastAsia="Calibri" w:hAnsi="Calibri"/>
          <w:lang w:eastAsia="en-US"/>
        </w:rPr>
        <w:t>na straně jedné a</w:t>
      </w:r>
    </w:p>
    <w:p w14:paraId="2DA75496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</w:p>
    <w:p w14:paraId="036FF5F0" w14:textId="77777777" w:rsidR="003A340D" w:rsidRPr="001B401F" w:rsidRDefault="003A340D" w:rsidP="003A340D">
      <w:pPr>
        <w:tabs>
          <w:tab w:val="left" w:pos="3402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ATRIS, s.r.o.</w:t>
      </w:r>
    </w:p>
    <w:p w14:paraId="793AB793" w14:textId="77777777" w:rsidR="003A340D" w:rsidRPr="001B401F" w:rsidRDefault="003A340D" w:rsidP="003A340D">
      <w:pPr>
        <w:tabs>
          <w:tab w:val="left" w:pos="2694"/>
        </w:tabs>
        <w:spacing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Občanská 1116/18, 71000 Ostrava – Slezská Ostrava</w:t>
      </w:r>
      <w:r w:rsidRPr="001B401F">
        <w:rPr>
          <w:rFonts w:ascii="Arial" w:hAnsi="Arial" w:cs="Arial"/>
          <w:sz w:val="22"/>
          <w:szCs w:val="22"/>
        </w:rPr>
        <w:tab/>
      </w:r>
    </w:p>
    <w:p w14:paraId="5CA175DE" w14:textId="77777777" w:rsidR="003A340D" w:rsidRPr="001B401F" w:rsidRDefault="003A340D" w:rsidP="003A340D">
      <w:pPr>
        <w:tabs>
          <w:tab w:val="left" w:pos="2694"/>
        </w:tabs>
        <w:spacing w:line="100" w:lineRule="atLeast"/>
        <w:ind w:right="-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  <w:t>Barborou Kyškovou, jednatelkou</w:t>
      </w:r>
    </w:p>
    <w:p w14:paraId="39339C0B" w14:textId="77777777" w:rsidR="003A340D" w:rsidRPr="001B401F" w:rsidRDefault="003A340D" w:rsidP="003A340D">
      <w:pPr>
        <w:tabs>
          <w:tab w:val="left" w:pos="2694"/>
        </w:tabs>
        <w:spacing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IČ:</w:t>
      </w:r>
      <w:r w:rsidRPr="001B40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28608909</w:t>
      </w:r>
    </w:p>
    <w:p w14:paraId="0BF61609" w14:textId="77777777" w:rsidR="003A340D" w:rsidRPr="001B401F" w:rsidRDefault="003A340D" w:rsidP="003A340D">
      <w:pPr>
        <w:tabs>
          <w:tab w:val="left" w:pos="2552"/>
          <w:tab w:val="left" w:pos="2694"/>
        </w:tabs>
        <w:spacing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CZ28608909</w:t>
      </w:r>
    </w:p>
    <w:p w14:paraId="7AB8080B" w14:textId="0410FD78" w:rsidR="003A340D" w:rsidRPr="001B401F" w:rsidRDefault="003A340D" w:rsidP="003A340D">
      <w:pPr>
        <w:tabs>
          <w:tab w:val="left" w:pos="2694"/>
        </w:tabs>
        <w:spacing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bankovní spojení:</w:t>
      </w:r>
      <w:r w:rsidRPr="001B401F">
        <w:rPr>
          <w:rFonts w:ascii="Arial" w:hAnsi="Arial" w:cs="Arial"/>
          <w:sz w:val="22"/>
          <w:szCs w:val="22"/>
        </w:rPr>
        <w:tab/>
      </w:r>
      <w:proofErr w:type="spellStart"/>
      <w:r w:rsidR="00BF1B87">
        <w:rPr>
          <w:rFonts w:ascii="Arial" w:hAnsi="Arial" w:cs="Arial"/>
          <w:sz w:val="22"/>
          <w:szCs w:val="22"/>
        </w:rPr>
        <w:t>xxx</w:t>
      </w:r>
      <w:proofErr w:type="spellEnd"/>
    </w:p>
    <w:p w14:paraId="011997B8" w14:textId="04AA610E" w:rsidR="003A340D" w:rsidRDefault="003A340D" w:rsidP="003A340D">
      <w:pPr>
        <w:tabs>
          <w:tab w:val="left" w:pos="2694"/>
        </w:tabs>
        <w:spacing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číslo účtu:</w:t>
      </w:r>
      <w:r w:rsidRPr="001B401F">
        <w:rPr>
          <w:rFonts w:ascii="Arial" w:hAnsi="Arial" w:cs="Arial"/>
          <w:sz w:val="22"/>
          <w:szCs w:val="22"/>
        </w:rPr>
        <w:tab/>
      </w:r>
      <w:proofErr w:type="spellStart"/>
      <w:r w:rsidR="00BF1B87">
        <w:rPr>
          <w:rFonts w:ascii="Arial" w:hAnsi="Arial" w:cs="Arial"/>
          <w:sz w:val="22"/>
          <w:szCs w:val="22"/>
        </w:rPr>
        <w:t>xxx</w:t>
      </w:r>
      <w:proofErr w:type="spellEnd"/>
    </w:p>
    <w:p w14:paraId="625A9947" w14:textId="3F1AD526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</w:p>
    <w:p w14:paraId="42CB29D2" w14:textId="202E3759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  <w:r w:rsidRPr="00345762">
        <w:rPr>
          <w:rFonts w:ascii="Calibri" w:eastAsia="Calibri" w:hAnsi="Calibri"/>
          <w:lang w:eastAsia="en-US"/>
        </w:rPr>
        <w:t>na straně druhé</w:t>
      </w:r>
    </w:p>
    <w:p w14:paraId="07102586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</w:p>
    <w:p w14:paraId="117C3D0E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/>
          <w:lang w:eastAsia="en-US"/>
        </w:rPr>
      </w:pPr>
    </w:p>
    <w:p w14:paraId="663EFE7A" w14:textId="77777777" w:rsidR="00345762" w:rsidRPr="00345762" w:rsidRDefault="002E1DCA" w:rsidP="00B0175E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II.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PŘEDMĚT PLNĚNÍ</w:t>
      </w:r>
    </w:p>
    <w:p w14:paraId="19B57799" w14:textId="27A8FF96" w:rsidR="00345762" w:rsidRDefault="00345762" w:rsidP="0090493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Předmětem plnění jsou služby a činnosti koordinátora v oblasti bezpečnosti a ochrany zdraví při práci (dále jen BOZP) na staveništi v souladu s požadavky zákona č. 309/2006 Sb., (zákon o zajištění dalších podmínek bezpečnosti a ochrany zdraví při práci), nařízení vlády č. 591/2006 Sb., o bližších minimálních požadavcích na bezpečnost a ochranu zdraví při práci 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="00D9779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staveništích, a zákona </w:t>
      </w:r>
      <w:r w:rsidR="00D9779D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č. 183/2006 Sb., (stavební zákon), vše v platném znění, a ostatních právních předpisů (dále jen koordinátor) pro přípravu a realizaci stavby </w:t>
      </w:r>
      <w:r w:rsidR="00B0175E" w:rsidRPr="00B0175E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3A340D" w:rsidRPr="003A340D">
        <w:rPr>
          <w:rFonts w:ascii="Calibri" w:hAnsi="Calibri" w:cs="Calibri"/>
          <w:b/>
          <w:sz w:val="22"/>
          <w:szCs w:val="22"/>
        </w:rPr>
        <w:t>Zesílení stropních desek ve východní části přístavby, vč. souvisejících stavebních úprav</w:t>
      </w:r>
      <w:r w:rsidR="003A340D">
        <w:rPr>
          <w:rFonts w:ascii="Arial" w:hAnsi="Arial" w:cs="Arial"/>
          <w:b/>
          <w:sz w:val="22"/>
          <w:szCs w:val="22"/>
        </w:rPr>
        <w:t>“</w:t>
      </w:r>
      <w:r w:rsidR="003A340D" w:rsidRPr="00B0172D">
        <w:rPr>
          <w:rFonts w:ascii="Arial" w:hAnsi="Arial" w:cs="Arial"/>
          <w:b/>
          <w:sz w:val="22"/>
          <w:szCs w:val="22"/>
        </w:rPr>
        <w:t xml:space="preserve">, </w:t>
      </w:r>
      <w:r w:rsidR="00B0175E" w:rsidRPr="0096609B">
        <w:rPr>
          <w:rFonts w:ascii="Calibri" w:hAnsi="Calibri" w:cs="Calibri"/>
          <w:color w:val="000000" w:themeColor="text1"/>
          <w:sz w:val="22"/>
          <w:szCs w:val="22"/>
        </w:rPr>
        <w:t>(dále též „stavba“)</w:t>
      </w:r>
      <w:r w:rsidR="00B3511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tj. zejména:</w:t>
      </w:r>
    </w:p>
    <w:p w14:paraId="1961D863" w14:textId="77777777" w:rsidR="003A340D" w:rsidRPr="00345762" w:rsidRDefault="003A340D" w:rsidP="003A340D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B9E3EC" w14:textId="77777777" w:rsidR="00345762" w:rsidRPr="00345762" w:rsidRDefault="00345762" w:rsidP="00904932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345762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Práce související s přípravou stavby:</w:t>
      </w:r>
    </w:p>
    <w:p w14:paraId="3369CF8B" w14:textId="77777777" w:rsidR="00345762" w:rsidRPr="00345762" w:rsidRDefault="00345762" w:rsidP="00642134">
      <w:pPr>
        <w:numPr>
          <w:ilvl w:val="2"/>
          <w:numId w:val="2"/>
        </w:numPr>
        <w:spacing w:after="160" w:line="259" w:lineRule="auto"/>
        <w:ind w:left="56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zpracování plánu BOZP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4BD62B" w14:textId="77777777" w:rsidR="00345762" w:rsidRPr="00345762" w:rsidRDefault="00345762" w:rsidP="00642134">
      <w:pPr>
        <w:numPr>
          <w:ilvl w:val="2"/>
          <w:numId w:val="2"/>
        </w:numPr>
        <w:spacing w:after="160" w:line="259" w:lineRule="auto"/>
        <w:ind w:left="56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zaslání oznámení o zahájení stavby na OIP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164252F" w14:textId="77777777" w:rsidR="00345762" w:rsidRPr="00345762" w:rsidRDefault="00345762" w:rsidP="00345762">
      <w:p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9F355C3" w14:textId="59B71EF6" w:rsidR="00345762" w:rsidRDefault="00345762" w:rsidP="00345762">
      <w:p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2BAAC4" w14:textId="77777777" w:rsidR="003A340D" w:rsidRPr="00345762" w:rsidRDefault="003A340D" w:rsidP="00345762">
      <w:p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B59EFD1" w14:textId="2C6E8B1E" w:rsidR="00345762" w:rsidRPr="003A340D" w:rsidRDefault="00345762" w:rsidP="003A340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345762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Práce a služby související s realizací stavby:</w:t>
      </w:r>
      <w:r w:rsidR="00642134" w:rsidRPr="003A340D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745218C3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kontrola stavu BO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ZP na staveništi, upozorňování z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hotovitele stavby na zjištěné nedostatky, vyžadování nápravy, navrhování přiměřených opatření vč. zpětné kontroly a dále b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ezodkladné písemné informování 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bjednatele o těchto krocích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C8CEA27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informování 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bjednatele v případě neodstranění nedostatků v oblasti BOZP zhotovitelem stavby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4FF90A5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koordinace osob při přijímání opatření k zajištění BOZP s ohledem na povahu stavby a prováděné činnosti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B5CBF71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překládání podnětů a doporučení opatření vhodných z hlediska BOZP pro stanovení postupů 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a plánování bezpečného provádění prací, které se při realizaci stavby uskuteční současně nebo 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na sebe budou bezprostředně navazovat (pozn. pouze na vyžádání zhotovitele)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29200E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spolupráce při stanovení času potřebného k bezpečnému provádění jednotlivých prací nebo činností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4BF6FEE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sledování provádění prací na staveništi se zaměřením na dodržování požadavků BOZP, upozorňování na zjištěné nedostatky a vyžadování jejich odstranění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F35FC2B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kontrola zabezpečení obvodu staveniště, včetně vstupu a vjezdu na staveniště s cílem zamezit vstupu nepovolaným fyzickým osobám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9D4F38A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účast na kontrolní prohlídce stavby v případě požadavku stavebního úřadu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98FBBF0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navrhování termínů a organizování kontrolních dnů k dodržování plánu BOZP za účasti zhotovitelů nebo osob jimi pověřených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A29D8FA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sledování dodržování plánu BOZP zhotoviteli, projednávání přijetí opatření a termínů k nápravě zjištěných nedostatků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D323AF6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zpracování zápisů o zjištěných nedostatcích v BOZP na staveništi a způsobu jejich odstranění, včetně pořizování fotodokumentace týkající se BOZP</w:t>
      </w:r>
      <w:r w:rsidR="00B01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B0CC742" w14:textId="77777777" w:rsidR="00345762" w:rsidRPr="00345762" w:rsidRDefault="00642134" w:rsidP="00642134">
      <w:pPr>
        <w:numPr>
          <w:ilvl w:val="2"/>
          <w:numId w:val="3"/>
        </w:numPr>
        <w:spacing w:after="160" w:line="259" w:lineRule="auto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spolupráce s ostatními účastní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ky realizace stavby a zástupci 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bjednatele (technický dozor, autorský dozor apod.)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4450B4A" w14:textId="77777777" w:rsidR="00345762" w:rsidRPr="00345762" w:rsidRDefault="00345762" w:rsidP="00642134">
      <w:pPr>
        <w:spacing w:after="160"/>
        <w:ind w:left="851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EE755" w14:textId="77777777" w:rsidR="00345762" w:rsidRPr="00345762" w:rsidRDefault="00B0175E" w:rsidP="00642134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oskytovatel dále prohlašuje, že je k poskytování služeb odborně způsobilý dle </w:t>
      </w:r>
      <w:proofErr w:type="spellStart"/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ust</w:t>
      </w:r>
      <w:proofErr w:type="spellEnd"/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. § 10 zákona </w:t>
      </w:r>
      <w:r w:rsidR="00D9779D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č.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 309/2006 Sb., v platném znění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630219A" w14:textId="5B5113D3" w:rsidR="003A340D" w:rsidRPr="003A340D" w:rsidRDefault="00B3511F" w:rsidP="00345762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 základně této smlouvy objednatel určuje p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oskytovatele jako koordinátora při realizaci stavby dle bodu 2.1 této smlouvy</w:t>
      </w:r>
    </w:p>
    <w:p w14:paraId="4EFACA35" w14:textId="062C3A82" w:rsidR="003A340D" w:rsidRDefault="003A340D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9CD4C3D" w14:textId="77777777" w:rsidR="003A340D" w:rsidRPr="00345762" w:rsidRDefault="003A340D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18985B82" w14:textId="77777777" w:rsidR="00345762" w:rsidRPr="00345762" w:rsidRDefault="002E1DCA" w:rsidP="00B0175E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III.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TERMÍN, MÍSTO A ZPŮSOB PLNĚNÍ</w:t>
      </w:r>
    </w:p>
    <w:p w14:paraId="27FB3A68" w14:textId="77777777" w:rsidR="00642134" w:rsidRDefault="00345762" w:rsidP="00642134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Termíny plnění: </w:t>
      </w:r>
    </w:p>
    <w:p w14:paraId="6BFC79C0" w14:textId="1E3AF31F" w:rsidR="00345762" w:rsidRPr="00642134" w:rsidRDefault="00345762" w:rsidP="00642134">
      <w:pPr>
        <w:spacing w:after="160" w:line="259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2134">
        <w:rPr>
          <w:rFonts w:ascii="Calibri" w:eastAsia="Calibri" w:hAnsi="Calibri" w:cs="Calibri"/>
          <w:sz w:val="22"/>
          <w:szCs w:val="22"/>
          <w:lang w:eastAsia="en-US"/>
        </w:rPr>
        <w:t>Práce a služby související s realizací stavby dle části B bodu 2.1 smlouvy (odst. 2.1.3 až 2.1.1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642134">
        <w:rPr>
          <w:rFonts w:ascii="Calibri" w:eastAsia="Calibri" w:hAnsi="Calibri" w:cs="Calibri"/>
          <w:sz w:val="22"/>
          <w:szCs w:val="22"/>
          <w:lang w:eastAsia="en-US"/>
        </w:rPr>
        <w:t xml:space="preserve">): </w:t>
      </w:r>
      <w:r w:rsidR="00642134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642134">
        <w:rPr>
          <w:rFonts w:ascii="Calibri" w:eastAsia="Calibri" w:hAnsi="Calibri" w:cs="Calibri"/>
          <w:sz w:val="22"/>
          <w:szCs w:val="22"/>
          <w:lang w:eastAsia="en-US"/>
        </w:rPr>
        <w:t>od převzetí staveniště dodavatelem stavby do předání dokonč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ené stavby bez vad a nedodělků o</w:t>
      </w:r>
      <w:r w:rsidRPr="00642134">
        <w:rPr>
          <w:rFonts w:ascii="Calibri" w:eastAsia="Calibri" w:hAnsi="Calibri" w:cs="Calibri"/>
          <w:sz w:val="22"/>
          <w:szCs w:val="22"/>
          <w:lang w:eastAsia="en-US"/>
        </w:rPr>
        <w:t xml:space="preserve">bjednateli (předpokládaný termín realizace stavby je 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květen</w:t>
      </w:r>
      <w:r w:rsidR="00B0175E" w:rsidRPr="00642134">
        <w:rPr>
          <w:rFonts w:ascii="Calibri" w:eastAsia="Calibri" w:hAnsi="Calibri" w:cs="Calibri"/>
          <w:sz w:val="22"/>
          <w:szCs w:val="22"/>
          <w:lang w:eastAsia="en-US"/>
        </w:rPr>
        <w:t xml:space="preserve"> 2021 až 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listopad</w:t>
      </w:r>
      <w:r w:rsidRPr="00642134">
        <w:rPr>
          <w:rFonts w:ascii="Calibri" w:eastAsia="Calibri" w:hAnsi="Calibri" w:cs="Calibri"/>
          <w:sz w:val="22"/>
          <w:szCs w:val="22"/>
          <w:lang w:eastAsia="en-US"/>
        </w:rPr>
        <w:t xml:space="preserve"> 202</w:t>
      </w:r>
      <w:r w:rsidR="00B0175E" w:rsidRPr="00642134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642134">
        <w:rPr>
          <w:rFonts w:ascii="Calibri" w:eastAsia="Calibri" w:hAnsi="Calibri" w:cs="Calibri"/>
          <w:sz w:val="22"/>
          <w:szCs w:val="22"/>
          <w:lang w:eastAsia="en-US"/>
        </w:rPr>
        <w:t xml:space="preserve">).  </w:t>
      </w:r>
    </w:p>
    <w:p w14:paraId="4FD7B003" w14:textId="77777777" w:rsidR="00345762" w:rsidRPr="00345762" w:rsidRDefault="00345762" w:rsidP="00B0175E">
      <w:pPr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Poskytovatel se zavazuje provádět kontroly na místě realizace stavby minimálně 1x týdně.  Část s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lužeb bude realizována v sídle p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oskytovatele.</w:t>
      </w:r>
    </w:p>
    <w:p w14:paraId="2722F64A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034F2EA8" w14:textId="77777777" w:rsidR="00345762" w:rsidRPr="00345762" w:rsidRDefault="002E1DCA" w:rsidP="00642134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IV. 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</w:t>
      </w:r>
    </w:p>
    <w:p w14:paraId="0FBD983C" w14:textId="77777777" w:rsidR="00345762" w:rsidRPr="00345762" w:rsidRDefault="00B3511F" w:rsidP="00904932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Objednatel je povinen p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oskytovateli zaplatit za poskytované služby sjednanou cenu:</w:t>
      </w:r>
    </w:p>
    <w:p w14:paraId="7785E7EC" w14:textId="4C1C8703" w:rsidR="00345762" w:rsidRPr="00345762" w:rsidRDefault="00642134" w:rsidP="00642134">
      <w:pPr>
        <w:numPr>
          <w:ilvl w:val="1"/>
          <w:numId w:val="5"/>
        </w:numPr>
        <w:spacing w:after="160" w:line="259" w:lineRule="auto"/>
        <w:ind w:left="851" w:hanging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za práce a služby související s realizací stavby dle části B bodu 2.1 smlouvy (odst. 2.1.3 až 2.1.17)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ve výši </w:t>
      </w:r>
      <w:r w:rsidR="00345762" w:rsidRPr="00642134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Pr="00642134">
        <w:rPr>
          <w:rFonts w:ascii="Calibri" w:eastAsia="Calibri" w:hAnsi="Calibri" w:cs="Calibri"/>
          <w:b/>
          <w:bCs/>
          <w:sz w:val="22"/>
          <w:szCs w:val="22"/>
          <w:lang w:eastAsia="en-US"/>
        </w:rPr>
        <w:t>3</w:t>
      </w:r>
      <w:r w:rsidR="003A340D">
        <w:rPr>
          <w:rFonts w:ascii="Calibri" w:eastAsia="Calibri" w:hAnsi="Calibri" w:cs="Calibri"/>
          <w:b/>
          <w:bCs/>
          <w:sz w:val="22"/>
          <w:szCs w:val="22"/>
          <w:lang w:eastAsia="en-US"/>
        </w:rPr>
        <w:t>0</w:t>
      </w:r>
      <w:r w:rsidR="00345762" w:rsidRPr="00642134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.000, -</w:t>
      </w:r>
      <w:r w:rsidR="00345762" w:rsidRPr="0064213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Kč bez DPH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71F4D6E" w14:textId="77777777" w:rsidR="00345762" w:rsidRPr="00345762" w:rsidRDefault="00642134" w:rsidP="00642134">
      <w:pPr>
        <w:numPr>
          <w:ilvl w:val="1"/>
          <w:numId w:val="5"/>
        </w:numPr>
        <w:spacing w:after="160" w:line="259" w:lineRule="auto"/>
        <w:ind w:left="851" w:hanging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K těmto částkám bude připočtena částka odpovídající DPH v souladu s platnými předpisy.</w:t>
      </w:r>
    </w:p>
    <w:p w14:paraId="36EA692D" w14:textId="77777777" w:rsid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59D1B29F" w14:textId="77777777" w:rsidR="00345762" w:rsidRPr="00345762" w:rsidRDefault="002E1DCA" w:rsidP="00642134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V.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FAKTURACE A PLATEBNÍ PODMÍNKY</w:t>
      </w:r>
    </w:p>
    <w:p w14:paraId="5CBE5E58" w14:textId="33A76DAC" w:rsidR="00642134" w:rsidRPr="0096609B" w:rsidRDefault="00B3511F" w:rsidP="00642134">
      <w:pPr>
        <w:numPr>
          <w:ilvl w:val="0"/>
          <w:numId w:val="10"/>
        </w:num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Odměn</w:t>
      </w:r>
      <w:r w:rsidR="00642134" w:rsidRPr="0096609B">
        <w:rPr>
          <w:rFonts w:ascii="Calibri" w:hAnsi="Calibri" w:cs="Calibri"/>
          <w:color w:val="000000" w:themeColor="text1"/>
          <w:sz w:val="22"/>
          <w:szCs w:val="22"/>
        </w:rPr>
        <w:t>u z</w:t>
      </w:r>
      <w:r>
        <w:rPr>
          <w:rFonts w:ascii="Calibri" w:hAnsi="Calibri" w:cs="Calibri"/>
          <w:color w:val="000000" w:themeColor="text1"/>
          <w:sz w:val="22"/>
          <w:szCs w:val="22"/>
        </w:rPr>
        <w:t>a provedenou činnost se objednatel zavazuje hradit poskytovateli</w:t>
      </w:r>
      <w:r w:rsidR="00642134" w:rsidRPr="009660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340D">
        <w:rPr>
          <w:rFonts w:ascii="Calibri" w:hAnsi="Calibri" w:cs="Calibri"/>
          <w:color w:val="000000" w:themeColor="text1"/>
          <w:sz w:val="22"/>
          <w:szCs w:val="22"/>
        </w:rPr>
        <w:t>po ukončení prací</w:t>
      </w:r>
      <w:r w:rsidR="00FA297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E3634FB" w14:textId="77777777" w:rsidR="00642134" w:rsidRPr="0096609B" w:rsidRDefault="00642134" w:rsidP="00642134">
      <w:pPr>
        <w:numPr>
          <w:ilvl w:val="0"/>
          <w:numId w:val="10"/>
        </w:num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6609B">
        <w:rPr>
          <w:rFonts w:ascii="Calibri" w:hAnsi="Calibri" w:cs="Calibri"/>
          <w:color w:val="000000" w:themeColor="text1"/>
          <w:sz w:val="22"/>
          <w:szCs w:val="22"/>
        </w:rPr>
        <w:t xml:space="preserve">Faktury jsou splatné do </w:t>
      </w:r>
      <w:r>
        <w:rPr>
          <w:rFonts w:ascii="Calibri" w:hAnsi="Calibri" w:cs="Calibri"/>
          <w:color w:val="000000" w:themeColor="text1"/>
          <w:sz w:val="22"/>
          <w:szCs w:val="22"/>
        </w:rPr>
        <w:t>14</w:t>
      </w:r>
      <w:r w:rsidRPr="0096609B">
        <w:rPr>
          <w:rFonts w:ascii="Calibri" w:hAnsi="Calibri" w:cs="Calibri"/>
          <w:color w:val="000000" w:themeColor="text1"/>
          <w:sz w:val="22"/>
          <w:szCs w:val="22"/>
        </w:rPr>
        <w:t xml:space="preserve"> dnů ode dne jejich doručení.</w:t>
      </w:r>
    </w:p>
    <w:p w14:paraId="509B40F2" w14:textId="77777777" w:rsidR="00642134" w:rsidRPr="005D1ACD" w:rsidRDefault="00642134" w:rsidP="00642134">
      <w:pPr>
        <w:numPr>
          <w:ilvl w:val="0"/>
          <w:numId w:val="10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5D1ACD">
        <w:rPr>
          <w:rFonts w:ascii="Calibri" w:hAnsi="Calibri" w:cs="Calibri"/>
          <w:sz w:val="22"/>
          <w:szCs w:val="22"/>
        </w:rPr>
        <w:t>Faktury musí mít náležitosti stanovené platnými právními předpisy.</w:t>
      </w:r>
    </w:p>
    <w:p w14:paraId="6F1773DB" w14:textId="77777777" w:rsidR="00642134" w:rsidRPr="005D1ACD" w:rsidRDefault="00B3511F" w:rsidP="00642134">
      <w:pPr>
        <w:numPr>
          <w:ilvl w:val="0"/>
          <w:numId w:val="10"/>
        </w:numPr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642134" w:rsidRPr="005D1ACD">
        <w:rPr>
          <w:rFonts w:ascii="Calibri" w:hAnsi="Calibri" w:cs="Calibri"/>
          <w:sz w:val="22"/>
          <w:szCs w:val="22"/>
        </w:rPr>
        <w:t xml:space="preserve"> je oprávněn před uplynutím lhůty splatnosti vrátit bez zaplacení fakturu, která neobsahuje některou náležitost stanovenou zákonem, nebo má jiné vady v obsahu, včetně vad soupisu provedených prací nebo měsíčního výkazu výkonů. Ve vrácené faktuře musí vyznačit důvod </w:t>
      </w:r>
      <w:r w:rsidR="00FA2977">
        <w:rPr>
          <w:rFonts w:ascii="Calibri" w:hAnsi="Calibri" w:cs="Calibri"/>
          <w:sz w:val="22"/>
          <w:szCs w:val="22"/>
        </w:rPr>
        <w:t xml:space="preserve">vrácení. </w:t>
      </w:r>
      <w:r w:rsidR="00FA2977" w:rsidRPr="008F6129">
        <w:rPr>
          <w:rFonts w:ascii="Calibri" w:hAnsi="Calibri" w:cs="Calibri"/>
          <w:sz w:val="22"/>
          <w:szCs w:val="22"/>
        </w:rPr>
        <w:t>Poskytovatel</w:t>
      </w:r>
      <w:r w:rsidR="00642134" w:rsidRPr="005D1ACD">
        <w:rPr>
          <w:rFonts w:ascii="Calibri" w:hAnsi="Calibri" w:cs="Calibri"/>
          <w:sz w:val="22"/>
          <w:szCs w:val="22"/>
        </w:rPr>
        <w:t xml:space="preserve"> je povinen podle povahy nesprávnosti daňový doklad – fakturu opravit nebo nově vyhotovit.</w:t>
      </w:r>
    </w:p>
    <w:p w14:paraId="71C480A2" w14:textId="77777777" w:rsidR="00642134" w:rsidRPr="005D1ACD" w:rsidRDefault="00642134" w:rsidP="00642134">
      <w:pPr>
        <w:numPr>
          <w:ilvl w:val="0"/>
          <w:numId w:val="10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5D1ACD">
        <w:rPr>
          <w:rFonts w:ascii="Calibri" w:hAnsi="Calibri" w:cs="Calibri"/>
          <w:sz w:val="22"/>
          <w:szCs w:val="22"/>
        </w:rPr>
        <w:t>Oprávněným vrácení</w:t>
      </w:r>
      <w:r w:rsidR="00FA2977">
        <w:rPr>
          <w:rFonts w:ascii="Calibri" w:hAnsi="Calibri" w:cs="Calibri"/>
          <w:sz w:val="22"/>
          <w:szCs w:val="22"/>
        </w:rPr>
        <w:t>m</w:t>
      </w:r>
      <w:r w:rsidRPr="005D1ACD">
        <w:rPr>
          <w:rFonts w:ascii="Calibri" w:hAnsi="Calibri" w:cs="Calibri"/>
          <w:sz w:val="22"/>
          <w:szCs w:val="22"/>
        </w:rPr>
        <w:t xml:space="preserve"> faktury přestává běžet původní lhůta splatnosti. Celá lhůta běží znovu ode dne doručení (odevzdání) opravné nebo nově vyhotovené faktury.</w:t>
      </w:r>
    </w:p>
    <w:p w14:paraId="1A87AC3B" w14:textId="77777777" w:rsid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1E72421" w14:textId="77777777" w:rsidR="00642134" w:rsidRPr="00345762" w:rsidRDefault="00642134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B61F7E0" w14:textId="77777777" w:rsidR="00345762" w:rsidRPr="00345762" w:rsidRDefault="002E1DCA" w:rsidP="00DD0E64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VI. 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OSTATNÍ UJEDNÁNÍ</w:t>
      </w:r>
    </w:p>
    <w:p w14:paraId="786F502C" w14:textId="77777777" w:rsidR="00345762" w:rsidRPr="00345762" w:rsidRDefault="00345762" w:rsidP="00DD0E64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Ob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jednatel je povinen poskytnout p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oskytovateli veškeré informace a dostupnou dokumentaci nezbytnou pro řádné poskytnutí služby a d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alší nezbytné podklady, jež si poskytovatel vyžádá. Zároveň je objednatel povinen vytvořit p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oskytovateli vhodné podmínky umožňující řádné plnění jeho závazků p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odle této smlouvy a poskytnout p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oskytovateli nezbytnou součinnost.</w:t>
      </w:r>
    </w:p>
    <w:p w14:paraId="6163954E" w14:textId="77777777" w:rsidR="00345762" w:rsidRPr="00345762" w:rsidRDefault="00345762" w:rsidP="00DD0E64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Objednatel zaváže zhotovitele stavby k součinn</w:t>
      </w:r>
      <w:r w:rsidR="00B3511F">
        <w:rPr>
          <w:rFonts w:ascii="Calibri" w:eastAsia="Calibri" w:hAnsi="Calibri" w:cs="Calibri"/>
          <w:sz w:val="22"/>
          <w:szCs w:val="22"/>
          <w:lang w:eastAsia="en-US"/>
        </w:rPr>
        <w:t>osti potřebné pro plnění úkolů p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oskytovatele po celou dobu realizace stavby, zejména k tomu, aby respektoval podněty a pokyny koordinátora, zúčastňoval se kontrolních dnů a postupoval podle dohodnutých opatření, a to v rozsahu, způsobem a ve lhůtách uvedených v plánu BOZP.</w:t>
      </w:r>
    </w:p>
    <w:p w14:paraId="4463ABC6" w14:textId="77777777" w:rsidR="00345762" w:rsidRPr="00345762" w:rsidRDefault="00C41BF5" w:rsidP="00DD0E64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 případě, že dojde na straně 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bjednatele v důsledku legislativních, organizačních či technologických změn k takové změně technických zařízení či jiných podmínek,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které ovlivní rozsah činností p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oskytovatele v rámci jím poskytovaných služeb podle této smlouvy, zahájí obě smluvní strany jednání za účelem přizpůsobení smluvního vztahu, založeného touto smlouvou takto změněným podmínkám.</w:t>
      </w:r>
    </w:p>
    <w:p w14:paraId="78B8E463" w14:textId="77777777" w:rsidR="00345762" w:rsidRPr="00345762" w:rsidRDefault="00345762" w:rsidP="00DD0E64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Objednatel je dále oprávněn odstoupit od smlouvy také v případě, že z objektivních důvodů nebude moci realizovat stavbu uvedenou a specifikovanou v odst. 2.1. této smlouvy. </w:t>
      </w:r>
    </w:p>
    <w:p w14:paraId="77AA5106" w14:textId="77777777" w:rsidR="00345762" w:rsidRPr="00345762" w:rsidRDefault="00345762" w:rsidP="00DD0E64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Při odstoupení od smlouvy kteroukoliv ze smluvních</w:t>
      </w:r>
      <w:r w:rsidR="00C41BF5">
        <w:rPr>
          <w:rFonts w:ascii="Calibri" w:eastAsia="Calibri" w:hAnsi="Calibri" w:cs="Calibri"/>
          <w:sz w:val="22"/>
          <w:szCs w:val="22"/>
          <w:lang w:eastAsia="en-US"/>
        </w:rPr>
        <w:t xml:space="preserve"> stran je poskytovatel povinen předat o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bjednateli veškeré doklady a dokumentaci získané nebo pořízené v průběhu jeho činnosti dle této smlouvy. </w:t>
      </w:r>
    </w:p>
    <w:p w14:paraId="1E40660B" w14:textId="6488F603" w:rsidR="00345762" w:rsidRPr="003A340D" w:rsidRDefault="00345762" w:rsidP="00345762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lastRenderedPageBreak/>
        <w:t>Odstoupením od smlouvy není dotčeno právo na smluvní pokutu, úroky z prodlení a náhradu škody dle této smlouvy, případně též občanského zákoníku.</w:t>
      </w:r>
    </w:p>
    <w:p w14:paraId="2797659A" w14:textId="77777777" w:rsidR="00345762" w:rsidRPr="00345762" w:rsidRDefault="002E1DCA" w:rsidP="00DD0E64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VII. 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KVALITA A GARANCE</w:t>
      </w:r>
    </w:p>
    <w:p w14:paraId="073FF3E6" w14:textId="32071DA2" w:rsidR="00DD0E64" w:rsidRPr="003A340D" w:rsidRDefault="00345762" w:rsidP="00DD0E64">
      <w:pPr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Poskytovatel vykoná všechny sjednané činnosti v souladu se zákony, předpisy a normami, které se vážou k sjednané činnosti.</w:t>
      </w:r>
    </w:p>
    <w:p w14:paraId="3B7C6F55" w14:textId="77777777" w:rsidR="00181B8C" w:rsidRDefault="00076B5C" w:rsidP="00C41BF5">
      <w:pPr>
        <w:spacing w:after="1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00DD0E64" w:rsidRPr="00E4063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D0E64">
        <w:rPr>
          <w:rFonts w:ascii="Calibri" w:hAnsi="Calibri" w:cs="Calibri"/>
          <w:b/>
          <w:bCs/>
          <w:caps/>
          <w:sz w:val="22"/>
          <w:szCs w:val="22"/>
        </w:rPr>
        <w:t>ODPOVĚDNÉ VEŘEJNÉ ZADÁVÁNÍ</w:t>
      </w:r>
    </w:p>
    <w:p w14:paraId="2FC7F33C" w14:textId="77777777" w:rsidR="00181B8C" w:rsidRPr="00181B8C" w:rsidRDefault="00181B8C" w:rsidP="00C41BF5">
      <w:pPr>
        <w:spacing w:after="16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8.1.</w:t>
      </w:r>
      <w:r>
        <w:rPr>
          <w:rFonts w:ascii="Calibri" w:hAnsi="Calibri" w:cs="Calibri"/>
          <w:sz w:val="22"/>
          <w:szCs w:val="22"/>
        </w:rPr>
        <w:tab/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>Z pohledu sociálně odpovědného zadávání</w:t>
      </w:r>
      <w:r w:rsidR="00C41BF5">
        <w:rPr>
          <w:rFonts w:ascii="Calibri" w:hAnsi="Calibri" w:cs="Calibri"/>
          <w:color w:val="000000" w:themeColor="text1"/>
          <w:sz w:val="22"/>
          <w:szCs w:val="22"/>
        </w:rPr>
        <w:t xml:space="preserve"> je</w:t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 splatnost faktur nastavena na 14</w:t>
      </w:r>
      <w:r w:rsidR="00C41BF5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 a tím příznivě ovlivňuje ekonomickou stabilitu živnostníků</w:t>
      </w:r>
      <w:r w:rsidR="00C41BF5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 menších a středních firem.</w:t>
      </w:r>
    </w:p>
    <w:p w14:paraId="24CB1918" w14:textId="77777777" w:rsidR="00181B8C" w:rsidRDefault="00181B8C" w:rsidP="00181B8C">
      <w:p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8.2.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Z pohledu environmentálně odpovědného zadávání je vyžadováno předávání zápisů týkajících se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činnosti </w:t>
      </w:r>
      <w:r>
        <w:rPr>
          <w:rFonts w:ascii="Calibri" w:hAnsi="Calibri" w:cs="Calibri"/>
          <w:color w:val="000000" w:themeColor="text1"/>
          <w:sz w:val="22"/>
          <w:szCs w:val="22"/>
        </w:rPr>
        <w:t>BOZP</w:t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 xml:space="preserve"> v elektronické podobě.</w:t>
      </w:r>
    </w:p>
    <w:p w14:paraId="1E8E6E76" w14:textId="77777777" w:rsidR="00181B8C" w:rsidRPr="009F5066" w:rsidRDefault="00181B8C" w:rsidP="00181B8C">
      <w:p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8.3.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F5066">
        <w:rPr>
          <w:rFonts w:ascii="Calibri" w:hAnsi="Calibri" w:cs="Calibri"/>
          <w:color w:val="000000" w:themeColor="text1"/>
          <w:sz w:val="22"/>
          <w:szCs w:val="22"/>
        </w:rPr>
        <w:t>Inovační hledisko z pohledu zakázky není možné.</w:t>
      </w:r>
    </w:p>
    <w:p w14:paraId="593055F2" w14:textId="77777777" w:rsidR="00DD0E64" w:rsidRPr="00345762" w:rsidRDefault="00DD0E64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E5DFDC8" w14:textId="77777777" w:rsidR="00345762" w:rsidRPr="00345762" w:rsidRDefault="00076B5C" w:rsidP="00DD0E64">
      <w:pPr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IX</w:t>
      </w:r>
      <w:r w:rsidR="002E1DC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. </w:t>
      </w:r>
      <w:r w:rsidR="00345762" w:rsidRPr="003457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ZÁVĚREČNÁ USTANOVENÍ</w:t>
      </w:r>
    </w:p>
    <w:p w14:paraId="66DDA577" w14:textId="77777777" w:rsidR="00345762" w:rsidRPr="00345762" w:rsidRDefault="00076B5C" w:rsidP="00076B5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9.1.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Vzájemné vztahy smluvních stran, pokud nejsou touto smlouvou upraveny, se řídí ustanoveními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C41BF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bčanského zákoníku.</w:t>
      </w:r>
    </w:p>
    <w:p w14:paraId="6021AED4" w14:textId="77777777" w:rsidR="00345762" w:rsidRPr="00345762" w:rsidRDefault="00076B5C" w:rsidP="00076B5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9.2.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Smlouva může být doplňována, upřesňována nebo měněna pouze písemnými dodatky. Návrhy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dodatků jsou oprávněny podávat obě strany.</w:t>
      </w:r>
    </w:p>
    <w:p w14:paraId="073CEABD" w14:textId="3B87EF18" w:rsidR="00345762" w:rsidRPr="00345762" w:rsidRDefault="00076B5C" w:rsidP="00076B5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9.3.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Tato smlouva je vyhotovena ve 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dvou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 stejnopisech </w:t>
      </w:r>
      <w:r w:rsidR="00C41BF5">
        <w:rPr>
          <w:rFonts w:ascii="Calibri" w:eastAsia="Calibri" w:hAnsi="Calibri" w:cs="Calibri"/>
          <w:sz w:val="22"/>
          <w:szCs w:val="22"/>
          <w:lang w:eastAsia="en-US"/>
        </w:rPr>
        <w:t>s platností originálu, přičemž o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bjednatel obdrží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jeden v</w:t>
      </w:r>
      <w:r w:rsidR="00C41BF5">
        <w:rPr>
          <w:rFonts w:ascii="Calibri" w:eastAsia="Calibri" w:hAnsi="Calibri" w:cs="Calibri"/>
          <w:sz w:val="22"/>
          <w:szCs w:val="22"/>
          <w:lang w:eastAsia="en-US"/>
        </w:rPr>
        <w:t xml:space="preserve"> a p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oskytovatel jeden výtisk.</w:t>
      </w:r>
    </w:p>
    <w:p w14:paraId="47060178" w14:textId="77777777" w:rsidR="00345762" w:rsidRPr="00345762" w:rsidRDefault="00076B5C" w:rsidP="00076B5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9.4.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Smluvní strany výslovně souhlasí s tím, že tato smlouva bude v souladu se zák. č. 340/2015 Sb., </w:t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o zvláštních podmínkách účinnosti některých smluv, uveřejňování těchto smluv a o registru smluv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(zákon o registru smluv), uveřejněna v registru smluv. Elektronický obraz smlouvy a meta</w:t>
      </w:r>
      <w:r w:rsidR="00D9779D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data dle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uvedeného zákona zašle k uveřejnění v registru smluv </w:t>
      </w:r>
      <w:r w:rsidR="007A05C8">
        <w:rPr>
          <w:rFonts w:ascii="Calibri" w:eastAsia="Calibri" w:hAnsi="Calibri" w:cs="Calibri"/>
          <w:sz w:val="22"/>
          <w:szCs w:val="22"/>
          <w:lang w:eastAsia="en-US"/>
        </w:rPr>
        <w:t>Středisko volného času Fokus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, a to nejpozději </w:t>
      </w:r>
      <w:r w:rsidR="007A05C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do 1</w:t>
      </w:r>
      <w:r w:rsidR="00591D15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 dnů od jejího uzavření. Smluvní strany prohlašují, že vyjma osobních údajů tato smlouva </w:t>
      </w:r>
      <w:r w:rsidR="007A05C8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neobsahuje 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žádné informace ve smyslu § 3 odst. 1 zák. č. 340/2015 Sb., a proto souhlasí se </w:t>
      </w:r>
      <w:r w:rsidR="007A05C8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zveřejněním celého 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textu smlouvy, po znečitelnění osobních údajů.</w:t>
      </w:r>
    </w:p>
    <w:p w14:paraId="4C7323E5" w14:textId="77777777" w:rsidR="00345762" w:rsidRPr="00345762" w:rsidRDefault="00076B5C" w:rsidP="00076B5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9.5.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Tato smlouva nabývá platnosti dnem podpisu oběma smluvními stranami a účinnosti uveřejněním </w:t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>v registru smluv.</w:t>
      </w:r>
    </w:p>
    <w:p w14:paraId="7834F715" w14:textId="77777777" w:rsid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2F7DA3D" w14:textId="77777777" w:rsidR="007A05C8" w:rsidRDefault="007A05C8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197C2882" w14:textId="77777777" w:rsidR="007A05C8" w:rsidRDefault="007A05C8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00A2425D" w14:textId="77777777" w:rsidR="00DD0E64" w:rsidRPr="00345762" w:rsidRDefault="00DD0E64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BD8A8CC" w14:textId="50C478A0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 Nový Jičín</w:t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>, dne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>8.6.2021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 xml:space="preserve">Ostrava, dne </w:t>
      </w:r>
      <w:r w:rsidR="00BF1B87">
        <w:rPr>
          <w:rFonts w:ascii="Calibri" w:eastAsia="Calibri" w:hAnsi="Calibri" w:cs="Calibri"/>
          <w:sz w:val="22"/>
          <w:szCs w:val="22"/>
          <w:lang w:eastAsia="en-US"/>
        </w:rPr>
        <w:t>8.6.2021</w:t>
      </w:r>
      <w:bookmarkStart w:id="0" w:name="_GoBack"/>
      <w:bookmarkEnd w:id="0"/>
    </w:p>
    <w:p w14:paraId="71D09118" w14:textId="77777777" w:rsidR="00C41BF5" w:rsidRDefault="00C41BF5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95B3C2E" w14:textId="77777777" w:rsidR="00C41BF5" w:rsidRDefault="00C41BF5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C20914B" w14:textId="77777777" w:rsidR="00C41BF5" w:rsidRDefault="00C41BF5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872C942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Za objednatele: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591D1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Za poskytovatele:</w:t>
      </w:r>
    </w:p>
    <w:p w14:paraId="269FA8BE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56194A9A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34FDE06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4A054B1F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481FADEB" w14:textId="77777777" w:rsidR="00345762" w:rsidRPr="00345762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591D1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</w:t>
      </w:r>
    </w:p>
    <w:p w14:paraId="025FD90E" w14:textId="29DD2674" w:rsidR="00DD0E64" w:rsidRDefault="00345762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45762">
        <w:rPr>
          <w:rFonts w:ascii="Calibri" w:eastAsia="Calibri" w:hAnsi="Calibri" w:cs="Calibri"/>
          <w:sz w:val="22"/>
          <w:szCs w:val="22"/>
          <w:lang w:eastAsia="en-US"/>
        </w:rPr>
        <w:t xml:space="preserve">Mgr. </w:t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>Pavel Bártek</w:t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591D1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hAnsi="Calibri" w:cs="Calibri"/>
          <w:sz w:val="22"/>
          <w:szCs w:val="22"/>
        </w:rPr>
        <w:t>Barbora Kyšková</w:t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216A8E8" w14:textId="3F89F546" w:rsidR="00345762" w:rsidRPr="00345762" w:rsidRDefault="00C41BF5" w:rsidP="00345762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ř</w:t>
      </w:r>
      <w:r w:rsidR="002E1DCA">
        <w:rPr>
          <w:rFonts w:ascii="Calibri" w:eastAsia="Calibri" w:hAnsi="Calibri" w:cs="Calibri"/>
          <w:sz w:val="22"/>
          <w:szCs w:val="22"/>
          <w:lang w:eastAsia="en-US"/>
        </w:rPr>
        <w:t>editel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45762" w:rsidRPr="0034576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</w:t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591D1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A340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D0E64" w:rsidRPr="005D1ACD">
        <w:rPr>
          <w:rFonts w:ascii="Calibri" w:hAnsi="Calibri" w:cs="Calibri"/>
          <w:sz w:val="22"/>
          <w:szCs w:val="22"/>
        </w:rPr>
        <w:t>jednatel</w:t>
      </w:r>
      <w:r w:rsidR="003A340D">
        <w:rPr>
          <w:rFonts w:ascii="Calibri" w:hAnsi="Calibri" w:cs="Calibri"/>
          <w:sz w:val="22"/>
          <w:szCs w:val="22"/>
        </w:rPr>
        <w:t>ka</w:t>
      </w:r>
    </w:p>
    <w:sectPr w:rsidR="00345762" w:rsidRPr="00345762" w:rsidSect="001B404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B5E0" w14:textId="77777777" w:rsidR="00555A7F" w:rsidRDefault="00555A7F" w:rsidP="00DD5F83">
      <w:r>
        <w:separator/>
      </w:r>
    </w:p>
  </w:endnote>
  <w:endnote w:type="continuationSeparator" w:id="0">
    <w:p w14:paraId="02162374" w14:textId="77777777" w:rsidR="00555A7F" w:rsidRDefault="00555A7F" w:rsidP="00D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DA78" w14:textId="1DD46E2A" w:rsidR="000D07E5" w:rsidRPr="00905ADD" w:rsidRDefault="000D07E5" w:rsidP="006535D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0"/>
      </w:tabs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07E46" w14:textId="77777777" w:rsidR="00555A7F" w:rsidRDefault="00555A7F" w:rsidP="00DD5F83">
      <w:r>
        <w:separator/>
      </w:r>
    </w:p>
  </w:footnote>
  <w:footnote w:type="continuationSeparator" w:id="0">
    <w:p w14:paraId="4A485A9B" w14:textId="77777777" w:rsidR="00555A7F" w:rsidRDefault="00555A7F" w:rsidP="00DD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A17"/>
    <w:multiLevelType w:val="hybridMultilevel"/>
    <w:tmpl w:val="B7023902"/>
    <w:lvl w:ilvl="0" w:tplc="F648E5E2">
      <w:start w:val="1"/>
      <w:numFmt w:val="decimal"/>
      <w:lvlText w:val="4.%1."/>
      <w:lvlJc w:val="left"/>
      <w:pPr>
        <w:ind w:left="567" w:hanging="567"/>
      </w:pPr>
      <w:rPr>
        <w:rFonts w:hint="default"/>
      </w:rPr>
    </w:lvl>
    <w:lvl w:ilvl="1" w:tplc="C1021CA2">
      <w:start w:val="1"/>
      <w:numFmt w:val="decimal"/>
      <w:lvlText w:val="4.1.%2."/>
      <w:lvlJc w:val="left"/>
      <w:pPr>
        <w:ind w:left="90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068"/>
    <w:multiLevelType w:val="hybridMultilevel"/>
    <w:tmpl w:val="FF3A08E2"/>
    <w:lvl w:ilvl="0" w:tplc="D29646AE">
      <w:start w:val="1"/>
      <w:numFmt w:val="decimal"/>
      <w:lvlText w:val="5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9E7"/>
    <w:multiLevelType w:val="multilevel"/>
    <w:tmpl w:val="B3183C04"/>
    <w:lvl w:ilvl="0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4" w:hanging="284"/>
      </w:pPr>
      <w:rPr>
        <w:rFonts w:hint="default"/>
        <w:b/>
        <w:bCs/>
        <w:u w:val="none"/>
      </w:rPr>
    </w:lvl>
    <w:lvl w:ilvl="2">
      <w:start w:val="1"/>
      <w:numFmt w:val="decimal"/>
      <w:lvlText w:val="2.1.%3."/>
      <w:lvlJc w:val="right"/>
      <w:pPr>
        <w:ind w:left="90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A343D70"/>
    <w:multiLevelType w:val="hybridMultilevel"/>
    <w:tmpl w:val="9E92F6D0"/>
    <w:lvl w:ilvl="0" w:tplc="E4C8609C">
      <w:start w:val="1"/>
      <w:numFmt w:val="decimal"/>
      <w:lvlText w:val="5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6727"/>
    <w:multiLevelType w:val="hybridMultilevel"/>
    <w:tmpl w:val="01904952"/>
    <w:lvl w:ilvl="0" w:tplc="ECBC6CB4">
      <w:start w:val="1"/>
      <w:numFmt w:val="decimal"/>
      <w:lvlText w:val="3.%1."/>
      <w:lvlJc w:val="left"/>
      <w:pPr>
        <w:ind w:left="567" w:hanging="567"/>
      </w:pPr>
      <w:rPr>
        <w:rFonts w:hint="default"/>
      </w:rPr>
    </w:lvl>
    <w:lvl w:ilvl="1" w:tplc="0CA688D6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517B2"/>
    <w:multiLevelType w:val="hybridMultilevel"/>
    <w:tmpl w:val="A8900542"/>
    <w:lvl w:ilvl="0" w:tplc="93908396">
      <w:start w:val="1"/>
      <w:numFmt w:val="decimal"/>
      <w:lvlText w:val="6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0AD5"/>
    <w:multiLevelType w:val="hybridMultilevel"/>
    <w:tmpl w:val="7C344A12"/>
    <w:lvl w:ilvl="0" w:tplc="88BC3A86">
      <w:start w:val="1"/>
      <w:numFmt w:val="decimal"/>
      <w:lvlText w:val="10.%1.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853A3"/>
    <w:multiLevelType w:val="hybridMultilevel"/>
    <w:tmpl w:val="7CD45BA6"/>
    <w:lvl w:ilvl="0" w:tplc="F6A0E97A">
      <w:start w:val="1"/>
      <w:numFmt w:val="decimal"/>
      <w:lvlText w:val="7.%1.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4806"/>
    <w:multiLevelType w:val="multilevel"/>
    <w:tmpl w:val="5C2C62D4"/>
    <w:lvl w:ilvl="0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284" w:hanging="284"/>
      </w:pPr>
      <w:rPr>
        <w:rFonts w:hint="default"/>
        <w:b/>
        <w:bCs/>
        <w:u w:val="none"/>
      </w:rPr>
    </w:lvl>
    <w:lvl w:ilvl="2">
      <w:start w:val="3"/>
      <w:numFmt w:val="decimal"/>
      <w:lvlText w:val="2.1.%3."/>
      <w:lvlJc w:val="right"/>
      <w:pPr>
        <w:ind w:left="90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590291"/>
    <w:multiLevelType w:val="hybridMultilevel"/>
    <w:tmpl w:val="45D0C448"/>
    <w:lvl w:ilvl="0" w:tplc="DFCE7C7C">
      <w:start w:val="1"/>
      <w:numFmt w:val="decimal"/>
      <w:lvlText w:val="8.%1.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2.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."/>
        <w:lvlJc w:val="right"/>
        <w:pPr>
          <w:ind w:left="907" w:hanging="17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A3"/>
    <w:rsid w:val="000013C3"/>
    <w:rsid w:val="00003F73"/>
    <w:rsid w:val="00003FC3"/>
    <w:rsid w:val="00011BBC"/>
    <w:rsid w:val="00013113"/>
    <w:rsid w:val="00014C11"/>
    <w:rsid w:val="00020EB0"/>
    <w:rsid w:val="0002505A"/>
    <w:rsid w:val="00025D99"/>
    <w:rsid w:val="00034AB4"/>
    <w:rsid w:val="00043296"/>
    <w:rsid w:val="00043ECE"/>
    <w:rsid w:val="000443BE"/>
    <w:rsid w:val="00053CFF"/>
    <w:rsid w:val="00055F91"/>
    <w:rsid w:val="00064D75"/>
    <w:rsid w:val="00070E33"/>
    <w:rsid w:val="0007615D"/>
    <w:rsid w:val="00076A88"/>
    <w:rsid w:val="00076B5C"/>
    <w:rsid w:val="00082672"/>
    <w:rsid w:val="0008741F"/>
    <w:rsid w:val="00092F2F"/>
    <w:rsid w:val="000A33AF"/>
    <w:rsid w:val="000A5F70"/>
    <w:rsid w:val="000B0EC4"/>
    <w:rsid w:val="000B2F10"/>
    <w:rsid w:val="000B4B35"/>
    <w:rsid w:val="000B4C11"/>
    <w:rsid w:val="000B6677"/>
    <w:rsid w:val="000C5C87"/>
    <w:rsid w:val="000C72BB"/>
    <w:rsid w:val="000D07E5"/>
    <w:rsid w:val="000D11D8"/>
    <w:rsid w:val="000D1C06"/>
    <w:rsid w:val="000D66CC"/>
    <w:rsid w:val="000E0573"/>
    <w:rsid w:val="000E3872"/>
    <w:rsid w:val="000E3947"/>
    <w:rsid w:val="000E5471"/>
    <w:rsid w:val="000F061F"/>
    <w:rsid w:val="000F073D"/>
    <w:rsid w:val="000F124E"/>
    <w:rsid w:val="000F6DC7"/>
    <w:rsid w:val="00106B9B"/>
    <w:rsid w:val="001106D3"/>
    <w:rsid w:val="00112D51"/>
    <w:rsid w:val="0011370F"/>
    <w:rsid w:val="00117BD7"/>
    <w:rsid w:val="00120F67"/>
    <w:rsid w:val="00121F52"/>
    <w:rsid w:val="0012366B"/>
    <w:rsid w:val="00125423"/>
    <w:rsid w:val="001257EE"/>
    <w:rsid w:val="00127C31"/>
    <w:rsid w:val="00127D0B"/>
    <w:rsid w:val="0013307F"/>
    <w:rsid w:val="00137846"/>
    <w:rsid w:val="00137D04"/>
    <w:rsid w:val="0014279F"/>
    <w:rsid w:val="0015457F"/>
    <w:rsid w:val="00155FC7"/>
    <w:rsid w:val="00156369"/>
    <w:rsid w:val="00160AAA"/>
    <w:rsid w:val="0016366D"/>
    <w:rsid w:val="00166F73"/>
    <w:rsid w:val="00174809"/>
    <w:rsid w:val="00177D6B"/>
    <w:rsid w:val="00181B8C"/>
    <w:rsid w:val="001828B4"/>
    <w:rsid w:val="00184EBA"/>
    <w:rsid w:val="00187EB7"/>
    <w:rsid w:val="00191A31"/>
    <w:rsid w:val="0019720A"/>
    <w:rsid w:val="001A108E"/>
    <w:rsid w:val="001A1C63"/>
    <w:rsid w:val="001A2756"/>
    <w:rsid w:val="001B0452"/>
    <w:rsid w:val="001B4042"/>
    <w:rsid w:val="001B413D"/>
    <w:rsid w:val="001B41B3"/>
    <w:rsid w:val="001C3944"/>
    <w:rsid w:val="001D58E8"/>
    <w:rsid w:val="001D75A8"/>
    <w:rsid w:val="001E3DAD"/>
    <w:rsid w:val="001E4D1D"/>
    <w:rsid w:val="001F377A"/>
    <w:rsid w:val="001F5BE0"/>
    <w:rsid w:val="001F5EC6"/>
    <w:rsid w:val="0020197B"/>
    <w:rsid w:val="00203997"/>
    <w:rsid w:val="0021066B"/>
    <w:rsid w:val="00212A64"/>
    <w:rsid w:val="00213726"/>
    <w:rsid w:val="0023628E"/>
    <w:rsid w:val="00240B0D"/>
    <w:rsid w:val="00241B61"/>
    <w:rsid w:val="00252F36"/>
    <w:rsid w:val="00253966"/>
    <w:rsid w:val="002579F3"/>
    <w:rsid w:val="0026373D"/>
    <w:rsid w:val="00264837"/>
    <w:rsid w:val="002652F2"/>
    <w:rsid w:val="00276A74"/>
    <w:rsid w:val="0027799B"/>
    <w:rsid w:val="00277BAF"/>
    <w:rsid w:val="0028112C"/>
    <w:rsid w:val="00283725"/>
    <w:rsid w:val="00285AA7"/>
    <w:rsid w:val="002934D4"/>
    <w:rsid w:val="002B1698"/>
    <w:rsid w:val="002B38AF"/>
    <w:rsid w:val="002B4987"/>
    <w:rsid w:val="002B7985"/>
    <w:rsid w:val="002C47DF"/>
    <w:rsid w:val="002C5B83"/>
    <w:rsid w:val="002D0E63"/>
    <w:rsid w:val="002D513F"/>
    <w:rsid w:val="002D6731"/>
    <w:rsid w:val="002E1DCA"/>
    <w:rsid w:val="002E3122"/>
    <w:rsid w:val="002E530F"/>
    <w:rsid w:val="002F0C0D"/>
    <w:rsid w:val="002F42F6"/>
    <w:rsid w:val="002F535A"/>
    <w:rsid w:val="003019A3"/>
    <w:rsid w:val="003030A2"/>
    <w:rsid w:val="00312188"/>
    <w:rsid w:val="003131E4"/>
    <w:rsid w:val="00313360"/>
    <w:rsid w:val="00317224"/>
    <w:rsid w:val="003212D3"/>
    <w:rsid w:val="003222FD"/>
    <w:rsid w:val="00334CAE"/>
    <w:rsid w:val="00342546"/>
    <w:rsid w:val="003432F5"/>
    <w:rsid w:val="003455C1"/>
    <w:rsid w:val="003456D4"/>
    <w:rsid w:val="00345762"/>
    <w:rsid w:val="00351ED9"/>
    <w:rsid w:val="0036296A"/>
    <w:rsid w:val="0036497E"/>
    <w:rsid w:val="00372B24"/>
    <w:rsid w:val="00373984"/>
    <w:rsid w:val="00380EF2"/>
    <w:rsid w:val="003850F5"/>
    <w:rsid w:val="0038580F"/>
    <w:rsid w:val="00385B98"/>
    <w:rsid w:val="00386AD1"/>
    <w:rsid w:val="00392635"/>
    <w:rsid w:val="00393964"/>
    <w:rsid w:val="00395FBD"/>
    <w:rsid w:val="003964E7"/>
    <w:rsid w:val="003A3274"/>
    <w:rsid w:val="003A340D"/>
    <w:rsid w:val="003B234D"/>
    <w:rsid w:val="003B5F12"/>
    <w:rsid w:val="003B70D2"/>
    <w:rsid w:val="003C1793"/>
    <w:rsid w:val="003D06CA"/>
    <w:rsid w:val="003D23A4"/>
    <w:rsid w:val="003D30A6"/>
    <w:rsid w:val="003D3948"/>
    <w:rsid w:val="003D5854"/>
    <w:rsid w:val="003E30E5"/>
    <w:rsid w:val="003E3F0F"/>
    <w:rsid w:val="003E658E"/>
    <w:rsid w:val="003E7400"/>
    <w:rsid w:val="003F0644"/>
    <w:rsid w:val="003F121D"/>
    <w:rsid w:val="003F3846"/>
    <w:rsid w:val="00405F82"/>
    <w:rsid w:val="00410115"/>
    <w:rsid w:val="00416489"/>
    <w:rsid w:val="004245D4"/>
    <w:rsid w:val="0043066B"/>
    <w:rsid w:val="004326FB"/>
    <w:rsid w:val="00435554"/>
    <w:rsid w:val="004459B3"/>
    <w:rsid w:val="00452FCA"/>
    <w:rsid w:val="00467F66"/>
    <w:rsid w:val="004710A5"/>
    <w:rsid w:val="00471C9E"/>
    <w:rsid w:val="00484586"/>
    <w:rsid w:val="00491D4C"/>
    <w:rsid w:val="004A0369"/>
    <w:rsid w:val="004A0495"/>
    <w:rsid w:val="004A5621"/>
    <w:rsid w:val="004B29B3"/>
    <w:rsid w:val="004C32E7"/>
    <w:rsid w:val="004C5EA0"/>
    <w:rsid w:val="004C7078"/>
    <w:rsid w:val="004C79CC"/>
    <w:rsid w:val="004D03BD"/>
    <w:rsid w:val="004D0456"/>
    <w:rsid w:val="004D4B08"/>
    <w:rsid w:val="004D6036"/>
    <w:rsid w:val="004D78F5"/>
    <w:rsid w:val="004E19A2"/>
    <w:rsid w:val="004E7615"/>
    <w:rsid w:val="004F75E7"/>
    <w:rsid w:val="004F7B54"/>
    <w:rsid w:val="005000A9"/>
    <w:rsid w:val="00505D95"/>
    <w:rsid w:val="00516D46"/>
    <w:rsid w:val="0052427B"/>
    <w:rsid w:val="005254AD"/>
    <w:rsid w:val="00525A62"/>
    <w:rsid w:val="00531E61"/>
    <w:rsid w:val="00533E33"/>
    <w:rsid w:val="005340C3"/>
    <w:rsid w:val="005342D1"/>
    <w:rsid w:val="00535E6D"/>
    <w:rsid w:val="00536693"/>
    <w:rsid w:val="00542857"/>
    <w:rsid w:val="00543947"/>
    <w:rsid w:val="00545021"/>
    <w:rsid w:val="0055103F"/>
    <w:rsid w:val="00554AA8"/>
    <w:rsid w:val="00555A7F"/>
    <w:rsid w:val="00561E14"/>
    <w:rsid w:val="00564CE0"/>
    <w:rsid w:val="00564D9C"/>
    <w:rsid w:val="00583800"/>
    <w:rsid w:val="00591D15"/>
    <w:rsid w:val="005A151F"/>
    <w:rsid w:val="005A64AE"/>
    <w:rsid w:val="005C0399"/>
    <w:rsid w:val="005C0845"/>
    <w:rsid w:val="005C2D01"/>
    <w:rsid w:val="005C382D"/>
    <w:rsid w:val="005C45CB"/>
    <w:rsid w:val="005C6151"/>
    <w:rsid w:val="005D1425"/>
    <w:rsid w:val="005D1856"/>
    <w:rsid w:val="005D265C"/>
    <w:rsid w:val="005E2FDB"/>
    <w:rsid w:val="005E747A"/>
    <w:rsid w:val="005F6C11"/>
    <w:rsid w:val="005F7C9D"/>
    <w:rsid w:val="00600FDA"/>
    <w:rsid w:val="00603CF0"/>
    <w:rsid w:val="006114B4"/>
    <w:rsid w:val="00611A28"/>
    <w:rsid w:val="00612533"/>
    <w:rsid w:val="00612B94"/>
    <w:rsid w:val="00614A16"/>
    <w:rsid w:val="0061687C"/>
    <w:rsid w:val="00616F91"/>
    <w:rsid w:val="0062093D"/>
    <w:rsid w:val="006220CE"/>
    <w:rsid w:val="00636DFA"/>
    <w:rsid w:val="00642134"/>
    <w:rsid w:val="0064509B"/>
    <w:rsid w:val="00651864"/>
    <w:rsid w:val="006535D7"/>
    <w:rsid w:val="00655297"/>
    <w:rsid w:val="00657E0A"/>
    <w:rsid w:val="00661B12"/>
    <w:rsid w:val="00661BE4"/>
    <w:rsid w:val="00662662"/>
    <w:rsid w:val="00662953"/>
    <w:rsid w:val="00664B8D"/>
    <w:rsid w:val="006655CD"/>
    <w:rsid w:val="00667763"/>
    <w:rsid w:val="00670394"/>
    <w:rsid w:val="0067525A"/>
    <w:rsid w:val="00683A39"/>
    <w:rsid w:val="0069005F"/>
    <w:rsid w:val="00693C8E"/>
    <w:rsid w:val="00694CDE"/>
    <w:rsid w:val="006952F8"/>
    <w:rsid w:val="006A373E"/>
    <w:rsid w:val="006B76D2"/>
    <w:rsid w:val="006C225E"/>
    <w:rsid w:val="006C3031"/>
    <w:rsid w:val="006C3564"/>
    <w:rsid w:val="006D1C6E"/>
    <w:rsid w:val="006D39E5"/>
    <w:rsid w:val="006D5C98"/>
    <w:rsid w:val="006E03EB"/>
    <w:rsid w:val="006E7758"/>
    <w:rsid w:val="006F2AFC"/>
    <w:rsid w:val="006F30A1"/>
    <w:rsid w:val="006F63B1"/>
    <w:rsid w:val="006F6BB0"/>
    <w:rsid w:val="00704B3B"/>
    <w:rsid w:val="00705F75"/>
    <w:rsid w:val="0070765C"/>
    <w:rsid w:val="00711B64"/>
    <w:rsid w:val="007138C0"/>
    <w:rsid w:val="00717786"/>
    <w:rsid w:val="007205E4"/>
    <w:rsid w:val="00722FD6"/>
    <w:rsid w:val="00723A87"/>
    <w:rsid w:val="00726D19"/>
    <w:rsid w:val="007307B0"/>
    <w:rsid w:val="00732C8B"/>
    <w:rsid w:val="00734431"/>
    <w:rsid w:val="00744150"/>
    <w:rsid w:val="00755F2A"/>
    <w:rsid w:val="00756574"/>
    <w:rsid w:val="007609F4"/>
    <w:rsid w:val="007631AD"/>
    <w:rsid w:val="00783392"/>
    <w:rsid w:val="00783D85"/>
    <w:rsid w:val="007853C0"/>
    <w:rsid w:val="00787F59"/>
    <w:rsid w:val="00791F66"/>
    <w:rsid w:val="00797D45"/>
    <w:rsid w:val="007A040F"/>
    <w:rsid w:val="007A05C8"/>
    <w:rsid w:val="007A0CAC"/>
    <w:rsid w:val="007A582C"/>
    <w:rsid w:val="007B3606"/>
    <w:rsid w:val="007B4443"/>
    <w:rsid w:val="007B7705"/>
    <w:rsid w:val="007C1AD0"/>
    <w:rsid w:val="007C3FA4"/>
    <w:rsid w:val="007C42D5"/>
    <w:rsid w:val="007C43D1"/>
    <w:rsid w:val="007C4E74"/>
    <w:rsid w:val="007C7F31"/>
    <w:rsid w:val="007E0464"/>
    <w:rsid w:val="007E1195"/>
    <w:rsid w:val="007E368C"/>
    <w:rsid w:val="007E5DD5"/>
    <w:rsid w:val="007E719C"/>
    <w:rsid w:val="007F3BED"/>
    <w:rsid w:val="00802612"/>
    <w:rsid w:val="008051FE"/>
    <w:rsid w:val="00806733"/>
    <w:rsid w:val="00807C10"/>
    <w:rsid w:val="00812D18"/>
    <w:rsid w:val="00816983"/>
    <w:rsid w:val="00827D5D"/>
    <w:rsid w:val="00834179"/>
    <w:rsid w:val="00843749"/>
    <w:rsid w:val="00847715"/>
    <w:rsid w:val="00851763"/>
    <w:rsid w:val="00852EC7"/>
    <w:rsid w:val="008549EE"/>
    <w:rsid w:val="0086036F"/>
    <w:rsid w:val="00862DD5"/>
    <w:rsid w:val="00871CFE"/>
    <w:rsid w:val="00872566"/>
    <w:rsid w:val="0087318D"/>
    <w:rsid w:val="00873AB2"/>
    <w:rsid w:val="00877777"/>
    <w:rsid w:val="008805A0"/>
    <w:rsid w:val="00887776"/>
    <w:rsid w:val="008948F4"/>
    <w:rsid w:val="008971B8"/>
    <w:rsid w:val="008A182C"/>
    <w:rsid w:val="008A55BF"/>
    <w:rsid w:val="008A588B"/>
    <w:rsid w:val="008A70E9"/>
    <w:rsid w:val="008A74AF"/>
    <w:rsid w:val="008A7C57"/>
    <w:rsid w:val="008C251D"/>
    <w:rsid w:val="008C5F31"/>
    <w:rsid w:val="008D0D47"/>
    <w:rsid w:val="008D18C0"/>
    <w:rsid w:val="008D505B"/>
    <w:rsid w:val="008D6E70"/>
    <w:rsid w:val="008E330B"/>
    <w:rsid w:val="008E510A"/>
    <w:rsid w:val="008F03C6"/>
    <w:rsid w:val="008F3A76"/>
    <w:rsid w:val="008F6129"/>
    <w:rsid w:val="008F68C3"/>
    <w:rsid w:val="008F694B"/>
    <w:rsid w:val="00900F17"/>
    <w:rsid w:val="009012FB"/>
    <w:rsid w:val="009042EB"/>
    <w:rsid w:val="00904932"/>
    <w:rsid w:val="00905496"/>
    <w:rsid w:val="00905758"/>
    <w:rsid w:val="00905ADD"/>
    <w:rsid w:val="0091084E"/>
    <w:rsid w:val="00911325"/>
    <w:rsid w:val="00914195"/>
    <w:rsid w:val="00922AE3"/>
    <w:rsid w:val="00925EC0"/>
    <w:rsid w:val="00926892"/>
    <w:rsid w:val="0092742C"/>
    <w:rsid w:val="00931D17"/>
    <w:rsid w:val="00934FB6"/>
    <w:rsid w:val="00935F46"/>
    <w:rsid w:val="00937C29"/>
    <w:rsid w:val="00945139"/>
    <w:rsid w:val="0094724A"/>
    <w:rsid w:val="009511F0"/>
    <w:rsid w:val="00961A08"/>
    <w:rsid w:val="00963B20"/>
    <w:rsid w:val="00975654"/>
    <w:rsid w:val="00983CE5"/>
    <w:rsid w:val="00986CD9"/>
    <w:rsid w:val="0099049F"/>
    <w:rsid w:val="00994CAE"/>
    <w:rsid w:val="00996E69"/>
    <w:rsid w:val="009B0A80"/>
    <w:rsid w:val="009B0F57"/>
    <w:rsid w:val="009B257C"/>
    <w:rsid w:val="009C03A2"/>
    <w:rsid w:val="009C16D7"/>
    <w:rsid w:val="009C6C27"/>
    <w:rsid w:val="009D6BC7"/>
    <w:rsid w:val="009D7002"/>
    <w:rsid w:val="009E053D"/>
    <w:rsid w:val="009F3726"/>
    <w:rsid w:val="009F47D7"/>
    <w:rsid w:val="009F47E6"/>
    <w:rsid w:val="009F5694"/>
    <w:rsid w:val="00A01F3D"/>
    <w:rsid w:val="00A0582A"/>
    <w:rsid w:val="00A10B01"/>
    <w:rsid w:val="00A117A2"/>
    <w:rsid w:val="00A13C48"/>
    <w:rsid w:val="00A25B22"/>
    <w:rsid w:val="00A25E28"/>
    <w:rsid w:val="00A269A4"/>
    <w:rsid w:val="00A27F32"/>
    <w:rsid w:val="00A31D0C"/>
    <w:rsid w:val="00A321B3"/>
    <w:rsid w:val="00A33F93"/>
    <w:rsid w:val="00A34A03"/>
    <w:rsid w:val="00A361CF"/>
    <w:rsid w:val="00A3638D"/>
    <w:rsid w:val="00A475C0"/>
    <w:rsid w:val="00A54CCC"/>
    <w:rsid w:val="00A556C6"/>
    <w:rsid w:val="00A565E0"/>
    <w:rsid w:val="00A6316D"/>
    <w:rsid w:val="00A660DB"/>
    <w:rsid w:val="00A80A3C"/>
    <w:rsid w:val="00A82A69"/>
    <w:rsid w:val="00A85735"/>
    <w:rsid w:val="00A8686E"/>
    <w:rsid w:val="00A87A70"/>
    <w:rsid w:val="00AB235B"/>
    <w:rsid w:val="00AB3E69"/>
    <w:rsid w:val="00AB6810"/>
    <w:rsid w:val="00AC064C"/>
    <w:rsid w:val="00AC41D6"/>
    <w:rsid w:val="00AD2DAE"/>
    <w:rsid w:val="00AD6C0C"/>
    <w:rsid w:val="00AD7150"/>
    <w:rsid w:val="00AE60BF"/>
    <w:rsid w:val="00AF637E"/>
    <w:rsid w:val="00B0175E"/>
    <w:rsid w:val="00B02C40"/>
    <w:rsid w:val="00B13E10"/>
    <w:rsid w:val="00B14179"/>
    <w:rsid w:val="00B258AA"/>
    <w:rsid w:val="00B3511F"/>
    <w:rsid w:val="00B42F3D"/>
    <w:rsid w:val="00B53C59"/>
    <w:rsid w:val="00B53E31"/>
    <w:rsid w:val="00B54BD2"/>
    <w:rsid w:val="00B55DFE"/>
    <w:rsid w:val="00B635B7"/>
    <w:rsid w:val="00B63FD4"/>
    <w:rsid w:val="00B76B48"/>
    <w:rsid w:val="00B85764"/>
    <w:rsid w:val="00B9076E"/>
    <w:rsid w:val="00B91133"/>
    <w:rsid w:val="00B931FC"/>
    <w:rsid w:val="00BA57F5"/>
    <w:rsid w:val="00BA60FB"/>
    <w:rsid w:val="00BB0217"/>
    <w:rsid w:val="00BB44E1"/>
    <w:rsid w:val="00BC0815"/>
    <w:rsid w:val="00BC0A98"/>
    <w:rsid w:val="00BC2377"/>
    <w:rsid w:val="00BC56FA"/>
    <w:rsid w:val="00BC7D47"/>
    <w:rsid w:val="00BD2B68"/>
    <w:rsid w:val="00BE05E7"/>
    <w:rsid w:val="00BE21C2"/>
    <w:rsid w:val="00BE7C14"/>
    <w:rsid w:val="00BF1B87"/>
    <w:rsid w:val="00BF3FA3"/>
    <w:rsid w:val="00C0688A"/>
    <w:rsid w:val="00C1134E"/>
    <w:rsid w:val="00C126E9"/>
    <w:rsid w:val="00C16797"/>
    <w:rsid w:val="00C247D1"/>
    <w:rsid w:val="00C25EDB"/>
    <w:rsid w:val="00C2749B"/>
    <w:rsid w:val="00C279DA"/>
    <w:rsid w:val="00C33F3A"/>
    <w:rsid w:val="00C3506F"/>
    <w:rsid w:val="00C41BF5"/>
    <w:rsid w:val="00C41F40"/>
    <w:rsid w:val="00C45316"/>
    <w:rsid w:val="00C537D8"/>
    <w:rsid w:val="00C53F13"/>
    <w:rsid w:val="00C54047"/>
    <w:rsid w:val="00C55D4E"/>
    <w:rsid w:val="00C61F55"/>
    <w:rsid w:val="00C64638"/>
    <w:rsid w:val="00C66C2F"/>
    <w:rsid w:val="00C76C5D"/>
    <w:rsid w:val="00C80B69"/>
    <w:rsid w:val="00C813AE"/>
    <w:rsid w:val="00C81C55"/>
    <w:rsid w:val="00C82952"/>
    <w:rsid w:val="00C85821"/>
    <w:rsid w:val="00C87BF7"/>
    <w:rsid w:val="00C91640"/>
    <w:rsid w:val="00C947A0"/>
    <w:rsid w:val="00C971B6"/>
    <w:rsid w:val="00CA3578"/>
    <w:rsid w:val="00CA5BEB"/>
    <w:rsid w:val="00CB460E"/>
    <w:rsid w:val="00CB5215"/>
    <w:rsid w:val="00CD084F"/>
    <w:rsid w:val="00CD097C"/>
    <w:rsid w:val="00CE1BD6"/>
    <w:rsid w:val="00CF0A4B"/>
    <w:rsid w:val="00CF2AF6"/>
    <w:rsid w:val="00CF7479"/>
    <w:rsid w:val="00D011FD"/>
    <w:rsid w:val="00D0148C"/>
    <w:rsid w:val="00D01BE3"/>
    <w:rsid w:val="00D02158"/>
    <w:rsid w:val="00D050E2"/>
    <w:rsid w:val="00D06145"/>
    <w:rsid w:val="00D073BB"/>
    <w:rsid w:val="00D07465"/>
    <w:rsid w:val="00D0778F"/>
    <w:rsid w:val="00D208B2"/>
    <w:rsid w:val="00D21B55"/>
    <w:rsid w:val="00D239F4"/>
    <w:rsid w:val="00D246BC"/>
    <w:rsid w:val="00D25C26"/>
    <w:rsid w:val="00D26AB0"/>
    <w:rsid w:val="00D27B40"/>
    <w:rsid w:val="00D27C85"/>
    <w:rsid w:val="00D423AB"/>
    <w:rsid w:val="00D43B45"/>
    <w:rsid w:val="00D442C6"/>
    <w:rsid w:val="00D45953"/>
    <w:rsid w:val="00D5049B"/>
    <w:rsid w:val="00D506D9"/>
    <w:rsid w:val="00D529EB"/>
    <w:rsid w:val="00D54253"/>
    <w:rsid w:val="00D54317"/>
    <w:rsid w:val="00D60DA7"/>
    <w:rsid w:val="00D61369"/>
    <w:rsid w:val="00D62BC3"/>
    <w:rsid w:val="00D7205C"/>
    <w:rsid w:val="00D72572"/>
    <w:rsid w:val="00D755F9"/>
    <w:rsid w:val="00D760FC"/>
    <w:rsid w:val="00D7649E"/>
    <w:rsid w:val="00D772C1"/>
    <w:rsid w:val="00D81602"/>
    <w:rsid w:val="00D81656"/>
    <w:rsid w:val="00D92A3B"/>
    <w:rsid w:val="00D93B99"/>
    <w:rsid w:val="00D9655F"/>
    <w:rsid w:val="00D9779D"/>
    <w:rsid w:val="00DA1126"/>
    <w:rsid w:val="00DA4B4E"/>
    <w:rsid w:val="00DB18D9"/>
    <w:rsid w:val="00DB1937"/>
    <w:rsid w:val="00DB41B1"/>
    <w:rsid w:val="00DB701E"/>
    <w:rsid w:val="00DB75AF"/>
    <w:rsid w:val="00DC0384"/>
    <w:rsid w:val="00DC53A2"/>
    <w:rsid w:val="00DC7A88"/>
    <w:rsid w:val="00DD0CC5"/>
    <w:rsid w:val="00DD0E64"/>
    <w:rsid w:val="00DD211D"/>
    <w:rsid w:val="00DD43A3"/>
    <w:rsid w:val="00DD58C2"/>
    <w:rsid w:val="00DD5F83"/>
    <w:rsid w:val="00DE2CC1"/>
    <w:rsid w:val="00DE7080"/>
    <w:rsid w:val="00DF2AA4"/>
    <w:rsid w:val="00DF4F4F"/>
    <w:rsid w:val="00DF527E"/>
    <w:rsid w:val="00E000C8"/>
    <w:rsid w:val="00E05ABF"/>
    <w:rsid w:val="00E166F4"/>
    <w:rsid w:val="00E236B9"/>
    <w:rsid w:val="00E2513B"/>
    <w:rsid w:val="00E255BD"/>
    <w:rsid w:val="00E260EB"/>
    <w:rsid w:val="00E273AD"/>
    <w:rsid w:val="00E27650"/>
    <w:rsid w:val="00E31717"/>
    <w:rsid w:val="00E31D06"/>
    <w:rsid w:val="00E416A6"/>
    <w:rsid w:val="00E417E5"/>
    <w:rsid w:val="00E43855"/>
    <w:rsid w:val="00E462BA"/>
    <w:rsid w:val="00E504DF"/>
    <w:rsid w:val="00E51587"/>
    <w:rsid w:val="00E55412"/>
    <w:rsid w:val="00E55AD6"/>
    <w:rsid w:val="00E62F51"/>
    <w:rsid w:val="00E648F2"/>
    <w:rsid w:val="00E674BA"/>
    <w:rsid w:val="00E704EC"/>
    <w:rsid w:val="00E71E6D"/>
    <w:rsid w:val="00E754BD"/>
    <w:rsid w:val="00E755BF"/>
    <w:rsid w:val="00E84517"/>
    <w:rsid w:val="00E84712"/>
    <w:rsid w:val="00E850C7"/>
    <w:rsid w:val="00E918D2"/>
    <w:rsid w:val="00E93152"/>
    <w:rsid w:val="00EA0C5A"/>
    <w:rsid w:val="00EA1F68"/>
    <w:rsid w:val="00EA4C78"/>
    <w:rsid w:val="00EA670B"/>
    <w:rsid w:val="00EA7E4D"/>
    <w:rsid w:val="00EB0FD5"/>
    <w:rsid w:val="00EB1723"/>
    <w:rsid w:val="00EB5F10"/>
    <w:rsid w:val="00EB60DB"/>
    <w:rsid w:val="00EE35AB"/>
    <w:rsid w:val="00EE6FEE"/>
    <w:rsid w:val="00EE767D"/>
    <w:rsid w:val="00EF03D1"/>
    <w:rsid w:val="00EF34D3"/>
    <w:rsid w:val="00EF44E8"/>
    <w:rsid w:val="00EF46D9"/>
    <w:rsid w:val="00EF7422"/>
    <w:rsid w:val="00F00CB3"/>
    <w:rsid w:val="00F01939"/>
    <w:rsid w:val="00F04319"/>
    <w:rsid w:val="00F054EB"/>
    <w:rsid w:val="00F12524"/>
    <w:rsid w:val="00F13F04"/>
    <w:rsid w:val="00F14E10"/>
    <w:rsid w:val="00F14F19"/>
    <w:rsid w:val="00F16101"/>
    <w:rsid w:val="00F2371A"/>
    <w:rsid w:val="00F25B2A"/>
    <w:rsid w:val="00F2793C"/>
    <w:rsid w:val="00F45288"/>
    <w:rsid w:val="00F56D70"/>
    <w:rsid w:val="00F67A6A"/>
    <w:rsid w:val="00F67E59"/>
    <w:rsid w:val="00F71CAE"/>
    <w:rsid w:val="00F75C52"/>
    <w:rsid w:val="00F773EB"/>
    <w:rsid w:val="00F77C27"/>
    <w:rsid w:val="00F820A3"/>
    <w:rsid w:val="00F82962"/>
    <w:rsid w:val="00F83D38"/>
    <w:rsid w:val="00F90B52"/>
    <w:rsid w:val="00F9242C"/>
    <w:rsid w:val="00F9295C"/>
    <w:rsid w:val="00F93552"/>
    <w:rsid w:val="00FA2977"/>
    <w:rsid w:val="00FB7E77"/>
    <w:rsid w:val="00FC01D6"/>
    <w:rsid w:val="00FC118A"/>
    <w:rsid w:val="00FC3239"/>
    <w:rsid w:val="00FC38E2"/>
    <w:rsid w:val="00FC474C"/>
    <w:rsid w:val="00FD04EB"/>
    <w:rsid w:val="00FD08E5"/>
    <w:rsid w:val="00FD2E0F"/>
    <w:rsid w:val="00FD3255"/>
    <w:rsid w:val="00FD4CDB"/>
    <w:rsid w:val="00FD6B14"/>
    <w:rsid w:val="00FD7B0A"/>
    <w:rsid w:val="00FE3422"/>
    <w:rsid w:val="00FE386A"/>
    <w:rsid w:val="00FE5885"/>
    <w:rsid w:val="00FE6587"/>
    <w:rsid w:val="00FE6668"/>
    <w:rsid w:val="00FF41FB"/>
    <w:rsid w:val="00FF4273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E6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9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19A3"/>
    <w:pPr>
      <w:keepNext/>
      <w:jc w:val="right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2837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0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71C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um">
    <w:name w:val="datum"/>
    <w:basedOn w:val="Standardnpsmoodstavce"/>
    <w:rsid w:val="00283725"/>
  </w:style>
  <w:style w:type="character" w:customStyle="1" w:styleId="plakatpokec">
    <w:name w:val="plakat_pokec"/>
    <w:basedOn w:val="Standardnpsmoodstavce"/>
    <w:rsid w:val="00283725"/>
  </w:style>
  <w:style w:type="paragraph" w:styleId="Zkladntext2">
    <w:name w:val="Body Text 2"/>
    <w:basedOn w:val="Normln"/>
    <w:rsid w:val="007E1195"/>
    <w:pPr>
      <w:jc w:val="center"/>
    </w:pPr>
    <w:rPr>
      <w:b/>
      <w:sz w:val="40"/>
      <w:u w:val="single"/>
    </w:rPr>
  </w:style>
  <w:style w:type="paragraph" w:styleId="Normlnweb">
    <w:name w:val="Normal (Web)"/>
    <w:basedOn w:val="Normln"/>
    <w:uiPriority w:val="99"/>
    <w:rsid w:val="00BB44E1"/>
    <w:pPr>
      <w:spacing w:before="100" w:beforeAutospacing="1" w:after="100" w:afterAutospacing="1"/>
    </w:pPr>
  </w:style>
  <w:style w:type="character" w:customStyle="1" w:styleId="headercontacttext">
    <w:name w:val="header_contact_text"/>
    <w:basedOn w:val="Standardnpsmoodstavce"/>
    <w:rsid w:val="00BB44E1"/>
  </w:style>
  <w:style w:type="character" w:styleId="Siln">
    <w:name w:val="Strong"/>
    <w:qFormat/>
    <w:rsid w:val="00BB44E1"/>
    <w:rPr>
      <w:b/>
      <w:bCs/>
    </w:rPr>
  </w:style>
  <w:style w:type="character" w:styleId="Hypertextovodkaz">
    <w:name w:val="Hyperlink"/>
    <w:uiPriority w:val="99"/>
    <w:rsid w:val="00AF637E"/>
    <w:rPr>
      <w:color w:val="0000FF"/>
      <w:u w:val="single"/>
    </w:rPr>
  </w:style>
  <w:style w:type="paragraph" w:styleId="Zkladntext">
    <w:name w:val="Body Text"/>
    <w:basedOn w:val="Normln"/>
    <w:rsid w:val="00D0148C"/>
    <w:pPr>
      <w:spacing w:after="120"/>
    </w:pPr>
  </w:style>
  <w:style w:type="paragraph" w:styleId="Zkladntextodsazen2">
    <w:name w:val="Body Text Indent 2"/>
    <w:basedOn w:val="Normln"/>
    <w:rsid w:val="00D0148C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D0148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C118A"/>
    <w:pPr>
      <w:jc w:val="center"/>
    </w:pPr>
    <w:rPr>
      <w:b/>
      <w:bCs/>
      <w:sz w:val="40"/>
      <w:u w:val="single"/>
    </w:rPr>
  </w:style>
  <w:style w:type="paragraph" w:styleId="Zpat">
    <w:name w:val="footer"/>
    <w:basedOn w:val="Normln"/>
    <w:link w:val="ZpatChar"/>
    <w:rsid w:val="00DD5F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5F83"/>
    <w:rPr>
      <w:sz w:val="24"/>
      <w:szCs w:val="24"/>
    </w:rPr>
  </w:style>
  <w:style w:type="paragraph" w:styleId="Textbubliny">
    <w:name w:val="Balloon Text"/>
    <w:basedOn w:val="Normln"/>
    <w:link w:val="TextbublinyChar"/>
    <w:rsid w:val="00C87B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87BF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64CE0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A2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A269A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D07E5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2F535A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PodtitulChar">
    <w:name w:val="Podtitul Char"/>
    <w:link w:val="Podtitul"/>
    <w:rsid w:val="002F535A"/>
    <w:rPr>
      <w:b/>
      <w:bCs/>
    </w:rPr>
  </w:style>
  <w:style w:type="character" w:customStyle="1" w:styleId="lrzxr">
    <w:name w:val="lrzxr"/>
    <w:basedOn w:val="Standardnpsmoodstavce"/>
    <w:rsid w:val="002F535A"/>
  </w:style>
  <w:style w:type="paragraph" w:styleId="Zkladntextodsazen">
    <w:name w:val="Body Text Indent"/>
    <w:basedOn w:val="Normln"/>
    <w:link w:val="ZkladntextodsazenChar"/>
    <w:rsid w:val="00D27C8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27C85"/>
    <w:rPr>
      <w:sz w:val="24"/>
      <w:szCs w:val="24"/>
    </w:rPr>
  </w:style>
  <w:style w:type="character" w:customStyle="1" w:styleId="Nadpis1Char">
    <w:name w:val="Nadpis 1 Char"/>
    <w:link w:val="Nadpis1"/>
    <w:rsid w:val="000443BE"/>
    <w:rPr>
      <w:sz w:val="48"/>
      <w:szCs w:val="24"/>
    </w:rPr>
  </w:style>
  <w:style w:type="character" w:styleId="Zdraznnjemn">
    <w:name w:val="Subtle Emphasis"/>
    <w:uiPriority w:val="19"/>
    <w:qFormat/>
    <w:rsid w:val="005D265C"/>
    <w:rPr>
      <w:i/>
      <w:iCs/>
      <w:color w:val="808080"/>
    </w:rPr>
  </w:style>
  <w:style w:type="character" w:customStyle="1" w:styleId="informace1">
    <w:name w:val="informace1"/>
    <w:rsid w:val="00AB6810"/>
    <w:rPr>
      <w:i/>
      <w:iCs/>
    </w:rPr>
  </w:style>
  <w:style w:type="paragraph" w:styleId="Zkladntextodsazen3">
    <w:name w:val="Body Text Indent 3"/>
    <w:basedOn w:val="Normln"/>
    <w:link w:val="Zkladntextodsazen3Char"/>
    <w:rsid w:val="004845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84586"/>
    <w:rPr>
      <w:sz w:val="16"/>
      <w:szCs w:val="16"/>
    </w:rPr>
  </w:style>
  <w:style w:type="paragraph" w:customStyle="1" w:styleId="Zkladntext21">
    <w:name w:val="Základní text 21"/>
    <w:basedOn w:val="Normln"/>
    <w:rsid w:val="00484586"/>
    <w:pPr>
      <w:suppressAutoHyphens/>
      <w:jc w:val="both"/>
    </w:pPr>
    <w:rPr>
      <w:lang w:eastAsia="ar-SA"/>
    </w:rPr>
  </w:style>
  <w:style w:type="character" w:styleId="Zvraznn">
    <w:name w:val="Emphasis"/>
    <w:qFormat/>
    <w:rsid w:val="00120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9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19A3"/>
    <w:pPr>
      <w:keepNext/>
      <w:jc w:val="right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2837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0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71C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um">
    <w:name w:val="datum"/>
    <w:basedOn w:val="Standardnpsmoodstavce"/>
    <w:rsid w:val="00283725"/>
  </w:style>
  <w:style w:type="character" w:customStyle="1" w:styleId="plakatpokec">
    <w:name w:val="plakat_pokec"/>
    <w:basedOn w:val="Standardnpsmoodstavce"/>
    <w:rsid w:val="00283725"/>
  </w:style>
  <w:style w:type="paragraph" w:styleId="Zkladntext2">
    <w:name w:val="Body Text 2"/>
    <w:basedOn w:val="Normln"/>
    <w:rsid w:val="007E1195"/>
    <w:pPr>
      <w:jc w:val="center"/>
    </w:pPr>
    <w:rPr>
      <w:b/>
      <w:sz w:val="40"/>
      <w:u w:val="single"/>
    </w:rPr>
  </w:style>
  <w:style w:type="paragraph" w:styleId="Normlnweb">
    <w:name w:val="Normal (Web)"/>
    <w:basedOn w:val="Normln"/>
    <w:uiPriority w:val="99"/>
    <w:rsid w:val="00BB44E1"/>
    <w:pPr>
      <w:spacing w:before="100" w:beforeAutospacing="1" w:after="100" w:afterAutospacing="1"/>
    </w:pPr>
  </w:style>
  <w:style w:type="character" w:customStyle="1" w:styleId="headercontacttext">
    <w:name w:val="header_contact_text"/>
    <w:basedOn w:val="Standardnpsmoodstavce"/>
    <w:rsid w:val="00BB44E1"/>
  </w:style>
  <w:style w:type="character" w:styleId="Siln">
    <w:name w:val="Strong"/>
    <w:qFormat/>
    <w:rsid w:val="00BB44E1"/>
    <w:rPr>
      <w:b/>
      <w:bCs/>
    </w:rPr>
  </w:style>
  <w:style w:type="character" w:styleId="Hypertextovodkaz">
    <w:name w:val="Hyperlink"/>
    <w:uiPriority w:val="99"/>
    <w:rsid w:val="00AF637E"/>
    <w:rPr>
      <w:color w:val="0000FF"/>
      <w:u w:val="single"/>
    </w:rPr>
  </w:style>
  <w:style w:type="paragraph" w:styleId="Zkladntext">
    <w:name w:val="Body Text"/>
    <w:basedOn w:val="Normln"/>
    <w:rsid w:val="00D0148C"/>
    <w:pPr>
      <w:spacing w:after="120"/>
    </w:pPr>
  </w:style>
  <w:style w:type="paragraph" w:styleId="Zkladntextodsazen2">
    <w:name w:val="Body Text Indent 2"/>
    <w:basedOn w:val="Normln"/>
    <w:rsid w:val="00D0148C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D0148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C118A"/>
    <w:pPr>
      <w:jc w:val="center"/>
    </w:pPr>
    <w:rPr>
      <w:b/>
      <w:bCs/>
      <w:sz w:val="40"/>
      <w:u w:val="single"/>
    </w:rPr>
  </w:style>
  <w:style w:type="paragraph" w:styleId="Zpat">
    <w:name w:val="footer"/>
    <w:basedOn w:val="Normln"/>
    <w:link w:val="ZpatChar"/>
    <w:rsid w:val="00DD5F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5F83"/>
    <w:rPr>
      <w:sz w:val="24"/>
      <w:szCs w:val="24"/>
    </w:rPr>
  </w:style>
  <w:style w:type="paragraph" w:styleId="Textbubliny">
    <w:name w:val="Balloon Text"/>
    <w:basedOn w:val="Normln"/>
    <w:link w:val="TextbublinyChar"/>
    <w:rsid w:val="00C87B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87BF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64CE0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A2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A269A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D07E5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2F535A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PodtitulChar">
    <w:name w:val="Podtitul Char"/>
    <w:link w:val="Podtitul"/>
    <w:rsid w:val="002F535A"/>
    <w:rPr>
      <w:b/>
      <w:bCs/>
    </w:rPr>
  </w:style>
  <w:style w:type="character" w:customStyle="1" w:styleId="lrzxr">
    <w:name w:val="lrzxr"/>
    <w:basedOn w:val="Standardnpsmoodstavce"/>
    <w:rsid w:val="002F535A"/>
  </w:style>
  <w:style w:type="paragraph" w:styleId="Zkladntextodsazen">
    <w:name w:val="Body Text Indent"/>
    <w:basedOn w:val="Normln"/>
    <w:link w:val="ZkladntextodsazenChar"/>
    <w:rsid w:val="00D27C8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27C85"/>
    <w:rPr>
      <w:sz w:val="24"/>
      <w:szCs w:val="24"/>
    </w:rPr>
  </w:style>
  <w:style w:type="character" w:customStyle="1" w:styleId="Nadpis1Char">
    <w:name w:val="Nadpis 1 Char"/>
    <w:link w:val="Nadpis1"/>
    <w:rsid w:val="000443BE"/>
    <w:rPr>
      <w:sz w:val="48"/>
      <w:szCs w:val="24"/>
    </w:rPr>
  </w:style>
  <w:style w:type="character" w:styleId="Zdraznnjemn">
    <w:name w:val="Subtle Emphasis"/>
    <w:uiPriority w:val="19"/>
    <w:qFormat/>
    <w:rsid w:val="005D265C"/>
    <w:rPr>
      <w:i/>
      <w:iCs/>
      <w:color w:val="808080"/>
    </w:rPr>
  </w:style>
  <w:style w:type="character" w:customStyle="1" w:styleId="informace1">
    <w:name w:val="informace1"/>
    <w:rsid w:val="00AB6810"/>
    <w:rPr>
      <w:i/>
      <w:iCs/>
    </w:rPr>
  </w:style>
  <w:style w:type="paragraph" w:styleId="Zkladntextodsazen3">
    <w:name w:val="Body Text Indent 3"/>
    <w:basedOn w:val="Normln"/>
    <w:link w:val="Zkladntextodsazen3Char"/>
    <w:rsid w:val="004845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84586"/>
    <w:rPr>
      <w:sz w:val="16"/>
      <w:szCs w:val="16"/>
    </w:rPr>
  </w:style>
  <w:style w:type="paragraph" w:customStyle="1" w:styleId="Zkladntext21">
    <w:name w:val="Základní text 21"/>
    <w:basedOn w:val="Normln"/>
    <w:rsid w:val="00484586"/>
    <w:pPr>
      <w:suppressAutoHyphens/>
      <w:jc w:val="both"/>
    </w:pPr>
    <w:rPr>
      <w:lang w:eastAsia="ar-SA"/>
    </w:rPr>
  </w:style>
  <w:style w:type="character" w:styleId="Zvraznn">
    <w:name w:val="Emphasis"/>
    <w:qFormat/>
    <w:rsid w:val="00120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9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62F9-A001-4CA7-86AC-9C4954A7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SVČ Fokus, Nový Jičín,</vt:lpstr>
    </vt:vector>
  </TitlesOfParts>
  <Company>Hewlett-Packard Company</Company>
  <LinksUpToDate>false</LinksUpToDate>
  <CharactersWithSpaces>8490</CharactersWithSpaces>
  <SharedDoc>false</SharedDoc>
  <HLinks>
    <vt:vector size="12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mailto:podzorny@fokusnj.cz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mailto:fokusnj@fokusnj.cz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SVČ Fokus, Nový Jičín,</dc:title>
  <dc:creator>Mgr. Hana Růžová</dc:creator>
  <cp:lastModifiedBy>Milena Kožušková</cp:lastModifiedBy>
  <cp:revision>3</cp:revision>
  <cp:lastPrinted>2020-11-09T22:57:00Z</cp:lastPrinted>
  <dcterms:created xsi:type="dcterms:W3CDTF">2021-06-08T11:17:00Z</dcterms:created>
  <dcterms:modified xsi:type="dcterms:W3CDTF">2021-06-08T11:19:00Z</dcterms:modified>
</cp:coreProperties>
</file>