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9D" w:rsidRDefault="0042769D">
      <w:pPr>
        <w:spacing w:line="1" w:lineRule="exact"/>
      </w:pPr>
    </w:p>
    <w:p w:rsidR="0042769D" w:rsidRDefault="00625B15">
      <w:pPr>
        <w:framePr w:wrap="none" w:vAnchor="page" w:hAnchor="page" w:x="370" w:y="19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132320" cy="10483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3232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9D" w:rsidRDefault="00625B15">
      <w:pPr>
        <w:pStyle w:val="Titulekobrzku0"/>
        <w:framePr w:wrap="none" w:vAnchor="page" w:hAnchor="page" w:x="9219" w:y="1792"/>
        <w:shd w:val="clear" w:color="auto" w:fill="auto"/>
        <w:ind w:left="4" w:right="3"/>
      </w:pPr>
      <w:r>
        <w:t xml:space="preserve">Datum: </w:t>
      </w:r>
      <w:proofErr w:type="gramStart"/>
      <w:r>
        <w:t>26.05.2021</w:t>
      </w:r>
      <w:proofErr w:type="gramEnd"/>
    </w:p>
    <w:p w:rsidR="0042769D" w:rsidRDefault="00625B15">
      <w:pPr>
        <w:pStyle w:val="Titulektabulky0"/>
        <w:framePr w:w="4637" w:h="439" w:hRule="exact" w:wrap="none" w:vAnchor="page" w:hAnchor="page" w:x="337" w:y="2221"/>
        <w:shd w:val="clear" w:color="auto" w:fill="auto"/>
      </w:pPr>
      <w:r>
        <w:t>Objednatel:</w:t>
      </w:r>
    </w:p>
    <w:p w:rsidR="0042769D" w:rsidRDefault="00625B15">
      <w:pPr>
        <w:pStyle w:val="Titulektabulky0"/>
        <w:framePr w:w="4637" w:h="439" w:hRule="exact" w:wrap="none" w:vAnchor="page" w:hAnchor="page" w:x="337" w:y="2221"/>
        <w:shd w:val="clear" w:color="auto" w:fill="auto"/>
      </w:pPr>
      <w:r>
        <w:t>DOPRAVNÍ PODNIK měst Mostu a Litvínova,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3280"/>
      </w:tblGrid>
      <w:tr w:rsidR="0042769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5015" w:type="dxa"/>
            <w:gridSpan w:val="2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proofErr w:type="gramStart"/>
            <w:r>
              <w:t>a. s .</w:t>
            </w:r>
            <w:proofErr w:type="gramEnd"/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tř. Budovatelů</w:t>
            </w:r>
          </w:p>
        </w:tc>
        <w:tc>
          <w:tcPr>
            <w:tcW w:w="3280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1395/23</w:t>
            </w: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434 01 Most</w:t>
            </w:r>
          </w:p>
        </w:tc>
        <w:tc>
          <w:tcPr>
            <w:tcW w:w="3280" w:type="dxa"/>
            <w:shd w:val="clear" w:color="auto" w:fill="FFFFFF"/>
          </w:tcPr>
          <w:p w:rsidR="0042769D" w:rsidRDefault="0042769D">
            <w:pPr>
              <w:framePr w:w="5015" w:h="2416" w:wrap="none" w:vAnchor="page" w:hAnchor="page" w:x="352" w:y="2692"/>
              <w:rPr>
                <w:sz w:val="10"/>
                <w:szCs w:val="10"/>
              </w:rPr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IČ: 62242504</w:t>
            </w:r>
          </w:p>
        </w:tc>
        <w:tc>
          <w:tcPr>
            <w:tcW w:w="3280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  <w:r>
              <w:t>DIČ: CZ62242504</w:t>
            </w: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Číslo účtu:</w:t>
            </w:r>
          </w:p>
        </w:tc>
        <w:tc>
          <w:tcPr>
            <w:tcW w:w="3280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  <w:r>
              <w:t>1406491/0100</w:t>
            </w: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735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Vystavil:</w:t>
            </w:r>
          </w:p>
        </w:tc>
        <w:tc>
          <w:tcPr>
            <w:tcW w:w="3280" w:type="dxa"/>
            <w:shd w:val="clear" w:color="auto" w:fill="FFFFFF"/>
            <w:vAlign w:val="bottom"/>
          </w:tcPr>
          <w:p w:rsidR="0042769D" w:rsidRDefault="0042769D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Telefon:</w:t>
            </w:r>
          </w:p>
        </w:tc>
        <w:tc>
          <w:tcPr>
            <w:tcW w:w="3280" w:type="dxa"/>
            <w:shd w:val="clear" w:color="auto" w:fill="FFFFFF"/>
          </w:tcPr>
          <w:p w:rsidR="0042769D" w:rsidRDefault="0042769D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1735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E-mail:</w:t>
            </w:r>
          </w:p>
        </w:tc>
        <w:tc>
          <w:tcPr>
            <w:tcW w:w="3280" w:type="dxa"/>
            <w:shd w:val="clear" w:color="auto" w:fill="FFFFFF"/>
            <w:vAlign w:val="bottom"/>
          </w:tcPr>
          <w:p w:rsidR="0042769D" w:rsidRDefault="0042769D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735" w:type="dxa"/>
            <w:shd w:val="clear" w:color="auto" w:fill="FFFFFF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Fax:</w:t>
            </w:r>
          </w:p>
        </w:tc>
        <w:tc>
          <w:tcPr>
            <w:tcW w:w="3280" w:type="dxa"/>
            <w:shd w:val="clear" w:color="auto" w:fill="FFFFFF"/>
          </w:tcPr>
          <w:p w:rsidR="0042769D" w:rsidRDefault="0042769D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735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Doprava:</w:t>
            </w:r>
          </w:p>
        </w:tc>
        <w:tc>
          <w:tcPr>
            <w:tcW w:w="3280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  <w:r>
              <w:t>dodavatel</w:t>
            </w: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35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</w:pPr>
            <w:r>
              <w:t>Termín dodání:</w:t>
            </w:r>
          </w:p>
        </w:tc>
        <w:tc>
          <w:tcPr>
            <w:tcW w:w="3280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5015" w:h="2416" w:wrap="none" w:vAnchor="page" w:hAnchor="page" w:x="352" w:y="2692"/>
              <w:shd w:val="clear" w:color="auto" w:fill="auto"/>
              <w:ind w:firstLine="640"/>
            </w:pPr>
            <w:proofErr w:type="gramStart"/>
            <w:r>
              <w:t>31.08.2021</w:t>
            </w:r>
            <w:proofErr w:type="gramEnd"/>
          </w:p>
        </w:tc>
      </w:tr>
    </w:tbl>
    <w:p w:rsidR="0042769D" w:rsidRDefault="00625B15">
      <w:pPr>
        <w:pStyle w:val="Zkladntext1"/>
        <w:framePr w:w="4176" w:h="1264" w:hRule="exact" w:wrap="none" w:vAnchor="page" w:hAnchor="page" w:x="6040" w:y="2213"/>
        <w:shd w:val="clear" w:color="auto" w:fill="auto"/>
      </w:pPr>
      <w:r>
        <w:t>Dodavatel:</w:t>
      </w:r>
    </w:p>
    <w:p w:rsidR="0042769D" w:rsidRDefault="00625B15">
      <w:pPr>
        <w:pStyle w:val="Zkladntext1"/>
        <w:framePr w:w="4176" w:h="1264" w:hRule="exact" w:wrap="none" w:vAnchor="page" w:hAnchor="page" w:x="6040" w:y="2213"/>
        <w:shd w:val="clear" w:color="auto" w:fill="auto"/>
        <w:spacing w:after="220"/>
      </w:pPr>
      <w:r>
        <w:t>ALFA SYSTEM s.r.o.</w:t>
      </w:r>
    </w:p>
    <w:p w:rsidR="0042769D" w:rsidRDefault="00625B15">
      <w:pPr>
        <w:pStyle w:val="Zkladntext1"/>
        <w:framePr w:w="4176" w:h="1264" w:hRule="exact" w:wrap="none" w:vAnchor="page" w:hAnchor="page" w:x="6040" w:y="2213"/>
        <w:shd w:val="clear" w:color="auto" w:fill="auto"/>
      </w:pPr>
      <w:r>
        <w:t>Dobříč 2</w:t>
      </w:r>
    </w:p>
    <w:p w:rsidR="0042769D" w:rsidRDefault="00625B15">
      <w:pPr>
        <w:pStyle w:val="Zkladntext1"/>
        <w:framePr w:w="4176" w:h="1264" w:hRule="exact" w:wrap="none" w:vAnchor="page" w:hAnchor="page" w:x="6040" w:y="2213"/>
        <w:shd w:val="clear" w:color="auto" w:fill="auto"/>
      </w:pPr>
      <w:r>
        <w:t>252 25 Dobříč</w:t>
      </w:r>
    </w:p>
    <w:p w:rsidR="0042769D" w:rsidRDefault="00625B15">
      <w:pPr>
        <w:pStyle w:val="Zkladntext1"/>
        <w:framePr w:w="4176" w:h="1264" w:hRule="exact" w:wrap="none" w:vAnchor="page" w:hAnchor="page" w:x="6040" w:y="2213"/>
        <w:shd w:val="clear" w:color="auto" w:fill="auto"/>
        <w:tabs>
          <w:tab w:val="left" w:pos="2347"/>
        </w:tabs>
      </w:pPr>
      <w:r>
        <w:t>IČ: 62581678</w:t>
      </w:r>
      <w:r>
        <w:tab/>
        <w:t>DIČ: CZ62581678</w:t>
      </w:r>
    </w:p>
    <w:p w:rsidR="0042769D" w:rsidRDefault="00625B15">
      <w:pPr>
        <w:pStyle w:val="Zkladntext1"/>
        <w:framePr w:wrap="none" w:vAnchor="page" w:hAnchor="page" w:x="355" w:y="5511"/>
        <w:shd w:val="clear" w:color="auto" w:fill="auto"/>
      </w:pPr>
      <w:r>
        <w:rPr>
          <w:b/>
          <w:bCs/>
        </w:rPr>
        <w:t>Text</w:t>
      </w:r>
    </w:p>
    <w:p w:rsidR="0042769D" w:rsidRDefault="00625B15">
      <w:pPr>
        <w:pStyle w:val="Zkladntext1"/>
        <w:framePr w:wrap="none" w:vAnchor="page" w:hAnchor="page" w:x="8650" w:y="5493"/>
        <w:shd w:val="clear" w:color="auto" w:fill="auto"/>
      </w:pPr>
      <w:r>
        <w:t>Množství MJ Cena/MJ</w:t>
      </w:r>
    </w:p>
    <w:p w:rsidR="0042769D" w:rsidRDefault="00625B15">
      <w:pPr>
        <w:pStyle w:val="Zkladntext1"/>
        <w:framePr w:w="6458" w:h="648" w:hRule="exact" w:wrap="none" w:vAnchor="page" w:hAnchor="page" w:x="352" w:y="5918"/>
        <w:shd w:val="clear" w:color="auto" w:fill="auto"/>
      </w:pPr>
      <w:r>
        <w:t>Objednáváme u vás dle nabídky</w:t>
      </w:r>
    </w:p>
    <w:p w:rsidR="0042769D" w:rsidRDefault="00625B15">
      <w:pPr>
        <w:pStyle w:val="Zkladntext1"/>
        <w:framePr w:w="6458" w:h="648" w:hRule="exact" w:wrap="none" w:vAnchor="page" w:hAnchor="page" w:x="352" w:y="5918"/>
        <w:shd w:val="clear" w:color="auto" w:fill="auto"/>
      </w:pPr>
      <w:r>
        <w:t>dodání aktivního uhlí do filtračních patron /lakovna / likvidace starého aktivního uhlí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428"/>
        <w:gridCol w:w="1199"/>
      </w:tblGrid>
      <w:tr w:rsidR="0042769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847" w:type="dxa"/>
            <w:shd w:val="clear" w:color="auto" w:fill="FFFFFF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  <w:jc w:val="right"/>
            </w:pPr>
          </w:p>
        </w:tc>
        <w:tc>
          <w:tcPr>
            <w:tcW w:w="428" w:type="dxa"/>
            <w:shd w:val="clear" w:color="auto" w:fill="FFFFFF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</w:pPr>
          </w:p>
        </w:tc>
        <w:tc>
          <w:tcPr>
            <w:tcW w:w="1199" w:type="dxa"/>
            <w:shd w:val="clear" w:color="auto" w:fill="FFFFFF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  <w:jc w:val="right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847" w:type="dxa"/>
            <w:shd w:val="clear" w:color="auto" w:fill="FFFFFF"/>
            <w:vAlign w:val="center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  <w:jc w:val="right"/>
            </w:pPr>
          </w:p>
        </w:tc>
        <w:tc>
          <w:tcPr>
            <w:tcW w:w="428" w:type="dxa"/>
            <w:shd w:val="clear" w:color="auto" w:fill="FFFFFF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</w:pPr>
          </w:p>
        </w:tc>
        <w:tc>
          <w:tcPr>
            <w:tcW w:w="1199" w:type="dxa"/>
            <w:shd w:val="clear" w:color="auto" w:fill="FFFFFF"/>
          </w:tcPr>
          <w:p w:rsidR="0042769D" w:rsidRDefault="0042769D">
            <w:pPr>
              <w:pStyle w:val="Jin0"/>
              <w:framePr w:w="3474" w:h="824" w:wrap="none" w:vAnchor="page" w:hAnchor="page" w:x="7836" w:y="6141"/>
              <w:shd w:val="clear" w:color="auto" w:fill="auto"/>
              <w:jc w:val="right"/>
            </w:pPr>
          </w:p>
        </w:tc>
      </w:tr>
      <w:tr w:rsidR="0042769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847" w:type="dxa"/>
            <w:shd w:val="clear" w:color="auto" w:fill="FFFFFF"/>
            <w:vAlign w:val="bottom"/>
          </w:tcPr>
          <w:p w:rsidR="0042769D" w:rsidRDefault="00625B15">
            <w:pPr>
              <w:pStyle w:val="Jin0"/>
              <w:framePr w:w="3474" w:h="824" w:wrap="none" w:vAnchor="page" w:hAnchor="page" w:x="7836" w:y="6141"/>
              <w:shd w:val="clear" w:color="auto" w:fill="auto"/>
              <w:ind w:right="300"/>
              <w:jc w:val="right"/>
            </w:pPr>
            <w:r>
              <w:t>Celkem (CZK):</w:t>
            </w:r>
          </w:p>
        </w:tc>
        <w:tc>
          <w:tcPr>
            <w:tcW w:w="428" w:type="dxa"/>
            <w:shd w:val="clear" w:color="auto" w:fill="FFFFFF"/>
          </w:tcPr>
          <w:p w:rsidR="0042769D" w:rsidRDefault="0042769D">
            <w:pPr>
              <w:framePr w:w="3474" w:h="824" w:wrap="none" w:vAnchor="page" w:hAnchor="page" w:x="7836" w:y="6141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2769D" w:rsidRDefault="00625B15">
            <w:pPr>
              <w:pStyle w:val="Jin0"/>
              <w:framePr w:w="3474" w:h="824" w:wrap="none" w:vAnchor="page" w:hAnchor="page" w:x="7836" w:y="6141"/>
              <w:shd w:val="clear" w:color="auto" w:fill="auto"/>
              <w:jc w:val="right"/>
            </w:pPr>
            <w:r>
              <w:t>74,250.00</w:t>
            </w:r>
          </w:p>
        </w:tc>
      </w:tr>
    </w:tbl>
    <w:p w:rsidR="0042769D" w:rsidRDefault="00625B15">
      <w:pPr>
        <w:pStyle w:val="Zkladntext1"/>
        <w:framePr w:wrap="none" w:vAnchor="page" w:hAnchor="page" w:x="370" w:y="7156"/>
        <w:shd w:val="clear" w:color="auto" w:fill="auto"/>
      </w:pPr>
      <w:r>
        <w:t>Poznámka:</w:t>
      </w:r>
    </w:p>
    <w:p w:rsidR="0042769D" w:rsidRDefault="00625B15">
      <w:pPr>
        <w:pStyle w:val="Zkladntext1"/>
        <w:framePr w:wrap="none" w:vAnchor="page" w:hAnchor="page" w:x="381" w:y="7387"/>
        <w:shd w:val="clear" w:color="auto" w:fill="auto"/>
      </w:pPr>
      <w:r>
        <w:t xml:space="preserve">filtrace lakovna </w:t>
      </w:r>
      <w:proofErr w:type="spellStart"/>
      <w:r>
        <w:t>stř</w:t>
      </w:r>
      <w:proofErr w:type="spellEnd"/>
      <w:r>
        <w:t xml:space="preserve"> 212</w:t>
      </w:r>
    </w:p>
    <w:p w:rsidR="0042769D" w:rsidRDefault="00625B15">
      <w:pPr>
        <w:framePr w:wrap="none" w:vAnchor="page" w:hAnchor="page" w:x="2011" w:y="80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2590" cy="2679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9D" w:rsidRDefault="00625B15">
      <w:pPr>
        <w:pStyle w:val="Zkladntext1"/>
        <w:framePr w:w="2322" w:h="878" w:hRule="exact" w:wrap="none" w:vAnchor="page" w:hAnchor="page" w:x="366" w:y="8164"/>
        <w:shd w:val="clear" w:color="auto" w:fill="auto"/>
        <w:spacing w:after="160"/>
        <w:ind w:left="11" w:right="774"/>
      </w:pPr>
      <w:r>
        <w:t>Děkujeme^</w:t>
      </w:r>
    </w:p>
    <w:p w:rsidR="0042769D" w:rsidRDefault="00625B15">
      <w:pPr>
        <w:pStyle w:val="Zkladntext1"/>
        <w:framePr w:w="2322" w:h="878" w:hRule="exact" w:wrap="none" w:vAnchor="page" w:hAnchor="page" w:x="366" w:y="8164"/>
        <w:shd w:val="clear" w:color="auto" w:fill="auto"/>
        <w:ind w:left="11" w:right="7"/>
      </w:pPr>
      <w:r>
        <w:t>David Jehlička</w:t>
      </w:r>
      <w:r>
        <w:br/>
      </w:r>
      <w:proofErr w:type="spellStart"/>
      <w:r>
        <w:t>dopr</w:t>
      </w:r>
      <w:proofErr w:type="spellEnd"/>
      <w:r>
        <w:t>.-</w:t>
      </w:r>
      <w:proofErr w:type="spellStart"/>
      <w:proofErr w:type="gramStart"/>
      <w:r>
        <w:t>tech.náměstek</w:t>
      </w:r>
      <w:proofErr w:type="spellEnd"/>
      <w:proofErr w:type="gramEnd"/>
    </w:p>
    <w:p w:rsidR="0042769D" w:rsidRDefault="006B35C9">
      <w:pPr>
        <w:framePr w:wrap="none" w:vAnchor="page" w:hAnchor="page" w:x="3073" w:y="10691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622300</wp:posOffset>
                </wp:positionV>
                <wp:extent cx="876300" cy="2762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5.15pt;margin-top:49pt;width:69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5PegIAAC0FAAAOAAAAZHJzL2Uyb0RvYy54bWysVMFO3DAQvVfqP1i+l2RTWOiKLFqBqCoh&#10;QIWKs9exSYTjccfezW7/qAe+gh/r2MkGSumlag6O7Zl5nnl+4+OTTWvYWqFvwJZ8spdzpqyEqrH3&#10;Jf92e/7hiDMfhK2EAatKvlWen8zfvzvu3EwVUIOpFDICsX7WuZLXIbhZlnlZq1b4PXDKklEDtiLQ&#10;Eu+zCkVH6K3JijyfZh1g5RCk8p52z3ojnyd8rZUMV1p7FZgpOeUW0ohpXMYxmx+L2T0KVzdySEP8&#10;QxataCwdOkKdiSDYCps/oNpGInjQYU9Cm4HWjVSpBqpmkr+q5qYWTqVaiBzvRpr8/4OVl+trZE1V&#10;8ilnVrR0RVfL6umnsU+PD2wa+emcn5HbjbvGYeVpGovdaGzjn8pgm8TpduRUbQKTtHl0OP2YE/OS&#10;TMXhtCgOImb2HOzQh88KWhYnJUe6ssSkWF/40LvuXCguJtMfn2Zha1TMwNivSlMZdGCRopOA1KlB&#10;thZ09dXDpN+uRaX6rYOcviGX0TtllsAiqm6MGXEHgCjM33H7HAffGKaS7sbA/G8J9YGjdzoRbBgD&#10;28YCvhVswmRIXPf+O2J6OiIzS6i2dLEIveK9k+cN8XshfLgWSBKnK6G2DVc0aANdyWGYcVYD/nhr&#10;P/qT8sjKWUctU3L/fSVQcWa+WNLkp8n+fuyxtNg/OCxogS8ty5cWu2pPga5mQg+Ek2ka/YPZTTVC&#10;e0fdvYinkklYSWeXXAbcLU5D38r0Pki1WCQ36isnwoW9cTKCR1ajfm43dwLdILJA6ryEXXuJ2Sut&#10;9b4x0sJiFUA3SYjPvA58U08mwQzvR2z6l+vk9fzKzX8BAAD//wMAUEsDBBQABgAIAAAAIQDZdV8c&#10;3wAAAAkBAAAPAAAAZHJzL2Rvd25yZXYueG1sTI/NTsMwEITvSLyDtUjcqN0fopDGqRASiBMSpT1w&#10;c+NtkhKv09hNw9uzPZXb7s5o9pt8NbpWDNiHxpOG6USBQCq9bajSsPl6fUhBhGjImtYTavjFAKvi&#10;9iY3mfVn+sRhHSvBIRQyo6GOscukDGWNzoSJ75BY2/vemchrX0nbmzOHu1bOlEqkMw3xh9p0+FJj&#10;+bM+OQ1PB9p/q+3bcbZxw6J7P5qPbZNofX83Pi9BRBzj1QwXfEaHgpl2/kQ2iFbDXM3ZyVkpV7ro&#10;ScqHHQ+L6SPIIpf/GxR/AAAA//8DAFBLAQItABQABgAIAAAAIQC2gziS/gAAAOEBAAATAAAAAAAA&#10;AAAAAAAAAAAAAABbQ29udGVudF9UeXBlc10ueG1sUEsBAi0AFAAGAAgAAAAhADj9If/WAAAAlAEA&#10;AAsAAAAAAAAAAAAAAAAALwEAAF9yZWxzLy5yZWxzUEsBAi0AFAAGAAgAAAAhAIcFTk96AgAALQUA&#10;AA4AAAAAAAAAAAAAAAAALgIAAGRycy9lMm9Eb2MueG1sUEsBAi0AFAAGAAgAAAAhANl1XxzfAAAA&#10;CQEAAA8AAAAAAAAAAAAAAAAA1A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3175</wp:posOffset>
                </wp:positionV>
                <wp:extent cx="819150" cy="8191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116.4pt;margin-top:.25pt;width:64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BHdwIAAC0FAAAOAAAAZHJzL2Uyb0RvYy54bWysVMFu2zAMvQ/YPwi6r46DZluDOkXQosOA&#10;oi3WDj0rslQblUSNUuJkf7TDvqI/Nkp23K7rLsN8kEmRfCKfSB2fbK1hG4WhBVfx8mDCmXIS6tbd&#10;V/zr7fm7j5yFKFwtDDhV8Z0K/GTx9s1x5+dqCg2YWiEjEBfmna94E6OfF0WQjbIiHIBXjowa0IpI&#10;Kt4XNYqO0K0pppPJ+6IDrD2CVCHQ7llv5IuMr7WS8UrroCIzFafcYl4xr6u0FotjMb9H4ZtWDmmI&#10;f8jCitbRoSPUmYiCrbH9A8q2EiGAjgcSbAFat1LlGqiacvKimptGeJVrIXKCH2kK/w9WXm6ukbV1&#10;xWecOWHpiq5W9eMP4x5/PrBZ4qfzYU5uN/4aBy2QmIrdarTpT2WwbeZ0N3KqtpFJ2vxYHpUzYl6S&#10;aZAJpXgK9hjiJwWWJaHiSFeWmRSbixB7170LxaVk+uOzFHdGpQyM+6I0lUEHTnN0biB1apBtBF19&#10;/VD2242oVb81m9CX6qNcRu+sZbCEqltjRtwBIDXm77g9xOCbwlTuuzFw8reE+sDRO58ILo6BtnWA&#10;rwWbWA6J695/T0xPR2JmBfWOLhah7/jg5XlL/F6IEK8FUovTldDYxitatIGu4jBInDWA31/bT/7U&#10;eWTlrKORqXj4thaoODOfHfXkUXl4mGYsK4ezD1NS8Lll9dzi1vYU6GpKeiC8zGLyj2YvagR7R9O9&#10;TKeSSThJZ1dcRtwrp7EfZXofpFousxvNlRfxwt14mcATq6l/brd3Av3QZJG68xL24yXmL3qt902R&#10;DpbrCLrNjfjE68A3zWRumOH9SEP/XM9eT6/c4hcAAAD//wMAUEsDBBQABgAIAAAAIQALQOmR3gAA&#10;AAgBAAAPAAAAZHJzL2Rvd25yZXYueG1sTI/BTsMwEETvSPyDtUjcqNOURjTEqRASiBMSpT1w28bb&#10;JBCv09hNw9+znOA4mtHMm2I9uU6NNITWs4H5LAFFXHnbcm1g+/50cwcqRGSLnWcy8E0B1uXlRYG5&#10;9Wd+o3ETayUlHHI00MTY51qHqiGHYeZ7YvEOfnAYRQ61tgOepdx1Ok2STDtsWRYa7Omxoeprc3IG&#10;Vp98+Eh2z8d068bb/uWIr7s2M+b6anq4BxVpin9h+MUXdCiFae9PbIPqDKSLVNCjgSUosRfZXORe&#10;culqCbos9P8D5Q8AAAD//wMAUEsBAi0AFAAGAAgAAAAhALaDOJL+AAAA4QEAABMAAAAAAAAAAAAA&#10;AAAAAAAAAFtDb250ZW50X1R5cGVzXS54bWxQSwECLQAUAAYACAAAACEAOP0h/9YAAACUAQAACwAA&#10;AAAAAAAAAAAAAAAvAQAAX3JlbHMvLnJlbHNQSwECLQAUAAYACAAAACEA6itgR3cCAAAtBQAADgAA&#10;AAAAAAAAAAAAAAAuAgAAZHJzL2Uyb0RvYy54bWxQSwECLQAUAAYACAAAACEAC0Dpkd4AAAAIAQAA&#10;DwAAAAAAAAAAAAAAAADRBAAAZHJzL2Rvd25yZXYueG1sUEsFBgAAAAAEAAQA8wAAANwFAAAAAA==&#10;" fillcolor="black [3200]" strokecolor="black [1600]" strokeweight="2pt"/>
            </w:pict>
          </mc:Fallback>
        </mc:AlternateContent>
      </w:r>
      <w:r w:rsidR="00625B15">
        <w:rPr>
          <w:noProof/>
          <w:lang w:bidi="ar-SA"/>
        </w:rPr>
        <w:drawing>
          <wp:inline distT="0" distB="0" distL="0" distR="0">
            <wp:extent cx="2377440" cy="944880"/>
            <wp:effectExtent l="0" t="0" r="3810" b="762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7744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9D" w:rsidRDefault="00625B15">
      <w:pPr>
        <w:pStyle w:val="Zkladntext1"/>
        <w:framePr w:wrap="none" w:vAnchor="page" w:hAnchor="page" w:x="507" w:y="15764"/>
        <w:shd w:val="clear" w:color="auto" w:fill="auto"/>
      </w:pPr>
      <w:r>
        <w:t>Faktura musí obsahovat číslo</w:t>
      </w:r>
      <w:r>
        <w:t xml:space="preserve"> objednávky, v opačném případě nebude faktura zaplacena.</w:t>
      </w:r>
    </w:p>
    <w:p w:rsidR="0042769D" w:rsidRDefault="00625B15">
      <w:pPr>
        <w:pStyle w:val="Zkladntext20"/>
        <w:framePr w:wrap="none" w:vAnchor="page" w:hAnchor="page" w:x="9456" w:y="16088"/>
        <w:shd w:val="clear" w:color="auto" w:fill="auto"/>
      </w:pPr>
      <w:r>
        <w:t>F-B/DPML-PPS-213</w:t>
      </w:r>
    </w:p>
    <w:p w:rsidR="0042769D" w:rsidRDefault="006B35C9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4876165</wp:posOffset>
                </wp:positionV>
                <wp:extent cx="1819275" cy="4000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7.5pt;margin-top:383.95pt;width:143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DvfAIAAC4FAAAOAAAAZHJzL2Uyb0RvYy54bWysVMFu2zAMvQ/YPwi6r7aDZG2DOkXQosOA&#10;oi3WDj0rslQblUWNUuJkf7TDvqI/Nkp23K7rLsMutiiSj+QjqZPTbWvYRqFvwJa8OMg5U1ZC1diH&#10;kn+9u/hwxJkPwlbCgFUl3ynPTxfv3510bq4mUIOpFDICsX7euZLXIbh5lnlZq1b4A3DKklIDtiKQ&#10;iA9ZhaIj9NZkkzz/mHWAlUOQynu6Pe+VfJHwtVYyXGvtVWCm5JRbSF9M31X8ZosTMX9A4epGDmmI&#10;f8iiFY2loCPUuQiCrbH5A6ptJIIHHQ4ktBlo3UiVaqBqivxVNbe1cCrVQuR4N9Lk/x+svNrcIGuq&#10;kk85s6KlFl2vqqcfxj79fGTTyE/n/JzMbt0NDpKnYyx2q7GNfyqDbROnu5FTtQ1M0mVxVBxPDmec&#10;SdJN8zyfJdKzZ2+HPnxS0LJ4KDlSzxKVYnPpA0Uk070JCTGbPn46hZ1RMQVjvyhNdVDESfJOE6TO&#10;DLKNoN5Xj0V/XYtK9VczSmafy2idwiWwiKobY0bcASBO5u+4fY6DbXRTafBGx/xvCfWOo3WKCDaM&#10;jm1jAd9yNqGInSFmdG+/J6anIzKzgmpHnUXoR947edEQv5fChxuBNOO0DbS34Zo+2kBXchhOnNWA&#10;39+6j/Y0eqTlrKOdKbn/thaoODOfLQ3lcTGdxiVLwnR2OCEBX2pWLzV23Z4BtaagF8LJdIz2weyP&#10;GqG9p/VexqikElZS7JLLgHvhLPS7TA+EVMtlMqPFciJc2lsnI3hkNc7P3fZeoBuGLNB4XsF+v8T8&#10;1az1ttHTwnIdQDdpEJ95HfimpUxdGB6QuPUv5WT1/MwtfgEAAP//AwBQSwMEFAAGAAgAAAAhAH/I&#10;o0biAAAACwEAAA8AAABkcnMvZG93bnJldi54bWxMjzFPwzAUhHck/oP1kNhaO4EmTZqXCiGBmJBa&#10;2oHNjd0kJX5OYzcN/x4zwXi60913xXoyHRv14FpLCNFcANNUWdVSjbD7eJktgTkvScnOkkb41g7W&#10;5e1NIXNlr7TR49bXLJSQyyVC432fc+6qRhvp5rbXFLyjHYz0QQ41V4O8hnLT8ViIhBvZUlhoZK+f&#10;G119bS8GITvR8VPsX8/xzoyP/dtZvu/bBPH+bnpaAfN68n9h+MUP6FAGpoO9kHKsQ5hFi/DFI6RJ&#10;mgELiTiNFsAOCMsHkQEvC/7/Q/kDAAD//wMAUEsBAi0AFAAGAAgAAAAhALaDOJL+AAAA4QEAABMA&#10;AAAAAAAAAAAAAAAAAAAAAFtDb250ZW50X1R5cGVzXS54bWxQSwECLQAUAAYACAAAACEAOP0h/9YA&#10;AACUAQAACwAAAAAAAAAAAAAAAAAvAQAAX3JlbHMvLnJlbHNQSwECLQAUAAYACAAAACEAO8aw73wC&#10;AAAuBQAADgAAAAAAAAAAAAAAAAAuAgAAZHJzL2Uyb0RvYy54bWxQSwECLQAUAAYACAAAACEAf8ij&#10;RuIAAAALAQAADwAAAAAAAAAAAAAAAADWBAAAZHJzL2Rvd25yZXYueG1sUEsFBgAAAAAEAAQA8wAA&#10;AOUFAAAAAA==&#10;" fillcolor="black [3200]" strokecolor="black [1600]" strokeweight="2pt"/>
            </w:pict>
          </mc:Fallback>
        </mc:AlternateContent>
      </w:r>
    </w:p>
    <w:sectPr w:rsidR="004276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5B15">
      <w:r>
        <w:separator/>
      </w:r>
    </w:p>
  </w:endnote>
  <w:endnote w:type="continuationSeparator" w:id="0">
    <w:p w:rsidR="00000000" w:rsidRDefault="006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9D" w:rsidRDefault="0042769D"/>
  </w:footnote>
  <w:footnote w:type="continuationSeparator" w:id="0">
    <w:p w:rsidR="0042769D" w:rsidRDefault="004276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2769D"/>
    <w:rsid w:val="0042769D"/>
    <w:rsid w:val="00625B15"/>
    <w:rsid w:val="006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ourier New" w:eastAsia="Courier New" w:hAnsi="Courier New" w:cs="Courier New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ourier New" w:eastAsia="Courier New" w:hAnsi="Courier New" w:cs="Courier New"/>
      <w:b/>
      <w:bCs/>
      <w:sz w:val="12"/>
      <w:szCs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5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2021-06-07T12:35:00Z</dcterms:created>
  <dcterms:modified xsi:type="dcterms:W3CDTF">2021-06-07T12:35:00Z</dcterms:modified>
</cp:coreProperties>
</file>