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spacing w:before="7"/>
        <w:rPr>
          <w:sz w:val="21"/>
        </w:rPr>
      </w:pPr>
    </w:p>
    <w:p w:rsidR="00FB7457" w:rsidRDefault="000D454E">
      <w:pPr>
        <w:pStyle w:val="Zkladntext"/>
        <w:ind w:left="114"/>
      </w:pPr>
      <w:r>
        <w:t>Smluvní strany</w:t>
      </w:r>
    </w:p>
    <w:p w:rsidR="00FB7457" w:rsidRDefault="000D454E">
      <w:pPr>
        <w:pStyle w:val="Nzev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</w:p>
    <w:p w:rsidR="00FB7457" w:rsidRDefault="000D454E">
      <w:pPr>
        <w:pStyle w:val="Zkladntext"/>
        <w:spacing w:before="61"/>
        <w:ind w:left="114"/>
      </w:pPr>
      <w:r>
        <w:rPr>
          <w:u w:val="single"/>
        </w:rPr>
        <w:t>Ke</w:t>
      </w:r>
      <w:r>
        <w:rPr>
          <w:spacing w:val="-3"/>
          <w:u w:val="single"/>
        </w:rPr>
        <w:t xml:space="preserve"> </w:t>
      </w:r>
      <w:r>
        <w:rPr>
          <w:u w:val="single"/>
        </w:rPr>
        <w:t>smlouvě</w:t>
      </w:r>
      <w:r>
        <w:rPr>
          <w:spacing w:val="-1"/>
          <w:u w:val="single"/>
        </w:rPr>
        <w:t xml:space="preserve"> </w:t>
      </w:r>
      <w:r>
        <w:rPr>
          <w:u w:val="single"/>
        </w:rPr>
        <w:t>o dílo</w:t>
      </w:r>
      <w:r>
        <w:rPr>
          <w:spacing w:val="-1"/>
          <w:u w:val="single"/>
        </w:rPr>
        <w:t xml:space="preserve"> </w:t>
      </w:r>
      <w:r>
        <w:rPr>
          <w:u w:val="single"/>
        </w:rPr>
        <w:t>ze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dne </w:t>
      </w:r>
      <w:proofErr w:type="gramStart"/>
      <w:r>
        <w:rPr>
          <w:u w:val="single"/>
        </w:rPr>
        <w:t>27.6.2019</w:t>
      </w:r>
      <w:proofErr w:type="gramEnd"/>
    </w:p>
    <w:p w:rsidR="00FB7457" w:rsidRDefault="00FB7457">
      <w:pPr>
        <w:sectPr w:rsidR="00FB7457">
          <w:type w:val="continuous"/>
          <w:pgSz w:w="11910" w:h="16840"/>
          <w:pgMar w:top="1340" w:right="1280" w:bottom="280" w:left="1160" w:header="708" w:footer="708" w:gutter="0"/>
          <w:cols w:num="2" w:space="708" w:equalWidth="0">
            <w:col w:w="1618" w:space="1256"/>
            <w:col w:w="6596"/>
          </w:cols>
        </w:sectPr>
      </w:pPr>
    </w:p>
    <w:p w:rsidR="00FB7457" w:rsidRDefault="00FB7457">
      <w:pPr>
        <w:pStyle w:val="Zkladntext"/>
        <w:rPr>
          <w:sz w:val="4"/>
        </w:rPr>
      </w:pPr>
    </w:p>
    <w:p w:rsidR="00FB7457" w:rsidRDefault="000D454E">
      <w:pPr>
        <w:pStyle w:val="Zkladntext"/>
        <w:ind w:left="143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850890" cy="810895"/>
                <wp:effectExtent l="8255" t="11430" r="8255" b="635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10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457" w:rsidRDefault="000D454E">
                            <w:pPr>
                              <w:spacing w:line="247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Dodavatel:</w:t>
                            </w:r>
                          </w:p>
                          <w:p w:rsidR="00FB7457" w:rsidRDefault="000D454E">
                            <w:pPr>
                              <w:spacing w:before="1"/>
                              <w:ind w:left="324" w:right="4835"/>
                            </w:pPr>
                            <w:r>
                              <w:rPr>
                                <w:b/>
                              </w:rPr>
                              <w:t>SPORTSERVIS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Houžvičková s.r.o.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Keteňská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1329/18</w:t>
                            </w:r>
                          </w:p>
                          <w:p w:rsidR="00FB7457" w:rsidRDefault="000D454E">
                            <w:pPr>
                              <w:spacing w:before="1" w:line="252" w:lineRule="exact"/>
                              <w:ind w:left="324"/>
                            </w:pPr>
                            <w:r>
                              <w:t>193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00 PRAHA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</w:p>
                          <w:p w:rsidR="00FB7457" w:rsidRDefault="000D454E">
                            <w:pPr>
                              <w:spacing w:line="252" w:lineRule="exact"/>
                              <w:ind w:left="324"/>
                              <w:rPr>
                                <w:b/>
                              </w:rPr>
                            </w:pPr>
                            <w:r>
                              <w:t xml:space="preserve">IČO: </w:t>
                            </w:r>
                            <w:r>
                              <w:rPr>
                                <w:b/>
                              </w:rPr>
                              <w:t>28199618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0.7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" filled="f" strokeweight=".16936mm">
                <v:textbox inset="0,0,0,0">
                  <w:txbxContent>
                    <w:p w:rsidR="00FB7457" w:rsidRDefault="000D454E">
                      <w:pPr>
                        <w:spacing w:line="247" w:lineRule="exact"/>
                        <w:ind w:left="103"/>
                        <w:rPr>
                          <w:b/>
                        </w:rPr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Dodavatel:</w:t>
                      </w:r>
                    </w:p>
                    <w:p w:rsidR="00FB7457" w:rsidRDefault="000D454E">
                      <w:pPr>
                        <w:spacing w:before="1"/>
                        <w:ind w:left="324" w:right="4835"/>
                      </w:pPr>
                      <w:r>
                        <w:rPr>
                          <w:b/>
                        </w:rPr>
                        <w:t>SPORTSERVIS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Houžvičková s.r.o.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Keteňská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1329/18</w:t>
                      </w:r>
                    </w:p>
                    <w:p w:rsidR="00FB7457" w:rsidRDefault="000D454E">
                      <w:pPr>
                        <w:spacing w:before="1" w:line="252" w:lineRule="exact"/>
                        <w:ind w:left="324"/>
                      </w:pPr>
                      <w:r>
                        <w:t>193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00 PRAHA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9</w:t>
                      </w:r>
                    </w:p>
                    <w:p w:rsidR="00FB7457" w:rsidRDefault="000D454E">
                      <w:pPr>
                        <w:spacing w:line="252" w:lineRule="exact"/>
                        <w:ind w:left="324"/>
                        <w:rPr>
                          <w:b/>
                        </w:rPr>
                      </w:pPr>
                      <w:r>
                        <w:t xml:space="preserve">IČO: </w:t>
                      </w:r>
                      <w:r>
                        <w:rPr>
                          <w:b/>
                        </w:rPr>
                        <w:t>28199618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7457" w:rsidRDefault="000D454E">
      <w:pPr>
        <w:pStyle w:val="Zkladntext"/>
        <w:spacing w:before="11"/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186055</wp:posOffset>
                </wp:positionV>
                <wp:extent cx="5850890" cy="104457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0445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457" w:rsidRDefault="000D454E">
                            <w:pPr>
                              <w:spacing w:line="245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  <w:p w:rsidR="00FB7457" w:rsidRDefault="000D454E">
                            <w:pPr>
                              <w:pStyle w:val="Zkladntext"/>
                              <w:ind w:left="343" w:right="1243" w:hanging="20"/>
                            </w:pPr>
                            <w:r>
                              <w:t>Odborné učiliště, Praktická škola, Základní škola a Mateřská škola Příbram IV,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příspěvková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organizace</w:t>
                            </w:r>
                          </w:p>
                          <w:p w:rsidR="00FB7457" w:rsidRDefault="000D454E">
                            <w:pPr>
                              <w:pStyle w:val="Zkladntext"/>
                              <w:ind w:left="343"/>
                            </w:pPr>
                            <w:r>
                              <w:t>Pod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Šachtami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335</w:t>
                            </w:r>
                          </w:p>
                          <w:p w:rsidR="00FB7457" w:rsidRDefault="000D454E">
                            <w:pPr>
                              <w:pStyle w:val="Zkladntext"/>
                              <w:ind w:left="343"/>
                            </w:pPr>
                            <w:r>
                              <w:t>26101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Příbram IV.</w:t>
                            </w:r>
                          </w:p>
                          <w:p w:rsidR="00FB7457" w:rsidRDefault="000D454E">
                            <w:pPr>
                              <w:ind w:left="3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IČO: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00873489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65.4pt;margin-top:14.65pt;width:460.7pt;height:8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" filled="f" strokeweight=".16936mm">
                <v:textbox inset="0,0,0,0">
                  <w:txbxContent>
                    <w:p w:rsidR="00FB7457" w:rsidRDefault="000D454E">
                      <w:pPr>
                        <w:spacing w:line="245" w:lineRule="exact"/>
                        <w:ind w:left="103"/>
                        <w:rPr>
                          <w:b/>
                        </w:rPr>
                      </w:pPr>
                      <w:r>
                        <w:t>2.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Odběratel:</w:t>
                      </w:r>
                    </w:p>
                    <w:p w:rsidR="00FB7457" w:rsidRDefault="000D454E">
                      <w:pPr>
                        <w:pStyle w:val="Zkladntext"/>
                        <w:ind w:left="343" w:right="1243" w:hanging="20"/>
                      </w:pPr>
                      <w:r>
                        <w:t>Odborné učiliště, Praktická škola, Základní škola a Mateřská škola Příbram IV,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příspěvková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organizace</w:t>
                      </w:r>
                    </w:p>
                    <w:p w:rsidR="00FB7457" w:rsidRDefault="000D454E">
                      <w:pPr>
                        <w:pStyle w:val="Zkladntext"/>
                        <w:ind w:left="343"/>
                      </w:pPr>
                      <w:r>
                        <w:t>Pod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Šachtami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335</w:t>
                      </w:r>
                    </w:p>
                    <w:p w:rsidR="00FB7457" w:rsidRDefault="000D454E">
                      <w:pPr>
                        <w:pStyle w:val="Zkladntext"/>
                        <w:ind w:left="343"/>
                      </w:pPr>
                      <w:r>
                        <w:t>26101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Příbram IV.</w:t>
                      </w:r>
                    </w:p>
                    <w:p w:rsidR="00FB7457" w:rsidRDefault="000D454E">
                      <w:pPr>
                        <w:ind w:left="34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IČO: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00873489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7457" w:rsidRDefault="000D454E">
      <w:pPr>
        <w:pStyle w:val="Zkladntext"/>
        <w:spacing w:line="276" w:lineRule="exact"/>
        <w:ind w:left="256" w:right="140"/>
        <w:jc w:val="center"/>
      </w:pPr>
      <w:r>
        <w:t>Dodatkem</w:t>
      </w:r>
      <w:r>
        <w:rPr>
          <w:spacing w:val="-1"/>
        </w:rPr>
        <w:t xml:space="preserve"> </w:t>
      </w:r>
      <w:r>
        <w:t>č. 1 se</w:t>
      </w:r>
      <w:r>
        <w:rPr>
          <w:spacing w:val="-1"/>
        </w:rPr>
        <w:t xml:space="preserve"> </w:t>
      </w:r>
      <w:r>
        <w:t>upravuje:</w:t>
      </w:r>
    </w:p>
    <w:p w:rsidR="00FB7457" w:rsidRDefault="00FB7457">
      <w:pPr>
        <w:pStyle w:val="Zkladntext"/>
        <w:spacing w:before="1"/>
        <w:rPr>
          <w:sz w:val="31"/>
        </w:rPr>
      </w:pPr>
    </w:p>
    <w:p w:rsidR="00FB7457" w:rsidRDefault="000D454E">
      <w:pPr>
        <w:pStyle w:val="Zkladntext"/>
        <w:ind w:left="256" w:right="141"/>
        <w:jc w:val="center"/>
      </w:pPr>
      <w:r>
        <w:t>Článek</w:t>
      </w:r>
      <w:r>
        <w:rPr>
          <w:spacing w:val="-1"/>
        </w:rPr>
        <w:t xml:space="preserve"> </w:t>
      </w:r>
      <w:r>
        <w:t>IV.</w:t>
      </w:r>
    </w:p>
    <w:p w:rsidR="00FB7457" w:rsidRDefault="000D454E">
      <w:pPr>
        <w:pStyle w:val="Nadpis1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dílo</w:t>
      </w:r>
    </w:p>
    <w:p w:rsidR="00FB7457" w:rsidRDefault="00FB7457">
      <w:pPr>
        <w:pStyle w:val="Zkladntext"/>
        <w:spacing w:before="11"/>
        <w:rPr>
          <w:b/>
          <w:sz w:val="30"/>
        </w:rPr>
      </w:pPr>
    </w:p>
    <w:p w:rsidR="00FB7457" w:rsidRDefault="000D454E">
      <w:pPr>
        <w:pStyle w:val="Zkladntext"/>
        <w:ind w:left="256"/>
      </w:pPr>
      <w:proofErr w:type="gramStart"/>
      <w:r>
        <w:t>1./</w:t>
      </w:r>
      <w:r>
        <w:rPr>
          <w:spacing w:val="-2"/>
        </w:rPr>
        <w:t xml:space="preserve"> </w:t>
      </w:r>
      <w:r>
        <w:t>Zhotovitel</w:t>
      </w:r>
      <w:proofErr w:type="gramEnd"/>
      <w:r>
        <w:rPr>
          <w:spacing w:val="-1"/>
        </w:rPr>
        <w:t xml:space="preserve"> </w:t>
      </w:r>
      <w:r>
        <w:t>provede</w:t>
      </w:r>
      <w:r>
        <w:rPr>
          <w:spacing w:val="-2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>revize</w:t>
      </w:r>
      <w:r>
        <w:rPr>
          <w:spacing w:val="-2"/>
        </w:rPr>
        <w:t xml:space="preserve"> </w:t>
      </w:r>
      <w:r>
        <w:t>ještě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následujících:</w:t>
      </w:r>
    </w:p>
    <w:p w:rsidR="00FB7457" w:rsidRDefault="00FB7457">
      <w:pPr>
        <w:pStyle w:val="Zkladntext"/>
        <w:spacing w:before="1"/>
        <w:rPr>
          <w:sz w:val="31"/>
        </w:rPr>
      </w:pPr>
    </w:p>
    <w:p w:rsidR="00FB7457" w:rsidRDefault="000D454E">
      <w:pPr>
        <w:pStyle w:val="Zkladntext"/>
        <w:tabs>
          <w:tab w:val="left" w:leader="dot" w:pos="7656"/>
        </w:tabs>
        <w:ind w:left="256"/>
      </w:pPr>
      <w:r>
        <w:t>Odborná</w:t>
      </w:r>
      <w:r>
        <w:rPr>
          <w:spacing w:val="-3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kontrola</w:t>
      </w:r>
      <w:r>
        <w:rPr>
          <w:spacing w:val="-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nářadí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venkovní…</w:t>
      </w:r>
      <w:r>
        <w:tab/>
        <w:t>3.000,-</w:t>
      </w:r>
    </w:p>
    <w:p w:rsidR="00FB7457" w:rsidRDefault="00FB7457">
      <w:pPr>
        <w:pStyle w:val="Zkladntext"/>
        <w:spacing w:before="4"/>
        <w:rPr>
          <w:sz w:val="31"/>
        </w:rPr>
      </w:pPr>
    </w:p>
    <w:p w:rsidR="00FB7457" w:rsidRDefault="000D454E">
      <w:pPr>
        <w:pStyle w:val="Zkladntext"/>
        <w:ind w:left="256" w:right="140"/>
        <w:jc w:val="center"/>
      </w:pPr>
      <w:r>
        <w:t>Článek</w:t>
      </w:r>
      <w:r>
        <w:rPr>
          <w:spacing w:val="-3"/>
        </w:rPr>
        <w:t xml:space="preserve"> </w:t>
      </w:r>
      <w:r>
        <w:t>VII.</w:t>
      </w:r>
    </w:p>
    <w:p w:rsidR="00FB7457" w:rsidRDefault="000D454E">
      <w:pPr>
        <w:pStyle w:val="Nadpis1"/>
        <w:ind w:right="139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:rsidR="00FB7457" w:rsidRDefault="00FB7457">
      <w:pPr>
        <w:pStyle w:val="Zkladntext"/>
        <w:spacing w:before="8"/>
        <w:rPr>
          <w:b/>
          <w:sz w:val="30"/>
        </w:rPr>
      </w:pPr>
    </w:p>
    <w:p w:rsidR="00FB7457" w:rsidRDefault="000D454E">
      <w:pPr>
        <w:pStyle w:val="Odstavecseseznamem"/>
        <w:numPr>
          <w:ilvl w:val="0"/>
          <w:numId w:val="1"/>
        </w:numPr>
        <w:tabs>
          <w:tab w:val="left" w:pos="438"/>
        </w:tabs>
        <w:spacing w:line="278" w:lineRule="auto"/>
        <w:ind w:firstLine="0"/>
        <w:rPr>
          <w:sz w:val="24"/>
        </w:rPr>
      </w:pP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Dodatek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vyhotovuje</w:t>
      </w:r>
      <w:r>
        <w:rPr>
          <w:spacing w:val="-2"/>
          <w:sz w:val="24"/>
        </w:rPr>
        <w:t xml:space="preserve"> </w:t>
      </w:r>
      <w:r>
        <w:rPr>
          <w:sz w:val="24"/>
        </w:rPr>
        <w:t>ve dvou</w:t>
      </w:r>
      <w:r>
        <w:rPr>
          <w:spacing w:val="-1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nichž každá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strana</w:t>
      </w:r>
      <w:r>
        <w:rPr>
          <w:spacing w:val="-2"/>
          <w:sz w:val="24"/>
        </w:rPr>
        <w:t xml:space="preserve"> </w:t>
      </w:r>
      <w:r>
        <w:rPr>
          <w:sz w:val="24"/>
        </w:rPr>
        <w:t>obdrží po</w:t>
      </w:r>
      <w:r>
        <w:rPr>
          <w:spacing w:val="-57"/>
          <w:sz w:val="24"/>
        </w:rPr>
        <w:t xml:space="preserve"> </w:t>
      </w:r>
      <w:r>
        <w:rPr>
          <w:sz w:val="24"/>
        </w:rPr>
        <w:t>jednom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</w:t>
      </w:r>
    </w:p>
    <w:p w:rsidR="00FB7457" w:rsidRDefault="000D454E">
      <w:pPr>
        <w:pStyle w:val="Odstavecseseznamem"/>
        <w:numPr>
          <w:ilvl w:val="0"/>
          <w:numId w:val="1"/>
        </w:numPr>
        <w:tabs>
          <w:tab w:val="left" w:pos="438"/>
        </w:tabs>
        <w:spacing w:line="276" w:lineRule="auto"/>
        <w:ind w:right="2070" w:firstLine="0"/>
        <w:rPr>
          <w:sz w:val="24"/>
        </w:rPr>
      </w:pPr>
      <w:r>
        <w:rPr>
          <w:sz w:val="24"/>
        </w:rPr>
        <w:t>/ Dodatek č. 1 nabývá účinnosti dnem jeho podpisu smluvními stranami.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3./</w:t>
      </w:r>
      <w:r>
        <w:rPr>
          <w:spacing w:val="-1"/>
          <w:sz w:val="24"/>
        </w:rPr>
        <w:t xml:space="preserve"> </w:t>
      </w:r>
      <w:r>
        <w:rPr>
          <w:sz w:val="24"/>
        </w:rPr>
        <w:t>Ostatní</w:t>
      </w:r>
      <w:proofErr w:type="gramEnd"/>
      <w:r>
        <w:rPr>
          <w:sz w:val="24"/>
        </w:rPr>
        <w:t xml:space="preserve"> náležitosti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zůstávají bez</w:t>
      </w:r>
      <w:r>
        <w:rPr>
          <w:spacing w:val="1"/>
          <w:sz w:val="24"/>
        </w:rPr>
        <w:t xml:space="preserve"> </w:t>
      </w:r>
      <w:r>
        <w:rPr>
          <w:sz w:val="24"/>
        </w:rPr>
        <w:t>změny.</w:t>
      </w: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spacing w:before="10"/>
        <w:rPr>
          <w:sz w:val="28"/>
        </w:rPr>
      </w:pPr>
    </w:p>
    <w:p w:rsidR="00847D43" w:rsidRDefault="000D454E">
      <w:pPr>
        <w:pStyle w:val="Zkladntext"/>
        <w:tabs>
          <w:tab w:val="left" w:pos="6182"/>
        </w:tabs>
        <w:ind w:left="256"/>
      </w:pPr>
      <w:r>
        <w:rPr>
          <w:noProof/>
          <w:lang w:eastAsia="cs-CZ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4961890</wp:posOffset>
            </wp:positionH>
            <wp:positionV relativeFrom="paragraph">
              <wp:posOffset>47791</wp:posOffset>
            </wp:positionV>
            <wp:extent cx="1485900" cy="1819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 w:rsidR="00847D43">
        <w:t> Příbrami dne</w:t>
      </w:r>
      <w:r>
        <w:t>:</w:t>
      </w:r>
      <w:r w:rsidR="00847D43">
        <w:t xml:space="preserve"> 07. 06. 2021</w:t>
      </w:r>
    </w:p>
    <w:p w:rsidR="00FB7457" w:rsidRDefault="00AE0C19" w:rsidP="00AE0C19">
      <w:pPr>
        <w:pStyle w:val="Zkladntext"/>
        <w:tabs>
          <w:tab w:val="left" w:pos="6182"/>
        </w:tabs>
        <w:ind w:left="256"/>
      </w:pPr>
      <w:r>
        <w:t xml:space="preserve">                                                                             V</w:t>
      </w:r>
      <w:bookmarkStart w:id="0" w:name="_GoBack"/>
      <w:bookmarkEnd w:id="0"/>
      <w:r w:rsidR="000D454E">
        <w:rPr>
          <w:spacing w:val="-2"/>
        </w:rPr>
        <w:t xml:space="preserve"> </w:t>
      </w:r>
      <w:r w:rsidR="000D454E">
        <w:t>Praze</w:t>
      </w:r>
      <w:r w:rsidR="000D454E">
        <w:rPr>
          <w:spacing w:val="-1"/>
        </w:rPr>
        <w:t xml:space="preserve"> </w:t>
      </w:r>
      <w:r w:rsidR="000D454E">
        <w:t>dne:</w:t>
      </w:r>
      <w:r w:rsidR="000D454E">
        <w:rPr>
          <w:spacing w:val="1"/>
        </w:rPr>
        <w:t xml:space="preserve"> </w:t>
      </w:r>
      <w:proofErr w:type="gramStart"/>
      <w:r w:rsidR="000D454E">
        <w:t>04.06.2021</w:t>
      </w:r>
      <w:proofErr w:type="gramEnd"/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FB7457">
      <w:pPr>
        <w:pStyle w:val="Zkladntext"/>
        <w:rPr>
          <w:sz w:val="26"/>
        </w:rPr>
      </w:pPr>
    </w:p>
    <w:p w:rsidR="00FB7457" w:rsidRDefault="000D454E">
      <w:pPr>
        <w:pStyle w:val="Zkladntext"/>
        <w:tabs>
          <w:tab w:val="left" w:pos="6310"/>
          <w:tab w:val="left" w:pos="6437"/>
        </w:tabs>
        <w:spacing w:before="171" w:line="273" w:lineRule="auto"/>
        <w:ind w:left="256" w:right="147"/>
        <w:jc w:val="center"/>
      </w:pPr>
      <w:r>
        <w:t>…</w:t>
      </w:r>
      <w:r w:rsidR="00847D43">
        <w:t>Mgr. Pavlína Caisová</w:t>
      </w:r>
      <w:r>
        <w:t>……</w:t>
      </w:r>
      <w:r>
        <w:tab/>
      </w:r>
      <w:r>
        <w:tab/>
      </w:r>
      <w:r>
        <w:rPr>
          <w:spacing w:val="-1"/>
        </w:rPr>
        <w:t>………………………………</w:t>
      </w:r>
      <w:r>
        <w:rPr>
          <w:spacing w:val="-57"/>
        </w:rPr>
        <w:t xml:space="preserve"> </w:t>
      </w:r>
      <w:r>
        <w:t>odběratel</w:t>
      </w:r>
      <w:r>
        <w:tab/>
        <w:t>zhotovitel</w:t>
      </w:r>
    </w:p>
    <w:sectPr w:rsidR="00FB7457">
      <w:type w:val="continuous"/>
      <w:pgSz w:w="11910" w:h="16840"/>
      <w:pgMar w:top="1340" w:right="12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7705"/>
    <w:multiLevelType w:val="hybridMultilevel"/>
    <w:tmpl w:val="8020AFC0"/>
    <w:lvl w:ilvl="0" w:tplc="D214E02E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A4A1D1C">
      <w:numFmt w:val="bullet"/>
      <w:lvlText w:val="•"/>
      <w:lvlJc w:val="left"/>
      <w:pPr>
        <w:ind w:left="1180" w:hanging="181"/>
      </w:pPr>
      <w:rPr>
        <w:rFonts w:hint="default"/>
        <w:lang w:val="cs-CZ" w:eastAsia="en-US" w:bidi="ar-SA"/>
      </w:rPr>
    </w:lvl>
    <w:lvl w:ilvl="2" w:tplc="4188839A">
      <w:numFmt w:val="bullet"/>
      <w:lvlText w:val="•"/>
      <w:lvlJc w:val="left"/>
      <w:pPr>
        <w:ind w:left="2101" w:hanging="181"/>
      </w:pPr>
      <w:rPr>
        <w:rFonts w:hint="default"/>
        <w:lang w:val="cs-CZ" w:eastAsia="en-US" w:bidi="ar-SA"/>
      </w:rPr>
    </w:lvl>
    <w:lvl w:ilvl="3" w:tplc="1F16EABA">
      <w:numFmt w:val="bullet"/>
      <w:lvlText w:val="•"/>
      <w:lvlJc w:val="left"/>
      <w:pPr>
        <w:ind w:left="3021" w:hanging="181"/>
      </w:pPr>
      <w:rPr>
        <w:rFonts w:hint="default"/>
        <w:lang w:val="cs-CZ" w:eastAsia="en-US" w:bidi="ar-SA"/>
      </w:rPr>
    </w:lvl>
    <w:lvl w:ilvl="4" w:tplc="8BB2A588">
      <w:numFmt w:val="bullet"/>
      <w:lvlText w:val="•"/>
      <w:lvlJc w:val="left"/>
      <w:pPr>
        <w:ind w:left="3942" w:hanging="181"/>
      </w:pPr>
      <w:rPr>
        <w:rFonts w:hint="default"/>
        <w:lang w:val="cs-CZ" w:eastAsia="en-US" w:bidi="ar-SA"/>
      </w:rPr>
    </w:lvl>
    <w:lvl w:ilvl="5" w:tplc="D1F65AC4">
      <w:numFmt w:val="bullet"/>
      <w:lvlText w:val="•"/>
      <w:lvlJc w:val="left"/>
      <w:pPr>
        <w:ind w:left="4863" w:hanging="181"/>
      </w:pPr>
      <w:rPr>
        <w:rFonts w:hint="default"/>
        <w:lang w:val="cs-CZ" w:eastAsia="en-US" w:bidi="ar-SA"/>
      </w:rPr>
    </w:lvl>
    <w:lvl w:ilvl="6" w:tplc="8C3C706E">
      <w:numFmt w:val="bullet"/>
      <w:lvlText w:val="•"/>
      <w:lvlJc w:val="left"/>
      <w:pPr>
        <w:ind w:left="5783" w:hanging="181"/>
      </w:pPr>
      <w:rPr>
        <w:rFonts w:hint="default"/>
        <w:lang w:val="cs-CZ" w:eastAsia="en-US" w:bidi="ar-SA"/>
      </w:rPr>
    </w:lvl>
    <w:lvl w:ilvl="7" w:tplc="A4024EEC">
      <w:numFmt w:val="bullet"/>
      <w:lvlText w:val="•"/>
      <w:lvlJc w:val="left"/>
      <w:pPr>
        <w:ind w:left="6704" w:hanging="181"/>
      </w:pPr>
      <w:rPr>
        <w:rFonts w:hint="default"/>
        <w:lang w:val="cs-CZ" w:eastAsia="en-US" w:bidi="ar-SA"/>
      </w:rPr>
    </w:lvl>
    <w:lvl w:ilvl="8" w:tplc="2B02350A">
      <w:numFmt w:val="bullet"/>
      <w:lvlText w:val="•"/>
      <w:lvlJc w:val="left"/>
      <w:pPr>
        <w:ind w:left="7625" w:hanging="18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7"/>
    <w:rsid w:val="000D454E"/>
    <w:rsid w:val="00847D43"/>
    <w:rsid w:val="00AE0C19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5136"/>
  <w15:docId w15:val="{AC1445CF-834F-4BCC-B02E-1AA929FC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45"/>
      <w:ind w:left="256" w:right="13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55"/>
      <w:ind w:left="654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256" w:right="7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ucto</dc:creator>
  <cp:lastModifiedBy>referent@OUU.INT</cp:lastModifiedBy>
  <cp:revision>3</cp:revision>
  <dcterms:created xsi:type="dcterms:W3CDTF">2021-06-08T08:35:00Z</dcterms:created>
  <dcterms:modified xsi:type="dcterms:W3CDTF">2021-06-08T08:36:00Z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