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C16C39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633E0E" w:rsidRPr="00633E0E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</w:r>
      <w:r w:rsidRPr="00C16C39">
        <w:rPr>
          <w:rFonts w:cs="Arial"/>
          <w:b/>
          <w:sz w:val="24"/>
        </w:rPr>
        <w:t>č.</w:t>
      </w:r>
      <w:r w:rsidR="00980C3B" w:rsidRPr="00C16C39">
        <w:rPr>
          <w:rFonts w:cs="Arial"/>
          <w:b/>
          <w:sz w:val="24"/>
        </w:rPr>
        <w:t> </w:t>
      </w:r>
      <w:r w:rsidRPr="00C16C39">
        <w:rPr>
          <w:rFonts w:cs="Arial"/>
          <w:b/>
          <w:sz w:val="24"/>
        </w:rPr>
        <w:t>dohody </w:t>
      </w:r>
      <w:r w:rsidR="00633E0E" w:rsidRPr="00C16C39">
        <w:rPr>
          <w:rFonts w:cs="Arial"/>
          <w:b/>
          <w:sz w:val="24"/>
        </w:rPr>
        <w:t>PVA-MN-35/2016</w:t>
      </w:r>
    </w:p>
    <w:p w:rsidR="00EB1DA2" w:rsidRPr="00C16C39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C16C39">
        <w:rPr>
          <w:rFonts w:cs="Arial"/>
          <w:b/>
          <w:sz w:val="24"/>
        </w:rPr>
        <w:t>k</w:t>
      </w:r>
      <w:r w:rsidR="007D27A2" w:rsidRPr="00C16C39">
        <w:rPr>
          <w:rFonts w:cs="Arial"/>
          <w:b/>
          <w:sz w:val="24"/>
        </w:rPr>
        <w:t> </w:t>
      </w:r>
      <w:r w:rsidRPr="00C16C39">
        <w:rPr>
          <w:rFonts w:cs="Arial"/>
          <w:b/>
          <w:sz w:val="24"/>
        </w:rPr>
        <w:t>dohodě</w:t>
      </w:r>
      <w:r w:rsidR="00750ADE" w:rsidRPr="00C16C39">
        <w:rPr>
          <w:rFonts w:cs="Arial"/>
          <w:b/>
          <w:sz w:val="24"/>
        </w:rPr>
        <w:t xml:space="preserve"> </w:t>
      </w:r>
      <w:r w:rsidR="00FE7710" w:rsidRPr="00C16C39">
        <w:rPr>
          <w:rFonts w:cs="Arial"/>
          <w:b/>
          <w:sz w:val="24"/>
        </w:rPr>
        <w:t>o</w:t>
      </w:r>
      <w:r w:rsidR="00B621DB" w:rsidRPr="00C16C39">
        <w:rPr>
          <w:rFonts w:cs="Arial"/>
          <w:b/>
          <w:sz w:val="24"/>
        </w:rPr>
        <w:t> </w:t>
      </w:r>
      <w:r w:rsidR="00FE7710" w:rsidRPr="00C16C39">
        <w:rPr>
          <w:rFonts w:cs="Arial"/>
          <w:b/>
          <w:sz w:val="24"/>
        </w:rPr>
        <w:t xml:space="preserve">zabezpečení vzdělávací aktivity zaměstnanců </w:t>
      </w:r>
      <w:r w:rsidR="00B621DB" w:rsidRPr="00C16C39">
        <w:rPr>
          <w:rFonts w:cs="Arial"/>
          <w:b/>
          <w:sz w:val="24"/>
        </w:rPr>
        <w:t xml:space="preserve">a potenciálních zaměstnanců </w:t>
      </w:r>
      <w:r w:rsidR="00FE7710" w:rsidRPr="00C16C39">
        <w:rPr>
          <w:rFonts w:cs="Arial"/>
          <w:b/>
          <w:sz w:val="24"/>
        </w:rPr>
        <w:t>a</w:t>
      </w:r>
      <w:r w:rsidR="00B621DB" w:rsidRPr="00C16C39">
        <w:rPr>
          <w:rFonts w:cs="Arial"/>
          <w:b/>
          <w:sz w:val="24"/>
        </w:rPr>
        <w:t> </w:t>
      </w:r>
      <w:r w:rsidR="00FE7710" w:rsidRPr="00C16C39">
        <w:rPr>
          <w:rFonts w:cs="Arial"/>
          <w:b/>
          <w:sz w:val="24"/>
        </w:rPr>
        <w:t>poskytnutí příspěvku v</w:t>
      </w:r>
      <w:r w:rsidR="00DA6D87" w:rsidRPr="00C16C39">
        <w:rPr>
          <w:rFonts w:cs="Arial"/>
          <w:b/>
          <w:sz w:val="24"/>
        </w:rPr>
        <w:t> </w:t>
      </w:r>
      <w:r w:rsidR="00FE7710" w:rsidRPr="00C16C39">
        <w:rPr>
          <w:rFonts w:cs="Arial"/>
          <w:b/>
          <w:sz w:val="24"/>
        </w:rPr>
        <w:t>rámci projektu Podpora odborného vzdělávání zaměstnanců</w:t>
      </w:r>
      <w:r w:rsidR="00DA6D87" w:rsidRPr="00C16C39">
        <w:rPr>
          <w:rFonts w:cs="Arial"/>
          <w:b/>
          <w:sz w:val="24"/>
        </w:rPr>
        <w:t> II</w:t>
      </w:r>
      <w:r w:rsidRPr="00C16C39">
        <w:rPr>
          <w:rFonts w:cs="Arial"/>
          <w:b/>
          <w:sz w:val="24"/>
        </w:rPr>
        <w:t xml:space="preserve"> </w:t>
      </w:r>
      <w:proofErr w:type="spellStart"/>
      <w:r w:rsidR="00721186" w:rsidRPr="00C16C39">
        <w:rPr>
          <w:rFonts w:cs="Arial"/>
          <w:b/>
          <w:sz w:val="24"/>
        </w:rPr>
        <w:t>reg</w:t>
      </w:r>
      <w:proofErr w:type="spellEnd"/>
      <w:r w:rsidR="00721186" w:rsidRPr="00C16C39">
        <w:rPr>
          <w:rFonts w:cs="Arial"/>
          <w:b/>
          <w:sz w:val="24"/>
        </w:rPr>
        <w:t>. č.  CZ.03.1.52/0.0/0.0/15_021/0000053</w:t>
      </w:r>
      <w:r w:rsidRPr="00C16C39">
        <w:rPr>
          <w:rFonts w:cs="Arial"/>
          <w:b/>
          <w:sz w:val="24"/>
        </w:rPr>
        <w:tab/>
        <w:t xml:space="preserve">ze dne </w:t>
      </w:r>
      <w:proofErr w:type="gramStart"/>
      <w:r w:rsidR="00633E0E" w:rsidRPr="00C16C39">
        <w:rPr>
          <w:rFonts w:cs="Arial"/>
          <w:b/>
          <w:sz w:val="24"/>
        </w:rPr>
        <w:t>29.8</w:t>
      </w:r>
      <w:r w:rsidR="00633E0E" w:rsidRPr="00C16C39">
        <w:rPr>
          <w:b/>
          <w:sz w:val="24"/>
        </w:rPr>
        <w:t>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633E0E" w:rsidRPr="00633E0E">
        <w:t xml:space="preserve">Ing. </w:t>
      </w:r>
      <w:r w:rsidR="0077266B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77266B">
        <w:t>ředitel</w:t>
      </w:r>
      <w:r w:rsidR="00633E0E" w:rsidRPr="00633E0E">
        <w:t xml:space="preserve"> </w:t>
      </w:r>
      <w:r w:rsidR="0077266B">
        <w:t>Odboru zaměstnanosti krajské pobočky v 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633E0E" w:rsidRPr="00633E0E">
        <w:t>Dobrovského 1278</w:t>
      </w:r>
      <w:r w:rsidR="00633E0E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633E0E" w:rsidRPr="00633E0E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33E0E" w:rsidRPr="00633E0E">
        <w:t>Úřad práce</w:t>
      </w:r>
      <w:r w:rsidR="00633E0E">
        <w:rPr>
          <w:szCs w:val="20"/>
        </w:rPr>
        <w:t xml:space="preserve"> ČR - kontaktní pracoviště Prostějov, nám. Spojenců </w:t>
      </w:r>
      <w:proofErr w:type="gramStart"/>
      <w:r w:rsidR="00633E0E">
        <w:rPr>
          <w:szCs w:val="20"/>
        </w:rPr>
        <w:t>č.p.</w:t>
      </w:r>
      <w:proofErr w:type="gramEnd"/>
      <w:r w:rsidR="00633E0E">
        <w:rPr>
          <w:szCs w:val="20"/>
        </w:rPr>
        <w:t xml:space="preserve"> 2632/13, 796 01 Prostějov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805ED1">
        <w:t>xxxxxxxxxxxxxxxx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33E0E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633E0E" w:rsidRPr="00633E0E">
        <w:t>DT Mostárna</w:t>
      </w:r>
      <w:r w:rsidR="00633E0E">
        <w:rPr>
          <w:szCs w:val="20"/>
        </w:rPr>
        <w:t>, a.s.</w:t>
      </w:r>
    </w:p>
    <w:p w:rsidR="00440C9A" w:rsidRDefault="00633E0E" w:rsidP="00440C9A">
      <w:pPr>
        <w:tabs>
          <w:tab w:val="left" w:pos="2977"/>
        </w:tabs>
        <w:ind w:left="2977" w:hanging="2977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633E0E">
        <w:rPr>
          <w:noProof/>
        </w:rPr>
        <w:t>Ing. Jiří</w:t>
      </w:r>
      <w:r>
        <w:rPr>
          <w:noProof/>
          <w:szCs w:val="20"/>
        </w:rPr>
        <w:t xml:space="preserve"> Schulmeister, předseda představenstva</w:t>
      </w:r>
    </w:p>
    <w:p w:rsidR="0077266B" w:rsidRDefault="0077266B" w:rsidP="00C16C39">
      <w:pPr>
        <w:tabs>
          <w:tab w:val="left" w:pos="2977"/>
        </w:tabs>
        <w:ind w:left="2977" w:hanging="2977"/>
        <w:rPr>
          <w:noProof/>
          <w:szCs w:val="20"/>
        </w:rPr>
      </w:pPr>
      <w:r>
        <w:rPr>
          <w:noProof/>
          <w:szCs w:val="20"/>
        </w:rPr>
        <w:t xml:space="preserve">                                                </w:t>
      </w:r>
      <w:r w:rsidR="00C16C39">
        <w:rPr>
          <w:noProof/>
          <w:szCs w:val="20"/>
        </w:rPr>
        <w:t xml:space="preserve"> </w:t>
      </w:r>
      <w:r>
        <w:rPr>
          <w:noProof/>
          <w:szCs w:val="20"/>
        </w:rPr>
        <w:t xml:space="preserve">  </w:t>
      </w:r>
      <w:r w:rsidR="00C16C39">
        <w:rPr>
          <w:noProof/>
          <w:szCs w:val="20"/>
        </w:rPr>
        <w:t>Ing. Jan Furiš, místopředseda představenstva, zastoupen na základě plné moci Ing. Robertem Šupem</w:t>
      </w:r>
    </w:p>
    <w:p w:rsidR="00440C9A" w:rsidRPr="004521C7" w:rsidRDefault="00633E0E" w:rsidP="00C16C39">
      <w:pPr>
        <w:tabs>
          <w:tab w:val="left" w:pos="2977"/>
        </w:tabs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633E0E">
        <w:t xml:space="preserve">Dolní </w:t>
      </w:r>
      <w:proofErr w:type="gramStart"/>
      <w:r w:rsidRPr="00633E0E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3137/100, 796 01 Prostějov 1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633E0E" w:rsidRPr="00633E0E">
        <w:t>27701042</w:t>
      </w:r>
    </w:p>
    <w:p w:rsidR="00440C9A" w:rsidRPr="004521C7" w:rsidRDefault="00633E0E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633E0E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633E0E">
        <w:t xml:space="preserve">Dolní </w:t>
      </w:r>
      <w:proofErr w:type="gramStart"/>
      <w:r w:rsidRPr="00633E0E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3137/100, 796 01 Prostějov 1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805ED1">
        <w:t>xxxxxxxxxxxxxxx</w:t>
      </w:r>
      <w:bookmarkStart w:id="0" w:name="_GoBack"/>
      <w:bookmarkEnd w:id="0"/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633E0E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.3 dohody se mění takto:</w:t>
      </w:r>
    </w:p>
    <w:p w:rsidR="00AE5C41" w:rsidRPr="004A5B14" w:rsidRDefault="00633E0E" w:rsidP="00470A00">
      <w:pPr>
        <w:pStyle w:val="BoddohodyII"/>
        <w:numPr>
          <w:ilvl w:val="0"/>
          <w:numId w:val="0"/>
        </w:numPr>
        <w:tabs>
          <w:tab w:val="left" w:pos="709"/>
        </w:tabs>
        <w:ind w:left="709" w:hanging="709"/>
      </w:pPr>
      <w:r w:rsidRPr="00633E0E">
        <w:rPr>
          <w:noProof/>
        </w:rPr>
        <w:t>II.3</w:t>
      </w:r>
      <w:r w:rsidRPr="00633E0E">
        <w:rPr>
          <w:noProof/>
        </w:rPr>
        <w:tab/>
      </w:r>
      <w:r w:rsidRPr="004A5B14">
        <w:rPr>
          <w:noProof/>
        </w:rPr>
        <w:t>Rozsah vzdělávací aktivity</w:t>
      </w:r>
      <w:r>
        <w:rPr>
          <w:noProof/>
        </w:rPr>
        <w:t xml:space="preserve"> pro 1 účastníka</w:t>
      </w:r>
      <w:r w:rsidRPr="004A5B14">
        <w:rPr>
          <w:noProof/>
        </w:rPr>
        <w:t>:</w:t>
      </w:r>
      <w:r w:rsidRPr="004A5B14">
        <w:rPr>
          <w:noProof/>
        </w:rPr>
        <w:tab/>
      </w:r>
      <w:r w:rsidRPr="00633E0E">
        <w:rPr>
          <w:noProof/>
        </w:rPr>
        <w:t>48,00</w:t>
      </w:r>
      <w:r w:rsidRPr="004A5B14">
        <w:rPr>
          <w:noProof/>
        </w:rPr>
        <w:tab/>
      </w:r>
      <w:r>
        <w:rPr>
          <w:noProof/>
        </w:rPr>
        <w:t>vyučovacích </w:t>
      </w:r>
      <w:r w:rsidRPr="004A5B14">
        <w:rPr>
          <w:noProof/>
        </w:rPr>
        <w:t>hodin</w:t>
      </w:r>
      <w:r w:rsidRPr="004A5B14">
        <w:rPr>
          <w:noProof/>
        </w:rPr>
        <w:br/>
        <w:t>z toho:</w:t>
      </w:r>
      <w:r w:rsidRPr="004A5B14">
        <w:rPr>
          <w:noProof/>
        </w:rPr>
        <w:tab/>
        <w:t>- teoretická příprava:</w:t>
      </w:r>
      <w:r w:rsidRPr="004A5B14">
        <w:rPr>
          <w:noProof/>
        </w:rPr>
        <w:tab/>
      </w:r>
      <w:r w:rsidRPr="00633E0E">
        <w:rPr>
          <w:noProof/>
        </w:rPr>
        <w:t>47,00</w:t>
      </w:r>
      <w:r w:rsidRPr="004A5B14">
        <w:rPr>
          <w:noProof/>
        </w:rPr>
        <w:tab/>
      </w:r>
      <w:r>
        <w:rPr>
          <w:noProof/>
        </w:rPr>
        <w:t>vyučovacích </w:t>
      </w:r>
      <w:r w:rsidRPr="004A5B14">
        <w:rPr>
          <w:noProof/>
        </w:rPr>
        <w:t>hodin</w:t>
      </w:r>
      <w:r w:rsidRPr="004A5B14">
        <w:rPr>
          <w:noProof/>
        </w:rPr>
        <w:br/>
      </w:r>
      <w:r w:rsidRPr="004A5B14">
        <w:rPr>
          <w:noProof/>
        </w:rPr>
        <w:tab/>
        <w:t>- praktická příprava:</w:t>
      </w:r>
      <w:r w:rsidRPr="004A5B14">
        <w:rPr>
          <w:noProof/>
        </w:rPr>
        <w:tab/>
      </w:r>
      <w:r w:rsidRPr="004A5B14">
        <w:rPr>
          <w:noProof/>
        </w:rPr>
        <w:tab/>
      </w:r>
      <w:r>
        <w:rPr>
          <w:noProof/>
        </w:rPr>
        <w:t>vyučovacích </w:t>
      </w:r>
      <w:r w:rsidRPr="004A5B14">
        <w:rPr>
          <w:noProof/>
        </w:rPr>
        <w:t>hodin</w:t>
      </w:r>
      <w:r w:rsidRPr="004A5B14">
        <w:rPr>
          <w:noProof/>
        </w:rPr>
        <w:br/>
      </w:r>
      <w:r w:rsidRPr="004A5B14">
        <w:rPr>
          <w:noProof/>
        </w:rPr>
        <w:tab/>
        <w:t>- ověření získaných znalostí a dovedností:</w:t>
      </w:r>
      <w:r w:rsidRPr="004A5B14">
        <w:rPr>
          <w:noProof/>
        </w:rPr>
        <w:tab/>
      </w:r>
      <w:r w:rsidRPr="00633E0E">
        <w:rPr>
          <w:noProof/>
        </w:rPr>
        <w:t>1,00</w:t>
      </w:r>
      <w:r w:rsidRPr="004A5B14">
        <w:rPr>
          <w:noProof/>
        </w:rPr>
        <w:tab/>
      </w:r>
      <w:r>
        <w:rPr>
          <w:noProof/>
        </w:rPr>
        <w:t>vyuč. </w:t>
      </w:r>
      <w:r w:rsidRPr="004A5B14">
        <w:rPr>
          <w:noProof/>
        </w:rPr>
        <w:t>hodin</w:t>
      </w:r>
    </w:p>
    <w:p w:rsidR="00882CC2" w:rsidRPr="004A5B14" w:rsidRDefault="00633E0E" w:rsidP="00882CC2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IV.1 dohody se mění takto:</w:t>
      </w:r>
    </w:p>
    <w:p w:rsidR="00882CC2" w:rsidRDefault="00633E0E" w:rsidP="00882CC2">
      <w:pPr>
        <w:pStyle w:val="BoddohodyIII"/>
        <w:tabs>
          <w:tab w:val="left" w:pos="709"/>
        </w:tabs>
        <w:ind w:left="709" w:hanging="709"/>
      </w:pPr>
      <w:r w:rsidRPr="004A5B14">
        <w:rPr>
          <w:noProof/>
          <w:szCs w:val="20"/>
        </w:rPr>
        <w:t>IV.1</w:t>
      </w:r>
      <w:r w:rsidRPr="004A5B14">
        <w:rPr>
          <w:noProof/>
          <w:szCs w:val="20"/>
        </w:rPr>
        <w:tab/>
      </w:r>
      <w:r w:rsidRPr="004A5B14">
        <w:rPr>
          <w:noProof/>
        </w:rPr>
        <w:t xml:space="preserve">Poskytnout zaměstnavateli příspěvek </w:t>
      </w:r>
      <w:r w:rsidRPr="002B4514">
        <w:rPr>
          <w:b/>
          <w:noProof/>
        </w:rPr>
        <w:t>v</w:t>
      </w:r>
      <w:r>
        <w:rPr>
          <w:b/>
          <w:noProof/>
        </w:rPr>
        <w:t> </w:t>
      </w:r>
      <w:r w:rsidRPr="002B4514">
        <w:rPr>
          <w:b/>
          <w:noProof/>
        </w:rPr>
        <w:t xml:space="preserve">celkové maximální částce </w:t>
      </w:r>
      <w:r w:rsidRPr="00633E0E">
        <w:rPr>
          <w:b/>
          <w:noProof/>
          <w:szCs w:val="20"/>
        </w:rPr>
        <w:t>51 408</w:t>
      </w:r>
      <w:r>
        <w:rPr>
          <w:b/>
          <w:noProof/>
        </w:rPr>
        <w:t> </w:t>
      </w:r>
      <w:r w:rsidRPr="002B4514">
        <w:rPr>
          <w:b/>
          <w:noProof/>
        </w:rPr>
        <w:t>Kč</w:t>
      </w:r>
      <w:r>
        <w:rPr>
          <w:noProof/>
        </w:rPr>
        <w:t xml:space="preserve">, tj. maximální výše </w:t>
      </w:r>
      <w:r w:rsidRPr="004A5B14">
        <w:rPr>
          <w:noProof/>
        </w:rPr>
        <w:t xml:space="preserve">příspěvku </w:t>
      </w:r>
      <w:r>
        <w:rPr>
          <w:noProof/>
        </w:rPr>
        <w:t>na mzdové</w:t>
      </w:r>
      <w:r w:rsidRPr="004A5B14">
        <w:rPr>
          <w:noProof/>
        </w:rPr>
        <w:t xml:space="preserve"> náklad</w:t>
      </w:r>
      <w:r>
        <w:rPr>
          <w:noProof/>
        </w:rPr>
        <w:t>y</w:t>
      </w:r>
      <w:r w:rsidRPr="004A5B14">
        <w:rPr>
          <w:noProof/>
        </w:rPr>
        <w:t xml:space="preserve"> činí </w:t>
      </w:r>
      <w:r>
        <w:rPr>
          <w:noProof/>
          <w:szCs w:val="20"/>
        </w:rPr>
        <w:t>26 928</w:t>
      </w:r>
      <w:r w:rsidRPr="004A5B14">
        <w:rPr>
          <w:rFonts w:cs="Arial"/>
          <w:noProof/>
          <w:szCs w:val="20"/>
        </w:rPr>
        <w:t xml:space="preserve"> </w:t>
      </w:r>
      <w:r w:rsidRPr="004A5B14">
        <w:rPr>
          <w:noProof/>
        </w:rPr>
        <w:t>Kč a maximální výše příspěvku na vzdělávací aktivity činí </w:t>
      </w:r>
      <w:r w:rsidRPr="00633E0E">
        <w:rPr>
          <w:bCs/>
          <w:noProof/>
          <w:lang w:val="en-US"/>
        </w:rPr>
        <w:t>24 480</w:t>
      </w:r>
      <w:r w:rsidRPr="004A5B14">
        <w:rPr>
          <w:noProof/>
        </w:rPr>
        <w:t xml:space="preserve"> Kč, přičemž:</w:t>
      </w:r>
    </w:p>
    <w:p w:rsidR="00882CC2" w:rsidRDefault="00633E0E" w:rsidP="00A03AA2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A5B14">
        <w:rPr>
          <w:noProof/>
          <w:szCs w:val="20"/>
        </w:rPr>
        <w:lastRenderedPageBreak/>
        <w:t>IV.1.1</w:t>
      </w:r>
      <w:r w:rsidRPr="004A5B14">
        <w:rPr>
          <w:rFonts w:cs="Arial"/>
          <w:noProof/>
          <w:szCs w:val="20"/>
        </w:rPr>
        <w:tab/>
      </w:r>
      <w:r w:rsidRPr="00C11563">
        <w:rPr>
          <w:b/>
          <w:bCs/>
          <w:noProof/>
        </w:rPr>
        <w:t xml:space="preserve">Mzdový příspěvek bude poskytnut za dobu účasti zaměstnanců na vzdělávací aktivitě až do výše </w:t>
      </w:r>
      <w:r w:rsidRPr="00633E0E">
        <w:rPr>
          <w:b/>
          <w:bCs/>
          <w:noProof/>
          <w:lang w:val="en-US"/>
        </w:rPr>
        <w:t>100</w:t>
      </w:r>
      <w:r w:rsidRPr="00C11563">
        <w:rPr>
          <w:b/>
          <w:bCs/>
          <w:noProof/>
        </w:rPr>
        <w:t>% skutečně vyplacených mzdových nákladů</w:t>
      </w:r>
      <w:r>
        <w:rPr>
          <w:b/>
          <w:bCs/>
          <w:noProof/>
        </w:rPr>
        <w:t>,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>včetně pojistného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C11563">
        <w:rPr>
          <w:b/>
          <w:bCs/>
          <w:noProof/>
        </w:rPr>
        <w:t>maximálně však 1</w:t>
      </w:r>
      <w:r>
        <w:rPr>
          <w:b/>
          <w:bCs/>
          <w:noProof/>
        </w:rPr>
        <w:t>76 </w:t>
      </w:r>
      <w:r w:rsidRPr="00C11563">
        <w:rPr>
          <w:b/>
          <w:bCs/>
          <w:noProof/>
        </w:rPr>
        <w:t>Kč</w:t>
      </w:r>
      <w:r w:rsidRPr="00C11563">
        <w:rPr>
          <w:b/>
          <w:noProof/>
        </w:rPr>
        <w:t xml:space="preserve"> </w:t>
      </w:r>
      <w:r w:rsidRPr="00C11563">
        <w:rPr>
          <w:b/>
          <w:bCs/>
          <w:noProof/>
        </w:rPr>
        <w:t>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jednoho zaměstnance za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každou hodinu účasti zaměstnance 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odborném rozvoji</w:t>
      </w:r>
      <w:r w:rsidRPr="004A5B14">
        <w:rPr>
          <w:bCs/>
          <w:noProof/>
        </w:rPr>
        <w:t xml:space="preserve">. </w:t>
      </w:r>
    </w:p>
    <w:p w:rsidR="00D475D0" w:rsidRDefault="00633E0E" w:rsidP="00D475D0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633E0E">
        <w:rPr>
          <w:noProof/>
        </w:rPr>
        <w:t>IV.1.2</w:t>
      </w:r>
      <w:r w:rsidRPr="00633E0E">
        <w:rPr>
          <w:noProof/>
        </w:rPr>
        <w:tab/>
      </w:r>
      <w:r w:rsidRPr="004A5B14">
        <w:rPr>
          <w:noProof/>
        </w:rPr>
        <w:t xml:space="preserve">Maximální výše všech mzdových příspěvků v jednom měsíci na jednoho zaměstnance v rámci všech aktivit projektu </w:t>
      </w:r>
      <w:r w:rsidRPr="00633E0E">
        <w:rPr>
          <w:noProof/>
        </w:rPr>
        <w:t>"</w:t>
      </w:r>
      <w:r>
        <w:rPr>
          <w:noProof/>
        </w:rPr>
        <w:t>POVEZ II</w:t>
      </w:r>
      <w:r w:rsidRPr="00633E0E">
        <w:rPr>
          <w:noProof/>
        </w:rPr>
        <w:t>"</w:t>
      </w:r>
      <w:r w:rsidRPr="004A5B14">
        <w:rPr>
          <w:noProof/>
        </w:rPr>
        <w:t xml:space="preserve"> činí 2</w:t>
      </w:r>
      <w:r>
        <w:rPr>
          <w:noProof/>
        </w:rPr>
        <w:t>9 7</w:t>
      </w:r>
      <w:r w:rsidRPr="004A5B14">
        <w:rPr>
          <w:noProof/>
        </w:rPr>
        <w:t>00 Kč měsíčně při stanovené pracovní době podle § 79 zákoníku práce. Při sjednání kratší pracovní doby podle § 80 zákoníku práce se maximální měsíční výše poměrně krátí k délce sjednané pracovní doby.</w:t>
      </w:r>
    </w:p>
    <w:p w:rsidR="00EB7451" w:rsidRDefault="00633E0E" w:rsidP="00EB7451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D475D0">
        <w:rPr>
          <w:noProof/>
          <w:szCs w:val="20"/>
        </w:rPr>
        <w:t>IV.1.</w:t>
      </w:r>
      <w:r>
        <w:rPr>
          <w:noProof/>
          <w:szCs w:val="20"/>
        </w:rPr>
        <w:t>3</w:t>
      </w:r>
      <w:r w:rsidRPr="00D475D0">
        <w:rPr>
          <w:rFonts w:cs="Arial"/>
          <w:noProof/>
          <w:szCs w:val="20"/>
        </w:rPr>
        <w:tab/>
      </w:r>
      <w:r w:rsidRPr="004A5B14">
        <w:rPr>
          <w:noProof/>
        </w:rPr>
        <w:t>Příspěvek na vzdělávací aktivitu bude poskytnut</w:t>
      </w:r>
      <w:r>
        <w:rPr>
          <w:noProof/>
        </w:rPr>
        <w:t xml:space="preserve"> maximálně</w:t>
      </w:r>
      <w:r w:rsidRPr="004A5B14">
        <w:rPr>
          <w:noProof/>
        </w:rPr>
        <w:t xml:space="preserve"> </w:t>
      </w:r>
      <w:r w:rsidRPr="00D475D0">
        <w:rPr>
          <w:b/>
          <w:noProof/>
        </w:rPr>
        <w:t xml:space="preserve">ve </w:t>
      </w:r>
      <w:r w:rsidRPr="00D475D0">
        <w:rPr>
          <w:b/>
          <w:bCs/>
          <w:noProof/>
        </w:rPr>
        <w:t xml:space="preserve">výši </w:t>
      </w:r>
      <w:r w:rsidRPr="00633E0E">
        <w:rPr>
          <w:b/>
          <w:bCs/>
          <w:noProof/>
          <w:lang w:val="en-US"/>
        </w:rPr>
        <w:t>85</w:t>
      </w:r>
      <w:r>
        <w:rPr>
          <w:b/>
          <w:noProof/>
        </w:rPr>
        <w:t> </w:t>
      </w:r>
      <w:r w:rsidRPr="00D475D0">
        <w:rPr>
          <w:rFonts w:cs="Arial"/>
          <w:b/>
          <w:noProof/>
          <w:szCs w:val="20"/>
        </w:rPr>
        <w:t xml:space="preserve">% </w:t>
      </w:r>
      <w:r>
        <w:rPr>
          <w:b/>
          <w:bCs/>
          <w:noProof/>
        </w:rPr>
        <w:t>ze schválené výše nákladů na </w:t>
      </w:r>
      <w:r w:rsidRPr="00D475D0">
        <w:rPr>
          <w:b/>
          <w:bCs/>
          <w:noProof/>
        </w:rPr>
        <w:t>vzdělávací aktivit</w:t>
      </w:r>
      <w:r>
        <w:rPr>
          <w:b/>
          <w:bCs/>
          <w:noProof/>
        </w:rPr>
        <w:t>u dle Vyrozumění o schválení žádosti (viz příloha č. 6 Dohody)</w:t>
      </w:r>
      <w:r w:rsidRPr="004A5B14">
        <w:rPr>
          <w:noProof/>
        </w:rPr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>
        <w:rPr>
          <w:noProof/>
        </w:rPr>
        <w:t xml:space="preserve"> nebo potenciální </w:t>
      </w:r>
      <w:r w:rsidRPr="008B6638">
        <w:rPr>
          <w:noProof/>
        </w:rPr>
        <w:t>zaměstnanci</w:t>
      </w:r>
      <w:r>
        <w:rPr>
          <w:noProof/>
        </w:rPr>
        <w:t xml:space="preserve"> uvedení v </w:t>
      </w:r>
      <w:r w:rsidRPr="00581E4C">
        <w:rPr>
          <w:noProof/>
        </w:rPr>
        <w:t>příloze č.</w:t>
      </w:r>
      <w:r>
        <w:rPr>
          <w:noProof/>
        </w:rPr>
        <w:t> </w:t>
      </w:r>
      <w:r w:rsidRPr="00581E4C">
        <w:rPr>
          <w:noProof/>
        </w:rPr>
        <w:t xml:space="preserve">2 </w:t>
      </w:r>
      <w:r>
        <w:rPr>
          <w:noProof/>
        </w:rPr>
        <w:t xml:space="preserve"> této dohody.</w:t>
      </w:r>
    </w:p>
    <w:p w:rsidR="00C16C39" w:rsidRDefault="00C16C39" w:rsidP="00434434">
      <w:pPr>
        <w:pStyle w:val="BoddohodyIII"/>
        <w:tabs>
          <w:tab w:val="left" w:pos="709"/>
        </w:tabs>
      </w:pPr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C16C39" w:rsidRDefault="00C16C39" w:rsidP="00927653">
      <w:pPr>
        <w:keepNext/>
      </w:pPr>
    </w:p>
    <w:p w:rsidR="00C16C39" w:rsidRDefault="00C16C39" w:rsidP="00927653">
      <w:pPr>
        <w:keepNext/>
      </w:pPr>
    </w:p>
    <w:p w:rsidR="00A146D3" w:rsidRDefault="00633E0E" w:rsidP="00927653">
      <w:pPr>
        <w:keepNext/>
      </w:pPr>
      <w:r w:rsidRPr="00633E0E">
        <w:t>Úřad práce</w:t>
      </w:r>
      <w:r>
        <w:rPr>
          <w:szCs w:val="20"/>
        </w:rPr>
        <w:t xml:space="preserve"> České republiky - kontaktní pracoviště Prostějov</w:t>
      </w:r>
      <w:r w:rsidR="00A146D3">
        <w:t xml:space="preserve"> dne </w:t>
      </w:r>
      <w:proofErr w:type="gramStart"/>
      <w:r w:rsidR="00142C96">
        <w:t>17.2.2017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16C39" w:rsidRDefault="00C16C3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16C39" w:rsidRPr="00E14395" w:rsidRDefault="00C16C3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633E0E" w:rsidP="00927653">
      <w:pPr>
        <w:keepNext/>
        <w:keepLines/>
        <w:jc w:val="center"/>
        <w:rPr>
          <w:szCs w:val="20"/>
        </w:rPr>
      </w:pPr>
      <w:r w:rsidRPr="00633E0E">
        <w:t>Ing. Jiří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Schulmeister</w:t>
      </w:r>
      <w:proofErr w:type="spellEnd"/>
      <w:r>
        <w:rPr>
          <w:szCs w:val="20"/>
        </w:rPr>
        <w:tab/>
      </w:r>
      <w:r>
        <w:rPr>
          <w:szCs w:val="20"/>
        </w:rPr>
        <w:br/>
        <w:t xml:space="preserve">   předseda představenstva</w:t>
      </w:r>
      <w:r>
        <w:rPr>
          <w:szCs w:val="20"/>
        </w:rPr>
        <w:tab/>
      </w:r>
      <w:r>
        <w:rPr>
          <w:szCs w:val="20"/>
        </w:rPr>
        <w:br/>
        <w:t>DT Mostárna, a.s.</w:t>
      </w:r>
    </w:p>
    <w:p w:rsidR="00633E0E" w:rsidRDefault="00633E0E" w:rsidP="00927653">
      <w:pPr>
        <w:keepNext/>
        <w:keepLines/>
        <w:jc w:val="center"/>
        <w:rPr>
          <w:szCs w:val="20"/>
        </w:rPr>
      </w:pPr>
    </w:p>
    <w:p w:rsidR="00633E0E" w:rsidRDefault="00633E0E" w:rsidP="00927653">
      <w:pPr>
        <w:keepNext/>
        <w:keepLines/>
        <w:jc w:val="center"/>
        <w:rPr>
          <w:szCs w:val="20"/>
        </w:rPr>
      </w:pPr>
    </w:p>
    <w:p w:rsidR="00633E0E" w:rsidRDefault="00633E0E" w:rsidP="00927653">
      <w:pPr>
        <w:keepNext/>
        <w:keepLines/>
        <w:jc w:val="center"/>
        <w:rPr>
          <w:szCs w:val="20"/>
        </w:rPr>
      </w:pPr>
    </w:p>
    <w:p w:rsidR="00C16C39" w:rsidRDefault="00C16C39" w:rsidP="00927653">
      <w:pPr>
        <w:keepNext/>
        <w:keepLines/>
        <w:jc w:val="center"/>
        <w:rPr>
          <w:szCs w:val="20"/>
        </w:rPr>
      </w:pPr>
    </w:p>
    <w:p w:rsidR="00C16C39" w:rsidRDefault="00C16C39" w:rsidP="00927653">
      <w:pPr>
        <w:keepNext/>
        <w:keepLines/>
        <w:jc w:val="center"/>
        <w:rPr>
          <w:szCs w:val="20"/>
        </w:rPr>
      </w:pPr>
    </w:p>
    <w:p w:rsidR="00C16C39" w:rsidRDefault="00C16C39" w:rsidP="00927653">
      <w:pPr>
        <w:keepNext/>
        <w:keepLines/>
        <w:jc w:val="center"/>
        <w:rPr>
          <w:szCs w:val="20"/>
        </w:rPr>
      </w:pPr>
    </w:p>
    <w:p w:rsidR="00633E0E" w:rsidRDefault="00C16C39" w:rsidP="00927653">
      <w:pPr>
        <w:keepNext/>
        <w:keepLines/>
        <w:jc w:val="center"/>
        <w:rPr>
          <w:szCs w:val="20"/>
        </w:rPr>
      </w:pPr>
      <w:r w:rsidRPr="00E14395">
        <w:rPr>
          <w:rFonts w:cs="Arial"/>
          <w:szCs w:val="20"/>
        </w:rPr>
        <w:t>..................................................................</w:t>
      </w:r>
    </w:p>
    <w:p w:rsidR="00F828A4" w:rsidRPr="00E14395" w:rsidRDefault="00C16C39" w:rsidP="00927653">
      <w:pPr>
        <w:keepNext/>
        <w:keepLines/>
        <w:jc w:val="center"/>
        <w:rPr>
          <w:rFonts w:cs="Arial"/>
          <w:szCs w:val="20"/>
        </w:rPr>
      </w:pPr>
      <w:r>
        <w:rPr>
          <w:noProof/>
          <w:szCs w:val="20"/>
        </w:rPr>
        <w:t xml:space="preserve">Ing. Jan Furiš, místopředseda představenstva, zastoupen na základě plné moci Ing. Robertem </w:t>
      </w:r>
      <w:proofErr w:type="gramStart"/>
      <w:r>
        <w:rPr>
          <w:noProof/>
          <w:szCs w:val="20"/>
        </w:rPr>
        <w:t>Šupem</w:t>
      </w:r>
      <w:r w:rsidR="00F828A4" w:rsidRPr="00E14395">
        <w:rPr>
          <w:rFonts w:cs="Arial"/>
          <w:szCs w:val="20"/>
        </w:rPr>
        <w:br w:type="column"/>
      </w:r>
      <w:r w:rsidR="00F828A4" w:rsidRPr="00E14395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F828A4" w:rsidRDefault="00633E0E" w:rsidP="00927653">
      <w:pPr>
        <w:keepNext/>
        <w:keepLines/>
        <w:jc w:val="center"/>
      </w:pPr>
      <w:r w:rsidRPr="00633E0E">
        <w:t xml:space="preserve">Ing. </w:t>
      </w:r>
      <w:r>
        <w:rPr>
          <w:szCs w:val="20"/>
        </w:rPr>
        <w:t>Bořivoj Novotný</w:t>
      </w:r>
    </w:p>
    <w:p w:rsidR="00985245" w:rsidRDefault="00633E0E" w:rsidP="00985245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F828A4" w:rsidRPr="00E14395" w:rsidRDefault="00633E0E" w:rsidP="00985245">
      <w:pPr>
        <w:keepNext/>
        <w:keepLines/>
        <w:jc w:val="center"/>
        <w:rPr>
          <w:rFonts w:cs="Arial"/>
          <w:szCs w:val="20"/>
        </w:rPr>
      </w:pPr>
      <w:r>
        <w:t>Krajská pobočka v Olomouci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Default="00F828A4" w:rsidP="00927653">
      <w:pPr>
        <w:keepNext/>
        <w:keepLines/>
        <w:rPr>
          <w:rFonts w:cs="Arial"/>
          <w:szCs w:val="20"/>
        </w:rPr>
      </w:pPr>
    </w:p>
    <w:p w:rsidR="00633E0E" w:rsidRDefault="00633E0E" w:rsidP="00927653">
      <w:pPr>
        <w:keepNext/>
        <w:keepLines/>
        <w:rPr>
          <w:rFonts w:cs="Arial"/>
          <w:szCs w:val="20"/>
        </w:rPr>
      </w:pPr>
    </w:p>
    <w:p w:rsidR="00C16C39" w:rsidRDefault="00C16C3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633E0E">
        <w:t>Ing. Lucie Bednářová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633E0E" w:rsidRPr="00633E0E">
        <w:t>950 154</w:t>
      </w:r>
      <w:r w:rsidR="00633E0E">
        <w:rPr>
          <w:szCs w:val="20"/>
        </w:rPr>
        <w:t xml:space="preserve"> 457</w:t>
      </w:r>
    </w:p>
    <w:p w:rsidR="0053792C" w:rsidRDefault="0053792C" w:rsidP="0079257F"/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0E" w:rsidRDefault="00633E0E">
      <w:r>
        <w:separator/>
      </w:r>
    </w:p>
  </w:endnote>
  <w:endnote w:type="continuationSeparator" w:id="0">
    <w:p w:rsidR="00633E0E" w:rsidRDefault="006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E" w:rsidRDefault="00633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633E0E" w:rsidRPr="00633E0E">
      <w:rPr>
        <w:i/>
      </w:rPr>
      <w:t>PVA-MN-35/2016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5ED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633E0E" w:rsidRPr="00633E0E">
      <w:rPr>
        <w:i/>
      </w:rPr>
      <w:t>PVA-MN-35/2016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5ED1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0E" w:rsidRDefault="00633E0E">
      <w:r>
        <w:separator/>
      </w:r>
    </w:p>
  </w:footnote>
  <w:footnote w:type="continuationSeparator" w:id="0">
    <w:p w:rsidR="00633E0E" w:rsidRDefault="0063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E" w:rsidRDefault="00633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E" w:rsidRDefault="00633E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C16C39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88E646EA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DE8639B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DE6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2F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4E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81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A0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0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2C96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33E0E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7266B"/>
    <w:rsid w:val="0079257F"/>
    <w:rsid w:val="0079544D"/>
    <w:rsid w:val="007970B1"/>
    <w:rsid w:val="007D27A2"/>
    <w:rsid w:val="00805ED1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16C39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42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42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dcterms:created xsi:type="dcterms:W3CDTF">2017-03-15T06:13:00Z</dcterms:created>
  <dcterms:modified xsi:type="dcterms:W3CDTF">2017-03-15T06:13:00Z</dcterms:modified>
</cp:coreProperties>
</file>