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AAE8" w14:textId="77777777" w:rsidR="00F632CE" w:rsidRDefault="00F632CE" w:rsidP="00F632CE">
      <w:pPr>
        <w:pStyle w:val="Zkladntextodsazen2"/>
        <w:ind w:right="-199"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86A1" wp14:editId="74E0B5A9">
                <wp:simplePos x="0" y="0"/>
                <wp:positionH relativeFrom="margin">
                  <wp:posOffset>-59690</wp:posOffset>
                </wp:positionH>
                <wp:positionV relativeFrom="paragraph">
                  <wp:posOffset>455295</wp:posOffset>
                </wp:positionV>
                <wp:extent cx="6256020" cy="16764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6020" cy="167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75278" w14:textId="77777777" w:rsidR="00F632CE" w:rsidRPr="006C4B9B" w:rsidRDefault="00F632CE" w:rsidP="00F632C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</w:pPr>
                            <w:proofErr w:type="spellStart"/>
                            <w:r w:rsidRPr="006C4B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>Architektonicko</w:t>
                            </w:r>
                            <w:proofErr w:type="spellEnd"/>
                            <w:r w:rsidRPr="006C4B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 xml:space="preserve"> - stavební projekty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635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D386A1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-4.7pt;margin-top:35.85pt;width:492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kbSgIAAGQEAAAOAAAAZHJzL2Uyb0RvYy54bWysVMFy0zAQvTPDP2h0p05SGhhPnU5pKZcC&#10;HRqm540kxwJbK1ZK7HxSv4MfYyU7pQM3Bh809mr19r23K59fDF0r9oaCRVfJ+clMCuMUauu2lfy6&#10;vnn1VooQwWlo0ZlKHkyQF6uXL857X5oFNthqQ4JBXCh7X8kmRl8WRVCN6SCcoDeON2ukDiJ/0rbQ&#10;BD2jd22xmM2WRY+kPaEyIXD0etyUq4xf10bFz3UdTBRtJZlbzCvldZPWYnUO5ZbAN1ZNNOAfWHRg&#10;HRd9grqGCGJH9i+ozirCgHU8UdgVWNdWmayB1cxnf6i5b8CbrIXNCf7JpvD/YNWn/R0Jq7l3Cykc&#10;dNyjtRki7n8+Co+tERxnk3ofSs6995wdh3c48IEsOPhbVN+DcHjVgNuaSyLsGwOaSc4ZcQpnKeuD&#10;Z/gcTTXea8v9mCf44hn+WCykSpv+I2o+AruIudpQU5dsZuMEU+COHp66yIhCcXC5OFvOFryleG++&#10;fLN8ndtcQHk87SnEDwY7kV4qSTwlGR32tyEmNlAeUyZqic3IKw6bYfJjg/rAJHuenkqGHzsgw4J3&#10;3RXysLHKmrB74PG8pCwz8U6w6+EByE+1I7O+a4/TkwnkMdJTL0B/Y6Cu5aHcQyvOZvxkw6Cckiey&#10;I2o66/CS7aptUgJlUMaZU51eFXeXYCqMFBucBv+G0MXxKrR228QvdivI8gWODRlzF6XQlu9MTuFy&#10;zyCDH6E3Zm/atejZ/dOzI8FxM7d2tGoyk0c5ezxVT3fl+XfO+v1zWP0CAAD//wMAUEsDBBQABgAI&#10;AAAAIQBWDw5G3QAAAAgBAAAPAAAAZHJzL2Rvd25yZXYueG1sTI/BTsMwEETvSPyDtUjcWjuoJU2I&#10;UyEQVyragsTNjbdJRLyOYrcJf8/2RG87mtHsm2I9uU6ccQitJw3JXIFAqrxtqdaw373NViBCNGRN&#10;5wk1/GKAdXl7U5jc+pE+8LyNteASCrnR0MTY51KGqkFnwtz3SOwd/eBMZDnU0g5m5HLXyQelHqUz&#10;LfGHxvT40mD1sz05DZ/vx++vhdrUr27Zj35Sklwmtb6/m56fQESc4n8YLviMDiUzHfyJbBCdhlm2&#10;4KSGNElBsJ+lS55y4GOVgCwLeT2g/AMAAP//AwBQSwECLQAUAAYACAAAACEAtoM4kv4AAADhAQAA&#10;EwAAAAAAAAAAAAAAAAAAAAAAW0NvbnRlbnRfVHlwZXNdLnhtbFBLAQItABQABgAIAAAAIQA4/SH/&#10;1gAAAJQBAAALAAAAAAAAAAAAAAAAAC8BAABfcmVscy8ucmVsc1BLAQItABQABgAIAAAAIQA07Akb&#10;SgIAAGQEAAAOAAAAAAAAAAAAAAAAAC4CAABkcnMvZTJvRG9jLnhtbFBLAQItABQABgAIAAAAIQBW&#10;Dw5G3QAAAAgBAAAPAAAAAAAAAAAAAAAAAKQEAABkcnMvZG93bnJldi54bWxQSwUGAAAAAAQABADz&#10;AAAArgUAAAAA&#10;" filled="f" stroked="f">
                <o:lock v:ext="edit" shapetype="t"/>
                <v:textbox>
                  <w:txbxContent>
                    <w:p w14:paraId="3C475278" w14:textId="77777777" w:rsidR="00F632CE" w:rsidRPr="006C4B9B" w:rsidRDefault="00F632CE" w:rsidP="00F632C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</w:pPr>
                      <w:r w:rsidRPr="006C4B9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  <w:t>Architektonicko - stavební projekty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A6192A" wp14:editId="5E205B5D">
            <wp:extent cx="6210300" cy="47815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6272" w14:textId="77777777" w:rsidR="00F632CE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</w:p>
    <w:p w14:paraId="38B472ED" w14:textId="42590264" w:rsidR="00F632CE" w:rsidRPr="003D38A8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K </w:t>
      </w:r>
      <w:proofErr w:type="spellStart"/>
      <w:r w:rsidRPr="003D38A8">
        <w:rPr>
          <w:rFonts w:asciiTheme="minorHAnsi" w:hAnsiTheme="minorHAnsi" w:cstheme="minorHAnsi"/>
          <w:sz w:val="16"/>
        </w:rPr>
        <w:t>Noskovně</w:t>
      </w:r>
      <w:proofErr w:type="spellEnd"/>
      <w:r w:rsidRPr="003D38A8">
        <w:rPr>
          <w:rFonts w:asciiTheme="minorHAnsi" w:hAnsiTheme="minorHAnsi" w:cstheme="minorHAnsi"/>
          <w:sz w:val="16"/>
        </w:rPr>
        <w:t xml:space="preserve"> 148,  164 00  Praha 6           </w:t>
      </w: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  IČO 159 39 006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3D38A8">
        <w:rPr>
          <w:rFonts w:asciiTheme="minorHAnsi" w:hAnsiTheme="minorHAnsi" w:cstheme="minorHAnsi"/>
          <w:sz w:val="16"/>
        </w:rPr>
        <w:t xml:space="preserve"> Tel</w:t>
      </w:r>
      <w:r>
        <w:rPr>
          <w:rFonts w:asciiTheme="minorHAnsi" w:hAnsiTheme="minorHAnsi" w:cstheme="minorHAnsi"/>
          <w:sz w:val="16"/>
        </w:rPr>
        <w:t>:</w:t>
      </w:r>
      <w:r w:rsidRPr="003D38A8">
        <w:rPr>
          <w:rFonts w:asciiTheme="minorHAnsi" w:hAnsiTheme="minorHAnsi" w:cstheme="minorHAnsi"/>
          <w:sz w:val="16"/>
        </w:rPr>
        <w:t xml:space="preserve">  </w:t>
      </w:r>
      <w:proofErr w:type="spellStart"/>
      <w:r w:rsidR="001B7CDB">
        <w:rPr>
          <w:rFonts w:asciiTheme="minorHAnsi" w:hAnsiTheme="minorHAnsi" w:cstheme="minorHAnsi"/>
          <w:sz w:val="16"/>
        </w:rPr>
        <w:t>xxxxxxxxxx</w:t>
      </w:r>
      <w:proofErr w:type="spellEnd"/>
      <w:r w:rsidRPr="003D38A8">
        <w:rPr>
          <w:rFonts w:asciiTheme="minorHAnsi" w:hAnsiTheme="minorHAnsi" w:cstheme="minorHAnsi"/>
          <w:sz w:val="16"/>
        </w:rPr>
        <w:t xml:space="preserve">     </w:t>
      </w:r>
    </w:p>
    <w:p w14:paraId="7DA9BAD2" w14:textId="23D5C6A4" w:rsidR="00F632CE" w:rsidRPr="003D38A8" w:rsidRDefault="00F632CE" w:rsidP="00F632CE">
      <w:pPr>
        <w:ind w:right="-199"/>
        <w:rPr>
          <w:rFonts w:asciiTheme="minorHAnsi" w:hAnsiTheme="minorHAnsi" w:cstheme="minorHAnsi"/>
          <w:w w:val="150"/>
          <w:sz w:val="16"/>
        </w:rPr>
      </w:pPr>
      <w:r w:rsidRPr="003D38A8">
        <w:rPr>
          <w:rFonts w:asciiTheme="minorHAnsi" w:hAnsiTheme="minorHAnsi" w:cstheme="minorHAnsi"/>
          <w:w w:val="150"/>
          <w:sz w:val="16"/>
        </w:rPr>
        <w:t xml:space="preserve">                                                              </w:t>
      </w:r>
      <w:r>
        <w:rPr>
          <w:rFonts w:asciiTheme="minorHAnsi" w:hAnsiTheme="minorHAnsi" w:cstheme="minorHAnsi"/>
          <w:w w:val="150"/>
          <w:sz w:val="16"/>
        </w:rPr>
        <w:t xml:space="preserve">    </w:t>
      </w:r>
      <w:r w:rsidRPr="003D38A8">
        <w:rPr>
          <w:rFonts w:asciiTheme="minorHAnsi" w:hAnsiTheme="minorHAnsi" w:cstheme="minorHAnsi"/>
          <w:w w:val="150"/>
          <w:sz w:val="16"/>
        </w:rPr>
        <w:t xml:space="preserve">    E-mail: </w:t>
      </w:r>
      <w:proofErr w:type="spellStart"/>
      <w:r w:rsidR="001B7CDB">
        <w:rPr>
          <w:rFonts w:asciiTheme="minorHAnsi" w:hAnsiTheme="minorHAnsi" w:cstheme="minorHAnsi"/>
          <w:w w:val="150"/>
          <w:sz w:val="16"/>
        </w:rPr>
        <w:t>xxxxxxxxxxxxx</w:t>
      </w:r>
      <w:r w:rsidRPr="003D38A8">
        <w:rPr>
          <w:rFonts w:asciiTheme="minorHAnsi" w:hAnsiTheme="minorHAnsi" w:cstheme="minorHAnsi"/>
          <w:w w:val="150"/>
          <w:sz w:val="16"/>
        </w:rPr>
        <w:t>cz</w:t>
      </w:r>
      <w:proofErr w:type="spellEnd"/>
      <w:r w:rsidRPr="003D38A8">
        <w:rPr>
          <w:rFonts w:asciiTheme="minorHAnsi" w:hAnsiTheme="minorHAnsi" w:cstheme="minorHAnsi"/>
          <w:w w:val="150"/>
          <w:sz w:val="16"/>
        </w:rPr>
        <w:t xml:space="preserve">      </w:t>
      </w:r>
      <w:r>
        <w:rPr>
          <w:rFonts w:asciiTheme="minorHAnsi" w:hAnsiTheme="minorHAnsi" w:cstheme="minorHAnsi"/>
          <w:w w:val="150"/>
          <w:sz w:val="16"/>
        </w:rPr>
        <w:t xml:space="preserve">                    </w:t>
      </w:r>
      <w:r w:rsidRPr="003D38A8">
        <w:rPr>
          <w:rFonts w:asciiTheme="minorHAnsi" w:hAnsiTheme="minorHAnsi" w:cstheme="minorHAnsi"/>
          <w:w w:val="150"/>
          <w:sz w:val="16"/>
        </w:rPr>
        <w:t xml:space="preserve">Mobil:    </w:t>
      </w:r>
      <w:proofErr w:type="spellStart"/>
      <w:r w:rsidR="001B7CDB">
        <w:rPr>
          <w:rFonts w:asciiTheme="minorHAnsi" w:hAnsiTheme="minorHAnsi" w:cstheme="minorHAnsi"/>
          <w:w w:val="150"/>
          <w:sz w:val="16"/>
        </w:rPr>
        <w:t>xxxxxxxxxxxxx</w:t>
      </w:r>
      <w:proofErr w:type="spellEnd"/>
      <w:r w:rsidRPr="003D38A8">
        <w:rPr>
          <w:rFonts w:asciiTheme="minorHAnsi" w:hAnsiTheme="minorHAnsi" w:cstheme="minorHAnsi"/>
          <w:w w:val="150"/>
          <w:sz w:val="16"/>
        </w:rPr>
        <w:t xml:space="preserve"> </w:t>
      </w:r>
    </w:p>
    <w:p w14:paraId="73710A7D" w14:textId="3467DA33" w:rsidR="00F632CE" w:rsidRDefault="00F632CE" w:rsidP="00F632CE">
      <w:pPr>
        <w:pStyle w:val="Zhlav"/>
        <w:tabs>
          <w:tab w:val="left" w:pos="708"/>
        </w:tabs>
        <w:rPr>
          <w:rFonts w:asciiTheme="minorHAnsi" w:hAnsiTheme="minorHAnsi" w:cstheme="minorHAnsi"/>
          <w:w w:val="150"/>
          <w:sz w:val="16"/>
        </w:rPr>
      </w:pPr>
    </w:p>
    <w:p w14:paraId="719AB064" w14:textId="491AA508" w:rsidR="007A7830" w:rsidRPr="002D7CD4" w:rsidRDefault="007A7830" w:rsidP="007A7830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Příloha č. 1 ke smlouvě o dílo č.</w:t>
      </w:r>
      <w:r w:rsidRPr="00BC6517">
        <w:rPr>
          <w:rFonts w:ascii="Arial Narrow" w:hAnsi="Arial Narrow" w:cs="Arial"/>
          <w:b/>
          <w:sz w:val="22"/>
          <w:szCs w:val="22"/>
        </w:rPr>
        <w:t xml:space="preserve"> PK/937/2021</w:t>
      </w:r>
    </w:p>
    <w:p w14:paraId="0F2AA222" w14:textId="77777777" w:rsidR="007A7830" w:rsidRDefault="007A7830" w:rsidP="00F632CE">
      <w:pPr>
        <w:pStyle w:val="Zhlav"/>
        <w:tabs>
          <w:tab w:val="left" w:pos="708"/>
        </w:tabs>
        <w:rPr>
          <w:rFonts w:asciiTheme="minorHAnsi" w:hAnsiTheme="minorHAnsi" w:cstheme="minorHAnsi"/>
          <w:w w:val="150"/>
          <w:sz w:val="16"/>
        </w:rPr>
      </w:pPr>
    </w:p>
    <w:p w14:paraId="52AC5585" w14:textId="77777777" w:rsidR="00E27AF9" w:rsidRPr="00FE36C3" w:rsidRDefault="00E27AF9" w:rsidP="00E27AF9">
      <w:pPr>
        <w:rPr>
          <w:rFonts w:asciiTheme="minorHAnsi" w:hAnsiTheme="minorHAnsi" w:cstheme="minorHAnsi"/>
          <w:bCs/>
          <w:sz w:val="22"/>
        </w:rPr>
      </w:pPr>
    </w:p>
    <w:p w14:paraId="3859AFC0" w14:textId="77777777" w:rsid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63B829D2" w14:textId="77777777" w:rsidR="00E25753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Pražská konzervatoř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Na Rejdišti</w:t>
      </w:r>
      <w:r w:rsidRPr="00427A8F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1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110 00  Praha 1</w:t>
      </w:r>
      <w:r w:rsidRPr="00427A8F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</w:t>
      </w:r>
      <w:r w:rsidRPr="00427A8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</w:t>
      </w:r>
      <w:r w:rsidRPr="00427A8F">
        <w:rPr>
          <w:rFonts w:asciiTheme="minorHAnsi" w:hAnsiTheme="minorHAnsi" w:cstheme="minorHAnsi"/>
          <w:sz w:val="22"/>
        </w:rPr>
        <w:t xml:space="preserve"> </w:t>
      </w:r>
    </w:p>
    <w:p w14:paraId="2B294BA9" w14:textId="77777777" w:rsidR="00E25753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6A485B39" w14:textId="77777777" w:rsidR="00E25753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74E088D3" w14:textId="77777777" w:rsidR="00FD58D2" w:rsidRP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Váš dopis značky/ze dne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</w:t>
      </w:r>
      <w:r w:rsidRPr="00FD58D2">
        <w:rPr>
          <w:rFonts w:asciiTheme="minorHAnsi" w:hAnsiTheme="minorHAnsi" w:cstheme="minorHAnsi"/>
          <w:bCs/>
          <w:sz w:val="22"/>
        </w:rPr>
        <w:t xml:space="preserve">   Naše značka                </w:t>
      </w:r>
      <w:r w:rsidR="00E25753">
        <w:rPr>
          <w:rFonts w:asciiTheme="minorHAnsi" w:hAnsiTheme="minorHAnsi" w:cstheme="minorHAnsi"/>
          <w:bCs/>
          <w:sz w:val="22"/>
        </w:rPr>
        <w:t xml:space="preserve">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Vyřizuje             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</w:t>
      </w:r>
      <w:r w:rsidRPr="00FD58D2">
        <w:rPr>
          <w:rFonts w:asciiTheme="minorHAnsi" w:hAnsiTheme="minorHAnsi" w:cstheme="minorHAnsi"/>
          <w:bCs/>
          <w:sz w:val="22"/>
        </w:rPr>
        <w:t xml:space="preserve">    V Praze dne</w:t>
      </w:r>
    </w:p>
    <w:p w14:paraId="64EDEECD" w14:textId="5FA5D530" w:rsidR="00FD58D2" w:rsidRP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   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           </w:t>
      </w:r>
      <w:r w:rsidRPr="00FD58D2">
        <w:rPr>
          <w:rFonts w:asciiTheme="minorHAnsi" w:hAnsiTheme="minorHAnsi" w:cstheme="minorHAnsi"/>
          <w:bCs/>
          <w:sz w:val="22"/>
        </w:rPr>
        <w:t xml:space="preserve"> S  0</w:t>
      </w:r>
      <w:r w:rsidR="0073633C">
        <w:rPr>
          <w:rFonts w:asciiTheme="minorHAnsi" w:hAnsiTheme="minorHAnsi" w:cstheme="minorHAnsi"/>
          <w:bCs/>
          <w:sz w:val="22"/>
        </w:rPr>
        <w:t>18</w:t>
      </w:r>
      <w:r w:rsidRPr="00FD58D2">
        <w:rPr>
          <w:rFonts w:asciiTheme="minorHAnsi" w:hAnsiTheme="minorHAnsi" w:cstheme="minorHAnsi"/>
          <w:bCs/>
          <w:sz w:val="22"/>
        </w:rPr>
        <w:t>/</w:t>
      </w:r>
      <w:r w:rsidR="00477008">
        <w:rPr>
          <w:rFonts w:asciiTheme="minorHAnsi" w:hAnsiTheme="minorHAnsi" w:cstheme="minorHAnsi"/>
          <w:bCs/>
          <w:sz w:val="22"/>
        </w:rPr>
        <w:t>2</w:t>
      </w:r>
      <w:r w:rsidR="0073633C">
        <w:rPr>
          <w:rFonts w:asciiTheme="minorHAnsi" w:hAnsiTheme="minorHAnsi" w:cstheme="minorHAnsi"/>
          <w:bCs/>
          <w:sz w:val="22"/>
        </w:rPr>
        <w:t xml:space="preserve">1     </w:t>
      </w:r>
      <w:r w:rsidRPr="00FD58D2">
        <w:rPr>
          <w:rFonts w:asciiTheme="minorHAnsi" w:hAnsiTheme="minorHAnsi" w:cstheme="minorHAnsi"/>
          <w:bCs/>
          <w:sz w:val="22"/>
        </w:rPr>
        <w:t xml:space="preserve">     </w:t>
      </w:r>
      <w:r w:rsidR="00477008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</w:t>
      </w:r>
      <w:r w:rsidR="00FE36C3">
        <w:rPr>
          <w:rFonts w:asciiTheme="minorHAnsi" w:hAnsiTheme="minorHAnsi" w:cstheme="minorHAnsi"/>
          <w:bCs/>
          <w:sz w:val="22"/>
        </w:rPr>
        <w:t xml:space="preserve">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FE36C3">
        <w:rPr>
          <w:rFonts w:asciiTheme="minorHAnsi" w:hAnsiTheme="minorHAnsi" w:cstheme="minorHAnsi"/>
          <w:bCs/>
          <w:sz w:val="22"/>
        </w:rPr>
        <w:t xml:space="preserve">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    </w:t>
      </w:r>
      <w:r w:rsidRPr="00FD58D2">
        <w:rPr>
          <w:rFonts w:asciiTheme="minorHAnsi" w:hAnsiTheme="minorHAnsi" w:cstheme="minorHAnsi"/>
          <w:bCs/>
          <w:sz w:val="22"/>
        </w:rPr>
        <w:t xml:space="preserve">   </w:t>
      </w:r>
      <w:proofErr w:type="spellStart"/>
      <w:r w:rsidR="001B7CDB">
        <w:rPr>
          <w:rFonts w:asciiTheme="minorHAnsi" w:hAnsiTheme="minorHAnsi" w:cstheme="minorHAnsi"/>
          <w:bCs/>
          <w:sz w:val="22"/>
        </w:rPr>
        <w:t>xxxxx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 xml:space="preserve">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FE36C3">
        <w:rPr>
          <w:rFonts w:asciiTheme="minorHAnsi" w:hAnsiTheme="minorHAnsi" w:cstheme="minorHAnsi"/>
          <w:bCs/>
          <w:sz w:val="22"/>
        </w:rPr>
        <w:t xml:space="preserve">     </w:t>
      </w:r>
      <w:r w:rsidRPr="00FD58D2">
        <w:rPr>
          <w:rFonts w:asciiTheme="minorHAnsi" w:hAnsiTheme="minorHAnsi" w:cstheme="minorHAnsi"/>
          <w:bCs/>
          <w:sz w:val="22"/>
        </w:rPr>
        <w:t xml:space="preserve">      </w:t>
      </w:r>
      <w:proofErr w:type="gramStart"/>
      <w:r w:rsidR="0073633C">
        <w:rPr>
          <w:rFonts w:asciiTheme="minorHAnsi" w:hAnsiTheme="minorHAnsi" w:cstheme="minorHAnsi"/>
          <w:bCs/>
          <w:sz w:val="22"/>
        </w:rPr>
        <w:t>02</w:t>
      </w:r>
      <w:r w:rsidR="00FE36C3">
        <w:rPr>
          <w:rFonts w:asciiTheme="minorHAnsi" w:hAnsiTheme="minorHAnsi" w:cstheme="minorHAnsi"/>
          <w:bCs/>
          <w:sz w:val="22"/>
        </w:rPr>
        <w:t>.</w:t>
      </w:r>
      <w:r w:rsidR="0073633C">
        <w:rPr>
          <w:rFonts w:asciiTheme="minorHAnsi" w:hAnsiTheme="minorHAnsi" w:cstheme="minorHAnsi"/>
          <w:bCs/>
          <w:sz w:val="22"/>
        </w:rPr>
        <w:t>06</w:t>
      </w:r>
      <w:r w:rsidRPr="00FD58D2">
        <w:rPr>
          <w:rFonts w:asciiTheme="minorHAnsi" w:hAnsiTheme="minorHAnsi" w:cstheme="minorHAnsi"/>
          <w:bCs/>
          <w:sz w:val="22"/>
        </w:rPr>
        <w:t>.20</w:t>
      </w:r>
      <w:r w:rsidR="00477008">
        <w:rPr>
          <w:rFonts w:asciiTheme="minorHAnsi" w:hAnsiTheme="minorHAnsi" w:cstheme="minorHAnsi"/>
          <w:bCs/>
          <w:sz w:val="22"/>
        </w:rPr>
        <w:t>2</w:t>
      </w:r>
      <w:r w:rsidR="0073633C">
        <w:rPr>
          <w:rFonts w:asciiTheme="minorHAnsi" w:hAnsiTheme="minorHAnsi" w:cstheme="minorHAnsi"/>
          <w:bCs/>
          <w:sz w:val="22"/>
        </w:rPr>
        <w:t>1</w:t>
      </w:r>
      <w:proofErr w:type="gramEnd"/>
    </w:p>
    <w:p w14:paraId="16EF1AE6" w14:textId="77777777" w:rsidR="00FD58D2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427A8F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A5DE969" wp14:editId="1FD026D5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72200" cy="0"/>
                <wp:effectExtent l="0" t="0" r="0" b="0"/>
                <wp:wrapNone/>
                <wp:docPr id="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235157" id="Line 1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+PwQEAAGsDAAAOAAAAZHJzL2Uyb0RvYy54bWysU02P0zAQvSPxHyzfaZqiLRA13UOX5VKg&#10;0i4/YGo7iYXtsWy3Sf89Y/eDXbghcrA8M2+eZ95MVveTNeyoQtToWl7P5pwpJ1Bq17f8x/Pju4+c&#10;xQROgkGnWn5Skd+v375Zjb5RCxzQSBUYkbjYjL7lQ0q+qaooBmUhztArR8EOg4VEZugrGWAkdmuq&#10;xXy+rEYM0gcUKkbyPpyDfF34u06J9L3rokrMtJxqS+UM5dzns1qvoOkD+EGLSxnwD1VY0I4evVE9&#10;QAJ2CPovKqtFwIhdmgm0FXadFqr0QN3U8z+6eRrAq9ILiRP9Tab4/2jFt+MuMC1bvuTMgaURbbVT&#10;rH5fZ21GHxuCbNwu5O7E5J78FsXPyBxuBnC9KjU+nzwllozqVUo2oqcX9uNXlISBQ8Ii1NQFmylJ&#10;AjaVeZxu81BTYoKcy/rDgobMmbjGKmiuiT7E9EWhZfnSckNVF2I4bmOi0gl6heR3HD5qY8q4jWNj&#10;yz/dLe5KQkSjZQ5mWAz9fmMCO0JemPJlHYjsFSzgwclCNiiQny/3BNqc74Q3jtKu/Z+V3KM87UKm&#10;y36aaCG+bF9emZd2Qf3+R9a/AAAA//8DAFBLAwQUAAYACAAAACEAbvzBINoAAAAGAQAADwAAAGRy&#10;cy9kb3ducmV2LnhtbEyPTU/DMAyG70j7D5EncZm2dEXiozSdENAbFwZoV6/x2mqN0zXZVvj1GHGA&#10;o5/Xev04X42uUycaQuvZwHKRgCKuvG25NvD+Vs5vQYWIbLHzTAY+KcCqmFzkmFl/5lc6rWOtpIRD&#10;hgaaGPtM61A15DAsfE8s2c4PDqOMQ63tgGcpd51Ok+RaO2xZLjTY02ND1X59dAZC+UGH8mtWzZLN&#10;Ve0pPTy9PKMxl9Px4R5UpDH+LcOPvqhDIU5bf2QbVGdAHolCl+Iv6d1NKmD7C3SR6//6xTcAAAD/&#10;/wMAUEsBAi0AFAAGAAgAAAAhALaDOJL+AAAA4QEAABMAAAAAAAAAAAAAAAAAAAAAAFtDb250ZW50&#10;X1R5cGVzXS54bWxQSwECLQAUAAYACAAAACEAOP0h/9YAAACUAQAACwAAAAAAAAAAAAAAAAAvAQAA&#10;X3JlbHMvLnJlbHNQSwECLQAUAAYACAAAACEAfNE/j8EBAABrAwAADgAAAAAAAAAAAAAAAAAuAgAA&#10;ZHJzL2Uyb0RvYy54bWxQSwECLQAUAAYACAAAACEAbvzBINoAAAAGAQAADwAAAAAAAAAAAAAAAAAb&#10;BAAAZHJzL2Rvd25yZXYueG1sUEsFBgAAAAAEAAQA8wAAACIFAAAAAA==&#10;">
                <w10:wrap anchorx="margin"/>
              </v:line>
            </w:pict>
          </mc:Fallback>
        </mc:AlternateContent>
      </w:r>
    </w:p>
    <w:p w14:paraId="6DE796A9" w14:textId="77777777" w:rsidR="00FD58D2" w:rsidRPr="00E25753" w:rsidRDefault="00FD58D2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14:paraId="688BB892" w14:textId="77777777" w:rsidR="00FD58D2" w:rsidRPr="00E25753" w:rsidRDefault="00FE36C3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 w:rsidRPr="00E25753">
        <w:rPr>
          <w:rFonts w:asciiTheme="minorHAnsi" w:hAnsiTheme="minorHAnsi" w:cstheme="minorHAnsi"/>
          <w:sz w:val="22"/>
        </w:rPr>
        <w:t xml:space="preserve">  </w:t>
      </w:r>
      <w:r w:rsidR="00FD58D2" w:rsidRPr="00E25753">
        <w:rPr>
          <w:rFonts w:asciiTheme="minorHAnsi" w:hAnsiTheme="minorHAnsi" w:cstheme="minorHAnsi"/>
          <w:sz w:val="22"/>
        </w:rPr>
        <w:t xml:space="preserve">Věc:   </w:t>
      </w:r>
      <w:r w:rsidRPr="00E25753">
        <w:rPr>
          <w:rFonts w:asciiTheme="minorHAnsi" w:hAnsiTheme="minorHAnsi" w:cstheme="minorHAnsi"/>
          <w:sz w:val="22"/>
        </w:rPr>
        <w:t xml:space="preserve">    </w:t>
      </w:r>
      <w:r w:rsidR="00FD58D2" w:rsidRPr="00E25753">
        <w:rPr>
          <w:rFonts w:asciiTheme="minorHAnsi" w:hAnsiTheme="minorHAnsi" w:cstheme="minorHAnsi"/>
          <w:sz w:val="22"/>
        </w:rPr>
        <w:t xml:space="preserve"> </w:t>
      </w:r>
      <w:r w:rsidR="00826FD2" w:rsidRPr="00E25753">
        <w:rPr>
          <w:rFonts w:asciiTheme="minorHAnsi" w:hAnsiTheme="minorHAnsi" w:cstheme="minorHAnsi"/>
          <w:sz w:val="22"/>
        </w:rPr>
        <w:tab/>
      </w:r>
      <w:r w:rsidR="00E25753" w:rsidRPr="00E25753">
        <w:rPr>
          <w:rFonts w:asciiTheme="minorHAnsi" w:hAnsiTheme="minorHAnsi" w:cstheme="minorHAnsi"/>
          <w:sz w:val="22"/>
        </w:rPr>
        <w:t>Nabídka projektových prací</w:t>
      </w:r>
    </w:p>
    <w:p w14:paraId="53349786" w14:textId="77777777" w:rsidR="00477008" w:rsidRDefault="00E25753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477008" w:rsidRPr="00E25753">
        <w:rPr>
          <w:rFonts w:asciiTheme="minorHAnsi" w:hAnsiTheme="minorHAnsi" w:cstheme="minorHAnsi"/>
          <w:sz w:val="22"/>
        </w:rPr>
        <w:t xml:space="preserve">       </w:t>
      </w:r>
      <w:r>
        <w:rPr>
          <w:rFonts w:asciiTheme="minorHAnsi" w:hAnsiTheme="minorHAnsi" w:cstheme="minorHAnsi"/>
          <w:sz w:val="22"/>
        </w:rPr>
        <w:t xml:space="preserve">       </w:t>
      </w:r>
      <w:r w:rsidR="00477008" w:rsidRPr="00E25753">
        <w:rPr>
          <w:rFonts w:asciiTheme="minorHAnsi" w:hAnsiTheme="minorHAnsi" w:cstheme="minorHAnsi"/>
          <w:sz w:val="22"/>
        </w:rPr>
        <w:t xml:space="preserve"> „Rekonstrukce </w:t>
      </w:r>
      <w:r w:rsidRPr="00E25753">
        <w:rPr>
          <w:rFonts w:asciiTheme="minorHAnsi" w:hAnsiTheme="minorHAnsi" w:cstheme="minorHAnsi"/>
          <w:sz w:val="22"/>
        </w:rPr>
        <w:t>bytu školníka na Pražské konzervatoři, Na rejdišti 1, Praha 1“</w:t>
      </w:r>
    </w:p>
    <w:p w14:paraId="23A5CB65" w14:textId="77777777" w:rsidR="00C83290" w:rsidRPr="00E25753" w:rsidRDefault="00C83290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14:paraId="2A78A1C2" w14:textId="77777777" w:rsidR="00A902AC" w:rsidRDefault="00E25753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základě poptávky nabízíme cenu za projektové práce na výše uvedeném projektu</w:t>
      </w:r>
      <w:r w:rsidR="00C83290">
        <w:rPr>
          <w:rFonts w:asciiTheme="minorHAnsi" w:hAnsiTheme="minorHAnsi" w:cstheme="minorHAnsi"/>
          <w:sz w:val="22"/>
        </w:rPr>
        <w:t xml:space="preserve">, který bude sestávat </w:t>
      </w:r>
      <w:r w:rsidR="00A902AC">
        <w:rPr>
          <w:rFonts w:asciiTheme="minorHAnsi" w:hAnsiTheme="minorHAnsi" w:cstheme="minorHAnsi"/>
          <w:sz w:val="22"/>
        </w:rPr>
        <w:t xml:space="preserve"> </w:t>
      </w:r>
    </w:p>
    <w:p w14:paraId="70E24E90" w14:textId="77777777" w:rsidR="00E25753" w:rsidRDefault="00C83290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 uvedených činností</w:t>
      </w:r>
      <w:r w:rsidR="00E25753">
        <w:rPr>
          <w:rFonts w:asciiTheme="minorHAnsi" w:hAnsiTheme="minorHAnsi" w:cstheme="minorHAnsi"/>
          <w:sz w:val="22"/>
        </w:rPr>
        <w:t>:</w:t>
      </w:r>
    </w:p>
    <w:p w14:paraId="34ECE845" w14:textId="77777777" w:rsidR="00986572" w:rsidRDefault="00986572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zaměření stávajícího stavu včetně profesí (přívody, demontáže)</w:t>
      </w:r>
      <w:r>
        <w:rPr>
          <w:rFonts w:asciiTheme="minorHAnsi" w:hAnsiTheme="minorHAnsi" w:cstheme="minorHAnsi"/>
          <w:sz w:val="22"/>
        </w:rPr>
        <w:tab/>
      </w:r>
    </w:p>
    <w:p w14:paraId="7F975F93" w14:textId="7301118D" w:rsidR="00986572" w:rsidRDefault="0073633C" w:rsidP="001B5667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r w:rsidR="00986572">
        <w:rPr>
          <w:rFonts w:asciiTheme="minorHAnsi" w:hAnsiTheme="minorHAnsi" w:cstheme="minorHAnsi"/>
          <w:sz w:val="22"/>
        </w:rPr>
        <w:t>s vypracováním podkladů pro profese</w:t>
      </w:r>
      <w:r w:rsidR="001B5667">
        <w:rPr>
          <w:rFonts w:asciiTheme="minorHAnsi" w:hAnsiTheme="minorHAnsi" w:cstheme="minorHAnsi"/>
          <w:sz w:val="22"/>
        </w:rPr>
        <w:t>, studie s projednáním</w:t>
      </w:r>
      <w:r w:rsidR="00986572">
        <w:rPr>
          <w:rFonts w:asciiTheme="minorHAnsi" w:hAnsiTheme="minorHAnsi" w:cstheme="minorHAnsi"/>
          <w:sz w:val="22"/>
        </w:rPr>
        <w:tab/>
        <w:t xml:space="preserve"> </w:t>
      </w:r>
      <w:r w:rsidR="001B5667">
        <w:rPr>
          <w:rFonts w:asciiTheme="minorHAnsi" w:hAnsiTheme="minorHAnsi" w:cstheme="minorHAnsi"/>
          <w:sz w:val="22"/>
        </w:rPr>
        <w:t xml:space="preserve">  9</w:t>
      </w:r>
      <w:r w:rsidR="00986572">
        <w:rPr>
          <w:rFonts w:asciiTheme="minorHAnsi" w:hAnsiTheme="minorHAnsi" w:cstheme="minorHAnsi"/>
          <w:sz w:val="22"/>
        </w:rPr>
        <w:t>.000,- Kč</w:t>
      </w:r>
    </w:p>
    <w:p w14:paraId="4BD23D16" w14:textId="7D866665" w:rsidR="0073633C" w:rsidRDefault="00986572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proofErr w:type="spellStart"/>
      <w:r>
        <w:rPr>
          <w:rFonts w:asciiTheme="minorHAnsi" w:hAnsiTheme="minorHAnsi" w:cstheme="minorHAnsi"/>
          <w:sz w:val="22"/>
        </w:rPr>
        <w:t>architektonicko</w:t>
      </w:r>
      <w:proofErr w:type="spellEnd"/>
      <w:r>
        <w:rPr>
          <w:rFonts w:asciiTheme="minorHAnsi" w:hAnsiTheme="minorHAnsi" w:cstheme="minorHAnsi"/>
          <w:sz w:val="22"/>
        </w:rPr>
        <w:t xml:space="preserve"> – stavební řešení</w:t>
      </w:r>
      <w:r w:rsidR="00A902AC">
        <w:rPr>
          <w:rFonts w:asciiTheme="minorHAnsi" w:hAnsiTheme="minorHAnsi" w:cstheme="minorHAnsi"/>
          <w:sz w:val="22"/>
        </w:rPr>
        <w:t>, koordinace, detaily, interiér</w:t>
      </w:r>
      <w:r w:rsidR="0073633C">
        <w:rPr>
          <w:rFonts w:asciiTheme="minorHAnsi" w:hAnsiTheme="minorHAnsi" w:cstheme="minorHAnsi"/>
          <w:sz w:val="22"/>
        </w:rPr>
        <w:t xml:space="preserve">                           18.000,- Kč</w:t>
      </w:r>
    </w:p>
    <w:p w14:paraId="43BC0F35" w14:textId="5FBB12C0" w:rsidR="0073633C" w:rsidRDefault="0073633C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statika                                                                                                                                </w:t>
      </w:r>
      <w:r w:rsidR="00036938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="00036938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00,- Kč</w:t>
      </w:r>
    </w:p>
    <w:p w14:paraId="4561E4FA" w14:textId="4FE486C1" w:rsidR="00B11B7B" w:rsidRDefault="00B11B7B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PBŘ</w:t>
      </w:r>
      <w:r w:rsidR="00036938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5.000,- Kč</w:t>
      </w:r>
    </w:p>
    <w:p w14:paraId="42881CE9" w14:textId="404211A5" w:rsidR="00EC4741" w:rsidRDefault="00EC4741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EPS</w:t>
      </w:r>
      <w:r w:rsidR="00B11B7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9.500,- Kč</w:t>
      </w:r>
    </w:p>
    <w:p w14:paraId="7C25F3FC" w14:textId="125E38F7" w:rsidR="00986572" w:rsidRDefault="00986572" w:rsidP="00986572">
      <w:pPr>
        <w:shd w:val="clear" w:color="auto" w:fill="FFFFFF"/>
        <w:tabs>
          <w:tab w:val="left" w:pos="7371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silnoproudá elektroinstalace </w:t>
      </w:r>
      <w:bookmarkStart w:id="0" w:name="_Hlk41508160"/>
      <w:r>
        <w:rPr>
          <w:rFonts w:asciiTheme="minorHAnsi" w:hAnsiTheme="minorHAnsi" w:cstheme="minorHAnsi"/>
          <w:sz w:val="22"/>
        </w:rPr>
        <w:t>(se specifikací a s rozpočtem)</w:t>
      </w:r>
      <w:bookmarkEnd w:id="0"/>
      <w:r>
        <w:rPr>
          <w:rFonts w:asciiTheme="minorHAnsi" w:hAnsiTheme="minorHAnsi" w:cstheme="minorHAnsi"/>
          <w:sz w:val="22"/>
        </w:rPr>
        <w:tab/>
        <w:t>1</w:t>
      </w:r>
      <w:r w:rsidR="0073633C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.000,- Kč</w:t>
      </w:r>
    </w:p>
    <w:p w14:paraId="570DF3AC" w14:textId="07F8A10E" w:rsidR="00986572" w:rsidRDefault="00986572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slaboproudá instalace (se specifikací a s rozpočtem)</w:t>
      </w:r>
      <w:r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</w:r>
      <w:r w:rsidR="0073633C">
        <w:rPr>
          <w:rFonts w:asciiTheme="minorHAnsi" w:hAnsiTheme="minorHAnsi" w:cstheme="minorHAnsi"/>
          <w:sz w:val="22"/>
        </w:rPr>
        <w:t>8</w:t>
      </w:r>
      <w:r>
        <w:rPr>
          <w:rFonts w:asciiTheme="minorHAnsi" w:hAnsiTheme="minorHAnsi" w:cstheme="minorHAnsi"/>
          <w:sz w:val="22"/>
        </w:rPr>
        <w:t>.000,- Kč</w:t>
      </w:r>
      <w:r>
        <w:rPr>
          <w:rFonts w:asciiTheme="minorHAnsi" w:hAnsiTheme="minorHAnsi" w:cstheme="minorHAnsi"/>
          <w:sz w:val="22"/>
        </w:rPr>
        <w:tab/>
      </w:r>
    </w:p>
    <w:p w14:paraId="4D49E154" w14:textId="24CE48D2" w:rsidR="00986572" w:rsidRDefault="00986572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zdravotní technika (kanalizace, voda, plyn)</w:t>
      </w:r>
      <w:r>
        <w:rPr>
          <w:rFonts w:asciiTheme="minorHAnsi" w:hAnsiTheme="minorHAnsi" w:cstheme="minorHAnsi"/>
          <w:sz w:val="22"/>
        </w:rPr>
        <w:tab/>
      </w:r>
      <w:r w:rsidR="0073633C">
        <w:rPr>
          <w:rFonts w:asciiTheme="minorHAnsi" w:hAnsiTheme="minorHAnsi" w:cstheme="minorHAnsi"/>
          <w:sz w:val="22"/>
        </w:rPr>
        <w:t xml:space="preserve"> 11</w:t>
      </w:r>
      <w:r>
        <w:rPr>
          <w:rFonts w:asciiTheme="minorHAnsi" w:hAnsiTheme="minorHAnsi" w:cstheme="minorHAnsi"/>
          <w:sz w:val="22"/>
        </w:rPr>
        <w:t>.</w:t>
      </w:r>
      <w:r w:rsidR="0073633C">
        <w:rPr>
          <w:rFonts w:asciiTheme="minorHAnsi" w:hAnsiTheme="minorHAnsi" w:cstheme="minorHAnsi"/>
          <w:sz w:val="22"/>
        </w:rPr>
        <w:t>0</w:t>
      </w:r>
      <w:r>
        <w:rPr>
          <w:rFonts w:asciiTheme="minorHAnsi" w:hAnsiTheme="minorHAnsi" w:cstheme="minorHAnsi"/>
          <w:sz w:val="22"/>
        </w:rPr>
        <w:t>00,- Kč</w:t>
      </w:r>
    </w:p>
    <w:p w14:paraId="2656372C" w14:textId="6BDF1972" w:rsidR="00986572" w:rsidRDefault="00986572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ústřední (etážové topení)</w:t>
      </w:r>
      <w:r w:rsidR="001B5667">
        <w:rPr>
          <w:rFonts w:asciiTheme="minorHAnsi" w:hAnsiTheme="minorHAnsi" w:cstheme="minorHAnsi"/>
          <w:sz w:val="22"/>
        </w:rPr>
        <w:t xml:space="preserve"> s výpočtem tepelných ztrát</w:t>
      </w:r>
      <w:r>
        <w:rPr>
          <w:rFonts w:asciiTheme="minorHAnsi" w:hAnsiTheme="minorHAnsi" w:cstheme="minorHAnsi"/>
          <w:sz w:val="22"/>
        </w:rPr>
        <w:tab/>
        <w:t xml:space="preserve"> </w:t>
      </w:r>
      <w:r w:rsidR="0073633C">
        <w:rPr>
          <w:rFonts w:asciiTheme="minorHAnsi" w:hAnsiTheme="minorHAnsi" w:cstheme="minorHAnsi"/>
          <w:sz w:val="22"/>
        </w:rPr>
        <w:t>10</w:t>
      </w:r>
      <w:r>
        <w:rPr>
          <w:rFonts w:asciiTheme="minorHAnsi" w:hAnsiTheme="minorHAnsi" w:cstheme="minorHAnsi"/>
          <w:sz w:val="22"/>
        </w:rPr>
        <w:t>.</w:t>
      </w:r>
      <w:r w:rsidR="001B5667">
        <w:rPr>
          <w:rFonts w:asciiTheme="minorHAnsi" w:hAnsiTheme="minorHAnsi" w:cstheme="minorHAnsi"/>
          <w:sz w:val="22"/>
        </w:rPr>
        <w:t>0</w:t>
      </w:r>
      <w:r>
        <w:rPr>
          <w:rFonts w:asciiTheme="minorHAnsi" w:hAnsiTheme="minorHAnsi" w:cstheme="minorHAnsi"/>
          <w:sz w:val="22"/>
        </w:rPr>
        <w:t>00,- Kč</w:t>
      </w:r>
    </w:p>
    <w:p w14:paraId="548F5CCA" w14:textId="2D89A15E" w:rsidR="00986572" w:rsidRDefault="00986572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výkaz výměr, rozpočet</w:t>
      </w:r>
      <w:r>
        <w:rPr>
          <w:rFonts w:asciiTheme="minorHAnsi" w:hAnsiTheme="minorHAnsi" w:cstheme="minorHAnsi"/>
          <w:sz w:val="22"/>
        </w:rPr>
        <w:tab/>
      </w:r>
      <w:r w:rsidR="00EC4741">
        <w:rPr>
          <w:rFonts w:asciiTheme="minorHAnsi" w:hAnsiTheme="minorHAnsi" w:cstheme="minorHAnsi"/>
          <w:sz w:val="22"/>
        </w:rPr>
        <w:t xml:space="preserve"> 10</w:t>
      </w:r>
      <w:r>
        <w:rPr>
          <w:rFonts w:asciiTheme="minorHAnsi" w:hAnsiTheme="minorHAnsi" w:cstheme="minorHAnsi"/>
          <w:sz w:val="22"/>
        </w:rPr>
        <w:t>.000,- Kč</w:t>
      </w:r>
      <w:r>
        <w:rPr>
          <w:rFonts w:asciiTheme="minorHAnsi" w:hAnsiTheme="minorHAnsi" w:cstheme="minorHAnsi"/>
          <w:sz w:val="22"/>
        </w:rPr>
        <w:tab/>
        <w:t xml:space="preserve">  </w:t>
      </w:r>
    </w:p>
    <w:p w14:paraId="1AE78801" w14:textId="236A56E8" w:rsidR="001B5667" w:rsidRDefault="001B5667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vedlejší náklady (tisk)</w:t>
      </w:r>
      <w:r>
        <w:rPr>
          <w:rFonts w:asciiTheme="minorHAnsi" w:hAnsiTheme="minorHAnsi" w:cstheme="minorHAnsi"/>
          <w:sz w:val="22"/>
        </w:rPr>
        <w:tab/>
        <w:t xml:space="preserve">   </w:t>
      </w:r>
      <w:r w:rsidR="00036938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="002E1D32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00,- Kč</w:t>
      </w:r>
    </w:p>
    <w:p w14:paraId="3F5940F1" w14:textId="77777777" w:rsidR="001B5667" w:rsidRDefault="001B5667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14:paraId="5E1D2854" w14:textId="5E956DF0" w:rsidR="001B5667" w:rsidRDefault="001B5667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Cena celkem (cena je konečná)</w:t>
      </w:r>
      <w:r>
        <w:rPr>
          <w:rFonts w:asciiTheme="minorHAnsi" w:hAnsiTheme="minorHAnsi" w:cstheme="minorHAnsi"/>
          <w:sz w:val="22"/>
        </w:rPr>
        <w:tab/>
      </w:r>
      <w:r w:rsidR="00036938">
        <w:rPr>
          <w:rFonts w:asciiTheme="minorHAnsi" w:hAnsiTheme="minorHAnsi" w:cstheme="minorHAnsi"/>
          <w:sz w:val="22"/>
        </w:rPr>
        <w:t>99</w:t>
      </w:r>
      <w:r>
        <w:rPr>
          <w:rFonts w:asciiTheme="minorHAnsi" w:hAnsiTheme="minorHAnsi" w:cstheme="minorHAnsi"/>
          <w:sz w:val="22"/>
        </w:rPr>
        <w:t>.</w:t>
      </w:r>
      <w:r w:rsidR="00036938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00,- Kč</w:t>
      </w:r>
      <w:r w:rsidR="00A902AC">
        <w:rPr>
          <w:rFonts w:asciiTheme="minorHAnsi" w:hAnsiTheme="minorHAnsi" w:cstheme="minorHAnsi"/>
          <w:sz w:val="22"/>
        </w:rPr>
        <w:t xml:space="preserve"> + DPH</w:t>
      </w:r>
    </w:p>
    <w:p w14:paraId="09A1E41D" w14:textId="77777777" w:rsidR="001B7CDB" w:rsidRDefault="00A902AC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</w:t>
      </w:r>
    </w:p>
    <w:p w14:paraId="2C1A265F" w14:textId="77777777" w:rsidR="001B7CDB" w:rsidRDefault="001B7CDB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</w:p>
    <w:p w14:paraId="4052934F" w14:textId="77777777" w:rsidR="001B7CDB" w:rsidRDefault="001B7CDB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</w:p>
    <w:p w14:paraId="41EF0DCC" w14:textId="77777777" w:rsidR="001B7CDB" w:rsidRDefault="001B7CDB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</w:p>
    <w:p w14:paraId="62903403" w14:textId="77777777" w:rsidR="001B7CDB" w:rsidRDefault="001B7CDB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</w:p>
    <w:p w14:paraId="126D7826" w14:textId="77777777" w:rsidR="001B7CDB" w:rsidRDefault="001B7CDB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noProof/>
        </w:rPr>
      </w:pPr>
    </w:p>
    <w:p w14:paraId="01AEAA40" w14:textId="51284F0D" w:rsidR="00A902AC" w:rsidRDefault="00A902AC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rFonts w:asciiTheme="minorHAnsi" w:hAnsiTheme="minorHAnsi" w:cstheme="minorHAnsi"/>
          <w:sz w:val="22"/>
        </w:rPr>
      </w:pPr>
      <w:bookmarkStart w:id="1" w:name="_GoBack"/>
      <w:bookmarkEnd w:id="1"/>
      <w:r>
        <w:rPr>
          <w:rFonts w:asciiTheme="minorHAnsi" w:hAnsiTheme="minorHAnsi" w:cstheme="minorHAnsi"/>
          <w:sz w:val="22"/>
        </w:rPr>
        <w:tab/>
      </w:r>
    </w:p>
    <w:p w14:paraId="24C60443" w14:textId="7C352A28" w:rsidR="00FD58D2" w:rsidRPr="00FD58D2" w:rsidRDefault="001B5667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                                           </w:t>
      </w:r>
      <w:proofErr w:type="spellStart"/>
      <w:r w:rsidR="001B7CDB">
        <w:rPr>
          <w:rFonts w:asciiTheme="minorHAnsi" w:hAnsiTheme="minorHAnsi" w:cstheme="minorHAnsi"/>
          <w:bCs/>
          <w:sz w:val="22"/>
        </w:rPr>
        <w:t>xxxxxxxxxxxx</w:t>
      </w:r>
      <w:proofErr w:type="spellEnd"/>
    </w:p>
    <w:p w14:paraId="5B9E3BDB" w14:textId="77777777" w:rsidR="00FD58D2" w:rsidRPr="00FD58D2" w:rsidRDefault="00FD58D2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</w:t>
      </w:r>
      <w:r w:rsidR="004515E0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       </w:t>
      </w:r>
      <w:r w:rsidR="00826FD2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1B5667"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</w:t>
      </w:r>
      <w:proofErr w:type="spellStart"/>
      <w:r w:rsidRPr="00FD58D2">
        <w:rPr>
          <w:rFonts w:asciiTheme="minorHAnsi" w:hAnsiTheme="minorHAnsi" w:cstheme="minorHAnsi"/>
          <w:bCs/>
          <w:sz w:val="22"/>
        </w:rPr>
        <w:t>ved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 xml:space="preserve">. </w:t>
      </w:r>
      <w:proofErr w:type="spellStart"/>
      <w:r w:rsidRPr="00FD58D2">
        <w:rPr>
          <w:rFonts w:asciiTheme="minorHAnsi" w:hAnsiTheme="minorHAnsi" w:cstheme="minorHAnsi"/>
          <w:bCs/>
          <w:sz w:val="22"/>
        </w:rPr>
        <w:t>proj</w:t>
      </w:r>
      <w:proofErr w:type="spellEnd"/>
      <w:r w:rsidRPr="00FD58D2">
        <w:rPr>
          <w:rFonts w:asciiTheme="minorHAnsi" w:hAnsiTheme="minorHAnsi" w:cstheme="minorHAnsi"/>
          <w:bCs/>
          <w:sz w:val="22"/>
        </w:rPr>
        <w:t>. ateliéru</w:t>
      </w:r>
    </w:p>
    <w:p w14:paraId="606B3645" w14:textId="77777777" w:rsidR="00FD58D2" w:rsidRPr="00FD58D2" w:rsidRDefault="00FD58D2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</w:p>
    <w:p w14:paraId="0C0DDC9F" w14:textId="77777777" w:rsidR="00E25753" w:rsidRDefault="00E25753" w:rsidP="00E25753">
      <w:pPr>
        <w:rPr>
          <w:rFonts w:ascii="Calibri" w:hAnsi="Calibri" w:cs="Calibri"/>
          <w:sz w:val="22"/>
        </w:rPr>
      </w:pPr>
    </w:p>
    <w:p w14:paraId="0AD5744A" w14:textId="77777777" w:rsidR="00E25753" w:rsidRDefault="00E25753" w:rsidP="00E257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6FBFB" wp14:editId="678D8C2C">
                <wp:simplePos x="0" y="0"/>
                <wp:positionH relativeFrom="margin">
                  <wp:posOffset>-153670</wp:posOffset>
                </wp:positionH>
                <wp:positionV relativeFrom="paragraph">
                  <wp:posOffset>97155</wp:posOffset>
                </wp:positionV>
                <wp:extent cx="6309360" cy="7620"/>
                <wp:effectExtent l="19050" t="38100" r="110490" b="10668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7620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AAB619" id="Line 1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1pt,7.65pt" to="484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7SwIAAN4EAAAOAAAAZHJzL2Uyb0RvYy54bWysVE2P2jAQvVfqf7B8L0mgy9II2APb9kJb&#10;tGzV8+A4xFrHtmxD4N93PIHs9kOVWpWDFdvz3rx5M2Z+d2o1O0oflDULXoxyzqQRtlJmv+BfHz+8&#10;mXEWIpgKtDVywc8y8Lvl61fzzpVybBurK+kZkphQdm7BmxhdmWVBNLKFMLJOGrysrW8h4tbvs8pD&#10;h+ytzsZ5Ps066yvnrZAh4Ol9f8mXxF/XUsQvdR1kZHrBUVuk1dO6S2u2nEO59+AaJS4y4B9UtKAM&#10;Jh2o7iECO3j1C1WrhLfB1nEkbJvZulZCUg1YTZH/VM22ASepFjQnuMGm8P9oxefjxjNVYe84M9Bi&#10;i9bKSFaMb5I3nQslhqzMxqfqxMls3dqKp8CMXTVg9pI0Pp4dAouEyH6ApE1wmGHXfbIVxsAhWjLq&#10;VPs2UaIF7ET9OA/9kKfIBB5OJ/m7yRTbJvDudjqmdmVQXrHOh/hR2paljwXXKJy44bgOMWmB8hqS&#10;UmnDOlQ5vs1zCmskVO9NRSMQQen+G0HapHBJ44NMJPMQpd82Vcd2+uAfAA27yWdIxCqVck9mRb/B&#10;2UoJ8McZ6D0+iqg58zZ+U7Ehs1KZiTJJW2nPjoCzudMgnnrx2jXQH74lmudCMJqKslcxtHuhk8xP&#10;fvedC/GsZV/5g6yxy+hpQUnofckhOwghTRxT/1L5GJ1gtdJ6APai/wi8xCdoL+pvwAOCMlsTB3Cr&#10;jPW/kx1P/cih0j7+Mn6XutPw7Wx13vjrXOIjIssuDz690pd7gj//LS2/AwAA//8DAFBLAwQUAAYA&#10;CAAAACEA8Fc0Et8AAAAJAQAADwAAAGRycy9kb3ducmV2LnhtbEyPTUvDQBCG74L/YRnBi7QbYxtM&#10;zKaIIAiCaOtBb9PsNAndj5DdNsm/dzzpceZ9eOeZcjNZI840hM47BbfLBAS52uvONQo+d8+LexAh&#10;otNovCMFMwXYVJcXJRbaj+6DztvYCC5xoUAFbYx9IWWoW7IYlr4nx9nBDxYjj0Mj9YAjl1sj0yTJ&#10;pMXO8YUWe3pqqT5uT1aB/sLdK32/5OY4Tod5fs/N241W6vpqenwAEWmKfzD86rM6VOy09yengzAK&#10;FukqZZSD9R0IBvIsX4HY8yJbg6xK+f+D6gcAAP//AwBQSwECLQAUAAYACAAAACEAtoM4kv4AAADh&#10;AQAAEwAAAAAAAAAAAAAAAAAAAAAAW0NvbnRlbnRfVHlwZXNdLnhtbFBLAQItABQABgAIAAAAIQA4&#10;/SH/1gAAAJQBAAALAAAAAAAAAAAAAAAAAC8BAABfcmVscy8ucmVsc1BLAQItABQABgAIAAAAIQCS&#10;IVw7SwIAAN4EAAAOAAAAAAAAAAAAAAAAAC4CAABkcnMvZTJvRG9jLnhtbFBLAQItABQABgAIAAAA&#10;IQDwVzQS3wAAAAkBAAAPAAAAAAAAAAAAAAAAAKUEAABkcnMvZG93bnJldi54bWxQSwUGAAAAAAQA&#10;BADzAAAAsQUAAAAA&#10;" strokecolor="#ed7d31 [3205]" strokeweight="1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>
        <w:t xml:space="preserve">                </w:t>
      </w:r>
    </w:p>
    <w:p w14:paraId="20DCDB3D" w14:textId="317ABD8D" w:rsidR="00F632CE" w:rsidRPr="007A7830" w:rsidRDefault="00E25753" w:rsidP="007A7830">
      <w:pPr>
        <w:ind w:left="-851"/>
        <w:rPr>
          <w:sz w:val="22"/>
        </w:rPr>
      </w:pPr>
      <w:r>
        <w:rPr>
          <w:rFonts w:ascii="Calibri" w:hAnsi="Calibri" w:cs="Calibri"/>
          <w:sz w:val="18"/>
        </w:rPr>
        <w:t xml:space="preserve">                    </w:t>
      </w:r>
      <w:r w:rsidRPr="003D38A8">
        <w:rPr>
          <w:rFonts w:ascii="Calibri" w:hAnsi="Calibri" w:cs="Calibri"/>
          <w:sz w:val="18"/>
        </w:rPr>
        <w:t xml:space="preserve">Registrace :   ŽO Praha 6 pod </w:t>
      </w:r>
      <w:proofErr w:type="gramStart"/>
      <w:r w:rsidRPr="003D38A8">
        <w:rPr>
          <w:rFonts w:ascii="Calibri" w:hAnsi="Calibri" w:cs="Calibri"/>
          <w:sz w:val="18"/>
        </w:rPr>
        <w:t>č.j.</w:t>
      </w:r>
      <w:proofErr w:type="gramEnd"/>
      <w:r w:rsidRPr="003D38A8">
        <w:rPr>
          <w:rFonts w:ascii="Calibri" w:hAnsi="Calibri" w:cs="Calibri"/>
          <w:sz w:val="18"/>
        </w:rPr>
        <w:t xml:space="preserve"> ŽO/0026208/92/Han/02 a č.j. 2429/ŽO/92/Ben    </w:t>
      </w:r>
    </w:p>
    <w:sectPr w:rsidR="00F632CE" w:rsidRPr="007A7830" w:rsidSect="00E25753">
      <w:pgSz w:w="11906" w:h="16838"/>
      <w:pgMar w:top="340" w:right="720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467"/>
    <w:multiLevelType w:val="hybridMultilevel"/>
    <w:tmpl w:val="FBD006FC"/>
    <w:lvl w:ilvl="0" w:tplc="8EEC7DC8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42432D7"/>
    <w:multiLevelType w:val="hybridMultilevel"/>
    <w:tmpl w:val="81342B84"/>
    <w:lvl w:ilvl="0" w:tplc="B7F00E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E15423"/>
    <w:multiLevelType w:val="hybridMultilevel"/>
    <w:tmpl w:val="66AE7A82"/>
    <w:lvl w:ilvl="0" w:tplc="9D0C6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E6F12"/>
    <w:multiLevelType w:val="hybridMultilevel"/>
    <w:tmpl w:val="9D52B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CE"/>
    <w:rsid w:val="00036938"/>
    <w:rsid w:val="001B5667"/>
    <w:rsid w:val="001B7CDB"/>
    <w:rsid w:val="00220D1D"/>
    <w:rsid w:val="0023583F"/>
    <w:rsid w:val="002A6198"/>
    <w:rsid w:val="002E1D32"/>
    <w:rsid w:val="003513FA"/>
    <w:rsid w:val="004515E0"/>
    <w:rsid w:val="00477008"/>
    <w:rsid w:val="0055571F"/>
    <w:rsid w:val="0061286D"/>
    <w:rsid w:val="006753B0"/>
    <w:rsid w:val="006E5B80"/>
    <w:rsid w:val="006F2E30"/>
    <w:rsid w:val="00715C9D"/>
    <w:rsid w:val="0073633C"/>
    <w:rsid w:val="007A7830"/>
    <w:rsid w:val="00810CC5"/>
    <w:rsid w:val="00826FD2"/>
    <w:rsid w:val="00861314"/>
    <w:rsid w:val="00986572"/>
    <w:rsid w:val="00A902AC"/>
    <w:rsid w:val="00B11B7B"/>
    <w:rsid w:val="00BA0740"/>
    <w:rsid w:val="00C83290"/>
    <w:rsid w:val="00CE7125"/>
    <w:rsid w:val="00DE3038"/>
    <w:rsid w:val="00E25753"/>
    <w:rsid w:val="00E27AF9"/>
    <w:rsid w:val="00EC4741"/>
    <w:rsid w:val="00F632CE"/>
    <w:rsid w:val="00FD58D2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E5D7"/>
  <w15:chartTrackingRefBased/>
  <w15:docId w15:val="{318D1BD4-3C31-4D1D-8495-F528DC6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2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3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32C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632CE"/>
    <w:pPr>
      <w:ind w:hanging="426"/>
    </w:pPr>
    <w:rPr>
      <w:w w:val="15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32CE"/>
    <w:rPr>
      <w:rFonts w:ascii="Arial" w:eastAsia="Times New Roman" w:hAnsi="Arial" w:cs="Times New Roman"/>
      <w:w w:val="15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2CE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Textmal8b">
    <w:name w:val="Text malý 8 b"/>
    <w:basedOn w:val="Normln"/>
    <w:rsid w:val="00F632CE"/>
    <w:rPr>
      <w:rFonts w:ascii="Arial Narrow" w:hAnsi="Arial Narrow"/>
      <w:color w:val="00000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F632CE"/>
    <w:pPr>
      <w:ind w:left="720"/>
      <w:contextualSpacing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8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8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Sehyl</dc:creator>
  <cp:keywords/>
  <dc:description/>
  <cp:lastModifiedBy>PKAdmin</cp:lastModifiedBy>
  <cp:revision>3</cp:revision>
  <cp:lastPrinted>2020-04-03T06:08:00Z</cp:lastPrinted>
  <dcterms:created xsi:type="dcterms:W3CDTF">2021-06-07T13:21:00Z</dcterms:created>
  <dcterms:modified xsi:type="dcterms:W3CDTF">2021-06-07T13:22:00Z</dcterms:modified>
</cp:coreProperties>
</file>