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E1" w:rsidRDefault="00C011E1" w:rsidP="00C011E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>Příloha č. 1 – technická specifikace</w:t>
      </w:r>
    </w:p>
    <w:p w:rsidR="00C011E1" w:rsidRDefault="00C011E1" w:rsidP="00C011E1">
      <w:pPr>
        <w:spacing w:after="120"/>
        <w:jc w:val="both"/>
        <w:rPr>
          <w:u w:val="single"/>
        </w:rPr>
      </w:pPr>
      <w:r>
        <w:t xml:space="preserve">Technická specifikace modulárních monitorů 12 ks - </w:t>
      </w:r>
      <w:r>
        <w:rPr>
          <w:u w:val="single"/>
        </w:rPr>
        <w:t>Monitor Elite V8 vč. transportního monitoru iM20, držáku pro uchycení, modulu IBP a baterie</w:t>
      </w:r>
    </w:p>
    <w:p w:rsidR="00C011E1" w:rsidRDefault="00C011E1" w:rsidP="00C011E1">
      <w:pPr>
        <w:spacing w:after="0"/>
        <w:jc w:val="both"/>
      </w:pPr>
      <w:r>
        <w:t>• Modulární monitory vitálních funkcí komunikující s personálem v českém jazyce.</w:t>
      </w:r>
    </w:p>
    <w:p w:rsidR="00C011E1" w:rsidRDefault="00C011E1" w:rsidP="00C011E1">
      <w:pPr>
        <w:spacing w:after="0"/>
        <w:jc w:val="both"/>
      </w:pPr>
      <w:r>
        <w:t>• Zařízení bude dodáno včetně základního příslušenství a materiálu potřebného k prvnímu uvedení do provozu a fixačního zařízení pro bezpečné uchycení monitorů – držák na stěnu.</w:t>
      </w:r>
    </w:p>
    <w:p w:rsidR="00C011E1" w:rsidRDefault="00C011E1" w:rsidP="00C011E1">
      <w:pPr>
        <w:spacing w:after="0"/>
        <w:jc w:val="both"/>
      </w:pPr>
      <w:r>
        <w:t>• Základní vybavení:</w:t>
      </w:r>
    </w:p>
    <w:p w:rsidR="00C011E1" w:rsidRDefault="00C011E1" w:rsidP="00C011E1">
      <w:pPr>
        <w:spacing w:after="0"/>
        <w:jc w:val="both"/>
      </w:pPr>
      <w:r>
        <w:t>• Barevná dotyková TFT LCD obrazovka o úhlopříčce 17“, min. 5 křivek (až 15 křivek), alfanumerické zobrazení měřených parametrů. Odolnost vstupů proti defibrilačnímu impulzu.</w:t>
      </w:r>
    </w:p>
    <w:p w:rsidR="00C011E1" w:rsidRDefault="00C011E1" w:rsidP="00C011E1">
      <w:pPr>
        <w:spacing w:after="0"/>
        <w:jc w:val="both"/>
      </w:pPr>
      <w:r>
        <w:t>• Měření a zobrazení:</w:t>
      </w:r>
    </w:p>
    <w:p w:rsidR="00C011E1" w:rsidRDefault="00C011E1" w:rsidP="00C011E1">
      <w:pPr>
        <w:spacing w:after="0"/>
        <w:jc w:val="both"/>
      </w:pPr>
      <w:r>
        <w:t>o EKG křivka, základní arytmie, detekce pacemakeru, možnost použití 3 nebo 5-ti svodových kabelů</w:t>
      </w:r>
    </w:p>
    <w:p w:rsidR="00C011E1" w:rsidRDefault="00C011E1" w:rsidP="00C011E1">
      <w:pPr>
        <w:spacing w:after="0"/>
        <w:jc w:val="both"/>
      </w:pPr>
      <w:r>
        <w:t>o respirace</w:t>
      </w:r>
    </w:p>
    <w:p w:rsidR="00C011E1" w:rsidRDefault="00C011E1" w:rsidP="00C011E1">
      <w:pPr>
        <w:spacing w:after="0"/>
        <w:jc w:val="both"/>
      </w:pPr>
      <w:r>
        <w:t>o puls – možnost snímání z EKG křivky i saturace O2</w:t>
      </w:r>
    </w:p>
    <w:p w:rsidR="00C011E1" w:rsidRDefault="00C011E1" w:rsidP="00C011E1">
      <w:pPr>
        <w:spacing w:after="0"/>
        <w:jc w:val="both"/>
      </w:pPr>
      <w:r>
        <w:t>o saturace SpO2</w:t>
      </w:r>
    </w:p>
    <w:p w:rsidR="00C011E1" w:rsidRDefault="00C011E1" w:rsidP="00C011E1">
      <w:pPr>
        <w:spacing w:after="0"/>
        <w:jc w:val="both"/>
      </w:pPr>
      <w:r>
        <w:t>o neinvazivní krevní tlak</w:t>
      </w:r>
    </w:p>
    <w:p w:rsidR="00C011E1" w:rsidRDefault="00C011E1" w:rsidP="00C011E1">
      <w:pPr>
        <w:spacing w:after="0"/>
        <w:jc w:val="both"/>
      </w:pPr>
      <w:r>
        <w:t>o invazivní krevní tlak – modul 2-IBP, včetně kabelu pro připojení snímače TK</w:t>
      </w:r>
    </w:p>
    <w:p w:rsidR="00C011E1" w:rsidRDefault="00C011E1" w:rsidP="00C011E1">
      <w:pPr>
        <w:spacing w:after="0"/>
        <w:jc w:val="both"/>
      </w:pPr>
      <w:r>
        <w:t>o teplota</w:t>
      </w:r>
    </w:p>
    <w:p w:rsidR="00C011E1" w:rsidRDefault="00C011E1" w:rsidP="00C011E1">
      <w:pPr>
        <w:spacing w:after="0"/>
        <w:jc w:val="both"/>
      </w:pPr>
      <w:r>
        <w:t>o tabulkové a grafické trendy - volitelně - min. 24 hod. (až 150 hodin)</w:t>
      </w:r>
    </w:p>
    <w:p w:rsidR="00C011E1" w:rsidRDefault="00C011E1" w:rsidP="00C011E1">
      <w:pPr>
        <w:spacing w:after="0"/>
        <w:jc w:val="both"/>
      </w:pPr>
      <w:r>
        <w:t>o nastavení a automatické zobrazení alarmů od všech měřených funkcí</w:t>
      </w:r>
    </w:p>
    <w:p w:rsidR="00C011E1" w:rsidRDefault="00C011E1" w:rsidP="00C011E1">
      <w:pPr>
        <w:spacing w:after="0"/>
        <w:jc w:val="both"/>
      </w:pPr>
      <w:r>
        <w:t>o automatické zobrazení alarmů z vybraného monitoru, zapojeného v síti</w:t>
      </w:r>
    </w:p>
    <w:p w:rsidR="00C011E1" w:rsidRDefault="00C011E1" w:rsidP="00C011E1">
      <w:pPr>
        <w:spacing w:after="0"/>
        <w:jc w:val="both"/>
      </w:pPr>
      <w:r>
        <w:t>o přenos dat mezi monitory zapojených v síti</w:t>
      </w:r>
    </w:p>
    <w:p w:rsidR="00C011E1" w:rsidRDefault="00C011E1" w:rsidP="00C011E1">
      <w:pPr>
        <w:spacing w:after="0"/>
        <w:jc w:val="both"/>
      </w:pPr>
      <w:r>
        <w:t>• Rozšiřitelnost: o kapnometr (etCO2)</w:t>
      </w:r>
    </w:p>
    <w:p w:rsidR="00C011E1" w:rsidRDefault="00C011E1" w:rsidP="00C011E1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</w:t>
      </w:r>
      <w:r>
        <w:rPr>
          <w:noProof/>
          <w:lang w:eastAsia="cs-CZ"/>
        </w:rPr>
        <w:drawing>
          <wp:inline distT="0" distB="0" distL="0" distR="0">
            <wp:extent cx="4619625" cy="39719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E1" w:rsidRDefault="00C011E1" w:rsidP="00C011E1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C011E1" w:rsidRDefault="00C011E1" w:rsidP="00C011E1">
      <w:pPr>
        <w:spacing w:after="0"/>
        <w:jc w:val="both"/>
        <w:rPr>
          <w:u w:val="single"/>
        </w:rPr>
      </w:pPr>
      <w:r>
        <w:lastRenderedPageBreak/>
        <w:t xml:space="preserve">Technická specifikace centrálních monitorů 2 ks – </w:t>
      </w:r>
      <w:r>
        <w:rPr>
          <w:u w:val="single"/>
        </w:rPr>
        <w:t>CMS MFM SW + HW (PC sestava s 19“ monitorem, tiskárna)</w:t>
      </w:r>
    </w:p>
    <w:p w:rsidR="00C011E1" w:rsidRDefault="00C011E1" w:rsidP="00C011E1">
      <w:pPr>
        <w:spacing w:after="0"/>
      </w:pPr>
    </w:p>
    <w:p w:rsidR="00C011E1" w:rsidRDefault="00C011E1" w:rsidP="00C011E1">
      <w:pPr>
        <w:spacing w:after="0"/>
        <w:jc w:val="both"/>
      </w:pPr>
      <w:r>
        <w:t>• Centrální stanice, s barevným TFT monitorem s 19" displejem, kompatibilní s nabízenými monitory, komunikující s nimi v českém jazyce, doplněná o laserovou tiskárnu umožňující tisk monitorovaných parametrů.</w:t>
      </w:r>
    </w:p>
    <w:p w:rsidR="00C011E1" w:rsidRDefault="00C011E1" w:rsidP="00C011E1">
      <w:pPr>
        <w:spacing w:after="0"/>
        <w:jc w:val="both"/>
      </w:pPr>
      <w:r>
        <w:t>• Minimální požadavky:</w:t>
      </w:r>
    </w:p>
    <w:p w:rsidR="00C011E1" w:rsidRDefault="00C011E1" w:rsidP="00C011E1">
      <w:pPr>
        <w:spacing w:after="0"/>
        <w:jc w:val="both"/>
      </w:pPr>
      <w:r>
        <w:t>o připojení min. 8 lůžek s možností rozšíření (až 16 lůžek)</w:t>
      </w:r>
    </w:p>
    <w:p w:rsidR="00C011E1" w:rsidRDefault="00C011E1" w:rsidP="00C011E1">
      <w:pPr>
        <w:spacing w:after="0"/>
        <w:jc w:val="both"/>
      </w:pPr>
      <w:r>
        <w:t>o plné zobrazení vybraného monitoru</w:t>
      </w:r>
    </w:p>
    <w:p w:rsidR="00C011E1" w:rsidRDefault="00C011E1" w:rsidP="00C011E1">
      <w:pPr>
        <w:spacing w:after="0"/>
        <w:jc w:val="both"/>
      </w:pPr>
      <w:r>
        <w:t>o možnost vstupu údajů o pacientech</w:t>
      </w:r>
    </w:p>
    <w:p w:rsidR="00C011E1" w:rsidRDefault="00C011E1" w:rsidP="00C011E1">
      <w:pPr>
        <w:spacing w:after="0"/>
        <w:jc w:val="both"/>
      </w:pPr>
      <w:r>
        <w:t>o sledování a zobrazování všech měřených funkcí od všech pacientů současně</w:t>
      </w:r>
    </w:p>
    <w:p w:rsidR="00C011E1" w:rsidRDefault="00C011E1" w:rsidP="00C011E1">
      <w:pPr>
        <w:spacing w:after="0"/>
        <w:jc w:val="both"/>
      </w:pPr>
      <w:r>
        <w:t>o pokročilé měření a vyhodnocování arytmií a ST analýza</w:t>
      </w:r>
    </w:p>
    <w:p w:rsidR="00C011E1" w:rsidRDefault="00C011E1" w:rsidP="00C011E1">
      <w:pPr>
        <w:spacing w:after="0"/>
        <w:jc w:val="both"/>
      </w:pPr>
      <w:r>
        <w:t>o nastavení a automatické zobrazení (i zvukové) alarmů od všech měřených funkcí</w:t>
      </w:r>
    </w:p>
    <w:p w:rsidR="00C011E1" w:rsidRDefault="00C011E1" w:rsidP="00C011E1">
      <w:pPr>
        <w:spacing w:after="0"/>
        <w:jc w:val="both"/>
      </w:pPr>
      <w:r>
        <w:t>o plná obousměrná komunikace s připojenými monitory - Ethernetová síť s plně digitálním přenosem dat</w:t>
      </w:r>
    </w:p>
    <w:p w:rsidR="00C011E1" w:rsidRDefault="00C011E1" w:rsidP="00C011E1">
      <w:pPr>
        <w:spacing w:after="0"/>
        <w:jc w:val="both"/>
      </w:pPr>
      <w:r>
        <w:t>• elektrická bezpečnost podle IEC 601-1</w:t>
      </w:r>
    </w:p>
    <w:p w:rsidR="00C011E1" w:rsidRDefault="00C011E1" w:rsidP="00C011E1">
      <w:pPr>
        <w:spacing w:after="0"/>
        <w:jc w:val="both"/>
      </w:pPr>
      <w:r>
        <w:t>• napájení 230V / 50 Hz</w:t>
      </w:r>
    </w:p>
    <w:p w:rsidR="00C011E1" w:rsidRDefault="00C011E1" w:rsidP="00C011E1">
      <w:pPr>
        <w:spacing w:after="0"/>
      </w:pPr>
    </w:p>
    <w:p w:rsidR="00C011E1" w:rsidRDefault="00C011E1" w:rsidP="00C011E1">
      <w:pPr>
        <w:spacing w:after="0"/>
      </w:pPr>
    </w:p>
    <w:p w:rsidR="00C011E1" w:rsidRDefault="00C011E1" w:rsidP="00C011E1">
      <w:r>
        <w:rPr>
          <w:noProof/>
          <w:lang w:eastAsia="cs-CZ"/>
        </w:rPr>
        <w:drawing>
          <wp:inline distT="0" distB="0" distL="0" distR="0">
            <wp:extent cx="5829300" cy="421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ilustrační foto</w:t>
      </w:r>
    </w:p>
    <w:p w:rsidR="00C011E1" w:rsidRDefault="00C011E1" w:rsidP="00C011E1"/>
    <w:p w:rsidR="00C011E1" w:rsidRDefault="00C011E1" w:rsidP="00C011E1">
      <w:pPr>
        <w:spacing w:after="0"/>
        <w:jc w:val="both"/>
        <w:rPr>
          <w:u w:val="single"/>
        </w:rPr>
      </w:pPr>
      <w:r>
        <w:lastRenderedPageBreak/>
        <w:t xml:space="preserve">Technické požadavky na modulární monitory 2 ks - </w:t>
      </w:r>
      <w:r>
        <w:rPr>
          <w:u w:val="single"/>
        </w:rPr>
        <w:t>Monitor Elite V5 vč. transportního monitoru iM20, modulu IBP a baterie</w:t>
      </w:r>
    </w:p>
    <w:p w:rsidR="00C011E1" w:rsidRDefault="00C011E1" w:rsidP="00C011E1">
      <w:pPr>
        <w:spacing w:after="0"/>
        <w:jc w:val="both"/>
      </w:pPr>
      <w:r>
        <w:t>• Transportní provedení - horní držák pro manuální uchopení</w:t>
      </w:r>
    </w:p>
    <w:p w:rsidR="00C011E1" w:rsidRDefault="00C011E1" w:rsidP="00C011E1">
      <w:pPr>
        <w:spacing w:after="0"/>
        <w:jc w:val="both"/>
      </w:pPr>
      <w:r>
        <w:t>• Velikost displeje 12,1"</w:t>
      </w:r>
    </w:p>
    <w:p w:rsidR="00C011E1" w:rsidRDefault="00C011E1" w:rsidP="00C011E1">
      <w:pPr>
        <w:spacing w:after="0"/>
        <w:jc w:val="both"/>
      </w:pPr>
      <w:r>
        <w:t>• Barevné, grafické a alfanumerické zobrazení měřených parametrů</w:t>
      </w:r>
    </w:p>
    <w:p w:rsidR="00C011E1" w:rsidRDefault="00C011E1" w:rsidP="00C011E1">
      <w:pPr>
        <w:spacing w:after="0"/>
        <w:jc w:val="both"/>
      </w:pPr>
      <w:r>
        <w:t>• Počet kanálů - min. 6 křivek</w:t>
      </w:r>
    </w:p>
    <w:p w:rsidR="00C011E1" w:rsidRDefault="00C011E1" w:rsidP="00C011E1">
      <w:pPr>
        <w:spacing w:after="0"/>
        <w:jc w:val="both"/>
      </w:pPr>
      <w:r>
        <w:t>• Tabulkové a grafické trendy - volitelně - min. 24 hod (až 150 hodin)</w:t>
      </w:r>
    </w:p>
    <w:p w:rsidR="00C011E1" w:rsidRDefault="00C011E1" w:rsidP="00C011E1">
      <w:pPr>
        <w:spacing w:after="0"/>
        <w:jc w:val="both"/>
      </w:pPr>
      <w:r>
        <w:t>• Nastavení a automatické zobrazení alarmů od všech měřených funkcí</w:t>
      </w:r>
    </w:p>
    <w:p w:rsidR="00C011E1" w:rsidRDefault="00C011E1" w:rsidP="00C011E1">
      <w:pPr>
        <w:spacing w:after="0"/>
        <w:jc w:val="both"/>
      </w:pPr>
      <w:r>
        <w:t>• Neaktivní (neměřené) parametry se nebudou zobrazovat</w:t>
      </w:r>
    </w:p>
    <w:p w:rsidR="00C011E1" w:rsidRDefault="00C011E1" w:rsidP="00C011E1">
      <w:pPr>
        <w:spacing w:after="0"/>
        <w:jc w:val="both"/>
      </w:pPr>
      <w:r>
        <w:t>• Výdrž akumulátoru min. 2 hodiny (až 5 hodin)</w:t>
      </w:r>
    </w:p>
    <w:p w:rsidR="00C011E1" w:rsidRDefault="00C011E1" w:rsidP="00C011E1">
      <w:pPr>
        <w:spacing w:after="0"/>
        <w:jc w:val="both"/>
      </w:pPr>
      <w:r>
        <w:t>• Odolnost vstupů proti defibrilačním impulzům</w:t>
      </w:r>
    </w:p>
    <w:p w:rsidR="00C011E1" w:rsidRDefault="00C011E1" w:rsidP="00C011E1">
      <w:pPr>
        <w:spacing w:after="0"/>
        <w:jc w:val="both"/>
      </w:pPr>
      <w:r>
        <w:t>• Komunikace v českém jazyce</w:t>
      </w:r>
    </w:p>
    <w:p w:rsidR="00C011E1" w:rsidRDefault="00C011E1" w:rsidP="00C011E1">
      <w:pPr>
        <w:spacing w:after="0"/>
        <w:jc w:val="both"/>
      </w:pPr>
      <w:r>
        <w:t>Měřené parametry:</w:t>
      </w:r>
    </w:p>
    <w:p w:rsidR="00C011E1" w:rsidRDefault="00C011E1" w:rsidP="00C011E1">
      <w:pPr>
        <w:spacing w:after="0"/>
        <w:jc w:val="both"/>
      </w:pPr>
      <w:r>
        <w:t>• EKG - modul arytmií, detekce pacemakeru, možnost použití 3 nebo 5-ti svodových kabelů</w:t>
      </w:r>
    </w:p>
    <w:p w:rsidR="00C011E1" w:rsidRDefault="00C011E1" w:rsidP="00C011E1">
      <w:pPr>
        <w:spacing w:after="0"/>
        <w:jc w:val="both"/>
      </w:pPr>
      <w:r>
        <w:t>• NIBP - neinvazivní krevní tlak</w:t>
      </w:r>
    </w:p>
    <w:p w:rsidR="00C011E1" w:rsidRDefault="00C011E1" w:rsidP="00C011E1">
      <w:pPr>
        <w:spacing w:after="0"/>
        <w:jc w:val="both"/>
      </w:pPr>
      <w:r>
        <w:t>• IBP - Invazivní krevní tlak - modul 2-IBP</w:t>
      </w:r>
    </w:p>
    <w:p w:rsidR="00C011E1" w:rsidRDefault="00C011E1" w:rsidP="00C011E1">
      <w:pPr>
        <w:spacing w:after="0"/>
        <w:jc w:val="both"/>
      </w:pPr>
      <w:r>
        <w:t>• SpO2 - saturace O2</w:t>
      </w:r>
    </w:p>
    <w:p w:rsidR="00C011E1" w:rsidRDefault="00C011E1" w:rsidP="00C011E1">
      <w:pPr>
        <w:spacing w:after="0"/>
        <w:jc w:val="both"/>
      </w:pPr>
      <w:r>
        <w:t>• PR - pulzová frekvence, měřeno z EKG křivky nebo SpO2</w:t>
      </w:r>
    </w:p>
    <w:p w:rsidR="00C011E1" w:rsidRDefault="00C011E1" w:rsidP="00C011E1">
      <w:pPr>
        <w:spacing w:after="0"/>
        <w:jc w:val="both"/>
      </w:pPr>
      <w:r>
        <w:t>• RR - respirační frekvence - impedanční měření</w:t>
      </w:r>
    </w:p>
    <w:p w:rsidR="00C011E1" w:rsidRDefault="00C011E1" w:rsidP="00C011E1">
      <w:pPr>
        <w:spacing w:after="0"/>
        <w:jc w:val="both"/>
      </w:pPr>
      <w:r>
        <w:t>• Teplota</w:t>
      </w:r>
    </w:p>
    <w:p w:rsidR="00C011E1" w:rsidRDefault="00C011E1" w:rsidP="00C011E1">
      <w:pPr>
        <w:spacing w:after="0"/>
        <w:jc w:val="both"/>
      </w:pPr>
      <w:r>
        <w:t>• Možnost budoucího rozšíření o měření CO2 a Entropie - moduly</w:t>
      </w:r>
    </w:p>
    <w:p w:rsidR="00C011E1" w:rsidRDefault="00C011E1" w:rsidP="00C011E1">
      <w:pPr>
        <w:spacing w:after="0"/>
        <w:jc w:val="both"/>
      </w:pPr>
      <w:r>
        <w:t>• elektrická bezpečnost podle IEC 601-1</w:t>
      </w:r>
    </w:p>
    <w:p w:rsidR="00C011E1" w:rsidRDefault="00C011E1" w:rsidP="00C011E1">
      <w:pPr>
        <w:spacing w:after="0"/>
        <w:jc w:val="both"/>
      </w:pPr>
      <w:r>
        <w:t>• napájení 230V / 50 Hz</w:t>
      </w:r>
    </w:p>
    <w:p w:rsidR="00810405" w:rsidRDefault="00C011E1" w:rsidP="00C011E1">
      <w:r>
        <w:t xml:space="preserve">                                          </w:t>
      </w:r>
      <w:bookmarkStart w:id="0" w:name="_GoBack"/>
      <w:bookmarkEnd w:id="0"/>
    </w:p>
    <w:sectPr w:rsidR="0081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D0"/>
    <w:rsid w:val="0017233D"/>
    <w:rsid w:val="003059D0"/>
    <w:rsid w:val="004A52F4"/>
    <w:rsid w:val="00C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1E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C011E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011E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1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1E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C011E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011E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1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56632-4B0F-46D6-94BE-FE15D8F0437C}"/>
</file>

<file path=customXml/itemProps2.xml><?xml version="1.0" encoding="utf-8"?>
<ds:datastoreItem xmlns:ds="http://schemas.openxmlformats.org/officeDocument/2006/customXml" ds:itemID="{D003A517-91F5-4387-9281-BA2110AF8E67}"/>
</file>

<file path=customXml/itemProps3.xml><?xml version="1.0" encoding="utf-8"?>
<ds:datastoreItem xmlns:ds="http://schemas.openxmlformats.org/officeDocument/2006/customXml" ds:itemID="{44F4D3D1-27E5-4E3F-92EC-1546D18AE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2773</Characters>
  <Application>Microsoft Office Word</Application>
  <DocSecurity>0</DocSecurity>
  <Lines>23</Lines>
  <Paragraphs>6</Paragraphs>
  <ScaleCrop>false</ScaleCrop>
  <Company>FN Brno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Oškrdalová Tereza</dc:creator>
  <cp:keywords/>
  <dc:description/>
  <cp:lastModifiedBy>Oškrdalová Tereza</cp:lastModifiedBy>
  <cp:revision>2</cp:revision>
  <dcterms:created xsi:type="dcterms:W3CDTF">2016-08-26T09:38:00Z</dcterms:created>
  <dcterms:modified xsi:type="dcterms:W3CDTF">2016-08-26T09:38:00Z</dcterms:modified>
</cp:coreProperties>
</file>