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8"/>
        <w:gridCol w:w="5558"/>
      </w:tblGrid>
      <w:tr w:rsidR="00780B01">
        <w:tblPrEx>
          <w:tblCellMar>
            <w:top w:w="0" w:type="dxa"/>
            <w:bottom w:w="0" w:type="dxa"/>
          </w:tblCellMar>
        </w:tblPrEx>
        <w:trPr>
          <w:trHeight w:hRule="exact" w:val="365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before="140" w:after="140"/>
              <w:ind w:firstLine="160"/>
            </w:pPr>
            <w:r>
              <w:rPr>
                <w:u w:val="single"/>
              </w:rPr>
              <w:t>Odběratel: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  <w:ind w:firstLine="160"/>
            </w:pPr>
            <w:r>
              <w:rPr>
                <w:b/>
                <w:bCs/>
              </w:rPr>
              <w:t>Dětské centrum Domeček, příspěvková organizace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  <w:ind w:firstLine="160"/>
            </w:pPr>
            <w:r>
              <w:rPr>
                <w:b/>
                <w:bCs/>
              </w:rPr>
              <w:t>Jedličkova 1025/5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200"/>
              <w:ind w:firstLine="160"/>
            </w:pPr>
            <w:r>
              <w:rPr>
                <w:b/>
                <w:bCs/>
              </w:rPr>
              <w:t>70030 Ostrava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  <w:ind w:firstLine="160"/>
            </w:pPr>
            <w:r>
              <w:t>IČ: 70631956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260"/>
              <w:ind w:firstLine="160"/>
            </w:pPr>
            <w:r>
              <w:t>DIČ: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  <w:ind w:firstLine="160"/>
            </w:pPr>
            <w:r>
              <w:t>Telefon:</w:t>
            </w:r>
          </w:p>
          <w:p w:rsidR="00780B01" w:rsidRDefault="007F117D" w:rsidP="00A70174">
            <w:pPr>
              <w:pStyle w:val="Jin0"/>
              <w:framePr w:w="11106" w:h="7128" w:hSpace="14" w:vSpace="482" w:wrap="notBeside" w:vAnchor="text" w:hAnchor="text" w:x="20" w:y="483"/>
              <w:spacing w:after="140"/>
              <w:ind w:firstLine="160"/>
            </w:pPr>
            <w:r>
              <w:t xml:space="preserve">E-mail: </w:t>
            </w:r>
            <w:hyperlink r:id="rId6" w:history="1"/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</w:pPr>
            <w:r>
              <w:rPr>
                <w:u w:val="single"/>
              </w:rPr>
              <w:t>D</w:t>
            </w:r>
            <w:r>
              <w:rPr>
                <w:u w:val="single"/>
              </w:rPr>
              <w:t>odavatel: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</w:pPr>
            <w:r>
              <w:rPr>
                <w:b/>
                <w:bCs/>
              </w:rPr>
              <w:t>ECOSAFE Construction, s.r.o.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</w:pPr>
            <w:r>
              <w:rPr>
                <w:b/>
                <w:bCs/>
              </w:rPr>
              <w:t>Srázná 5113/1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200"/>
            </w:pPr>
            <w:r>
              <w:rPr>
                <w:b/>
                <w:bCs/>
              </w:rPr>
              <w:t xml:space="preserve">58601 </w:t>
            </w:r>
            <w:r>
              <w:rPr>
                <w:b/>
                <w:bCs/>
              </w:rPr>
              <w:t>Jihlava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</w:pPr>
            <w:r>
              <w:t>IČ: 03499006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260"/>
            </w:pPr>
            <w:r>
              <w:t>DIČ: CZ03499006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40"/>
            </w:pPr>
            <w:r>
              <w:t xml:space="preserve">Telefon: </w:t>
            </w:r>
          </w:p>
          <w:p w:rsidR="00780B01" w:rsidRDefault="007F117D" w:rsidP="00A70174">
            <w:pPr>
              <w:pStyle w:val="Jin0"/>
              <w:framePr w:w="11106" w:h="7128" w:hSpace="14" w:vSpace="482" w:wrap="notBeside" w:vAnchor="text" w:hAnchor="text" w:x="20" w:y="483"/>
              <w:spacing w:after="260"/>
            </w:pPr>
            <w:r>
              <w:t xml:space="preserve">E-mail: 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191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rPr>
                <w:u w:val="single"/>
              </w:rPr>
              <w:t>Dodací adresa: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>Dětské centrum Domeček, příspěvková organizace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>Jedličkova 5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>70030 Ostrava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rPr>
                <w:u w:val="single"/>
              </w:rPr>
              <w:t>DalSí údaje: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 xml:space="preserve">Způsob doručení: </w:t>
            </w:r>
            <w:r>
              <w:t>Zajistí dodavatel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Způsob platby: Převod z bankovního účtu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Datum a čas doručení od: 08. 06. 2021 07:18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Datum a čas doručení do: 30. 06. 2021 07:18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Datum a čas vystavení: 07. 06. 2021 07:19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Interní číslo objednávky: 253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>Schváleno dne: 07. 06. 2021</w:t>
            </w:r>
          </w:p>
          <w:p w:rsidR="00780B01" w:rsidRDefault="007F117D" w:rsidP="00A70174">
            <w:pPr>
              <w:pStyle w:val="Jin0"/>
              <w:framePr w:w="11106" w:h="7128" w:hSpace="14" w:vSpace="482" w:wrap="notBeside" w:vAnchor="text" w:hAnchor="text" w:x="20" w:y="483"/>
              <w:spacing w:after="160"/>
            </w:pPr>
            <w:r>
              <w:t xml:space="preserve">Schvalovatel: </w:t>
            </w:r>
            <w:bookmarkStart w:id="0" w:name="_GoBack"/>
            <w:bookmarkEnd w:id="0"/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rPr>
                <w:u w:val="single"/>
              </w:rPr>
              <w:t>Kontaktní osoba: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 xml:space="preserve">Jméno: </w:t>
            </w:r>
          </w:p>
          <w:p w:rsidR="00780B01" w:rsidRDefault="007F117D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 xml:space="preserve">Telefon: </w:t>
            </w:r>
          </w:p>
          <w:p w:rsidR="00780B01" w:rsidRDefault="007F117D" w:rsidP="00A70174">
            <w:pPr>
              <w:pStyle w:val="Jin0"/>
              <w:framePr w:w="11106" w:h="7128" w:hSpace="14" w:vSpace="482" w:wrap="notBeside" w:vAnchor="text" w:hAnchor="text" w:x="20" w:y="483"/>
              <w:spacing w:after="160"/>
              <w:ind w:firstLine="160"/>
            </w:pPr>
            <w:r>
              <w:t>E-mail:</w:t>
            </w: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80B01">
            <w:pPr>
              <w:framePr w:w="11106" w:h="7128" w:hSpace="14" w:vSpace="482" w:wrap="notBeside" w:vAnchor="text" w:hAnchor="text" w:x="20" w:y="483"/>
            </w:pPr>
          </w:p>
        </w:tc>
      </w:tr>
    </w:tbl>
    <w:p w:rsidR="00780B01" w:rsidRDefault="007F117D">
      <w:pPr>
        <w:pStyle w:val="Titulektabulky0"/>
        <w:framePr w:w="3812" w:h="299" w:hSpace="5" w:wrap="notBeside" w:vAnchor="text" w:hAnchor="text" w:x="6" w:y="1"/>
        <w:rPr>
          <w:sz w:val="13"/>
          <w:szCs w:val="13"/>
        </w:rPr>
      </w:pPr>
      <w:r>
        <w:rPr>
          <w:rFonts w:ascii="Arial" w:eastAsia="Arial" w:hAnsi="Arial" w:cs="Arial"/>
          <w:sz w:val="24"/>
          <w:szCs w:val="24"/>
        </w:rPr>
        <w:t xml:space="preserve">OSTRAVA!!! </w:t>
      </w:r>
      <w:r>
        <w:rPr>
          <w:rFonts w:ascii="Arial" w:eastAsia="Arial" w:hAnsi="Arial" w:cs="Arial"/>
          <w:sz w:val="13"/>
          <w:szCs w:val="13"/>
        </w:rPr>
        <w:t>I Systém sdružených nákupů |</w:t>
      </w:r>
    </w:p>
    <w:p w:rsidR="00780B01" w:rsidRDefault="007F117D">
      <w:pPr>
        <w:pStyle w:val="Titulektabulky0"/>
        <w:framePr w:w="2833" w:h="248" w:hSpace="5" w:wrap="notBeside" w:vAnchor="text" w:hAnchor="text" w:x="8293" w:y="40"/>
      </w:pPr>
      <w:r>
        <w:t>Standardní objednávka č. 183441</w:t>
      </w:r>
    </w:p>
    <w:p w:rsidR="00780B01" w:rsidRDefault="00780B0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1400"/>
        <w:gridCol w:w="1253"/>
        <w:gridCol w:w="1465"/>
        <w:gridCol w:w="1372"/>
        <w:gridCol w:w="1436"/>
        <w:gridCol w:w="1397"/>
      </w:tblGrid>
      <w:tr w:rsidR="00780B01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100"/>
              <w:ind w:firstLine="160"/>
            </w:pPr>
            <w:r>
              <w:t>Označení dodávky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80" w:line="322" w:lineRule="auto"/>
              <w:ind w:left="220" w:firstLine="0"/>
            </w:pPr>
            <w:r>
              <w:t>ID produktu</w:t>
            </w:r>
            <w:r>
              <w:t xml:space="preserve"> dodavatele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80"/>
              <w:ind w:firstLine="200"/>
            </w:pPr>
            <w:r>
              <w:t>Počet MJ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19" w:lineRule="auto"/>
              <w:ind w:left="300" w:firstLine="20"/>
            </w:pPr>
            <w:r>
              <w:t>Cena za MJ bez DPH (Kč)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22" w:lineRule="auto"/>
              <w:ind w:left="220" w:firstLine="0"/>
            </w:pPr>
            <w:r>
              <w:t>Cena za MJ vč. DPH (Kč)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22" w:lineRule="auto"/>
              <w:ind w:left="220" w:firstLine="0"/>
            </w:pPr>
            <w:r>
              <w:t>Celková cena bez DPH (Kč)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19" w:lineRule="auto"/>
              <w:ind w:left="140" w:firstLine="20"/>
            </w:pPr>
            <w:r>
              <w:t>Celková cena vč. DPH (Kč)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24" w:lineRule="auto"/>
              <w:ind w:left="160" w:firstLine="20"/>
            </w:pPr>
            <w:r>
              <w:t>lm2 malířských prací - malba bílá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neuvedeno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ind w:firstLine="200"/>
            </w:pPr>
            <w:r>
              <w:t>49 m2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ind w:firstLine="300"/>
            </w:pPr>
            <w:r>
              <w:t>24,50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29,65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1 200,50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</w:pPr>
            <w:r>
              <w:t>1 452,61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line="317" w:lineRule="auto"/>
              <w:ind w:left="160" w:firstLine="20"/>
            </w:pPr>
            <w:r>
              <w:t>1 m2 odstranění staré malby škrábáním vč. sádrování</w:t>
            </w:r>
          </w:p>
        </w:tc>
        <w:tc>
          <w:tcPr>
            <w:tcW w:w="1400" w:type="dxa"/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neuvedeno</w:t>
            </w:r>
          </w:p>
        </w:tc>
        <w:tc>
          <w:tcPr>
            <w:tcW w:w="1253" w:type="dxa"/>
            <w:shd w:val="clear" w:color="auto" w:fill="auto"/>
          </w:tcPr>
          <w:p w:rsidR="00780B01" w:rsidRDefault="007F117D">
            <w:pPr>
              <w:pStyle w:val="Jin0"/>
              <w:ind w:firstLine="200"/>
            </w:pPr>
            <w:r>
              <w:t>12 m2</w:t>
            </w:r>
          </w:p>
        </w:tc>
        <w:tc>
          <w:tcPr>
            <w:tcW w:w="1465" w:type="dxa"/>
            <w:shd w:val="clear" w:color="auto" w:fill="auto"/>
          </w:tcPr>
          <w:p w:rsidR="00780B01" w:rsidRDefault="007F117D">
            <w:pPr>
              <w:pStyle w:val="Jin0"/>
              <w:ind w:firstLine="300"/>
            </w:pPr>
            <w:r>
              <w:t>12,00</w:t>
            </w:r>
          </w:p>
        </w:tc>
        <w:tc>
          <w:tcPr>
            <w:tcW w:w="1372" w:type="dxa"/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14,52</w:t>
            </w:r>
          </w:p>
        </w:tc>
        <w:tc>
          <w:tcPr>
            <w:tcW w:w="1436" w:type="dxa"/>
            <w:shd w:val="clear" w:color="auto" w:fill="auto"/>
          </w:tcPr>
          <w:p w:rsidR="00780B01" w:rsidRDefault="007F117D">
            <w:pPr>
              <w:pStyle w:val="Jin0"/>
              <w:ind w:firstLine="220"/>
            </w:pPr>
            <w:r>
              <w:t>144,00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</w:pPr>
            <w:r>
              <w:t>174,24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0B01" w:rsidRDefault="007F117D">
            <w:pPr>
              <w:pStyle w:val="Jin0"/>
              <w:ind w:firstLine="440"/>
            </w:pPr>
            <w:r>
              <w:t>■* malířských prací - malba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80B01" w:rsidRDefault="007F117D">
            <w:pPr>
              <w:pStyle w:val="Jin0"/>
              <w:ind w:firstLine="220"/>
            </w:pPr>
            <w:r>
              <w:t>neuvedeno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780B01" w:rsidRDefault="007F117D">
            <w:pPr>
              <w:pStyle w:val="Jin0"/>
              <w:ind w:firstLine="200"/>
            </w:pPr>
            <w:r>
              <w:t>40 m2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780B01" w:rsidRDefault="007F117D">
            <w:pPr>
              <w:pStyle w:val="Jin0"/>
              <w:ind w:firstLine="300"/>
            </w:pPr>
            <w:r>
              <w:t>48,00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80B01" w:rsidRDefault="007F117D">
            <w:pPr>
              <w:pStyle w:val="Jin0"/>
              <w:ind w:firstLine="220"/>
            </w:pPr>
            <w:r>
              <w:t>58,08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780B01" w:rsidRDefault="007F117D">
            <w:pPr>
              <w:pStyle w:val="Jin0"/>
              <w:ind w:firstLine="220"/>
            </w:pPr>
            <w:r>
              <w:t>1 920,00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80B01" w:rsidRDefault="007F117D">
            <w:pPr>
              <w:pStyle w:val="Jin0"/>
            </w:pPr>
            <w:r>
              <w:t>2 323,20</w:t>
            </w:r>
          </w:p>
        </w:tc>
      </w:tr>
    </w:tbl>
    <w:p w:rsidR="00780B01" w:rsidRDefault="007F117D">
      <w:pPr>
        <w:pStyle w:val="Titulektabulky0"/>
        <w:ind w:left="158"/>
      </w:pPr>
      <w:r>
        <w:rPr>
          <w:b w:val="0"/>
          <w:bCs w:val="0"/>
        </w:rPr>
        <w:t>omyvatelná</w:t>
      </w:r>
    </w:p>
    <w:p w:rsidR="00780B01" w:rsidRDefault="00780B01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2"/>
        <w:gridCol w:w="641"/>
        <w:gridCol w:w="4903"/>
        <w:gridCol w:w="25"/>
      </w:tblGrid>
      <w:tr w:rsidR="00780B0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954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180"/>
              <w:ind w:firstLine="160"/>
            </w:pPr>
            <w:r>
              <w:t>CENA OBJEDNÁVKY (bez dopravy)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after="100"/>
              <w:ind w:right="160" w:firstLine="0"/>
              <w:jc w:val="right"/>
            </w:pPr>
            <w:r>
              <w:rPr>
                <w:b/>
                <w:bCs/>
              </w:rPr>
              <w:t>3 950,05 Kč s DPH</w:t>
            </w:r>
          </w:p>
          <w:p w:rsidR="00780B01" w:rsidRDefault="007F117D">
            <w:pPr>
              <w:pStyle w:val="Jin0"/>
              <w:ind w:right="160" w:firstLine="0"/>
              <w:jc w:val="right"/>
            </w:pPr>
            <w:r>
              <w:t>3 264,50 Kč bez DPH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929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160"/>
              <w:ind w:firstLine="160"/>
            </w:pPr>
            <w:r>
              <w:t>CENA DOPRAVY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after="100"/>
              <w:ind w:right="160" w:firstLine="0"/>
              <w:jc w:val="right"/>
            </w:pPr>
            <w:r>
              <w:rPr>
                <w:b/>
                <w:bCs/>
              </w:rPr>
              <w:t>0,00 Kč s DPH</w:t>
            </w:r>
          </w:p>
          <w:p w:rsidR="00780B01" w:rsidRDefault="007F117D">
            <w:pPr>
              <w:pStyle w:val="Jin0"/>
              <w:ind w:right="160" w:firstLine="0"/>
              <w:jc w:val="right"/>
            </w:pPr>
            <w:r>
              <w:t>0,00 Kč bez DPH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950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B01" w:rsidRDefault="007F117D">
            <w:pPr>
              <w:pStyle w:val="Jin0"/>
              <w:spacing w:before="160"/>
              <w:ind w:firstLine="160"/>
            </w:pPr>
            <w:r>
              <w:t xml:space="preserve">CELKEM K </w:t>
            </w:r>
            <w:r>
              <w:t>ÚHRADĚ</w:t>
            </w:r>
          </w:p>
        </w:tc>
        <w:tc>
          <w:tcPr>
            <w:tcW w:w="4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01" w:rsidRDefault="007F117D">
            <w:pPr>
              <w:pStyle w:val="Jin0"/>
              <w:spacing w:after="100"/>
              <w:ind w:right="160" w:firstLine="0"/>
              <w:jc w:val="right"/>
            </w:pPr>
            <w:r>
              <w:rPr>
                <w:b/>
                <w:bCs/>
              </w:rPr>
              <w:t>3 950,05 Kč s DPH</w:t>
            </w:r>
          </w:p>
          <w:p w:rsidR="00780B01" w:rsidRDefault="007F117D">
            <w:pPr>
              <w:pStyle w:val="Jin0"/>
              <w:ind w:right="160" w:firstLine="0"/>
              <w:jc w:val="right"/>
            </w:pPr>
            <w:r>
              <w:t>3 264,50 Kč bez DPH</w:t>
            </w: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73"/>
          <w:jc w:val="center"/>
        </w:trPr>
        <w:tc>
          <w:tcPr>
            <w:tcW w:w="11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B01" w:rsidRDefault="00780B01">
            <w:pPr>
              <w:rPr>
                <w:sz w:val="10"/>
                <w:szCs w:val="10"/>
              </w:rPr>
            </w:pPr>
          </w:p>
        </w:tc>
      </w:tr>
      <w:tr w:rsidR="00780B01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0B01" w:rsidRDefault="007F117D">
            <w:pPr>
              <w:pStyle w:val="Jin0"/>
              <w:ind w:firstLine="0"/>
            </w:pPr>
            <w:r>
              <w:t xml:space="preserve">| </w:t>
            </w:r>
            <w:r>
              <w:rPr>
                <w:u w:val="single"/>
              </w:rPr>
              <w:t>Poznámka pro odběratele: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0B01" w:rsidRDefault="007F117D">
            <w:pPr>
              <w:pStyle w:val="Jin0"/>
              <w:ind w:firstLine="0"/>
            </w:pPr>
            <w:r>
              <w:t xml:space="preserve">| </w:t>
            </w:r>
            <w:r>
              <w:rPr>
                <w:u w:val="single"/>
              </w:rPr>
              <w:t>Poznámka pro dodavatele:</w:t>
            </w:r>
          </w:p>
        </w:tc>
      </w:tr>
    </w:tbl>
    <w:p w:rsidR="00780B01" w:rsidRDefault="00780B01">
      <w:pPr>
        <w:spacing w:after="1059" w:line="1" w:lineRule="exact"/>
      </w:pPr>
    </w:p>
    <w:p w:rsidR="00780B01" w:rsidRDefault="007F117D">
      <w:pPr>
        <w:pStyle w:val="Zkladntext1"/>
      </w:pPr>
      <w:r>
        <w:t>SSN OSTRAVA</w:t>
      </w:r>
      <w:r>
        <w:br/>
        <w:t>Tender systems s.r.o.</w:t>
      </w:r>
      <w:r>
        <w:br/>
        <w:t>Nad Hradním vodojemem 1108/53, 162 00 Praha 6 - Střešovice</w:t>
      </w:r>
      <w:r>
        <w:br/>
      </w:r>
      <w:hyperlink r:id="rId7" w:history="1">
        <w:r>
          <w:rPr>
            <w:lang w:val="en-US" w:eastAsia="en-US" w:bidi="en-US"/>
          </w:rPr>
          <w:t>www.tendersystems.cz/ssn</w:t>
        </w:r>
      </w:hyperlink>
      <w:r>
        <w:rPr>
          <w:lang w:val="en-US" w:eastAsia="en-US" w:bidi="en-US"/>
        </w:rPr>
        <w:t xml:space="preserve"> </w:t>
      </w:r>
      <w:r>
        <w:t xml:space="preserve">I </w:t>
      </w:r>
      <w:hyperlink r:id="rId8" w:history="1">
        <w:r>
          <w:rPr>
            <w:lang w:val="en-US" w:eastAsia="en-US" w:bidi="en-US"/>
          </w:rPr>
          <w:t>ssn@tendersystems.cz</w:t>
        </w:r>
      </w:hyperlink>
      <w:r>
        <w:rPr>
          <w:lang w:val="en-US" w:eastAsia="en-US" w:bidi="en-US"/>
        </w:rPr>
        <w:t xml:space="preserve"> </w:t>
      </w:r>
      <w:r>
        <w:t>I +420 226 258 888</w:t>
      </w:r>
      <w:r>
        <w:br/>
      </w:r>
      <w:r>
        <w:lastRenderedPageBreak/>
        <w:t>Strana 1/2</w:t>
      </w:r>
    </w:p>
    <w:sectPr w:rsidR="00780B01">
      <w:pgSz w:w="11900" w:h="16840"/>
      <w:pgMar w:top="236" w:right="527" w:bottom="38" w:left="2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7D" w:rsidRDefault="007F117D">
      <w:r>
        <w:separator/>
      </w:r>
    </w:p>
  </w:endnote>
  <w:endnote w:type="continuationSeparator" w:id="0">
    <w:p w:rsidR="007F117D" w:rsidRDefault="007F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7D" w:rsidRDefault="007F117D"/>
  </w:footnote>
  <w:footnote w:type="continuationSeparator" w:id="0">
    <w:p w:rsidR="007F117D" w:rsidRDefault="007F11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01"/>
    <w:rsid w:val="00780B01"/>
    <w:rsid w:val="007F117D"/>
    <w:rsid w:val="00A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66EDB-A48F-40F7-BA57-9749D9C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100" w:line="31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A7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ndersystems.cz/ss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konecna@ddpd3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2021-06-07T05:25:00Z</dcterms:created>
  <dcterms:modified xsi:type="dcterms:W3CDTF">2021-06-07T05:26:00Z</dcterms:modified>
</cp:coreProperties>
</file>