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31" w:rsidRPr="002C7624" w:rsidRDefault="00A51E31" w:rsidP="00A51E31">
      <w:pPr>
        <w:jc w:val="center"/>
        <w:rPr>
          <w:rFonts w:asciiTheme="minorHAnsi" w:hAnsiTheme="minorHAnsi" w:cstheme="minorHAnsi"/>
          <w:b/>
        </w:rPr>
      </w:pPr>
      <w:r w:rsidRPr="002C7624">
        <w:rPr>
          <w:rFonts w:asciiTheme="minorHAnsi" w:hAnsiTheme="minorHAnsi" w:cstheme="minorHAnsi"/>
          <w:b/>
        </w:rPr>
        <w:t>SMLOUVA O POSKYTNUTÍ SLUŽEB</w:t>
      </w:r>
    </w:p>
    <w:p w:rsidR="00A51E31" w:rsidRPr="002C7624" w:rsidRDefault="00A51E31" w:rsidP="00A51E31">
      <w:pPr>
        <w:jc w:val="center"/>
        <w:rPr>
          <w:rFonts w:asciiTheme="minorHAnsi" w:hAnsiTheme="minorHAnsi" w:cstheme="minorHAnsi"/>
          <w:b/>
        </w:rPr>
      </w:pPr>
    </w:p>
    <w:p w:rsidR="00A51E31" w:rsidRPr="002C7624" w:rsidRDefault="00A51E31" w:rsidP="00A51E31">
      <w:pPr>
        <w:rPr>
          <w:rFonts w:asciiTheme="minorHAnsi" w:hAnsiTheme="minorHAnsi" w:cstheme="minorHAnsi"/>
          <w:b/>
        </w:rPr>
      </w:pPr>
      <w:r w:rsidRPr="002C7624">
        <w:rPr>
          <w:rFonts w:asciiTheme="minorHAnsi" w:hAnsiTheme="minorHAnsi" w:cstheme="minorHAnsi"/>
        </w:rPr>
        <w:t xml:space="preserve">ODBĚRATEL: </w:t>
      </w:r>
      <w:r w:rsidRPr="002C7624">
        <w:rPr>
          <w:rFonts w:asciiTheme="minorHAnsi" w:hAnsiTheme="minorHAnsi" w:cstheme="minorHAnsi"/>
          <w:b/>
        </w:rPr>
        <w:t>Základní škola Edvarda Beneše a Mateřská škola Písek,</w:t>
      </w:r>
      <w:r>
        <w:rPr>
          <w:rFonts w:asciiTheme="minorHAnsi" w:hAnsiTheme="minorHAnsi" w:cstheme="minorHAnsi"/>
          <w:b/>
        </w:rPr>
        <w:t xml:space="preserve"> </w:t>
      </w:r>
      <w:r w:rsidRPr="002C7624">
        <w:rPr>
          <w:rFonts w:asciiTheme="minorHAnsi" w:hAnsiTheme="minorHAnsi" w:cstheme="minorHAnsi"/>
          <w:b/>
        </w:rPr>
        <w:t>Mírové nám. 1466</w:t>
      </w:r>
    </w:p>
    <w:p w:rsidR="00A51E31" w:rsidRPr="002C7624" w:rsidRDefault="00A51E31" w:rsidP="00A51E31">
      <w:pPr>
        <w:rPr>
          <w:rFonts w:asciiTheme="minorHAnsi" w:hAnsiTheme="minorHAnsi" w:cstheme="minorHAnsi"/>
          <w:b/>
        </w:rPr>
      </w:pPr>
      <w:r w:rsidRPr="002C7624">
        <w:rPr>
          <w:rFonts w:asciiTheme="minorHAnsi" w:hAnsiTheme="minorHAnsi" w:cstheme="minorHAnsi"/>
        </w:rPr>
        <w:t xml:space="preserve">ADRESA: </w:t>
      </w:r>
      <w:r w:rsidRPr="002C7624">
        <w:rPr>
          <w:rFonts w:asciiTheme="minorHAnsi" w:hAnsiTheme="minorHAnsi" w:cstheme="minorHAnsi"/>
          <w:b/>
        </w:rPr>
        <w:t>Mírové nám. 1466, 397 01 Písek</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TELEFON: </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IČ: </w:t>
      </w:r>
      <w:r w:rsidRPr="002C7624">
        <w:rPr>
          <w:rFonts w:asciiTheme="minorHAnsi" w:hAnsiTheme="minorHAnsi" w:cstheme="minorHAnsi"/>
          <w:b/>
        </w:rPr>
        <w:t>709 43 125</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DIČ: </w:t>
      </w:r>
      <w:r w:rsidRPr="002C7624">
        <w:rPr>
          <w:rFonts w:asciiTheme="minorHAnsi" w:hAnsiTheme="minorHAnsi" w:cstheme="minorHAnsi"/>
          <w:b/>
        </w:rPr>
        <w:t>CZ709 43 125</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BANKOVNÍ SPOJENÍ: </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ZASTOUPENÝ: </w:t>
      </w:r>
      <w:r w:rsidRPr="002C7624">
        <w:rPr>
          <w:rFonts w:asciiTheme="minorHAnsi" w:hAnsiTheme="minorHAnsi" w:cstheme="minorHAnsi"/>
          <w:b/>
        </w:rPr>
        <w:t>ředitelem školy</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(DÁLE JEN ODBĚRATEL)</w:t>
      </w:r>
    </w:p>
    <w:p w:rsidR="00A51E31" w:rsidRPr="002C7624"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b/>
        </w:rPr>
      </w:pPr>
      <w:r w:rsidRPr="002C7624">
        <w:rPr>
          <w:rFonts w:asciiTheme="minorHAnsi" w:hAnsiTheme="minorHAnsi" w:cstheme="minorHAnsi"/>
          <w:b/>
        </w:rPr>
        <w:t>A</w:t>
      </w:r>
    </w:p>
    <w:p w:rsidR="00A51E31" w:rsidRPr="002C7624" w:rsidRDefault="00A51E31" w:rsidP="00A51E31">
      <w:pPr>
        <w:jc w:val="both"/>
        <w:rPr>
          <w:rFonts w:asciiTheme="minorHAnsi" w:hAnsiTheme="minorHAnsi" w:cstheme="minorHAnsi"/>
        </w:rPr>
      </w:pPr>
    </w:p>
    <w:p w:rsidR="00A51E31" w:rsidRPr="00E8735F" w:rsidRDefault="00A51E31" w:rsidP="00A51E31">
      <w:pPr>
        <w:jc w:val="both"/>
        <w:rPr>
          <w:rFonts w:asciiTheme="minorHAnsi" w:hAnsiTheme="minorHAnsi" w:cstheme="minorHAnsi"/>
          <w:b/>
        </w:rPr>
      </w:pPr>
      <w:r w:rsidRPr="002C7624">
        <w:rPr>
          <w:rFonts w:asciiTheme="minorHAnsi" w:hAnsiTheme="minorHAnsi" w:cstheme="minorHAnsi"/>
        </w:rPr>
        <w:t xml:space="preserve">DODAVATEL: </w:t>
      </w:r>
      <w:r w:rsidRPr="00E8735F">
        <w:rPr>
          <w:rFonts w:asciiTheme="minorHAnsi" w:hAnsiTheme="minorHAnsi" w:cstheme="minorHAnsi"/>
          <w:b/>
        </w:rPr>
        <w:t xml:space="preserve">Ing. </w:t>
      </w:r>
      <w:r>
        <w:rPr>
          <w:rFonts w:asciiTheme="minorHAnsi" w:hAnsiTheme="minorHAnsi" w:cstheme="minorHAnsi"/>
          <w:b/>
        </w:rPr>
        <w:t>Anděla Řeřichová</w:t>
      </w:r>
    </w:p>
    <w:p w:rsidR="00A51E31" w:rsidRPr="002C7624" w:rsidRDefault="00A51E31" w:rsidP="00A51E31">
      <w:pPr>
        <w:jc w:val="both"/>
        <w:rPr>
          <w:rFonts w:asciiTheme="minorHAnsi" w:hAnsiTheme="minorHAnsi" w:cstheme="minorHAnsi"/>
          <w:b/>
        </w:rPr>
      </w:pPr>
      <w:r w:rsidRPr="002C7624">
        <w:rPr>
          <w:rFonts w:asciiTheme="minorHAnsi" w:hAnsiTheme="minorHAnsi" w:cstheme="minorHAnsi"/>
        </w:rPr>
        <w:t>ADRESA:</w:t>
      </w:r>
      <w:r>
        <w:rPr>
          <w:rFonts w:asciiTheme="minorHAnsi" w:hAnsiTheme="minorHAnsi" w:cstheme="minorHAnsi"/>
        </w:rPr>
        <w:t xml:space="preserve"> </w:t>
      </w:r>
      <w:r w:rsidRPr="00E8735F">
        <w:rPr>
          <w:rFonts w:asciiTheme="minorHAnsi" w:hAnsiTheme="minorHAnsi" w:cstheme="minorHAnsi"/>
          <w:b/>
        </w:rPr>
        <w:t>Albrechtice nad Vltavou</w:t>
      </w:r>
      <w:r>
        <w:rPr>
          <w:rFonts w:asciiTheme="minorHAnsi" w:hAnsiTheme="minorHAnsi" w:cstheme="minorHAnsi"/>
          <w:b/>
        </w:rPr>
        <w:t xml:space="preserve"> </w:t>
      </w:r>
    </w:p>
    <w:p w:rsidR="00A51E31" w:rsidRDefault="00A51E31" w:rsidP="00A51E31">
      <w:pPr>
        <w:jc w:val="both"/>
        <w:rPr>
          <w:rFonts w:asciiTheme="minorHAnsi" w:hAnsiTheme="minorHAnsi" w:cstheme="minorHAnsi"/>
        </w:rPr>
      </w:pPr>
      <w:r w:rsidRPr="002C7624">
        <w:rPr>
          <w:rFonts w:asciiTheme="minorHAnsi" w:hAnsiTheme="minorHAnsi" w:cstheme="minorHAnsi"/>
        </w:rPr>
        <w:t xml:space="preserve">TELEFON: </w:t>
      </w:r>
    </w:p>
    <w:p w:rsidR="00A51E31" w:rsidRDefault="00A51E31" w:rsidP="00A51E31">
      <w:pPr>
        <w:jc w:val="both"/>
        <w:rPr>
          <w:rFonts w:asciiTheme="minorHAnsi" w:hAnsiTheme="minorHAnsi" w:cstheme="minorHAnsi"/>
          <w:b/>
        </w:rPr>
      </w:pPr>
      <w:r w:rsidRPr="002C7624">
        <w:rPr>
          <w:rFonts w:asciiTheme="minorHAnsi" w:hAnsiTheme="minorHAnsi" w:cstheme="minorHAnsi"/>
        </w:rPr>
        <w:t>IČ</w:t>
      </w:r>
      <w:r w:rsidRPr="002C7624">
        <w:rPr>
          <w:rFonts w:asciiTheme="minorHAnsi" w:hAnsiTheme="minorHAnsi" w:cstheme="minorHAnsi"/>
          <w:b/>
        </w:rPr>
        <w:t xml:space="preserve">: </w:t>
      </w:r>
      <w:r>
        <w:rPr>
          <w:rFonts w:asciiTheme="minorHAnsi" w:hAnsiTheme="minorHAnsi" w:cstheme="minorHAnsi"/>
          <w:b/>
        </w:rPr>
        <w:t>15799794</w:t>
      </w:r>
    </w:p>
    <w:p w:rsidR="00A51E31" w:rsidRPr="00E8735F" w:rsidRDefault="00A51E31" w:rsidP="00A51E31">
      <w:pPr>
        <w:jc w:val="both"/>
        <w:rPr>
          <w:rFonts w:asciiTheme="minorHAnsi" w:hAnsiTheme="minorHAnsi" w:cstheme="minorHAnsi"/>
          <w:b/>
        </w:rPr>
      </w:pPr>
      <w:r w:rsidRPr="00E8735F">
        <w:rPr>
          <w:rFonts w:asciiTheme="minorHAnsi" w:hAnsiTheme="minorHAnsi" w:cstheme="minorHAnsi"/>
        </w:rPr>
        <w:t>DIČ:</w:t>
      </w:r>
      <w:r>
        <w:rPr>
          <w:rFonts w:asciiTheme="minorHAnsi" w:hAnsiTheme="minorHAnsi" w:cstheme="minorHAnsi"/>
        </w:rPr>
        <w:t xml:space="preserve"> </w:t>
      </w:r>
      <w:r>
        <w:rPr>
          <w:rFonts w:asciiTheme="minorHAnsi" w:hAnsiTheme="minorHAnsi" w:cstheme="minorHAnsi"/>
          <w:b/>
        </w:rPr>
        <w:t>CZ 475328038</w:t>
      </w:r>
    </w:p>
    <w:p w:rsidR="00A51E31" w:rsidRPr="002301C4" w:rsidRDefault="00A51E31" w:rsidP="00A51E31">
      <w:pPr>
        <w:jc w:val="both"/>
        <w:rPr>
          <w:rFonts w:asciiTheme="minorHAnsi" w:hAnsiTheme="minorHAnsi" w:cstheme="minorHAnsi"/>
          <w:b/>
        </w:rPr>
      </w:pPr>
      <w:r w:rsidRPr="002C7624">
        <w:rPr>
          <w:rFonts w:asciiTheme="minorHAnsi" w:hAnsiTheme="minorHAnsi" w:cstheme="minorHAnsi"/>
        </w:rPr>
        <w:t xml:space="preserve">BANKOVNÍ SPOJENÍ: </w:t>
      </w:r>
    </w:p>
    <w:p w:rsidR="00A51E31" w:rsidRPr="002C7624" w:rsidRDefault="00A51E31" w:rsidP="00A51E31">
      <w:pPr>
        <w:jc w:val="both"/>
        <w:rPr>
          <w:rFonts w:asciiTheme="minorHAnsi" w:hAnsiTheme="minorHAnsi" w:cstheme="minorHAnsi"/>
          <w:b/>
        </w:rPr>
      </w:pPr>
      <w:r w:rsidRPr="002C7624">
        <w:rPr>
          <w:rFonts w:asciiTheme="minorHAnsi" w:hAnsiTheme="minorHAnsi" w:cstheme="minorHAnsi"/>
        </w:rPr>
        <w:t xml:space="preserve">ZASTOUPENÝ: </w:t>
      </w: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(DÁLE JEN DODAVATEL)</w:t>
      </w:r>
    </w:p>
    <w:p w:rsidR="00A51E31" w:rsidRPr="002C7624" w:rsidRDefault="00A51E31" w:rsidP="00A51E31">
      <w:pPr>
        <w:jc w:val="both"/>
        <w:rPr>
          <w:rFonts w:asciiTheme="minorHAnsi" w:hAnsiTheme="minorHAnsi" w:cstheme="minorHAnsi"/>
        </w:rPr>
      </w:pPr>
    </w:p>
    <w:p w:rsidR="00A51E31" w:rsidRDefault="00A51E31" w:rsidP="00A51E31">
      <w:pPr>
        <w:jc w:val="center"/>
        <w:rPr>
          <w:rFonts w:asciiTheme="minorHAnsi" w:hAnsiTheme="minorHAnsi" w:cstheme="minorHAnsi"/>
        </w:rPr>
      </w:pPr>
    </w:p>
    <w:p w:rsidR="00A51E31" w:rsidRPr="002C7624" w:rsidRDefault="00A51E31" w:rsidP="00A51E31">
      <w:pPr>
        <w:jc w:val="center"/>
        <w:rPr>
          <w:rFonts w:asciiTheme="minorHAnsi" w:hAnsiTheme="minorHAnsi" w:cstheme="minorHAnsi"/>
        </w:rPr>
      </w:pPr>
      <w:r w:rsidRPr="002C7624">
        <w:rPr>
          <w:rFonts w:asciiTheme="minorHAnsi" w:hAnsiTheme="minorHAnsi" w:cstheme="minorHAnsi"/>
        </w:rPr>
        <w:t xml:space="preserve">uzavírají spolu tuto </w:t>
      </w:r>
    </w:p>
    <w:p w:rsidR="00A51E31" w:rsidRPr="002C7624" w:rsidRDefault="00A51E31" w:rsidP="00A51E31">
      <w:pPr>
        <w:jc w:val="center"/>
        <w:rPr>
          <w:rFonts w:asciiTheme="minorHAnsi" w:hAnsiTheme="minorHAnsi" w:cstheme="minorHAnsi"/>
        </w:rPr>
      </w:pPr>
    </w:p>
    <w:p w:rsidR="00A51E31" w:rsidRPr="002C7624" w:rsidRDefault="00A51E31" w:rsidP="00A51E31">
      <w:pPr>
        <w:jc w:val="center"/>
        <w:rPr>
          <w:rFonts w:asciiTheme="minorHAnsi" w:hAnsiTheme="minorHAnsi" w:cstheme="minorHAnsi"/>
        </w:rPr>
      </w:pPr>
    </w:p>
    <w:p w:rsidR="00A51E31" w:rsidRPr="002C7624" w:rsidRDefault="00A51E31" w:rsidP="00A51E31">
      <w:pPr>
        <w:jc w:val="center"/>
        <w:rPr>
          <w:rFonts w:asciiTheme="minorHAnsi" w:hAnsiTheme="minorHAnsi" w:cstheme="minorHAnsi"/>
          <w:b/>
        </w:rPr>
      </w:pPr>
      <w:r w:rsidRPr="002C7624">
        <w:rPr>
          <w:rFonts w:asciiTheme="minorHAnsi" w:hAnsiTheme="minorHAnsi" w:cstheme="minorHAnsi"/>
          <w:b/>
        </w:rPr>
        <w:t>SMLOUVU O POSKYTNUTÍ UBYTOVACÍCH A STRAVOVACÍCH SLUŽEB</w:t>
      </w:r>
    </w:p>
    <w:p w:rsidR="00A51E31" w:rsidRPr="002C7624" w:rsidRDefault="00A51E31" w:rsidP="00A51E31">
      <w:pPr>
        <w:jc w:val="both"/>
        <w:rPr>
          <w:rFonts w:asciiTheme="minorHAnsi" w:hAnsiTheme="minorHAnsi" w:cstheme="minorHAnsi"/>
        </w:rPr>
      </w:pPr>
    </w:p>
    <w:p w:rsidR="00A51E31" w:rsidRDefault="00A51E31" w:rsidP="00A51E31">
      <w:pPr>
        <w:jc w:val="both"/>
        <w:rPr>
          <w:rFonts w:asciiTheme="minorHAnsi" w:hAnsiTheme="minorHAnsi" w:cstheme="minorHAnsi"/>
          <w:b/>
        </w:rPr>
      </w:pPr>
      <w:r>
        <w:rPr>
          <w:rFonts w:asciiTheme="minorHAnsi" w:hAnsiTheme="minorHAnsi" w:cstheme="minorHAnsi"/>
          <w:b/>
        </w:rPr>
        <w:t>Obecná ustanovení</w:t>
      </w:r>
    </w:p>
    <w:p w:rsidR="00A51E31" w:rsidRPr="0070473B" w:rsidRDefault="00A51E31" w:rsidP="00A51E31">
      <w:pPr>
        <w:pStyle w:val="Odstavecseseznamem"/>
        <w:numPr>
          <w:ilvl w:val="0"/>
          <w:numId w:val="1"/>
        </w:numPr>
        <w:jc w:val="both"/>
        <w:rPr>
          <w:rFonts w:asciiTheme="minorHAnsi" w:hAnsiTheme="minorHAnsi" w:cstheme="minorHAnsi"/>
          <w:b/>
        </w:rPr>
      </w:pPr>
      <w:r w:rsidRPr="0070473B">
        <w:rPr>
          <w:rFonts w:asciiTheme="minorHAnsi" w:hAnsiTheme="minorHAnsi" w:cstheme="minorHAnsi"/>
        </w:rPr>
        <w:t>Dodavatel zajistí ubytování a stravování v rozsahu 5x denně (snídaně, svačina, oběd, svačina, večeře) a pitný režim</w:t>
      </w:r>
      <w:r>
        <w:rPr>
          <w:rFonts w:asciiTheme="minorHAnsi" w:hAnsiTheme="minorHAnsi" w:cstheme="minorHAnsi"/>
        </w:rPr>
        <w:t xml:space="preserve"> v objektu Rekreační středisko Nová louka Albrechtice nad Vltavou, 398 16 v termínu od </w:t>
      </w:r>
      <w:r>
        <w:rPr>
          <w:rFonts w:asciiTheme="minorHAnsi" w:hAnsiTheme="minorHAnsi" w:cstheme="minorHAnsi"/>
          <w:b/>
        </w:rPr>
        <w:t>7. 6. 2021 – 11. 6. 2021</w:t>
      </w:r>
      <w:r w:rsidRPr="002C7624">
        <w:rPr>
          <w:rFonts w:asciiTheme="minorHAnsi" w:hAnsiTheme="minorHAnsi" w:cstheme="minorHAnsi"/>
          <w:b/>
        </w:rPr>
        <w:t xml:space="preserve"> </w:t>
      </w:r>
      <w:r>
        <w:rPr>
          <w:rFonts w:asciiTheme="minorHAnsi" w:hAnsiTheme="minorHAnsi" w:cstheme="minorHAnsi"/>
        </w:rPr>
        <w:t>pro pořádání sportovního kurzu žáků 9. ročníku základní školy.</w:t>
      </w:r>
    </w:p>
    <w:p w:rsidR="00A51E31" w:rsidRDefault="00A51E31" w:rsidP="00A51E31">
      <w:pPr>
        <w:pStyle w:val="Odstavecseseznamem"/>
        <w:numPr>
          <w:ilvl w:val="0"/>
          <w:numId w:val="1"/>
        </w:numPr>
        <w:jc w:val="both"/>
        <w:rPr>
          <w:rFonts w:asciiTheme="minorHAnsi" w:hAnsiTheme="minorHAnsi" w:cstheme="minorHAnsi"/>
        </w:rPr>
      </w:pPr>
      <w:r w:rsidRPr="0070473B">
        <w:rPr>
          <w:rFonts w:asciiTheme="minorHAnsi" w:hAnsiTheme="minorHAnsi" w:cstheme="minorHAnsi"/>
        </w:rPr>
        <w:t>Stravování a velikost porcí se řídí podle norem a odpovídá hygienickým předpisům.</w:t>
      </w:r>
    </w:p>
    <w:p w:rsidR="00A51E31" w:rsidRPr="00C4093A" w:rsidRDefault="00A51E31" w:rsidP="00A51E31">
      <w:pPr>
        <w:pStyle w:val="Odstavecseseznamem"/>
        <w:numPr>
          <w:ilvl w:val="0"/>
          <w:numId w:val="1"/>
        </w:numPr>
        <w:jc w:val="both"/>
        <w:rPr>
          <w:rFonts w:asciiTheme="minorHAnsi" w:hAnsiTheme="minorHAnsi" w:cstheme="minorHAnsi"/>
        </w:rPr>
      </w:pPr>
      <w:r w:rsidRPr="00C4093A">
        <w:rPr>
          <w:rFonts w:asciiTheme="minorHAnsi" w:hAnsiTheme="minorHAnsi" w:cstheme="minorHAnsi"/>
        </w:rPr>
        <w:t xml:space="preserve">Objednatel rezervuje požadované pokoje v hlavní budově v objektu a bungalovech.                       </w:t>
      </w:r>
    </w:p>
    <w:p w:rsidR="00A51E31" w:rsidRPr="0070473B" w:rsidRDefault="00A51E31" w:rsidP="00A51E31">
      <w:pPr>
        <w:pStyle w:val="Odstavecseseznamem"/>
        <w:numPr>
          <w:ilvl w:val="0"/>
          <w:numId w:val="1"/>
        </w:numPr>
        <w:jc w:val="both"/>
        <w:rPr>
          <w:rFonts w:asciiTheme="minorHAnsi" w:hAnsiTheme="minorHAnsi" w:cstheme="minorHAnsi"/>
        </w:rPr>
      </w:pPr>
      <w:r w:rsidRPr="0070473B">
        <w:rPr>
          <w:rFonts w:asciiTheme="minorHAnsi" w:hAnsiTheme="minorHAnsi" w:cstheme="minorHAnsi"/>
        </w:rPr>
        <w:t>Stravování začíná dne</w:t>
      </w:r>
      <w:r w:rsidRPr="0070473B">
        <w:rPr>
          <w:rFonts w:asciiTheme="minorHAnsi" w:hAnsiTheme="minorHAnsi" w:cstheme="minorHAnsi"/>
          <w:b/>
        </w:rPr>
        <w:t xml:space="preserve">: 7. </w:t>
      </w:r>
      <w:r>
        <w:rPr>
          <w:rFonts w:asciiTheme="minorHAnsi" w:hAnsiTheme="minorHAnsi" w:cstheme="minorHAnsi"/>
          <w:b/>
        </w:rPr>
        <w:t xml:space="preserve">6. 2021 obědem </w:t>
      </w:r>
      <w:r w:rsidRPr="0070473B">
        <w:rPr>
          <w:rFonts w:asciiTheme="minorHAnsi" w:hAnsiTheme="minorHAnsi" w:cstheme="minorHAnsi"/>
        </w:rPr>
        <w:t xml:space="preserve">a končí dne: </w:t>
      </w:r>
      <w:r w:rsidRPr="0070473B">
        <w:rPr>
          <w:rFonts w:asciiTheme="minorHAnsi" w:hAnsiTheme="minorHAnsi" w:cstheme="minorHAnsi"/>
          <w:b/>
        </w:rPr>
        <w:t>1</w:t>
      </w:r>
      <w:r>
        <w:rPr>
          <w:rFonts w:asciiTheme="minorHAnsi" w:hAnsiTheme="minorHAnsi" w:cstheme="minorHAnsi"/>
          <w:b/>
        </w:rPr>
        <w:t>1. 6. 2021</w:t>
      </w:r>
      <w:r w:rsidRPr="0070473B">
        <w:rPr>
          <w:rFonts w:asciiTheme="minorHAnsi" w:hAnsiTheme="minorHAnsi" w:cstheme="minorHAnsi"/>
          <w:b/>
        </w:rPr>
        <w:t xml:space="preserve"> obědem </w:t>
      </w:r>
    </w:p>
    <w:p w:rsidR="00A51E31" w:rsidRPr="002C7624"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Do</w:t>
      </w:r>
      <w:r>
        <w:rPr>
          <w:rFonts w:asciiTheme="minorHAnsi" w:hAnsiTheme="minorHAnsi" w:cstheme="minorHAnsi"/>
        </w:rPr>
        <w:t>davatel předloží vedoucímu sportovního kurzu</w:t>
      </w:r>
      <w:r w:rsidRPr="002C7624">
        <w:rPr>
          <w:rFonts w:asciiTheme="minorHAnsi" w:hAnsiTheme="minorHAnsi" w:cstheme="minorHAnsi"/>
        </w:rPr>
        <w:t xml:space="preserve"> jídelníček k vyjádření nejpozději v den nástupu. Tento jídelníček je pro dodavatele závazný s výjimkou dílčích změn v závislosti na nabídce trhu. </w:t>
      </w:r>
    </w:p>
    <w:p w:rsidR="00A51E31" w:rsidRDefault="00A51E31" w:rsidP="00A51E31">
      <w:pPr>
        <w:jc w:val="both"/>
        <w:rPr>
          <w:rFonts w:asciiTheme="minorHAnsi" w:hAnsiTheme="minorHAnsi" w:cstheme="minorHAnsi"/>
        </w:rPr>
      </w:pPr>
      <w:r w:rsidRPr="002C7624">
        <w:rPr>
          <w:rFonts w:asciiTheme="minorHAnsi" w:hAnsiTheme="minorHAnsi" w:cstheme="minorHAnsi"/>
        </w:rPr>
        <w:t>Odběratel bere na vědomí, že v případě, že je v areálu ubytováno více dětských kolektivů, bude jídelníček jednotný pro všechny tyto kolektivy.</w:t>
      </w:r>
    </w:p>
    <w:p w:rsidR="00A51E31" w:rsidRDefault="00A51E31" w:rsidP="00A51E31">
      <w:pPr>
        <w:jc w:val="center"/>
        <w:rPr>
          <w:rFonts w:asciiTheme="minorHAnsi" w:hAnsiTheme="minorHAnsi" w:cstheme="minorHAnsi"/>
          <w:b/>
        </w:rPr>
      </w:pPr>
    </w:p>
    <w:p w:rsidR="00A51E31" w:rsidRDefault="00A51E31" w:rsidP="00A51E31">
      <w:pPr>
        <w:jc w:val="center"/>
        <w:rPr>
          <w:rFonts w:asciiTheme="minorHAnsi" w:hAnsiTheme="minorHAnsi" w:cstheme="minorHAnsi"/>
          <w:b/>
        </w:rPr>
      </w:pPr>
    </w:p>
    <w:p w:rsidR="00A51E31" w:rsidRDefault="00A51E31" w:rsidP="00A51E31">
      <w:pPr>
        <w:jc w:val="center"/>
        <w:rPr>
          <w:rFonts w:asciiTheme="minorHAnsi" w:hAnsiTheme="minorHAnsi" w:cstheme="minorHAnsi"/>
          <w:b/>
        </w:rPr>
      </w:pPr>
    </w:p>
    <w:p w:rsidR="00A51E31" w:rsidRDefault="00A51E31" w:rsidP="00A51E31">
      <w:pPr>
        <w:jc w:val="center"/>
        <w:rPr>
          <w:rFonts w:asciiTheme="minorHAnsi" w:hAnsiTheme="minorHAnsi" w:cstheme="minorHAnsi"/>
          <w:b/>
        </w:rPr>
      </w:pPr>
    </w:p>
    <w:p w:rsidR="00A51E31" w:rsidRDefault="00A51E31" w:rsidP="00A51E31">
      <w:pPr>
        <w:jc w:val="center"/>
        <w:rPr>
          <w:rFonts w:asciiTheme="minorHAnsi" w:hAnsiTheme="minorHAnsi" w:cstheme="minorHAnsi"/>
          <w:b/>
        </w:rPr>
      </w:pPr>
    </w:p>
    <w:p w:rsidR="00A51E31" w:rsidRPr="002C7624" w:rsidRDefault="00A51E31" w:rsidP="00A51E31">
      <w:pPr>
        <w:jc w:val="center"/>
        <w:rPr>
          <w:rFonts w:asciiTheme="minorHAnsi" w:hAnsiTheme="minorHAnsi" w:cstheme="minorHAnsi"/>
          <w:b/>
        </w:rPr>
      </w:pPr>
      <w:r w:rsidRPr="002C7624">
        <w:rPr>
          <w:rFonts w:asciiTheme="minorHAnsi" w:hAnsiTheme="minorHAnsi" w:cstheme="minorHAnsi"/>
          <w:b/>
        </w:rPr>
        <w:lastRenderedPageBreak/>
        <w:t>ČLÁNEK I.</w:t>
      </w:r>
    </w:p>
    <w:p w:rsidR="00A51E31" w:rsidRDefault="00A51E31" w:rsidP="00A51E31">
      <w:pPr>
        <w:jc w:val="center"/>
        <w:rPr>
          <w:rFonts w:asciiTheme="minorHAnsi" w:hAnsiTheme="minorHAnsi" w:cstheme="minorHAnsi"/>
          <w:b/>
        </w:rPr>
      </w:pPr>
      <w:r>
        <w:rPr>
          <w:rFonts w:asciiTheme="minorHAnsi" w:hAnsiTheme="minorHAnsi" w:cstheme="minorHAnsi"/>
          <w:b/>
        </w:rPr>
        <w:t>CENOVÉ PODMÍNKY</w:t>
      </w:r>
    </w:p>
    <w:p w:rsidR="00A51E31" w:rsidRPr="00207297" w:rsidRDefault="00A51E31" w:rsidP="00A51E31">
      <w:pPr>
        <w:pStyle w:val="Odstavecseseznamem"/>
        <w:numPr>
          <w:ilvl w:val="0"/>
          <w:numId w:val="3"/>
        </w:numPr>
        <w:jc w:val="both"/>
        <w:rPr>
          <w:rFonts w:asciiTheme="minorHAnsi" w:hAnsiTheme="minorHAnsi" w:cstheme="minorHAnsi"/>
          <w:b/>
        </w:rPr>
      </w:pPr>
      <w:r w:rsidRPr="00207297">
        <w:rPr>
          <w:rFonts w:asciiTheme="minorHAnsi" w:hAnsiTheme="minorHAnsi" w:cstheme="minorHAnsi"/>
        </w:rPr>
        <w:t>Náklady na ubytování a stravování budou účtovány podle skutečného počtu žáků a pedagogického doprovodu nahlášeného při příjezdu.</w:t>
      </w:r>
    </w:p>
    <w:p w:rsidR="00A51E31" w:rsidRPr="00DA7028" w:rsidRDefault="00A51E31" w:rsidP="00A51E31">
      <w:pPr>
        <w:pStyle w:val="Odstavecseseznamem"/>
        <w:numPr>
          <w:ilvl w:val="0"/>
          <w:numId w:val="2"/>
        </w:numPr>
        <w:jc w:val="both"/>
        <w:rPr>
          <w:rFonts w:asciiTheme="minorHAnsi" w:hAnsiTheme="minorHAnsi" w:cstheme="minorHAnsi"/>
          <w:b/>
        </w:rPr>
      </w:pPr>
      <w:r>
        <w:rPr>
          <w:rFonts w:asciiTheme="minorHAnsi" w:hAnsiTheme="minorHAnsi" w:cstheme="minorHAnsi"/>
        </w:rPr>
        <w:t>Úhrada pobytu bude provedena bezhotovostně, záloha ve výši ………0…………… bude zaplacena na základě zálohové faktury se splatností …………………… Doplatek bude proplacen ve splatnosti do 14 dnů na základě faktury doručené odběrateli po ukončení a vyúčtování pobytu sportovního kurzu.</w:t>
      </w:r>
    </w:p>
    <w:p w:rsidR="00A51E31" w:rsidRPr="00DA7028" w:rsidRDefault="00A51E31" w:rsidP="00A51E31">
      <w:pPr>
        <w:pStyle w:val="Odstavecseseznamem"/>
        <w:jc w:val="both"/>
        <w:rPr>
          <w:rFonts w:asciiTheme="minorHAnsi" w:hAnsiTheme="minorHAnsi" w:cstheme="minorHAnsi"/>
          <w:b/>
        </w:rPr>
      </w:pPr>
    </w:p>
    <w:tbl>
      <w:tblPr>
        <w:tblStyle w:val="Mkatabulky"/>
        <w:tblW w:w="0" w:type="auto"/>
        <w:tblInd w:w="360" w:type="dxa"/>
        <w:tblLook w:val="04A0" w:firstRow="1" w:lastRow="0" w:firstColumn="1" w:lastColumn="0" w:noHBand="0" w:noVBand="1"/>
      </w:tblPr>
      <w:tblGrid>
        <w:gridCol w:w="2238"/>
        <w:gridCol w:w="2236"/>
        <w:gridCol w:w="2224"/>
        <w:gridCol w:w="2230"/>
      </w:tblGrid>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Cenová kalkulace</w:t>
            </w:r>
          </w:p>
        </w:tc>
        <w:tc>
          <w:tcPr>
            <w:tcW w:w="2265" w:type="dxa"/>
          </w:tcPr>
          <w:p w:rsidR="00A51E31" w:rsidRDefault="00A51E31" w:rsidP="00F51C9C">
            <w:pPr>
              <w:rPr>
                <w:rFonts w:asciiTheme="minorHAnsi" w:hAnsiTheme="minorHAnsi" w:cstheme="minorHAnsi"/>
                <w:b/>
              </w:rPr>
            </w:pPr>
            <w:r>
              <w:rPr>
                <w:rFonts w:asciiTheme="minorHAnsi" w:hAnsiTheme="minorHAnsi" w:cstheme="minorHAnsi"/>
                <w:b/>
              </w:rPr>
              <w:t>Předběžný počet osob</w:t>
            </w:r>
          </w:p>
        </w:tc>
        <w:tc>
          <w:tcPr>
            <w:tcW w:w="2266" w:type="dxa"/>
          </w:tcPr>
          <w:p w:rsidR="00A51E31" w:rsidRPr="00C4093A" w:rsidRDefault="00A51E31" w:rsidP="00F51C9C">
            <w:pPr>
              <w:rPr>
                <w:rFonts w:asciiTheme="minorHAnsi" w:hAnsiTheme="minorHAnsi" w:cstheme="minorHAnsi"/>
                <w:b/>
              </w:rPr>
            </w:pPr>
            <w:r w:rsidRPr="00C4093A">
              <w:rPr>
                <w:rFonts w:asciiTheme="minorHAnsi" w:hAnsiTheme="minorHAnsi" w:cstheme="minorHAnsi"/>
                <w:b/>
              </w:rPr>
              <w:t>Cena na osobu a den</w:t>
            </w:r>
          </w:p>
        </w:tc>
        <w:tc>
          <w:tcPr>
            <w:tcW w:w="2266" w:type="dxa"/>
          </w:tcPr>
          <w:p w:rsidR="00A51E31" w:rsidRDefault="00A51E31" w:rsidP="00F51C9C">
            <w:pPr>
              <w:rPr>
                <w:rFonts w:asciiTheme="minorHAnsi" w:hAnsiTheme="minorHAnsi" w:cstheme="minorHAnsi"/>
                <w:b/>
              </w:rPr>
            </w:pPr>
            <w:r>
              <w:rPr>
                <w:rFonts w:asciiTheme="minorHAnsi" w:hAnsiTheme="minorHAnsi" w:cstheme="minorHAnsi"/>
                <w:b/>
              </w:rPr>
              <w:t>Cena celkem</w:t>
            </w:r>
          </w:p>
          <w:p w:rsidR="00A51E31" w:rsidRDefault="00A51E31" w:rsidP="00F51C9C">
            <w:pPr>
              <w:rPr>
                <w:rFonts w:asciiTheme="minorHAnsi" w:hAnsiTheme="minorHAnsi" w:cstheme="minorHAnsi"/>
                <w:b/>
              </w:rPr>
            </w:pPr>
            <w:r>
              <w:rPr>
                <w:rFonts w:asciiTheme="minorHAnsi" w:hAnsiTheme="minorHAnsi" w:cstheme="minorHAnsi"/>
                <w:b/>
              </w:rPr>
              <w:t>osoba/4 noci</w:t>
            </w:r>
          </w:p>
        </w:tc>
      </w:tr>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Žáci</w:t>
            </w:r>
          </w:p>
        </w:tc>
        <w:tc>
          <w:tcPr>
            <w:tcW w:w="2265" w:type="dxa"/>
          </w:tcPr>
          <w:p w:rsidR="00A51E31" w:rsidRPr="00BD718D" w:rsidRDefault="00A51E31" w:rsidP="00F51C9C">
            <w:pPr>
              <w:jc w:val="center"/>
              <w:rPr>
                <w:rFonts w:asciiTheme="minorHAnsi" w:hAnsiTheme="minorHAnsi" w:cstheme="minorHAnsi"/>
              </w:rPr>
            </w:pPr>
            <w:r>
              <w:rPr>
                <w:rFonts w:asciiTheme="minorHAnsi" w:hAnsiTheme="minorHAnsi" w:cstheme="minorHAnsi"/>
              </w:rPr>
              <w:t>70</w:t>
            </w:r>
          </w:p>
        </w:tc>
        <w:tc>
          <w:tcPr>
            <w:tcW w:w="2266" w:type="dxa"/>
          </w:tcPr>
          <w:p w:rsidR="00A51E31" w:rsidRPr="00C4093A" w:rsidRDefault="00A51E31" w:rsidP="00F51C9C">
            <w:pPr>
              <w:jc w:val="center"/>
            </w:pPr>
            <w:r>
              <w:t>510,-</w:t>
            </w:r>
          </w:p>
        </w:tc>
        <w:tc>
          <w:tcPr>
            <w:tcW w:w="2266" w:type="dxa"/>
          </w:tcPr>
          <w:p w:rsidR="00A51E31" w:rsidRPr="000D7EB8" w:rsidRDefault="00A51E31" w:rsidP="00F51C9C">
            <w:pPr>
              <w:jc w:val="center"/>
              <w:rPr>
                <w:highlight w:val="yellow"/>
              </w:rPr>
            </w:pPr>
            <w:r w:rsidRPr="00F25878">
              <w:t>2040,-</w:t>
            </w:r>
          </w:p>
        </w:tc>
      </w:tr>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Dospělí</w:t>
            </w:r>
          </w:p>
        </w:tc>
        <w:tc>
          <w:tcPr>
            <w:tcW w:w="2265" w:type="dxa"/>
          </w:tcPr>
          <w:p w:rsidR="00A51E31" w:rsidRPr="00BD718D" w:rsidRDefault="00A51E31" w:rsidP="00F51C9C">
            <w:pPr>
              <w:jc w:val="center"/>
              <w:rPr>
                <w:rFonts w:asciiTheme="minorHAnsi" w:hAnsiTheme="minorHAnsi" w:cstheme="minorHAnsi"/>
              </w:rPr>
            </w:pPr>
            <w:r>
              <w:rPr>
                <w:rFonts w:asciiTheme="minorHAnsi" w:hAnsiTheme="minorHAnsi" w:cstheme="minorHAnsi"/>
              </w:rPr>
              <w:t>7</w:t>
            </w:r>
          </w:p>
        </w:tc>
        <w:tc>
          <w:tcPr>
            <w:tcW w:w="2266" w:type="dxa"/>
          </w:tcPr>
          <w:p w:rsidR="00A51E31" w:rsidRPr="000D7EB8" w:rsidRDefault="00A51E31" w:rsidP="00F51C9C">
            <w:pPr>
              <w:jc w:val="center"/>
              <w:rPr>
                <w:rFonts w:asciiTheme="minorHAnsi" w:hAnsiTheme="minorHAnsi" w:cstheme="minorHAnsi"/>
                <w:highlight w:val="yellow"/>
              </w:rPr>
            </w:pPr>
          </w:p>
        </w:tc>
        <w:tc>
          <w:tcPr>
            <w:tcW w:w="2266" w:type="dxa"/>
          </w:tcPr>
          <w:p w:rsidR="00A51E31" w:rsidRPr="000D7EB8" w:rsidRDefault="00A51E31" w:rsidP="00F51C9C">
            <w:pPr>
              <w:jc w:val="center"/>
              <w:rPr>
                <w:rFonts w:asciiTheme="minorHAnsi" w:hAnsiTheme="minorHAnsi" w:cstheme="minorHAnsi"/>
                <w:highlight w:val="yellow"/>
              </w:rPr>
            </w:pPr>
          </w:p>
        </w:tc>
      </w:tr>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Doprovod zdarma</w:t>
            </w:r>
          </w:p>
        </w:tc>
        <w:tc>
          <w:tcPr>
            <w:tcW w:w="2265" w:type="dxa"/>
          </w:tcPr>
          <w:p w:rsidR="00A51E31" w:rsidRPr="00BD718D" w:rsidRDefault="00A51E31" w:rsidP="00F51C9C">
            <w:pPr>
              <w:jc w:val="center"/>
              <w:rPr>
                <w:rFonts w:asciiTheme="minorHAnsi" w:hAnsiTheme="minorHAnsi" w:cstheme="minorHAnsi"/>
              </w:rPr>
            </w:pPr>
            <w:r>
              <w:rPr>
                <w:rFonts w:asciiTheme="minorHAnsi" w:hAnsiTheme="minorHAnsi" w:cstheme="minorHAnsi"/>
              </w:rPr>
              <w:t>7</w:t>
            </w:r>
          </w:p>
        </w:tc>
        <w:tc>
          <w:tcPr>
            <w:tcW w:w="2266" w:type="dxa"/>
          </w:tcPr>
          <w:p w:rsidR="00A51E31" w:rsidRPr="000D7EB8" w:rsidRDefault="00A51E31" w:rsidP="00F51C9C">
            <w:pPr>
              <w:jc w:val="center"/>
              <w:rPr>
                <w:rFonts w:asciiTheme="minorHAnsi" w:hAnsiTheme="minorHAnsi" w:cstheme="minorHAnsi"/>
                <w:highlight w:val="yellow"/>
              </w:rPr>
            </w:pPr>
          </w:p>
        </w:tc>
        <w:tc>
          <w:tcPr>
            <w:tcW w:w="2266" w:type="dxa"/>
          </w:tcPr>
          <w:p w:rsidR="00A51E31" w:rsidRPr="000D7EB8" w:rsidRDefault="00A51E31" w:rsidP="00F51C9C">
            <w:pPr>
              <w:jc w:val="center"/>
              <w:rPr>
                <w:rFonts w:asciiTheme="minorHAnsi" w:hAnsiTheme="minorHAnsi" w:cstheme="minorHAnsi"/>
                <w:highlight w:val="yellow"/>
              </w:rPr>
            </w:pPr>
          </w:p>
        </w:tc>
      </w:tr>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Děti doprovodu</w:t>
            </w:r>
          </w:p>
        </w:tc>
        <w:tc>
          <w:tcPr>
            <w:tcW w:w="2265" w:type="dxa"/>
          </w:tcPr>
          <w:p w:rsidR="00A51E31" w:rsidRPr="00BD718D" w:rsidRDefault="00A51E31" w:rsidP="00F51C9C">
            <w:pPr>
              <w:jc w:val="center"/>
              <w:rPr>
                <w:rFonts w:asciiTheme="minorHAnsi" w:hAnsiTheme="minorHAnsi" w:cstheme="minorHAnsi"/>
              </w:rPr>
            </w:pPr>
            <w:r>
              <w:rPr>
                <w:rFonts w:asciiTheme="minorHAnsi" w:hAnsiTheme="minorHAnsi" w:cstheme="minorHAnsi"/>
              </w:rPr>
              <w:t>0</w:t>
            </w:r>
          </w:p>
        </w:tc>
        <w:tc>
          <w:tcPr>
            <w:tcW w:w="2266" w:type="dxa"/>
          </w:tcPr>
          <w:p w:rsidR="00A51E31" w:rsidRPr="000D7EB8" w:rsidRDefault="00A51E31" w:rsidP="00F51C9C">
            <w:pPr>
              <w:jc w:val="center"/>
              <w:rPr>
                <w:rFonts w:asciiTheme="minorHAnsi" w:hAnsiTheme="minorHAnsi" w:cstheme="minorHAnsi"/>
                <w:highlight w:val="yellow"/>
              </w:rPr>
            </w:pPr>
          </w:p>
        </w:tc>
        <w:tc>
          <w:tcPr>
            <w:tcW w:w="2266" w:type="dxa"/>
          </w:tcPr>
          <w:p w:rsidR="00A51E31" w:rsidRPr="000D7EB8" w:rsidRDefault="00A51E31" w:rsidP="00F51C9C">
            <w:pPr>
              <w:jc w:val="center"/>
              <w:rPr>
                <w:rFonts w:asciiTheme="minorHAnsi" w:hAnsiTheme="minorHAnsi" w:cstheme="minorHAnsi"/>
                <w:highlight w:val="yellow"/>
              </w:rPr>
            </w:pPr>
          </w:p>
        </w:tc>
      </w:tr>
      <w:tr w:rsidR="00A51E31" w:rsidTr="00F51C9C">
        <w:tc>
          <w:tcPr>
            <w:tcW w:w="2265" w:type="dxa"/>
          </w:tcPr>
          <w:p w:rsidR="00A51E31" w:rsidRDefault="00A51E31" w:rsidP="00F51C9C">
            <w:pPr>
              <w:rPr>
                <w:rFonts w:asciiTheme="minorHAnsi" w:hAnsiTheme="minorHAnsi" w:cstheme="minorHAnsi"/>
                <w:b/>
              </w:rPr>
            </w:pPr>
            <w:r>
              <w:rPr>
                <w:rFonts w:asciiTheme="minorHAnsi" w:hAnsiTheme="minorHAnsi" w:cstheme="minorHAnsi"/>
                <w:b/>
              </w:rPr>
              <w:t>Celkem</w:t>
            </w:r>
          </w:p>
        </w:tc>
        <w:tc>
          <w:tcPr>
            <w:tcW w:w="2265" w:type="dxa"/>
          </w:tcPr>
          <w:p w:rsidR="00A51E31" w:rsidRPr="00BD718D" w:rsidRDefault="00A51E31" w:rsidP="00F51C9C">
            <w:pPr>
              <w:jc w:val="center"/>
              <w:rPr>
                <w:rFonts w:asciiTheme="minorHAnsi" w:hAnsiTheme="minorHAnsi" w:cstheme="minorHAnsi"/>
              </w:rPr>
            </w:pPr>
            <w:r>
              <w:rPr>
                <w:rFonts w:asciiTheme="minorHAnsi" w:hAnsiTheme="minorHAnsi" w:cstheme="minorHAnsi"/>
              </w:rPr>
              <w:t>77</w:t>
            </w:r>
          </w:p>
        </w:tc>
        <w:tc>
          <w:tcPr>
            <w:tcW w:w="2266" w:type="dxa"/>
          </w:tcPr>
          <w:p w:rsidR="00A51E31" w:rsidRPr="000D7EB8" w:rsidRDefault="00A51E31" w:rsidP="00F51C9C">
            <w:pPr>
              <w:jc w:val="center"/>
              <w:rPr>
                <w:rFonts w:asciiTheme="minorHAnsi" w:hAnsiTheme="minorHAnsi" w:cstheme="minorHAnsi"/>
                <w:highlight w:val="yellow"/>
              </w:rPr>
            </w:pPr>
          </w:p>
        </w:tc>
        <w:tc>
          <w:tcPr>
            <w:tcW w:w="2266" w:type="dxa"/>
          </w:tcPr>
          <w:p w:rsidR="00A51E31" w:rsidRPr="000D7EB8" w:rsidRDefault="00A51E31" w:rsidP="00F51C9C">
            <w:pPr>
              <w:jc w:val="center"/>
              <w:rPr>
                <w:rFonts w:asciiTheme="minorHAnsi" w:hAnsiTheme="minorHAnsi" w:cstheme="minorHAnsi"/>
                <w:highlight w:val="yellow"/>
              </w:rPr>
            </w:pPr>
          </w:p>
        </w:tc>
      </w:tr>
    </w:tbl>
    <w:p w:rsidR="00A51E31" w:rsidRDefault="00A51E31" w:rsidP="00A51E31">
      <w:pPr>
        <w:rPr>
          <w:rFonts w:asciiTheme="minorHAnsi" w:hAnsiTheme="minorHAnsi" w:cstheme="minorHAnsi"/>
          <w:b/>
        </w:rPr>
      </w:pPr>
    </w:p>
    <w:p w:rsidR="00A51E31" w:rsidRDefault="00A51E31" w:rsidP="00A51E31">
      <w:pPr>
        <w:pStyle w:val="Bezmezer"/>
        <w:rPr>
          <w:rFonts w:asciiTheme="minorHAnsi" w:hAnsiTheme="minorHAnsi" w:cstheme="minorHAnsi"/>
        </w:rPr>
      </w:pPr>
      <w:r>
        <w:rPr>
          <w:rFonts w:asciiTheme="minorHAnsi" w:hAnsiTheme="minorHAnsi" w:cstheme="minorHAnsi"/>
        </w:rPr>
        <w:t>Objednány jsou 4 noci a 4 plné penze. Objednán je i navíc oběd v pátek (100 Kč/osoba).</w:t>
      </w:r>
    </w:p>
    <w:p w:rsidR="00A51E31" w:rsidRPr="002F5CDD" w:rsidRDefault="00A51E31" w:rsidP="00A51E31">
      <w:pPr>
        <w:pStyle w:val="Bezmezer"/>
        <w:rPr>
          <w:rFonts w:asciiTheme="minorHAnsi" w:hAnsiTheme="minorHAnsi" w:cstheme="minorHAnsi"/>
          <w:b/>
        </w:rPr>
      </w:pPr>
      <w:r w:rsidRPr="00AE4FBC">
        <w:rPr>
          <w:rFonts w:asciiTheme="minorHAnsi" w:hAnsiTheme="minorHAnsi" w:cstheme="minorHAnsi"/>
        </w:rPr>
        <w:t>Pitný režim je zahrnut v ceně stravného</w:t>
      </w:r>
      <w:r w:rsidRPr="00AE4FBC">
        <w:rPr>
          <w:rFonts w:asciiTheme="minorHAnsi" w:hAnsiTheme="minorHAnsi" w:cstheme="minorHAnsi"/>
          <w:b/>
        </w:rPr>
        <w:t>.</w:t>
      </w:r>
    </w:p>
    <w:p w:rsidR="00A51E31" w:rsidRPr="002C7624" w:rsidRDefault="00A51E31" w:rsidP="00A51E31">
      <w:pPr>
        <w:rPr>
          <w:rFonts w:asciiTheme="minorHAnsi" w:hAnsiTheme="minorHAnsi" w:cstheme="minorHAnsi"/>
          <w:b/>
        </w:rPr>
      </w:pPr>
    </w:p>
    <w:p w:rsidR="00A51E31" w:rsidRPr="002C7624" w:rsidRDefault="00A51E31" w:rsidP="00A51E31">
      <w:pPr>
        <w:jc w:val="center"/>
        <w:rPr>
          <w:rFonts w:asciiTheme="minorHAnsi" w:hAnsiTheme="minorHAnsi" w:cstheme="minorHAnsi"/>
          <w:b/>
        </w:rPr>
      </w:pPr>
      <w:r w:rsidRPr="002C7624">
        <w:rPr>
          <w:rFonts w:asciiTheme="minorHAnsi" w:hAnsiTheme="minorHAnsi" w:cstheme="minorHAnsi"/>
          <w:b/>
        </w:rPr>
        <w:t>ČLÁNEK I</w:t>
      </w:r>
      <w:r>
        <w:rPr>
          <w:rFonts w:asciiTheme="minorHAnsi" w:hAnsiTheme="minorHAnsi" w:cstheme="minorHAnsi"/>
          <w:b/>
        </w:rPr>
        <w:t>I</w:t>
      </w:r>
      <w:r w:rsidRPr="002C7624">
        <w:rPr>
          <w:rFonts w:asciiTheme="minorHAnsi" w:hAnsiTheme="minorHAnsi" w:cstheme="minorHAnsi"/>
          <w:b/>
        </w:rPr>
        <w:t>.</w:t>
      </w:r>
    </w:p>
    <w:p w:rsidR="00A51E31" w:rsidRDefault="00A51E31" w:rsidP="00A51E31">
      <w:pPr>
        <w:jc w:val="center"/>
        <w:rPr>
          <w:rFonts w:asciiTheme="minorHAnsi" w:hAnsiTheme="minorHAnsi" w:cstheme="minorHAnsi"/>
          <w:b/>
        </w:rPr>
      </w:pPr>
      <w:r w:rsidRPr="002C7624">
        <w:rPr>
          <w:rFonts w:asciiTheme="minorHAnsi" w:hAnsiTheme="minorHAnsi" w:cstheme="minorHAnsi"/>
          <w:b/>
        </w:rPr>
        <w:t>POVINNOSTI DODAVATELE</w:t>
      </w:r>
    </w:p>
    <w:p w:rsidR="00A51E31" w:rsidRDefault="00A51E31" w:rsidP="00A51E31">
      <w:pPr>
        <w:jc w:val="center"/>
        <w:rPr>
          <w:rFonts w:asciiTheme="minorHAnsi" w:hAnsiTheme="minorHAnsi" w:cstheme="minorHAnsi"/>
          <w:b/>
        </w:rPr>
      </w:pPr>
    </w:p>
    <w:p w:rsidR="00A51E31" w:rsidRDefault="00A51E31" w:rsidP="00A51E31">
      <w:pPr>
        <w:jc w:val="both"/>
        <w:rPr>
          <w:rFonts w:asciiTheme="minorHAnsi" w:hAnsiTheme="minorHAnsi" w:cstheme="minorHAnsi"/>
          <w:b/>
        </w:rPr>
      </w:pPr>
      <w:r>
        <w:rPr>
          <w:rFonts w:asciiTheme="minorHAnsi" w:hAnsiTheme="minorHAnsi" w:cstheme="minorHAnsi"/>
          <w:b/>
        </w:rPr>
        <w:t>Dodavatel je povinen:</w:t>
      </w:r>
    </w:p>
    <w:p w:rsidR="00A51E31" w:rsidRPr="00207297" w:rsidRDefault="00A51E31" w:rsidP="00A51E31">
      <w:pPr>
        <w:pStyle w:val="Odstavecseseznamem"/>
        <w:numPr>
          <w:ilvl w:val="0"/>
          <w:numId w:val="2"/>
        </w:numPr>
        <w:jc w:val="both"/>
        <w:rPr>
          <w:rFonts w:asciiTheme="minorHAnsi" w:hAnsiTheme="minorHAnsi" w:cstheme="minorHAnsi"/>
          <w:b/>
        </w:rPr>
      </w:pPr>
      <w:r w:rsidRPr="00207297">
        <w:rPr>
          <w:rFonts w:asciiTheme="minorHAnsi" w:hAnsiTheme="minorHAnsi" w:cstheme="minorHAnsi"/>
        </w:rPr>
        <w:t>Poskytnout odběrateli ubytovací a stravovací služby a umožnit užívání společných a dalších prostor a zařízení podle platných právních předpisů o pořádání zotavovací akce pro děti a hygienických požadavků na zotavovací akce pro děti.</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Odevzdat objednateli prostory, které jsou mu vyhrazené k ubytování a stravování a dalším činnostem ve stavu způsobilém pro řádné užívání, a zajistit mu nerušený výkon jeho práv a povinností spojených se zabezpečením úkolů sportovního kurzu.</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Zabezpečit řádný úklid všech poskytnutých prostor v rámci platných hygienických norem a předpisů.</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Seznámit objednatele s ustanoveními vnitřního řádu ubytovacího zařízení.</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Zajistit stravování účastníků sportovního kurzu v souladu se zvláštními nároky na výživu dětí (svačiny, dostatek ovoce, zeleniny, mléčných výrobků, pitný režim apod.).</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Umožnit pověřeným pracovníkům objednatele kontrolu zařízení objektu, která souvisí s poskytovanými službami, zejména s přípravou a výdejem stravy.</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 xml:space="preserve">Dodavatel prohlašuje, že uvedený objekt splňuje hygienické podmínky ubytovacího a stravovacího zařízení a podmínky pro zabezpečení výchovy a výuky v souladu s vyhláškou </w:t>
      </w:r>
      <w:r w:rsidRPr="007210AC">
        <w:rPr>
          <w:rFonts w:asciiTheme="minorHAnsi" w:hAnsiTheme="minorHAnsi" w:cstheme="minorHAnsi"/>
        </w:rPr>
        <w:t>č. 106/2001 Sb., dále</w:t>
      </w:r>
      <w:r>
        <w:rPr>
          <w:rFonts w:asciiTheme="minorHAnsi" w:hAnsiTheme="minorHAnsi" w:cstheme="minorHAnsi"/>
        </w:rPr>
        <w:t xml:space="preserve"> splňuje nároky bezpečnosti práce a protipožární ochrany.</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 xml:space="preserve">Dodavatel dále prohlašuje, že používaná voda je z vodovodu pro veřejnou potřebu. Pokud je voda získávána z jiného zdroje, dodavatel jako přílohu této smlouvy doloží protokol o kráceném rozboru jakosti pitné vody dle </w:t>
      </w:r>
      <w:r w:rsidRPr="007210AC">
        <w:rPr>
          <w:rFonts w:asciiTheme="minorHAnsi" w:hAnsiTheme="minorHAnsi" w:cstheme="minorHAnsi"/>
        </w:rPr>
        <w:t>ustanovení § 8 zákona č. 258/2000</w:t>
      </w:r>
      <w:r>
        <w:rPr>
          <w:rFonts w:asciiTheme="minorHAnsi" w:hAnsiTheme="minorHAnsi" w:cstheme="minorHAnsi"/>
        </w:rPr>
        <w:t xml:space="preserve"> Sb., zákon o ochraně veřejného zdraví, a stanovisko hygienického orgánu, že voda je pitná (nejméně jeden měsíc před konáním akce.</w:t>
      </w:r>
    </w:p>
    <w:p w:rsidR="00A51E31" w:rsidRDefault="00A51E31" w:rsidP="00A51E31">
      <w:pPr>
        <w:pStyle w:val="Odstavecseseznamem"/>
        <w:numPr>
          <w:ilvl w:val="0"/>
          <w:numId w:val="2"/>
        </w:numPr>
        <w:jc w:val="both"/>
        <w:rPr>
          <w:rFonts w:asciiTheme="minorHAnsi" w:hAnsiTheme="minorHAnsi" w:cstheme="minorHAnsi"/>
        </w:rPr>
      </w:pPr>
      <w:r w:rsidRPr="007210AC">
        <w:rPr>
          <w:rFonts w:asciiTheme="minorHAnsi" w:hAnsiTheme="minorHAnsi" w:cstheme="minorHAnsi"/>
        </w:rPr>
        <w:lastRenderedPageBreak/>
        <w:t xml:space="preserve">Pobyt žáků na </w:t>
      </w:r>
      <w:r>
        <w:rPr>
          <w:rFonts w:asciiTheme="minorHAnsi" w:hAnsiTheme="minorHAnsi" w:cstheme="minorHAnsi"/>
        </w:rPr>
        <w:t>sportovním</w:t>
      </w:r>
      <w:r w:rsidRPr="007210AC">
        <w:rPr>
          <w:rFonts w:asciiTheme="minorHAnsi" w:hAnsiTheme="minorHAnsi" w:cstheme="minorHAnsi"/>
        </w:rPr>
        <w:t xml:space="preserve"> kurzu nebude narušen ubytovacími nebo restauračními službami pro cizí osoby. Pro</w:t>
      </w:r>
      <w:r>
        <w:rPr>
          <w:rFonts w:asciiTheme="minorHAnsi" w:hAnsiTheme="minorHAnsi" w:cstheme="minorHAnsi"/>
        </w:rPr>
        <w:t xml:space="preserve"> ubytování zdravotníka bude zdarma vyčleněn zvláštní pokoj, který bude zároveň ošetřovnou a další pokoj jako izolace pro nemocné.</w:t>
      </w:r>
    </w:p>
    <w:p w:rsidR="00A51E31" w:rsidRDefault="00A51E31" w:rsidP="00A51E31">
      <w:pPr>
        <w:pStyle w:val="Odstavecseseznamem"/>
        <w:numPr>
          <w:ilvl w:val="0"/>
          <w:numId w:val="2"/>
        </w:numPr>
        <w:jc w:val="both"/>
        <w:rPr>
          <w:rFonts w:asciiTheme="minorHAnsi" w:hAnsiTheme="minorHAnsi" w:cstheme="minorHAnsi"/>
        </w:rPr>
      </w:pPr>
      <w:r>
        <w:rPr>
          <w:rFonts w:asciiTheme="minorHAnsi" w:hAnsiTheme="minorHAnsi" w:cstheme="minorHAnsi"/>
        </w:rPr>
        <w:t>Nejbližší lékařskou péči poskytuje nemocnice Písek, Karla Čapka 589, 397 01 Písek, telefon +420 382 772 111.</w:t>
      </w:r>
    </w:p>
    <w:p w:rsidR="00A51E31" w:rsidRPr="003C6F92" w:rsidRDefault="00A51E31" w:rsidP="00A51E31">
      <w:pPr>
        <w:jc w:val="both"/>
        <w:rPr>
          <w:rFonts w:asciiTheme="minorHAnsi" w:hAnsiTheme="minorHAnsi" w:cstheme="minorHAnsi"/>
        </w:rPr>
      </w:pPr>
    </w:p>
    <w:p w:rsidR="00A51E31" w:rsidRPr="002C7624" w:rsidRDefault="00A51E31" w:rsidP="00A51E31">
      <w:pPr>
        <w:jc w:val="center"/>
        <w:rPr>
          <w:rFonts w:asciiTheme="minorHAnsi" w:hAnsiTheme="minorHAnsi" w:cstheme="minorHAnsi"/>
          <w:b/>
        </w:rPr>
      </w:pPr>
      <w:r>
        <w:rPr>
          <w:rFonts w:asciiTheme="minorHAnsi" w:hAnsiTheme="minorHAnsi" w:cstheme="minorHAnsi"/>
          <w:b/>
        </w:rPr>
        <w:t>Č</w:t>
      </w:r>
      <w:r w:rsidRPr="00207297">
        <w:rPr>
          <w:rFonts w:asciiTheme="minorHAnsi" w:hAnsiTheme="minorHAnsi" w:cstheme="minorHAnsi"/>
          <w:b/>
        </w:rPr>
        <w:t>LÁNEK I</w:t>
      </w:r>
      <w:r>
        <w:rPr>
          <w:rFonts w:asciiTheme="minorHAnsi" w:hAnsiTheme="minorHAnsi" w:cstheme="minorHAnsi"/>
          <w:b/>
        </w:rPr>
        <w:t>I</w:t>
      </w:r>
      <w:r w:rsidRPr="00207297">
        <w:rPr>
          <w:rFonts w:asciiTheme="minorHAnsi" w:hAnsiTheme="minorHAnsi" w:cstheme="minorHAnsi"/>
          <w:b/>
        </w:rPr>
        <w:t>I.</w:t>
      </w:r>
    </w:p>
    <w:p w:rsidR="00A51E31" w:rsidRDefault="00A51E31" w:rsidP="00A51E31">
      <w:pPr>
        <w:jc w:val="center"/>
        <w:rPr>
          <w:rFonts w:asciiTheme="minorHAnsi" w:hAnsiTheme="minorHAnsi" w:cstheme="minorHAnsi"/>
          <w:b/>
        </w:rPr>
      </w:pPr>
      <w:r w:rsidRPr="002C7624">
        <w:rPr>
          <w:rFonts w:asciiTheme="minorHAnsi" w:hAnsiTheme="minorHAnsi" w:cstheme="minorHAnsi"/>
          <w:b/>
        </w:rPr>
        <w:t>POVINNOSTI O</w:t>
      </w:r>
      <w:r>
        <w:rPr>
          <w:rFonts w:asciiTheme="minorHAnsi" w:hAnsiTheme="minorHAnsi" w:cstheme="minorHAnsi"/>
          <w:b/>
        </w:rPr>
        <w:t>BJEDNATE</w:t>
      </w:r>
      <w:r w:rsidRPr="002C7624">
        <w:rPr>
          <w:rFonts w:asciiTheme="minorHAnsi" w:hAnsiTheme="minorHAnsi" w:cstheme="minorHAnsi"/>
          <w:b/>
        </w:rPr>
        <w:t>LE</w:t>
      </w:r>
    </w:p>
    <w:p w:rsidR="00A51E31" w:rsidRDefault="00A51E31" w:rsidP="00A51E31">
      <w:pPr>
        <w:jc w:val="center"/>
        <w:rPr>
          <w:rFonts w:asciiTheme="minorHAnsi" w:hAnsiTheme="minorHAnsi" w:cstheme="minorHAnsi"/>
          <w:b/>
        </w:rPr>
      </w:pPr>
    </w:p>
    <w:p w:rsidR="00A51E31" w:rsidRDefault="00A51E31" w:rsidP="00A51E31">
      <w:pPr>
        <w:jc w:val="both"/>
        <w:rPr>
          <w:rFonts w:asciiTheme="minorHAnsi" w:hAnsiTheme="minorHAnsi" w:cstheme="minorHAnsi"/>
          <w:b/>
        </w:rPr>
      </w:pPr>
      <w:r>
        <w:rPr>
          <w:rFonts w:asciiTheme="minorHAnsi" w:hAnsiTheme="minorHAnsi" w:cstheme="minorHAnsi"/>
          <w:b/>
        </w:rPr>
        <w:t>Objednatel je povinen:</w:t>
      </w:r>
    </w:p>
    <w:p w:rsidR="00A51E31" w:rsidRPr="00E915F4" w:rsidRDefault="00A51E31" w:rsidP="00A51E31">
      <w:pPr>
        <w:pStyle w:val="Odstavecseseznamem"/>
        <w:numPr>
          <w:ilvl w:val="0"/>
          <w:numId w:val="4"/>
        </w:numPr>
        <w:jc w:val="both"/>
        <w:rPr>
          <w:rFonts w:asciiTheme="minorHAnsi" w:hAnsiTheme="minorHAnsi" w:cstheme="minorHAnsi"/>
          <w:b/>
        </w:rPr>
      </w:pPr>
      <w:r>
        <w:rPr>
          <w:rFonts w:asciiTheme="minorHAnsi" w:hAnsiTheme="minorHAnsi" w:cstheme="minorHAnsi"/>
        </w:rPr>
        <w:t>Dodržovat platný vnitřní řád ubytovacího zařízení.</w:t>
      </w:r>
    </w:p>
    <w:p w:rsidR="00A51E31" w:rsidRPr="00E915F4" w:rsidRDefault="00A51E31" w:rsidP="00A51E31">
      <w:pPr>
        <w:pStyle w:val="Odstavecseseznamem"/>
        <w:numPr>
          <w:ilvl w:val="0"/>
          <w:numId w:val="4"/>
        </w:numPr>
        <w:jc w:val="both"/>
        <w:rPr>
          <w:rFonts w:asciiTheme="minorHAnsi" w:hAnsiTheme="minorHAnsi" w:cstheme="minorHAnsi"/>
          <w:b/>
        </w:rPr>
      </w:pPr>
      <w:r>
        <w:rPr>
          <w:rFonts w:asciiTheme="minorHAnsi" w:hAnsiTheme="minorHAnsi" w:cstheme="minorHAnsi"/>
        </w:rPr>
        <w:t>Zaplatit za poskytnuté služby ubytovateli cenu ve výši a lhůtách stanovených v této smlouvě.</w:t>
      </w:r>
    </w:p>
    <w:p w:rsidR="00A51E31" w:rsidRPr="00E915F4" w:rsidRDefault="00A51E31" w:rsidP="00A51E31">
      <w:pPr>
        <w:pStyle w:val="Odstavecseseznamem"/>
        <w:numPr>
          <w:ilvl w:val="0"/>
          <w:numId w:val="4"/>
        </w:numPr>
        <w:jc w:val="both"/>
        <w:rPr>
          <w:rFonts w:asciiTheme="minorHAnsi" w:hAnsiTheme="minorHAnsi" w:cstheme="minorHAnsi"/>
          <w:b/>
        </w:rPr>
      </w:pPr>
      <w:r>
        <w:rPr>
          <w:rFonts w:asciiTheme="minorHAnsi" w:hAnsiTheme="minorHAnsi" w:cstheme="minorHAnsi"/>
        </w:rPr>
        <w:t>Užívat prostory, které jsou mu poskytnuty smlouvou, řádně. V těchto prostorách nesmí bez souhlasu provozovatele provádět žádné podstatné změny.</w:t>
      </w:r>
    </w:p>
    <w:p w:rsidR="00A51E31" w:rsidRPr="007210AC" w:rsidRDefault="00A51E31" w:rsidP="00A51E31">
      <w:pPr>
        <w:pStyle w:val="Odstavecseseznamem"/>
        <w:numPr>
          <w:ilvl w:val="0"/>
          <w:numId w:val="4"/>
        </w:numPr>
        <w:jc w:val="both"/>
        <w:rPr>
          <w:rFonts w:asciiTheme="minorHAnsi" w:hAnsiTheme="minorHAnsi" w:cstheme="minorHAnsi"/>
          <w:b/>
        </w:rPr>
      </w:pPr>
      <w:r>
        <w:rPr>
          <w:rFonts w:asciiTheme="minorHAnsi" w:hAnsiTheme="minorHAnsi" w:cstheme="minorHAnsi"/>
        </w:rPr>
        <w:t>Po skončení pobytu předat všechny užívané prostory a věci, které užíval, ve stavu, v jakém je přebral, s přihlédnutím k obvyklému opotřebení.</w:t>
      </w:r>
    </w:p>
    <w:p w:rsidR="00A51E31" w:rsidRPr="00E915F4" w:rsidRDefault="00A51E31" w:rsidP="00A51E31">
      <w:pPr>
        <w:pStyle w:val="Odstavecseseznamem"/>
        <w:numPr>
          <w:ilvl w:val="0"/>
          <w:numId w:val="4"/>
        </w:numPr>
        <w:jc w:val="both"/>
        <w:rPr>
          <w:rFonts w:asciiTheme="minorHAnsi" w:hAnsiTheme="minorHAnsi" w:cstheme="minorHAnsi"/>
          <w:b/>
        </w:rPr>
      </w:pPr>
      <w:r>
        <w:rPr>
          <w:rFonts w:asciiTheme="minorHAnsi" w:hAnsiTheme="minorHAnsi" w:cstheme="minorHAnsi"/>
        </w:rPr>
        <w:t>Nahradit případnou vzniklou škodu na majetku ubytovacího a stravovacího zařízení způsobenou prokazatelně jejími účastníky.</w:t>
      </w:r>
    </w:p>
    <w:p w:rsidR="00A51E31" w:rsidRPr="007210AC" w:rsidRDefault="00A51E31" w:rsidP="00A51E31">
      <w:pPr>
        <w:pStyle w:val="Odstavecseseznamem"/>
        <w:numPr>
          <w:ilvl w:val="0"/>
          <w:numId w:val="4"/>
        </w:numPr>
        <w:jc w:val="both"/>
        <w:rPr>
          <w:rFonts w:asciiTheme="minorHAnsi" w:hAnsiTheme="minorHAnsi" w:cstheme="minorHAnsi"/>
          <w:b/>
        </w:rPr>
      </w:pPr>
      <w:r w:rsidRPr="007210AC">
        <w:rPr>
          <w:rFonts w:asciiTheme="minorHAnsi" w:hAnsiTheme="minorHAnsi" w:cstheme="minorHAnsi"/>
        </w:rPr>
        <w:t>Uhradit provozovateli veškerý materiál, zboží či služby, které mu budou na jeho žádost poskytnuty, pokud jejich poskytnutí není podle této smlouvy povinností ubytovacího a stravovacího zařízení.</w:t>
      </w:r>
    </w:p>
    <w:p w:rsidR="00A51E31" w:rsidRDefault="00A51E31" w:rsidP="00A51E31">
      <w:pPr>
        <w:jc w:val="center"/>
        <w:rPr>
          <w:rFonts w:asciiTheme="minorHAnsi" w:hAnsiTheme="minorHAnsi" w:cstheme="minorHAnsi"/>
          <w:b/>
        </w:rPr>
      </w:pPr>
    </w:p>
    <w:p w:rsidR="00A51E31" w:rsidRDefault="00A51E31" w:rsidP="00A51E31">
      <w:pPr>
        <w:jc w:val="center"/>
        <w:rPr>
          <w:rFonts w:asciiTheme="minorHAnsi" w:hAnsiTheme="minorHAnsi" w:cstheme="minorHAnsi"/>
          <w:b/>
        </w:rPr>
      </w:pPr>
    </w:p>
    <w:p w:rsidR="00A51E31" w:rsidRPr="002C7624" w:rsidRDefault="00A51E31" w:rsidP="00A51E31">
      <w:pPr>
        <w:jc w:val="center"/>
        <w:rPr>
          <w:rFonts w:asciiTheme="minorHAnsi" w:hAnsiTheme="minorHAnsi" w:cstheme="minorHAnsi"/>
          <w:b/>
        </w:rPr>
      </w:pPr>
      <w:r>
        <w:rPr>
          <w:rFonts w:asciiTheme="minorHAnsi" w:hAnsiTheme="minorHAnsi" w:cstheme="minorHAnsi"/>
          <w:b/>
        </w:rPr>
        <w:t>Č</w:t>
      </w:r>
      <w:r w:rsidRPr="002C7624">
        <w:rPr>
          <w:rFonts w:asciiTheme="minorHAnsi" w:hAnsiTheme="minorHAnsi" w:cstheme="minorHAnsi"/>
          <w:b/>
        </w:rPr>
        <w:t>LÁNEK V.</w:t>
      </w:r>
    </w:p>
    <w:p w:rsidR="00A51E31" w:rsidRPr="002C7624" w:rsidRDefault="00A51E31" w:rsidP="00A51E31">
      <w:pPr>
        <w:jc w:val="center"/>
        <w:rPr>
          <w:rFonts w:asciiTheme="minorHAnsi" w:hAnsiTheme="minorHAnsi" w:cstheme="minorHAnsi"/>
          <w:b/>
        </w:rPr>
      </w:pPr>
      <w:r w:rsidRPr="002C7624">
        <w:rPr>
          <w:rFonts w:asciiTheme="minorHAnsi" w:hAnsiTheme="minorHAnsi" w:cstheme="minorHAnsi"/>
          <w:b/>
        </w:rPr>
        <w:t>ZÁVĚREČNÁ USTANOVENÍ</w:t>
      </w:r>
    </w:p>
    <w:p w:rsidR="00A51E31" w:rsidRPr="002C7624" w:rsidRDefault="00A51E31" w:rsidP="00A51E31">
      <w:pPr>
        <w:jc w:val="center"/>
        <w:rPr>
          <w:rFonts w:asciiTheme="minorHAnsi" w:hAnsiTheme="minorHAnsi" w:cstheme="minorHAnsi"/>
          <w:b/>
        </w:rPr>
      </w:pPr>
    </w:p>
    <w:p w:rsidR="00A51E31" w:rsidRPr="00672BE3" w:rsidRDefault="00A51E31" w:rsidP="00A51E31">
      <w:pPr>
        <w:pStyle w:val="Odstavecseseznamem"/>
        <w:numPr>
          <w:ilvl w:val="0"/>
          <w:numId w:val="5"/>
        </w:numPr>
        <w:jc w:val="both"/>
        <w:rPr>
          <w:rFonts w:asciiTheme="minorHAnsi" w:hAnsiTheme="minorHAnsi" w:cstheme="minorHAnsi"/>
        </w:rPr>
      </w:pPr>
      <w:r w:rsidRPr="00672BE3">
        <w:rPr>
          <w:rFonts w:asciiTheme="minorHAnsi" w:hAnsiTheme="minorHAnsi" w:cstheme="minorHAnsi"/>
        </w:rPr>
        <w:t>Smlouvu lze změnit pouze písemnou formou, a to po dohodě obou smluvních stran.</w:t>
      </w:r>
    </w:p>
    <w:p w:rsidR="00A51E31" w:rsidRPr="00672BE3" w:rsidRDefault="00A51E31" w:rsidP="00A51E31">
      <w:pPr>
        <w:pStyle w:val="Odstavecseseznamem"/>
        <w:numPr>
          <w:ilvl w:val="0"/>
          <w:numId w:val="5"/>
        </w:numPr>
        <w:jc w:val="both"/>
        <w:rPr>
          <w:rFonts w:asciiTheme="minorHAnsi" w:hAnsiTheme="minorHAnsi" w:cstheme="minorHAnsi"/>
        </w:rPr>
      </w:pPr>
      <w:r w:rsidRPr="00672BE3">
        <w:rPr>
          <w:rFonts w:asciiTheme="minorHAnsi" w:hAnsiTheme="minorHAnsi" w:cstheme="minorHAnsi"/>
        </w:rPr>
        <w:t>Obě strany potvrzují, že smlouvu podepisují dobrovolně a nejsou jim známy žádné skutečnosti, které by jednu stranu výrazně znevýhodňovaly.</w:t>
      </w:r>
    </w:p>
    <w:p w:rsidR="00A51E31" w:rsidRDefault="00A51E31" w:rsidP="00A51E31">
      <w:pPr>
        <w:pStyle w:val="Odstavecseseznamem"/>
        <w:numPr>
          <w:ilvl w:val="0"/>
          <w:numId w:val="5"/>
        </w:numPr>
        <w:jc w:val="both"/>
        <w:rPr>
          <w:rFonts w:asciiTheme="minorHAnsi" w:hAnsiTheme="minorHAnsi" w:cstheme="minorHAnsi"/>
        </w:rPr>
      </w:pPr>
      <w:r w:rsidRPr="00672BE3">
        <w:rPr>
          <w:rFonts w:asciiTheme="minorHAnsi" w:hAnsiTheme="minorHAnsi" w:cstheme="minorHAnsi"/>
        </w:rPr>
        <w:t>Smlouva se vyhotovuje ve dvou stejnopisech, z nichž každý má platnost originálu</w:t>
      </w:r>
      <w:r>
        <w:rPr>
          <w:rFonts w:asciiTheme="minorHAnsi" w:hAnsiTheme="minorHAnsi" w:cstheme="minorHAnsi"/>
        </w:rPr>
        <w:t>, každý z účastníků si ponechá jedno vyhotovení smlouvy</w:t>
      </w:r>
      <w:r w:rsidRPr="00672BE3">
        <w:rPr>
          <w:rFonts w:asciiTheme="minorHAnsi" w:hAnsiTheme="minorHAnsi" w:cstheme="minorHAnsi"/>
        </w:rPr>
        <w:t>.</w:t>
      </w:r>
    </w:p>
    <w:p w:rsidR="00A51E31" w:rsidRPr="00672BE3" w:rsidRDefault="00A51E31" w:rsidP="00A51E31">
      <w:pPr>
        <w:pStyle w:val="Odstavecseseznamem"/>
        <w:numPr>
          <w:ilvl w:val="0"/>
          <w:numId w:val="5"/>
        </w:numPr>
        <w:jc w:val="both"/>
        <w:rPr>
          <w:rFonts w:asciiTheme="minorHAnsi" w:hAnsiTheme="minorHAnsi" w:cstheme="minorHAnsi"/>
        </w:rPr>
      </w:pPr>
      <w:r>
        <w:rPr>
          <w:rFonts w:asciiTheme="minorHAnsi" w:hAnsiTheme="minorHAnsi" w:cstheme="minorHAnsi"/>
        </w:rPr>
        <w:t>Smlouva nabývá platnosti podpisem oprávněných zástupců smluvních stran.</w:t>
      </w:r>
    </w:p>
    <w:p w:rsidR="00A51E31" w:rsidRPr="002C7624"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V</w:t>
      </w:r>
      <w:r>
        <w:rPr>
          <w:rFonts w:asciiTheme="minorHAnsi" w:hAnsiTheme="minorHAnsi" w:cstheme="minorHAnsi"/>
        </w:rPr>
        <w:t xml:space="preserve"> Albrechticích </w:t>
      </w:r>
      <w:r w:rsidRPr="002C7624">
        <w:rPr>
          <w:rFonts w:asciiTheme="minorHAnsi" w:hAnsiTheme="minorHAnsi" w:cstheme="minorHAnsi"/>
        </w:rPr>
        <w:t>dne</w:t>
      </w:r>
      <w:r>
        <w:rPr>
          <w:rFonts w:asciiTheme="minorHAnsi" w:hAnsiTheme="minorHAnsi" w:cstheme="minorHAnsi"/>
        </w:rPr>
        <w:t xml:space="preserve"> 4. 6. 2021</w:t>
      </w:r>
      <w:r w:rsidRPr="002C7624">
        <w:rPr>
          <w:rFonts w:asciiTheme="minorHAnsi" w:hAnsiTheme="minorHAnsi" w:cstheme="minorHAnsi"/>
        </w:rPr>
        <w:t xml:space="preserve">                                                 </w:t>
      </w:r>
      <w:r>
        <w:rPr>
          <w:rFonts w:asciiTheme="minorHAnsi" w:hAnsiTheme="minorHAnsi" w:cstheme="minorHAnsi"/>
        </w:rPr>
        <w:t xml:space="preserve">       </w:t>
      </w:r>
      <w:r w:rsidRPr="002C7624">
        <w:rPr>
          <w:rFonts w:asciiTheme="minorHAnsi" w:hAnsiTheme="minorHAnsi" w:cstheme="minorHAnsi"/>
        </w:rPr>
        <w:t xml:space="preserve"> </w:t>
      </w:r>
      <w:r>
        <w:rPr>
          <w:rFonts w:asciiTheme="minorHAnsi" w:hAnsiTheme="minorHAnsi" w:cstheme="minorHAnsi"/>
        </w:rPr>
        <w:t xml:space="preserve">   </w:t>
      </w:r>
      <w:r w:rsidRPr="002C7624">
        <w:rPr>
          <w:rFonts w:asciiTheme="minorHAnsi" w:hAnsiTheme="minorHAnsi" w:cstheme="minorHAnsi"/>
        </w:rPr>
        <w:t>V Písku dne</w:t>
      </w:r>
      <w:r>
        <w:rPr>
          <w:rFonts w:asciiTheme="minorHAnsi" w:hAnsiTheme="minorHAnsi" w:cstheme="minorHAnsi"/>
        </w:rPr>
        <w:t>3. 6. 2021</w:t>
      </w:r>
    </w:p>
    <w:p w:rsidR="00A51E31" w:rsidRDefault="00A51E31" w:rsidP="00A51E31">
      <w:pPr>
        <w:jc w:val="both"/>
        <w:rPr>
          <w:rFonts w:asciiTheme="minorHAnsi" w:hAnsiTheme="minorHAnsi" w:cstheme="minorHAnsi"/>
        </w:rPr>
      </w:pPr>
    </w:p>
    <w:p w:rsidR="00A51E31" w:rsidRDefault="00A51E31" w:rsidP="00A51E31">
      <w:pPr>
        <w:jc w:val="both"/>
        <w:rPr>
          <w:rFonts w:asciiTheme="minorHAnsi" w:hAnsiTheme="minorHAnsi" w:cstheme="minorHAnsi"/>
        </w:rPr>
      </w:pPr>
    </w:p>
    <w:p w:rsidR="00A51E31"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rPr>
      </w:pPr>
      <w:r w:rsidRPr="002C7624">
        <w:rPr>
          <w:rFonts w:asciiTheme="minorHAnsi" w:hAnsiTheme="minorHAnsi" w:cstheme="minorHAnsi"/>
        </w:rPr>
        <w:t xml:space="preserve">Za dodavatele: ..................................                           Za odběratele:.......................................... </w:t>
      </w:r>
    </w:p>
    <w:p w:rsidR="00A51E31" w:rsidRPr="002C7624" w:rsidRDefault="00A51E31" w:rsidP="00A51E31">
      <w:pPr>
        <w:jc w:val="both"/>
        <w:rPr>
          <w:rFonts w:asciiTheme="minorHAnsi" w:hAnsiTheme="minorHAnsi" w:cstheme="minorHAnsi"/>
        </w:rPr>
      </w:pPr>
      <w:r>
        <w:rPr>
          <w:rFonts w:asciiTheme="minorHAnsi" w:hAnsiTheme="minorHAnsi" w:cstheme="minorHAnsi"/>
        </w:rPr>
        <w:t xml:space="preserve">                          Ing. Anděla Řeřichová</w:t>
      </w:r>
      <w:r w:rsidRPr="002C7624">
        <w:rPr>
          <w:rFonts w:asciiTheme="minorHAnsi" w:hAnsiTheme="minorHAnsi" w:cstheme="minorHAnsi"/>
        </w:rPr>
        <w:t xml:space="preserve">                                                           </w:t>
      </w:r>
      <w:r>
        <w:rPr>
          <w:rFonts w:asciiTheme="minorHAnsi" w:hAnsiTheme="minorHAnsi" w:cstheme="minorHAnsi"/>
        </w:rPr>
        <w:t xml:space="preserve">    </w:t>
      </w:r>
    </w:p>
    <w:p w:rsidR="00A51E31" w:rsidRPr="002C7624" w:rsidRDefault="00A51E31" w:rsidP="00A51E31">
      <w:pPr>
        <w:jc w:val="center"/>
        <w:rPr>
          <w:rFonts w:asciiTheme="minorHAnsi" w:hAnsiTheme="minorHAnsi" w:cstheme="minorHAnsi"/>
        </w:rPr>
      </w:pPr>
      <w:r w:rsidRPr="002C7624">
        <w:rPr>
          <w:rFonts w:asciiTheme="minorHAnsi" w:hAnsiTheme="minorHAnsi" w:cstheme="minorHAnsi"/>
        </w:rPr>
        <w:t xml:space="preserve">                                                                                                             </w:t>
      </w:r>
      <w:r>
        <w:rPr>
          <w:rFonts w:asciiTheme="minorHAnsi" w:hAnsiTheme="minorHAnsi" w:cstheme="minorHAnsi"/>
        </w:rPr>
        <w:t xml:space="preserve"> </w:t>
      </w:r>
      <w:r w:rsidRPr="002C7624">
        <w:rPr>
          <w:rFonts w:asciiTheme="minorHAnsi" w:hAnsiTheme="minorHAnsi" w:cstheme="minorHAnsi"/>
        </w:rPr>
        <w:t xml:space="preserve"> </w:t>
      </w:r>
      <w:r>
        <w:rPr>
          <w:rFonts w:asciiTheme="minorHAnsi" w:hAnsiTheme="minorHAnsi" w:cstheme="minorHAnsi"/>
        </w:rPr>
        <w:t xml:space="preserve">    ředitel </w:t>
      </w:r>
      <w:r w:rsidRPr="002C7624">
        <w:rPr>
          <w:rFonts w:asciiTheme="minorHAnsi" w:hAnsiTheme="minorHAnsi" w:cstheme="minorHAnsi"/>
        </w:rPr>
        <w:t>školy</w:t>
      </w:r>
    </w:p>
    <w:p w:rsidR="00A51E31" w:rsidRPr="002C7624" w:rsidRDefault="00A51E31" w:rsidP="00A51E31">
      <w:pPr>
        <w:jc w:val="both"/>
        <w:rPr>
          <w:rFonts w:asciiTheme="minorHAnsi" w:hAnsiTheme="minorHAnsi" w:cstheme="minorHAnsi"/>
        </w:rPr>
      </w:pPr>
    </w:p>
    <w:p w:rsidR="00A51E31" w:rsidRPr="002C7624" w:rsidRDefault="00A51E31" w:rsidP="00A51E31">
      <w:pPr>
        <w:jc w:val="both"/>
        <w:rPr>
          <w:rFonts w:asciiTheme="minorHAnsi" w:hAnsiTheme="minorHAnsi" w:cstheme="minorHAnsi"/>
        </w:rPr>
      </w:pPr>
      <w:r w:rsidRPr="002C7624">
        <w:rPr>
          <w:rFonts w:asciiTheme="minorHAnsi" w:hAnsiTheme="minorHAnsi" w:cstheme="minorHAnsi"/>
          <w:b/>
        </w:rPr>
        <w:t>Dodatek ke smlouvě o poskytnutí ubytovacích a stravovacích služeb</w:t>
      </w:r>
      <w:r>
        <w:rPr>
          <w:rFonts w:asciiTheme="minorHAnsi" w:hAnsiTheme="minorHAnsi" w:cstheme="minorHAnsi"/>
          <w:b/>
        </w:rPr>
        <w:t xml:space="preserve"> </w:t>
      </w:r>
    </w:p>
    <w:p w:rsidR="00A51E31" w:rsidRDefault="00A51E31" w:rsidP="00A51E31">
      <w:pPr>
        <w:jc w:val="both"/>
        <w:rPr>
          <w:rFonts w:asciiTheme="minorHAnsi" w:hAnsiTheme="minorHAnsi" w:cstheme="minorHAnsi"/>
        </w:rPr>
      </w:pPr>
      <w:r>
        <w:rPr>
          <w:rFonts w:asciiTheme="minorHAnsi" w:hAnsiTheme="minorHAnsi" w:cstheme="minorHAnsi"/>
        </w:rPr>
        <w:t>Ubytovac</w:t>
      </w:r>
      <w:r w:rsidRPr="002C7624">
        <w:rPr>
          <w:rFonts w:asciiTheme="minorHAnsi" w:hAnsiTheme="minorHAnsi" w:cstheme="minorHAnsi"/>
        </w:rPr>
        <w:t>í řád</w:t>
      </w:r>
    </w:p>
    <w:p w:rsidR="00A51E31" w:rsidRPr="002C7624" w:rsidRDefault="00A51E31" w:rsidP="00A51E31">
      <w:pPr>
        <w:jc w:val="both"/>
        <w:rPr>
          <w:rFonts w:asciiTheme="minorHAnsi" w:hAnsiTheme="minorHAnsi" w:cstheme="minorHAnsi"/>
        </w:rPr>
      </w:pPr>
      <w:r>
        <w:rPr>
          <w:rFonts w:asciiTheme="minorHAnsi" w:hAnsiTheme="minorHAnsi" w:cstheme="minorHAnsi"/>
        </w:rPr>
        <w:t>Všeobecné podmínky rekreace</w:t>
      </w:r>
    </w:p>
    <w:p w:rsidR="00550F99" w:rsidRDefault="00550F99">
      <w:bookmarkStart w:id="0" w:name="_GoBack"/>
      <w:bookmarkEnd w:id="0"/>
    </w:p>
    <w:sectPr w:rsidR="00550F99" w:rsidSect="00B66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0F79"/>
    <w:multiLevelType w:val="hybridMultilevel"/>
    <w:tmpl w:val="74684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2683383"/>
    <w:multiLevelType w:val="hybridMultilevel"/>
    <w:tmpl w:val="F3500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671368"/>
    <w:multiLevelType w:val="hybridMultilevel"/>
    <w:tmpl w:val="3CBED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615575"/>
    <w:multiLevelType w:val="hybridMultilevel"/>
    <w:tmpl w:val="E796E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92E4977"/>
    <w:multiLevelType w:val="hybridMultilevel"/>
    <w:tmpl w:val="A2563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1"/>
    <w:rsid w:val="00550F99"/>
    <w:rsid w:val="00A51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E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1E31"/>
    <w:pPr>
      <w:ind w:left="720"/>
      <w:contextualSpacing/>
    </w:pPr>
  </w:style>
  <w:style w:type="paragraph" w:styleId="Bezmezer">
    <w:name w:val="No Spacing"/>
    <w:uiPriority w:val="1"/>
    <w:qFormat/>
    <w:rsid w:val="00A51E3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rsid w:val="00A51E31"/>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E3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1E31"/>
    <w:pPr>
      <w:ind w:left="720"/>
      <w:contextualSpacing/>
    </w:pPr>
  </w:style>
  <w:style w:type="paragraph" w:styleId="Bezmezer">
    <w:name w:val="No Spacing"/>
    <w:uiPriority w:val="1"/>
    <w:qFormat/>
    <w:rsid w:val="00A51E31"/>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rsid w:val="00A51E31"/>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5137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Ludvíková</dc:creator>
  <cp:lastModifiedBy>Marta Ludvíková</cp:lastModifiedBy>
  <cp:revision>1</cp:revision>
  <dcterms:created xsi:type="dcterms:W3CDTF">2021-06-04T08:16:00Z</dcterms:created>
  <dcterms:modified xsi:type="dcterms:W3CDTF">2021-06-04T08:17:00Z</dcterms:modified>
</cp:coreProperties>
</file>