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A9" w:rsidRPr="007D6CA1" w:rsidRDefault="001E642F">
      <w:pPr>
        <w:jc w:val="center"/>
        <w:rPr>
          <w:b/>
          <w:bCs/>
          <w:caps/>
          <w:sz w:val="28"/>
          <w:szCs w:val="28"/>
        </w:rPr>
      </w:pPr>
      <w:r w:rsidRPr="001E642F">
        <w:rPr>
          <w:b/>
          <w:bCs/>
          <w:caps/>
          <w:sz w:val="28"/>
          <w:szCs w:val="28"/>
        </w:rPr>
        <w:t>Smlouva o poradenství,</w:t>
      </w:r>
    </w:p>
    <w:p w:rsidR="00007AA9" w:rsidRPr="007D6CA1" w:rsidRDefault="001E642F">
      <w:pPr>
        <w:jc w:val="center"/>
        <w:rPr>
          <w:i/>
          <w:sz w:val="20"/>
        </w:rPr>
      </w:pPr>
      <w:r w:rsidRPr="001E642F">
        <w:rPr>
          <w:i/>
          <w:sz w:val="20"/>
        </w:rPr>
        <w:t>kterou dnešního dne, měsíce a roku uzavřeli</w:t>
      </w:r>
    </w:p>
    <w:p w:rsidR="00007AA9" w:rsidRPr="007D6CA1" w:rsidRDefault="00007AA9">
      <w:pPr>
        <w:rPr>
          <w:sz w:val="20"/>
        </w:rPr>
      </w:pPr>
    </w:p>
    <w:p w:rsidR="00007AA9" w:rsidRPr="00DB12DF" w:rsidRDefault="00007AA9" w:rsidP="00DB12DF">
      <w:pPr>
        <w:jc w:val="center"/>
      </w:pPr>
    </w:p>
    <w:p w:rsidR="00007AA9" w:rsidRPr="00DB12DF" w:rsidRDefault="00007AA9" w:rsidP="002456C9">
      <w:pPr>
        <w:ind w:left="284"/>
        <w:jc w:val="center"/>
      </w:pPr>
    </w:p>
    <w:p w:rsidR="00DB12DF" w:rsidRDefault="008A320A" w:rsidP="002456C9">
      <w:pPr>
        <w:jc w:val="center"/>
        <w:rPr>
          <w:bCs/>
        </w:rPr>
      </w:pPr>
      <w:r>
        <w:t>1</w:t>
      </w:r>
      <w:r w:rsidRPr="00DB12DF">
        <w:t xml:space="preserve">/ </w:t>
      </w:r>
      <w:proofErr w:type="spellStart"/>
      <w:r w:rsidRPr="00DB12DF">
        <w:t>Evalion</w:t>
      </w:r>
      <w:proofErr w:type="spellEnd"/>
      <w:r w:rsidRPr="00DB12DF">
        <w:t xml:space="preserve"> s</w:t>
      </w:r>
      <w:r>
        <w:t>.</w:t>
      </w:r>
      <w:r w:rsidRPr="00DB12DF">
        <w:t xml:space="preserve">r.o., </w:t>
      </w:r>
      <w:r>
        <w:rPr>
          <w:bCs/>
        </w:rPr>
        <w:t xml:space="preserve">Na </w:t>
      </w:r>
      <w:proofErr w:type="spellStart"/>
      <w:r>
        <w:rPr>
          <w:bCs/>
        </w:rPr>
        <w:t>Beránce</w:t>
      </w:r>
      <w:proofErr w:type="spellEnd"/>
      <w:r>
        <w:rPr>
          <w:bCs/>
        </w:rPr>
        <w:t xml:space="preserve"> 57/2, Praha 6, 160 00</w:t>
      </w:r>
    </w:p>
    <w:p w:rsidR="008A320A" w:rsidRDefault="008A320A" w:rsidP="002456C9">
      <w:pPr>
        <w:jc w:val="center"/>
        <w:rPr>
          <w:bCs/>
        </w:rPr>
      </w:pPr>
      <w:r w:rsidRPr="00DB12DF">
        <w:t xml:space="preserve">IČO: </w:t>
      </w:r>
      <w:r w:rsidRPr="00DB12DF">
        <w:rPr>
          <w:bCs/>
        </w:rPr>
        <w:t>28627601</w:t>
      </w:r>
      <w:r>
        <w:rPr>
          <w:bCs/>
        </w:rPr>
        <w:t xml:space="preserve">, </w:t>
      </w:r>
      <w:r w:rsidRPr="00DB12DF">
        <w:t>DIČ: CZ</w:t>
      </w:r>
      <w:r w:rsidRPr="00DB12DF">
        <w:rPr>
          <w:bCs/>
        </w:rPr>
        <w:t>28627601</w:t>
      </w:r>
    </w:p>
    <w:p w:rsidR="008A320A" w:rsidRDefault="008A320A" w:rsidP="002456C9">
      <w:pPr>
        <w:jc w:val="center"/>
        <w:rPr>
          <w:bCs/>
        </w:rPr>
      </w:pPr>
      <w:r w:rsidRPr="00DB12DF">
        <w:rPr>
          <w:i/>
        </w:rPr>
        <w:t>dále jen Poradce</w:t>
      </w:r>
      <w:r w:rsidRPr="00DB12DF">
        <w:t>,</w:t>
      </w:r>
    </w:p>
    <w:p w:rsidR="008A320A" w:rsidRDefault="008A320A" w:rsidP="002456C9">
      <w:pPr>
        <w:jc w:val="center"/>
      </w:pPr>
    </w:p>
    <w:p w:rsidR="00007AA9" w:rsidRDefault="008A320A" w:rsidP="002456C9">
      <w:pPr>
        <w:jc w:val="center"/>
      </w:pPr>
      <w:r>
        <w:t>a</w:t>
      </w:r>
    </w:p>
    <w:p w:rsidR="008A320A" w:rsidRDefault="008A320A" w:rsidP="002456C9">
      <w:pPr>
        <w:jc w:val="center"/>
      </w:pPr>
    </w:p>
    <w:p w:rsid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2/ </w:t>
      </w:r>
      <w:r w:rsidRPr="008A320A">
        <w:t>České vysoké učení technické v</w:t>
      </w:r>
      <w:r>
        <w:t> </w:t>
      </w:r>
      <w:r w:rsidRPr="008A320A">
        <w:t>Praze</w:t>
      </w:r>
      <w:r>
        <w:t xml:space="preserve">, </w:t>
      </w:r>
      <w:r w:rsidRPr="008A320A">
        <w:t xml:space="preserve">Zikova 4, 116 36 Praha </w:t>
      </w:r>
      <w:r w:rsidR="00A277CF">
        <w:t xml:space="preserve">6 </w:t>
      </w:r>
      <w:r>
        <w:t>–</w:t>
      </w:r>
      <w:r w:rsidRPr="008A320A">
        <w:t xml:space="preserve"> Dejvice</w:t>
      </w:r>
    </w:p>
    <w:p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(Fakulta jaderná a fyzikálně inženýrská, Břehová 7, 115 19, Praha 1)</w:t>
      </w:r>
    </w:p>
    <w:p w:rsid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ab/>
      </w:r>
      <w:r>
        <w:tab/>
      </w:r>
      <w:r>
        <w:tab/>
        <w:t xml:space="preserve"> </w:t>
      </w:r>
      <w:r w:rsidRPr="008A320A">
        <w:t>IČ: 68407700</w:t>
      </w:r>
      <w:r>
        <w:t xml:space="preserve">, </w:t>
      </w:r>
      <w:r w:rsidRPr="008A320A">
        <w:t>DIČ: CZ68407700</w:t>
      </w:r>
      <w:r>
        <w:t xml:space="preserve"> </w:t>
      </w:r>
    </w:p>
    <w:p w:rsid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p>
    <w:p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320A">
        <w:rPr>
          <w:i/>
        </w:rPr>
        <w:t>dále jen Klient</w:t>
      </w:r>
    </w:p>
    <w:p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007AA9" w:rsidRDefault="00007AA9" w:rsidP="002456C9">
      <w:pPr>
        <w:jc w:val="center"/>
      </w:pPr>
    </w:p>
    <w:p w:rsidR="00007AA9" w:rsidRDefault="00007AA9" w:rsidP="002456C9">
      <w:pPr>
        <w:jc w:val="center"/>
      </w:pPr>
    </w:p>
    <w:p w:rsidR="00007AA9" w:rsidRDefault="00007AA9">
      <w:pPr>
        <w:jc w:val="center"/>
        <w:rPr>
          <w:b/>
        </w:rPr>
      </w:pPr>
      <w:r>
        <w:rPr>
          <w:b/>
        </w:rPr>
        <w:t>I.</w:t>
      </w:r>
    </w:p>
    <w:p w:rsidR="00007AA9" w:rsidRPr="00A277CF" w:rsidRDefault="00007AA9" w:rsidP="002456C9">
      <w:pPr>
        <w:pStyle w:val="Nadpis1"/>
        <w:jc w:val="center"/>
        <w:rPr>
          <w:b/>
          <w:u w:val="none"/>
        </w:rPr>
      </w:pPr>
      <w:r w:rsidRPr="00A277CF">
        <w:rPr>
          <w:b/>
          <w:u w:val="none"/>
        </w:rPr>
        <w:t>Předmět smlouvy</w:t>
      </w:r>
    </w:p>
    <w:p w:rsidR="002456C9" w:rsidRPr="0047705F" w:rsidRDefault="002456C9" w:rsidP="000A725C">
      <w:pPr>
        <w:autoSpaceDE w:val="0"/>
        <w:autoSpaceDN w:val="0"/>
        <w:adjustRightInd w:val="0"/>
        <w:rPr>
          <w:bCs/>
        </w:rPr>
      </w:pPr>
    </w:p>
    <w:p w:rsidR="00007AA9" w:rsidRPr="0047705F" w:rsidRDefault="00007AA9" w:rsidP="0047705F">
      <w:r w:rsidRPr="0047705F">
        <w:rPr>
          <w:bCs/>
        </w:rPr>
        <w:t>1. Poradce se zavazuje poskytnout Klientovi poradenské služby při přípravě projektu</w:t>
      </w:r>
      <w:r w:rsidRPr="0047705F">
        <w:t xml:space="preserve"> s pracovním názvem </w:t>
      </w:r>
      <w:r w:rsidR="00DB12DF" w:rsidRPr="004E196B">
        <w:rPr>
          <w:b/>
        </w:rPr>
        <w:t>„</w:t>
      </w:r>
      <w:r w:rsidR="004E196B" w:rsidRPr="004E196B">
        <w:rPr>
          <w:b/>
          <w:bCs/>
        </w:rPr>
        <w:t>Nové materiály pro detekci a dozimetrii ionizujícího záření“</w:t>
      </w:r>
      <w:r w:rsidR="00DB12DF" w:rsidRPr="0047705F">
        <w:t xml:space="preserve"> </w:t>
      </w:r>
      <w:r w:rsidR="001D79A2" w:rsidRPr="0047705F">
        <w:t>(dále Projekt)</w:t>
      </w:r>
      <w:r w:rsidRPr="0047705F">
        <w:t xml:space="preserve"> v rámci </w:t>
      </w:r>
      <w:r w:rsidR="003201DE" w:rsidRPr="0047705F">
        <w:t xml:space="preserve">Operačního </w:t>
      </w:r>
      <w:r w:rsidR="00831211" w:rsidRPr="0047705F">
        <w:t>programu</w:t>
      </w:r>
      <w:r w:rsidR="003201DE" w:rsidRPr="0047705F">
        <w:t xml:space="preserve"> </w:t>
      </w:r>
      <w:r w:rsidR="00501E91">
        <w:t xml:space="preserve">výzkum, vývoj a vzdělávání (OP </w:t>
      </w:r>
      <w:proofErr w:type="gramStart"/>
      <w:r w:rsidR="00501E91">
        <w:t>VVV)</w:t>
      </w:r>
      <w:r w:rsidR="000F6418" w:rsidRPr="0047705F">
        <w:t xml:space="preserve">, </w:t>
      </w:r>
      <w:r w:rsidR="003201DE" w:rsidRPr="0047705F">
        <w:t xml:space="preserve"> výzvy</w:t>
      </w:r>
      <w:proofErr w:type="gramEnd"/>
      <w:r w:rsidR="00F571E1">
        <w:t xml:space="preserve"> č. </w:t>
      </w:r>
      <w:bookmarkStart w:id="0" w:name="_GoBack"/>
      <w:bookmarkEnd w:id="0"/>
      <w:r w:rsidR="00F571E1">
        <w:t>25</w:t>
      </w:r>
      <w:r w:rsidR="003201DE" w:rsidRPr="0047705F">
        <w:t xml:space="preserve"> </w:t>
      </w:r>
      <w:r w:rsidR="00DB2074" w:rsidRPr="0047705F">
        <w:t>se zahájením příjmu žádostí v</w:t>
      </w:r>
      <w:r w:rsidR="001F7F7B">
        <w:t> </w:t>
      </w:r>
      <w:r w:rsidR="00F571E1">
        <w:t>únoru</w:t>
      </w:r>
      <w:r w:rsidR="001F7F7B">
        <w:t xml:space="preserve"> </w:t>
      </w:r>
      <w:r w:rsidR="00DB2074" w:rsidRPr="0047705F">
        <w:t>201</w:t>
      </w:r>
      <w:r w:rsidR="00F571E1">
        <w:t>7</w:t>
      </w:r>
      <w:r w:rsidR="004E196B">
        <w:t xml:space="preserve"> a s datem ukončení příjmu žádostí o podporu </w:t>
      </w:r>
      <w:r w:rsidR="00F571E1">
        <w:t>20</w:t>
      </w:r>
      <w:r w:rsidR="004E196B">
        <w:t xml:space="preserve">. </w:t>
      </w:r>
      <w:r w:rsidR="00F571E1">
        <w:t>6</w:t>
      </w:r>
      <w:r w:rsidR="004E196B">
        <w:t>. 201</w:t>
      </w:r>
      <w:r w:rsidR="00F571E1">
        <w:t>7</w:t>
      </w:r>
      <w:r w:rsidR="00DB2074" w:rsidRPr="0047705F">
        <w:t>.</w:t>
      </w:r>
    </w:p>
    <w:p w:rsidR="00007AA9" w:rsidRPr="000A725C" w:rsidRDefault="00007AA9">
      <w:pPr>
        <w:pStyle w:val="Smluvnistranz"/>
        <w:spacing w:before="120" w:line="240" w:lineRule="auto"/>
        <w:rPr>
          <w:szCs w:val="24"/>
        </w:rPr>
      </w:pPr>
      <w:r w:rsidRPr="000A725C">
        <w:rPr>
          <w:szCs w:val="24"/>
        </w:rPr>
        <w:t>Poradenské služby budou poskytnuty v tomto rozsahu:</w:t>
      </w:r>
    </w:p>
    <w:p w:rsidR="001E642F" w:rsidRDefault="00007AA9" w:rsidP="001E642F">
      <w:pPr>
        <w:pStyle w:val="Zkladntext3"/>
        <w:numPr>
          <w:ilvl w:val="1"/>
          <w:numId w:val="10"/>
        </w:numPr>
        <w:rPr>
          <w:sz w:val="24"/>
        </w:rPr>
      </w:pPr>
      <w:r>
        <w:rPr>
          <w:sz w:val="24"/>
        </w:rPr>
        <w:t>Inform</w:t>
      </w:r>
      <w:r w:rsidR="008619E4">
        <w:rPr>
          <w:sz w:val="24"/>
        </w:rPr>
        <w:t>ování</w:t>
      </w:r>
      <w:r>
        <w:rPr>
          <w:sz w:val="24"/>
        </w:rPr>
        <w:t xml:space="preserve"> o programu a jeho formálních i praktických náležitostech.</w:t>
      </w:r>
    </w:p>
    <w:p w:rsidR="001E642F" w:rsidRDefault="00F27778" w:rsidP="001E642F">
      <w:pPr>
        <w:pStyle w:val="Zkladntext3"/>
        <w:numPr>
          <w:ilvl w:val="1"/>
          <w:numId w:val="10"/>
        </w:numPr>
        <w:rPr>
          <w:sz w:val="24"/>
        </w:rPr>
      </w:pPr>
      <w:r w:rsidRPr="0056741B">
        <w:rPr>
          <w:sz w:val="24"/>
        </w:rPr>
        <w:t>P</w:t>
      </w:r>
      <w:r w:rsidR="00007AA9" w:rsidRPr="0056741B">
        <w:rPr>
          <w:sz w:val="24"/>
        </w:rPr>
        <w:t>říprav</w:t>
      </w:r>
      <w:r w:rsidRPr="0056741B">
        <w:rPr>
          <w:sz w:val="24"/>
        </w:rPr>
        <w:t>a</w:t>
      </w:r>
      <w:r w:rsidR="00007AA9" w:rsidRPr="0056741B">
        <w:rPr>
          <w:sz w:val="24"/>
        </w:rPr>
        <w:t xml:space="preserve"> projektu a žádosti o poskytnutí </w:t>
      </w:r>
      <w:r w:rsidR="004E196B">
        <w:rPr>
          <w:sz w:val="24"/>
        </w:rPr>
        <w:t>dotace</w:t>
      </w:r>
      <w:r w:rsidR="00007AA9" w:rsidRPr="0056741B">
        <w:rPr>
          <w:sz w:val="24"/>
        </w:rPr>
        <w:t xml:space="preserve"> od </w:t>
      </w:r>
      <w:r w:rsidR="00501E91">
        <w:rPr>
          <w:sz w:val="24"/>
        </w:rPr>
        <w:t>p</w:t>
      </w:r>
      <w:r w:rsidR="00007AA9" w:rsidRPr="0056741B">
        <w:rPr>
          <w:sz w:val="24"/>
        </w:rPr>
        <w:t>oskytovatele</w:t>
      </w:r>
      <w:r w:rsidR="00501E91">
        <w:rPr>
          <w:sz w:val="24"/>
        </w:rPr>
        <w:t xml:space="preserve"> </w:t>
      </w:r>
      <w:r w:rsidRPr="0056741B">
        <w:rPr>
          <w:sz w:val="24"/>
        </w:rPr>
        <w:t>na základě vstupních informací poskytnutých Klientem</w:t>
      </w:r>
      <w:r w:rsidR="00007AA9" w:rsidRPr="0056741B">
        <w:rPr>
          <w:sz w:val="24"/>
        </w:rPr>
        <w:t xml:space="preserve">. </w:t>
      </w:r>
    </w:p>
    <w:p w:rsidR="00007AA9" w:rsidRDefault="00007AA9">
      <w:pPr>
        <w:spacing w:before="40"/>
        <w:ind w:left="284"/>
      </w:pPr>
      <w:r>
        <w:t>Tyto</w:t>
      </w:r>
      <w:r w:rsidR="00F27778">
        <w:t xml:space="preserve"> práce</w:t>
      </w:r>
      <w:r>
        <w:t xml:space="preserve"> budou spočívat v následujících činnostech:</w:t>
      </w:r>
    </w:p>
    <w:p w:rsidR="000F6418" w:rsidRDefault="000F6418" w:rsidP="006432D3">
      <w:pPr>
        <w:numPr>
          <w:ilvl w:val="0"/>
          <w:numId w:val="8"/>
        </w:numPr>
      </w:pPr>
      <w:r>
        <w:t xml:space="preserve">Zpracování Plné žádosti včetně příloh dle struktury požadované </w:t>
      </w:r>
      <w:r w:rsidR="00501E91">
        <w:t>výzvou</w:t>
      </w:r>
      <w:r>
        <w:t xml:space="preserve"> </w:t>
      </w:r>
      <w:r w:rsidR="00501E91">
        <w:t>OP VVV</w:t>
      </w:r>
      <w:r w:rsidR="00A80BB2">
        <w:t xml:space="preserve"> </w:t>
      </w:r>
      <w:r w:rsidR="00501E91">
        <w:t xml:space="preserve">a jejími přílohami </w:t>
      </w:r>
      <w:r>
        <w:t xml:space="preserve">v online systému </w:t>
      </w:r>
      <w:r w:rsidR="0047705F">
        <w:t>IS KP 2014+</w:t>
      </w:r>
      <w:r w:rsidR="00474270">
        <w:t>.</w:t>
      </w:r>
    </w:p>
    <w:p w:rsidR="00007AA9" w:rsidRDefault="00007AA9" w:rsidP="006432D3">
      <w:pPr>
        <w:numPr>
          <w:ilvl w:val="0"/>
          <w:numId w:val="8"/>
        </w:numPr>
      </w:pPr>
      <w:r>
        <w:t>Sestavení projektové struktury, tj. celkové projektové koncepce, cílů projektu, jednotlivých projektových aktivit, časového harmonogramu, alokace úkolů do jednotlivých etap, projektového managementu.</w:t>
      </w:r>
    </w:p>
    <w:p w:rsidR="00007AA9" w:rsidRDefault="00007AA9" w:rsidP="006432D3">
      <w:pPr>
        <w:numPr>
          <w:ilvl w:val="0"/>
          <w:numId w:val="8"/>
        </w:numPr>
      </w:pPr>
      <w:r>
        <w:t xml:space="preserve">Seznámení </w:t>
      </w:r>
      <w:r w:rsidR="006432D3">
        <w:t xml:space="preserve">Klienta </w:t>
      </w:r>
      <w:r>
        <w:t>s projektovou žádostí a podrobné prokonzultování náplně jednotlivých kapitol, nezbytné podpůrné dokumentace, statistik, atd.</w:t>
      </w:r>
    </w:p>
    <w:p w:rsidR="00007AA9" w:rsidRDefault="00007AA9" w:rsidP="006432D3">
      <w:pPr>
        <w:numPr>
          <w:ilvl w:val="0"/>
          <w:numId w:val="8"/>
        </w:numPr>
      </w:pPr>
      <w:r>
        <w:t xml:space="preserve">Pomoc při vypracování rozpočtu </w:t>
      </w:r>
      <w:r w:rsidR="006432D3">
        <w:t xml:space="preserve">a stanovení míry dotace </w:t>
      </w:r>
      <w:r>
        <w:t xml:space="preserve">pro jednotlivé </w:t>
      </w:r>
      <w:r w:rsidR="00F27778">
        <w:t>etapy i pro celý projekt</w:t>
      </w:r>
      <w:r w:rsidR="00ED5199">
        <w:t>.</w:t>
      </w:r>
    </w:p>
    <w:p w:rsidR="00A80BB2" w:rsidRDefault="00F27778" w:rsidP="006432D3">
      <w:pPr>
        <w:numPr>
          <w:ilvl w:val="0"/>
          <w:numId w:val="8"/>
        </w:numPr>
      </w:pPr>
      <w:r>
        <w:t>Zpracování obecných kapitol žádosti</w:t>
      </w:r>
      <w:r w:rsidR="00ED5199">
        <w:t>.</w:t>
      </w:r>
      <w:r w:rsidR="000F6418">
        <w:t xml:space="preserve"> </w:t>
      </w:r>
    </w:p>
    <w:p w:rsidR="00F27778" w:rsidRDefault="00F27778" w:rsidP="006432D3">
      <w:pPr>
        <w:numPr>
          <w:ilvl w:val="0"/>
          <w:numId w:val="8"/>
        </w:numPr>
      </w:pPr>
      <w:r>
        <w:t>Spolupráce při zpracování a finalizace odborných kapitol žádosti na zák</w:t>
      </w:r>
      <w:r w:rsidR="000F6418">
        <w:t>ladě podkladů dodaných Klientem</w:t>
      </w:r>
      <w:r w:rsidR="00ED5199">
        <w:t>.</w:t>
      </w:r>
    </w:p>
    <w:p w:rsidR="000F6418" w:rsidRDefault="000F6418" w:rsidP="006432D3">
      <w:pPr>
        <w:numPr>
          <w:ilvl w:val="0"/>
          <w:numId w:val="8"/>
        </w:numPr>
      </w:pPr>
      <w:r>
        <w:lastRenderedPageBreak/>
        <w:t xml:space="preserve">Zpracování </w:t>
      </w:r>
      <w:r w:rsidR="00501E91">
        <w:t>Studie proveditelnosti</w:t>
      </w:r>
      <w:r>
        <w:t xml:space="preserve"> </w:t>
      </w:r>
      <w:r w:rsidR="00501E91">
        <w:t xml:space="preserve">a dalších povinných příloh žádosti </w:t>
      </w:r>
      <w:r>
        <w:t xml:space="preserve">dle struktury požadované </w:t>
      </w:r>
      <w:r w:rsidR="00501E91">
        <w:t>poskytovatelem dotace</w:t>
      </w:r>
      <w:r w:rsidR="004E196B">
        <w:t>.</w:t>
      </w:r>
    </w:p>
    <w:p w:rsidR="006432D3" w:rsidRDefault="006432D3" w:rsidP="006432D3">
      <w:pPr>
        <w:spacing w:before="40"/>
        <w:ind w:left="1866"/>
      </w:pPr>
    </w:p>
    <w:p w:rsidR="001E642F" w:rsidRDefault="00007AA9" w:rsidP="001E642F">
      <w:pPr>
        <w:pStyle w:val="Zkladntext3"/>
      </w:pPr>
      <w:r>
        <w:rPr>
          <w:sz w:val="24"/>
        </w:rPr>
        <w:t xml:space="preserve">2. Předmětem této smlouvy není </w:t>
      </w:r>
      <w:r w:rsidR="00F27778">
        <w:rPr>
          <w:sz w:val="24"/>
        </w:rPr>
        <w:t>zajištění podkladů k</w:t>
      </w:r>
      <w:r>
        <w:rPr>
          <w:sz w:val="24"/>
        </w:rPr>
        <w:t xml:space="preserve"> odborné textové části projektu, které si vzhledem k charakteru této činnosti zajišťuje sám Klient. Předmětem smlouvy je pomoc s koncepcí projektu, jeho strukturou, cíli, rozpočtem, aktivitami, managem</w:t>
      </w:r>
      <w:r w:rsidR="00DB6370">
        <w:rPr>
          <w:sz w:val="24"/>
        </w:rPr>
        <w:t>entem a </w:t>
      </w:r>
      <w:r w:rsidR="004E196B">
        <w:rPr>
          <w:sz w:val="24"/>
        </w:rPr>
        <w:t>žádostí o dotaci.</w:t>
      </w:r>
    </w:p>
    <w:p w:rsidR="00007AA9" w:rsidRDefault="00007AA9"/>
    <w:p w:rsidR="00007AA9" w:rsidRDefault="00007AA9">
      <w:pPr>
        <w:jc w:val="center"/>
        <w:outlineLvl w:val="0"/>
        <w:rPr>
          <w:b/>
        </w:rPr>
      </w:pPr>
      <w:r>
        <w:rPr>
          <w:b/>
        </w:rPr>
        <w:t>II.</w:t>
      </w:r>
    </w:p>
    <w:p w:rsidR="00007AA9" w:rsidRDefault="00007AA9">
      <w:pPr>
        <w:jc w:val="center"/>
        <w:rPr>
          <w:b/>
        </w:rPr>
      </w:pPr>
      <w:r>
        <w:rPr>
          <w:b/>
        </w:rPr>
        <w:t>Povinnosti Klienta</w:t>
      </w:r>
    </w:p>
    <w:p w:rsidR="00A277CF" w:rsidRDefault="00A277CF">
      <w:pPr>
        <w:jc w:val="center"/>
        <w:rPr>
          <w:b/>
        </w:rPr>
      </w:pPr>
    </w:p>
    <w:p w:rsidR="00007AA9" w:rsidRDefault="00007AA9">
      <w:pPr>
        <w:pStyle w:val="Zkladntext3"/>
        <w:spacing w:before="0"/>
        <w:rPr>
          <w:sz w:val="24"/>
        </w:rPr>
      </w:pPr>
      <w:r>
        <w:rPr>
          <w:sz w:val="24"/>
        </w:rPr>
        <w:t xml:space="preserve">1. Klient je povinen poskytnout Poradci pro splnění předmětu smlouvy </w:t>
      </w:r>
      <w:r w:rsidR="00F96AB5">
        <w:rPr>
          <w:sz w:val="24"/>
        </w:rPr>
        <w:t xml:space="preserve">dle čl. I. potřebnou součinnost, zejména založit a zpřístupnit online žádost o dotaci v systému IS KP 2014+. </w:t>
      </w:r>
    </w:p>
    <w:p w:rsidR="00007AA9" w:rsidRDefault="00007AA9">
      <w:pPr>
        <w:pStyle w:val="Zkladntext3"/>
        <w:rPr>
          <w:sz w:val="24"/>
        </w:rPr>
      </w:pPr>
      <w:r>
        <w:rPr>
          <w:sz w:val="24"/>
        </w:rPr>
        <w:t>2. Pro splnění předmětu smlouvy ze strany Poradce je Klient povinen poskytnout potřebné podklady a informace, které budou ze strany Poradce požadovány. Jedná se zejména o:</w:t>
      </w:r>
    </w:p>
    <w:p w:rsidR="00007AA9" w:rsidRDefault="00007AA9" w:rsidP="00155E33">
      <w:pPr>
        <w:numPr>
          <w:ilvl w:val="0"/>
          <w:numId w:val="9"/>
        </w:numPr>
        <w:spacing w:before="100" w:beforeAutospacing="1"/>
      </w:pPr>
      <w:r>
        <w:t>Informace o projektu, jeho cílech, záměrech</w:t>
      </w:r>
      <w:r w:rsidR="0047705F">
        <w:t xml:space="preserve"> a výstupech</w:t>
      </w:r>
      <w:r>
        <w:t>,</w:t>
      </w:r>
    </w:p>
    <w:p w:rsidR="00007AA9" w:rsidRDefault="00F27778" w:rsidP="00155E33">
      <w:pPr>
        <w:numPr>
          <w:ilvl w:val="0"/>
          <w:numId w:val="9"/>
        </w:numPr>
        <w:spacing w:before="100" w:beforeAutospacing="1"/>
      </w:pPr>
      <w:r>
        <w:t>Podklady pro odborné</w:t>
      </w:r>
      <w:r w:rsidR="00007AA9">
        <w:t xml:space="preserve"> kapitol</w:t>
      </w:r>
      <w:r>
        <w:t>y</w:t>
      </w:r>
      <w:r w:rsidR="00007AA9">
        <w:t xml:space="preserve"> a rozpoč</w:t>
      </w:r>
      <w:r>
        <w:t>e</w:t>
      </w:r>
      <w:r w:rsidR="00007AA9">
        <w:t xml:space="preserve">t </w:t>
      </w:r>
    </w:p>
    <w:p w:rsidR="00007AA9" w:rsidRDefault="0047705F" w:rsidP="00155E33">
      <w:pPr>
        <w:numPr>
          <w:ilvl w:val="0"/>
          <w:numId w:val="9"/>
        </w:numPr>
        <w:spacing w:before="100" w:beforeAutospacing="1"/>
      </w:pPr>
      <w:r>
        <w:t>Finanční podklady a účetní uzávěrky</w:t>
      </w:r>
    </w:p>
    <w:p w:rsidR="008619E4" w:rsidRDefault="0047705F" w:rsidP="00155E33">
      <w:pPr>
        <w:numPr>
          <w:ilvl w:val="0"/>
          <w:numId w:val="9"/>
        </w:numPr>
        <w:spacing w:before="100" w:beforeAutospacing="1"/>
      </w:pPr>
      <w:r>
        <w:t>D</w:t>
      </w:r>
      <w:r w:rsidR="008619E4">
        <w:t>alší formální údaje</w:t>
      </w:r>
      <w:r w:rsidR="00487D4A">
        <w:t xml:space="preserve"> a přílohy žádosti</w:t>
      </w:r>
      <w:r w:rsidR="008619E4">
        <w:t xml:space="preserve"> (životopisy, </w:t>
      </w:r>
      <w:r w:rsidR="00487D4A">
        <w:t xml:space="preserve">čestná prohlášení, </w:t>
      </w:r>
      <w:r w:rsidR="008619E4">
        <w:t>kontakty, adresy apod.)</w:t>
      </w:r>
    </w:p>
    <w:p w:rsidR="001906B8" w:rsidRDefault="001906B8">
      <w:pPr>
        <w:ind w:left="60"/>
      </w:pPr>
    </w:p>
    <w:p w:rsidR="00007AA9" w:rsidRDefault="00007AA9">
      <w:pPr>
        <w:ind w:left="60"/>
      </w:pPr>
      <w:r>
        <w:t>a dále podklady, o které Poradce v průběhu zpracování projektu písemně požádá a které budou Klientovi v době plnění předmětu smlouvy dle čl. III. dostupné.</w:t>
      </w:r>
    </w:p>
    <w:p w:rsidR="006432D3" w:rsidRDefault="006432D3">
      <w:pPr>
        <w:ind w:left="60"/>
      </w:pPr>
    </w:p>
    <w:p w:rsidR="00F96AB5" w:rsidRDefault="000F6418" w:rsidP="00F96AB5">
      <w:pPr>
        <w:ind w:left="60"/>
      </w:pPr>
      <w:r>
        <w:t xml:space="preserve">3. </w:t>
      </w:r>
      <w:r w:rsidR="00F96AB5">
        <w:t>Klient je povinen zajistit překlad relevantních částí žádosti do anglického jazyka v co nejkratší době od jejich zpracování, doručení Poradcem a odsouhlasení, zejména tak, aby nebyl ohrožen termín odevzdání žádosti o dotaci.</w:t>
      </w:r>
    </w:p>
    <w:p w:rsidR="00F96AB5" w:rsidRDefault="00F96AB5">
      <w:pPr>
        <w:ind w:left="60"/>
      </w:pPr>
    </w:p>
    <w:p w:rsidR="000F6418" w:rsidRDefault="00F96AB5">
      <w:pPr>
        <w:ind w:left="60"/>
      </w:pPr>
      <w:r>
        <w:t xml:space="preserve">4. </w:t>
      </w:r>
      <w:r w:rsidR="000F6418">
        <w:t>Klient je povinen dokumenty předané Poradcem a všechny jejich přílohy</w:t>
      </w:r>
      <w:r w:rsidR="00474270">
        <w:t xml:space="preserve"> </w:t>
      </w:r>
      <w:r w:rsidR="000F6418">
        <w:t xml:space="preserve">elektronicky podepsat v online systému </w:t>
      </w:r>
      <w:r w:rsidR="0047705F">
        <w:t>IS KP 2014+</w:t>
      </w:r>
      <w:r w:rsidR="000F6418">
        <w:t xml:space="preserve"> v co nejkratší době od jejich zpracování a doručení Poradcem, zejména tak, aby nebyl ohrožen termín ode</w:t>
      </w:r>
      <w:r w:rsidR="00DB6370">
        <w:t xml:space="preserve">vzdání žádosti </w:t>
      </w:r>
      <w:r w:rsidR="004E196B">
        <w:t>o dotaci</w:t>
      </w:r>
      <w:r w:rsidR="0047705F">
        <w:t>.</w:t>
      </w:r>
    </w:p>
    <w:p w:rsidR="00007AA9" w:rsidRDefault="00007AA9"/>
    <w:p w:rsidR="00007AA9" w:rsidRDefault="00007AA9">
      <w:pPr>
        <w:jc w:val="center"/>
        <w:rPr>
          <w:b/>
        </w:rPr>
      </w:pPr>
      <w:r>
        <w:rPr>
          <w:b/>
        </w:rPr>
        <w:t>III.</w:t>
      </w:r>
    </w:p>
    <w:p w:rsidR="00007AA9" w:rsidRDefault="00007AA9">
      <w:pPr>
        <w:jc w:val="center"/>
        <w:rPr>
          <w:b/>
        </w:rPr>
      </w:pPr>
      <w:r>
        <w:rPr>
          <w:b/>
        </w:rPr>
        <w:t>Termín plnění</w:t>
      </w:r>
    </w:p>
    <w:p w:rsidR="001E642F" w:rsidRDefault="00007AA9" w:rsidP="001E642F">
      <w:pPr>
        <w:spacing w:before="240"/>
      </w:pPr>
      <w:r>
        <w:t xml:space="preserve">1. Služby podle </w:t>
      </w:r>
      <w:proofErr w:type="gramStart"/>
      <w:r>
        <w:t>čl. I./1.1</w:t>
      </w:r>
      <w:proofErr w:type="gramEnd"/>
      <w:r>
        <w:t xml:space="preserve"> – 1.</w:t>
      </w:r>
      <w:r w:rsidR="00155E33">
        <w:t>2</w:t>
      </w:r>
      <w:r>
        <w:t xml:space="preserve"> této smlouvy budou poskytovány v období od podpisu smlouvy do termínu vyjádření poskytovatele finančního příspěvku o </w:t>
      </w:r>
      <w:r w:rsidR="008619E4">
        <w:t>poskytnutí/neposkytnutí</w:t>
      </w:r>
      <w:r>
        <w:t xml:space="preserve"> </w:t>
      </w:r>
      <w:r w:rsidR="0047705F">
        <w:t>dotace</w:t>
      </w:r>
      <w:r>
        <w:t xml:space="preserve"> na projekt.</w:t>
      </w:r>
      <w:r w:rsidR="006718BD">
        <w:t xml:space="preserve"> </w:t>
      </w:r>
    </w:p>
    <w:p w:rsidR="001E642F" w:rsidRDefault="00501E91" w:rsidP="001E642F">
      <w:pPr>
        <w:spacing w:before="240"/>
      </w:pPr>
      <w:r>
        <w:t>2</w:t>
      </w:r>
      <w:r w:rsidR="00155E33" w:rsidRPr="000B6D12">
        <w:t xml:space="preserve">. </w:t>
      </w:r>
      <w:r w:rsidR="00007AA9" w:rsidRPr="000B6D12">
        <w:t xml:space="preserve"> Služby Poradce budou poskytnuty včas a v termínech potřebných pro Klienta tak, aby mohl</w:t>
      </w:r>
      <w:r w:rsidR="00007AA9">
        <w:t xml:space="preserve"> pokračovat v přípravě projektu, aby mohl zpracovat včas další </w:t>
      </w:r>
      <w:r w:rsidR="001906B8">
        <w:t xml:space="preserve">podklady vycházející </w:t>
      </w:r>
      <w:r w:rsidR="00007AA9">
        <w:t xml:space="preserve">ze služeb Poradce a aby nebyl ohrožen termín </w:t>
      </w:r>
      <w:r w:rsidR="008619E4">
        <w:t>odevzdání</w:t>
      </w:r>
      <w:r w:rsidR="00007AA9">
        <w:t xml:space="preserve"> </w:t>
      </w:r>
      <w:r w:rsidR="00F96AB5">
        <w:t xml:space="preserve">žádosti o dotaci </w:t>
      </w:r>
      <w:r w:rsidR="004E196B">
        <w:t>u</w:t>
      </w:r>
      <w:r w:rsidR="008619E4">
        <w:t>vedený v </w:t>
      </w:r>
      <w:proofErr w:type="gramStart"/>
      <w:r w:rsidR="008619E4">
        <w:t>č. I./1.</w:t>
      </w:r>
      <w:proofErr w:type="gramEnd"/>
      <w:r w:rsidR="00155E33">
        <w:t xml:space="preserve"> </w:t>
      </w:r>
    </w:p>
    <w:p w:rsidR="001E642F" w:rsidRDefault="00501E91" w:rsidP="001E642F">
      <w:pPr>
        <w:pStyle w:val="Zkladntext3"/>
        <w:spacing w:before="240" w:line="240" w:lineRule="auto"/>
        <w:rPr>
          <w:sz w:val="24"/>
        </w:rPr>
      </w:pPr>
      <w:r>
        <w:rPr>
          <w:sz w:val="24"/>
        </w:rPr>
        <w:lastRenderedPageBreak/>
        <w:t>3</w:t>
      </w:r>
      <w:r w:rsidR="00007AA9">
        <w:rPr>
          <w:sz w:val="24"/>
        </w:rPr>
        <w:t>. Splnění předmětu smlouvy</w:t>
      </w:r>
      <w:r w:rsidR="008619E4">
        <w:rPr>
          <w:sz w:val="24"/>
        </w:rPr>
        <w:t xml:space="preserve"> podle </w:t>
      </w:r>
      <w:proofErr w:type="gramStart"/>
      <w:r w:rsidR="008619E4">
        <w:rPr>
          <w:sz w:val="24"/>
        </w:rPr>
        <w:t>čl. I./1.1</w:t>
      </w:r>
      <w:proofErr w:type="gramEnd"/>
      <w:r w:rsidR="008619E4">
        <w:rPr>
          <w:sz w:val="24"/>
        </w:rPr>
        <w:t xml:space="preserve"> – 1.2</w:t>
      </w:r>
      <w:r w:rsidR="00007AA9">
        <w:rPr>
          <w:sz w:val="24"/>
        </w:rPr>
        <w:t xml:space="preserve"> bude potvrzeno</w:t>
      </w:r>
      <w:r w:rsidR="001906B8">
        <w:rPr>
          <w:sz w:val="24"/>
        </w:rPr>
        <w:t xml:space="preserve"> vyjádřením Poskytovatele </w:t>
      </w:r>
      <w:r w:rsidR="00F571E1">
        <w:rPr>
          <w:sz w:val="24"/>
        </w:rPr>
        <w:t>dotace</w:t>
      </w:r>
      <w:r w:rsidR="001906B8">
        <w:rPr>
          <w:sz w:val="24"/>
        </w:rPr>
        <w:t xml:space="preserve"> o formální </w:t>
      </w:r>
      <w:r w:rsidR="00155E33">
        <w:rPr>
          <w:sz w:val="24"/>
        </w:rPr>
        <w:t>přijatelnosti projektové žádost (přijetím do hodnotícího procesu).</w:t>
      </w:r>
    </w:p>
    <w:p w:rsidR="001E642F" w:rsidRDefault="00501E91" w:rsidP="001E642F">
      <w:pPr>
        <w:pStyle w:val="Zkladntext3"/>
        <w:spacing w:before="240" w:line="240" w:lineRule="auto"/>
      </w:pPr>
      <w:r>
        <w:rPr>
          <w:sz w:val="24"/>
        </w:rPr>
        <w:t>4</w:t>
      </w:r>
      <w:r w:rsidR="00007AA9">
        <w:rPr>
          <w:sz w:val="24"/>
        </w:rPr>
        <w:t xml:space="preserve">. Klient se zavazuje materiály dle čl. </w:t>
      </w:r>
      <w:proofErr w:type="gramStart"/>
      <w:r w:rsidR="00007AA9">
        <w:rPr>
          <w:sz w:val="24"/>
        </w:rPr>
        <w:t>II./2. předat</w:t>
      </w:r>
      <w:proofErr w:type="gramEnd"/>
      <w:r w:rsidR="00007AA9">
        <w:rPr>
          <w:sz w:val="24"/>
        </w:rPr>
        <w:t xml:space="preserve"> v termínu do </w:t>
      </w:r>
      <w:r w:rsidR="00DB2074">
        <w:rPr>
          <w:sz w:val="24"/>
        </w:rPr>
        <w:t>10 dnů před ukončením lhůty pro podání žádosti o dotaci vyhlášené ve výzvě</w:t>
      </w:r>
      <w:r w:rsidR="00007AA9">
        <w:rPr>
          <w:sz w:val="24"/>
        </w:rPr>
        <w:t xml:space="preserve">, nejpozději však tak, aby neohrozil termíny </w:t>
      </w:r>
      <w:r w:rsidR="00155E33">
        <w:rPr>
          <w:sz w:val="24"/>
        </w:rPr>
        <w:t xml:space="preserve">efektivního </w:t>
      </w:r>
      <w:r w:rsidR="00007AA9">
        <w:rPr>
          <w:sz w:val="24"/>
        </w:rPr>
        <w:t xml:space="preserve">poskytování poradenství a </w:t>
      </w:r>
      <w:r w:rsidR="00155E33">
        <w:rPr>
          <w:sz w:val="24"/>
        </w:rPr>
        <w:t xml:space="preserve">zejména </w:t>
      </w:r>
      <w:r w:rsidR="00007AA9">
        <w:rPr>
          <w:sz w:val="24"/>
        </w:rPr>
        <w:t xml:space="preserve">závazné termíny předkládání </w:t>
      </w:r>
      <w:r w:rsidR="00155E33">
        <w:rPr>
          <w:sz w:val="24"/>
        </w:rPr>
        <w:t>žádosti o dotaci</w:t>
      </w:r>
      <w:r w:rsidR="00007AA9">
        <w:rPr>
          <w:sz w:val="24"/>
        </w:rPr>
        <w:t>.</w:t>
      </w:r>
    </w:p>
    <w:p w:rsidR="00007AA9" w:rsidRDefault="00007AA9"/>
    <w:p w:rsidR="00007AA9" w:rsidRDefault="00007AA9">
      <w:pPr>
        <w:jc w:val="center"/>
        <w:rPr>
          <w:b/>
        </w:rPr>
      </w:pPr>
      <w:r>
        <w:rPr>
          <w:b/>
        </w:rPr>
        <w:t>IV.</w:t>
      </w:r>
    </w:p>
    <w:p w:rsidR="00007AA9" w:rsidRDefault="00007AA9">
      <w:pPr>
        <w:jc w:val="center"/>
        <w:rPr>
          <w:b/>
        </w:rPr>
      </w:pPr>
      <w:r>
        <w:rPr>
          <w:b/>
        </w:rPr>
        <w:t>Odměna a její splatnost</w:t>
      </w:r>
    </w:p>
    <w:p w:rsidR="003201DE" w:rsidRDefault="00007AA9">
      <w:pPr>
        <w:spacing w:before="120"/>
      </w:pPr>
      <w:r>
        <w:t>1. Poradci náleží odměna za služby poskytnuté podle čl. I/1.1-1.</w:t>
      </w:r>
      <w:r w:rsidR="00775A39">
        <w:t>2</w:t>
      </w:r>
      <w:r>
        <w:t xml:space="preserve"> této smlouvy </w:t>
      </w:r>
      <w:r w:rsidR="003201DE">
        <w:t xml:space="preserve">rozdělená do </w:t>
      </w:r>
      <w:r w:rsidR="00DB12DF">
        <w:t>dvou</w:t>
      </w:r>
      <w:r w:rsidR="003201DE">
        <w:t xml:space="preserve"> částí: </w:t>
      </w:r>
    </w:p>
    <w:p w:rsidR="001E642F" w:rsidRDefault="003201DE" w:rsidP="001E642F">
      <w:pPr>
        <w:spacing w:before="120" w:after="240"/>
        <w:ind w:left="708"/>
      </w:pPr>
      <w:r>
        <w:t>a)</w:t>
      </w:r>
      <w:r w:rsidR="00DB12DF">
        <w:t xml:space="preserve"> </w:t>
      </w:r>
      <w:r w:rsidR="0078117F">
        <w:t xml:space="preserve">Jednorázová odměna ve výši </w:t>
      </w:r>
      <w:r w:rsidR="00F571E1">
        <w:t>8</w:t>
      </w:r>
      <w:r w:rsidR="004E196B">
        <w:t>0 000</w:t>
      </w:r>
      <w:r w:rsidR="0027361D">
        <w:t>,-</w:t>
      </w:r>
      <w:r w:rsidR="004E196B">
        <w:t xml:space="preserve"> Kč</w:t>
      </w:r>
      <w:r w:rsidR="003677FF">
        <w:t xml:space="preserve"> </w:t>
      </w:r>
      <w:r w:rsidR="0027361D">
        <w:t>(</w:t>
      </w:r>
      <w:proofErr w:type="spellStart"/>
      <w:r w:rsidR="00F571E1">
        <w:t>osmde</w:t>
      </w:r>
      <w:r w:rsidR="0027361D">
        <w:t>sáttisíckorunčeských</w:t>
      </w:r>
      <w:proofErr w:type="spellEnd"/>
      <w:r w:rsidR="0027361D">
        <w:t xml:space="preserve">) </w:t>
      </w:r>
      <w:r>
        <w:t xml:space="preserve">splatná do 10 </w:t>
      </w:r>
      <w:r w:rsidR="00716EE2">
        <w:t xml:space="preserve">pracovních </w:t>
      </w:r>
      <w:r>
        <w:t xml:space="preserve">dnů od </w:t>
      </w:r>
      <w:r w:rsidR="006432D3">
        <w:t>oznámení o přijetí Plné žádosti do procesu hodnocení</w:t>
      </w:r>
      <w:r w:rsidR="00ED5199">
        <w:t>.</w:t>
      </w:r>
    </w:p>
    <w:p w:rsidR="001E642F" w:rsidRDefault="00DB12DF" w:rsidP="001E642F">
      <w:pPr>
        <w:spacing w:after="240"/>
        <w:ind w:left="708"/>
      </w:pPr>
      <w:r>
        <w:t>b</w:t>
      </w:r>
      <w:r w:rsidR="003201DE">
        <w:t>) Odměna</w:t>
      </w:r>
      <w:r w:rsidR="004E196B">
        <w:t xml:space="preserve"> (</w:t>
      </w:r>
      <w:proofErr w:type="spellStart"/>
      <w:r w:rsidR="004E196B">
        <w:t>success</w:t>
      </w:r>
      <w:proofErr w:type="spellEnd"/>
      <w:r w:rsidR="004E196B">
        <w:t xml:space="preserve"> </w:t>
      </w:r>
      <w:proofErr w:type="spellStart"/>
      <w:r w:rsidR="004E196B">
        <w:t>fee</w:t>
      </w:r>
      <w:proofErr w:type="spellEnd"/>
      <w:r w:rsidR="004E196B">
        <w:t>)</w:t>
      </w:r>
      <w:r w:rsidR="003201DE">
        <w:t xml:space="preserve"> ve výši </w:t>
      </w:r>
      <w:r w:rsidR="00F571E1">
        <w:t>20</w:t>
      </w:r>
      <w:r w:rsidR="004E196B">
        <w:t>0 000</w:t>
      </w:r>
      <w:r w:rsidR="0027361D">
        <w:t>,-</w:t>
      </w:r>
      <w:r w:rsidR="004E196B">
        <w:t xml:space="preserve"> </w:t>
      </w:r>
      <w:r w:rsidR="0027361D">
        <w:t>(</w:t>
      </w:r>
      <w:proofErr w:type="spellStart"/>
      <w:r w:rsidR="00F571E1">
        <w:t>dvěstě</w:t>
      </w:r>
      <w:r w:rsidR="0027361D">
        <w:t>tisíckorunčeských</w:t>
      </w:r>
      <w:proofErr w:type="spellEnd"/>
      <w:r w:rsidR="0027361D">
        <w:t xml:space="preserve">) </w:t>
      </w:r>
      <w:r w:rsidR="004E196B">
        <w:t xml:space="preserve">Kč </w:t>
      </w:r>
      <w:r w:rsidR="003201DE">
        <w:t>splatná do 10</w:t>
      </w:r>
      <w:r w:rsidR="00716EE2">
        <w:t xml:space="preserve"> pracovních</w:t>
      </w:r>
      <w:r w:rsidR="003201DE">
        <w:t xml:space="preserve"> dnů od </w:t>
      </w:r>
      <w:r w:rsidR="00501E91">
        <w:t>podpisu smlouvy o dotaci mezi Klientem a poskytovatelem dotace</w:t>
      </w:r>
      <w:r w:rsidR="001E642F" w:rsidRPr="001E642F">
        <w:t xml:space="preserve"> </w:t>
      </w:r>
    </w:p>
    <w:p w:rsidR="00EC0290" w:rsidRDefault="003201DE">
      <w:pPr>
        <w:spacing w:before="120"/>
      </w:pPr>
      <w:r>
        <w:t>2</w:t>
      </w:r>
      <w:r w:rsidR="00EC0290">
        <w:t xml:space="preserve">. Pokud bude projekt </w:t>
      </w:r>
      <w:r w:rsidR="002456C9">
        <w:t xml:space="preserve">podaný v určeném termínu </w:t>
      </w:r>
      <w:r w:rsidR="00EC0290">
        <w:t>vyhodnocen Poskytovatelem jako formálně nepřijatelný (bude vyloučen z hodnocení na základě formální</w:t>
      </w:r>
      <w:r w:rsidR="00161B16">
        <w:t>ch</w:t>
      </w:r>
      <w:r w:rsidR="00EC0290">
        <w:t xml:space="preserve"> ne</w:t>
      </w:r>
      <w:r w:rsidR="008619E4">
        <w:t>dostatků</w:t>
      </w:r>
      <w:r w:rsidR="00EC0290">
        <w:t xml:space="preserve">), náleží Klientovi smluvní pokuta ve výši </w:t>
      </w:r>
      <w:r w:rsidR="002208B2">
        <w:t>2</w:t>
      </w:r>
      <w:r w:rsidR="00EC0290">
        <w:t>0 000,- Kč (</w:t>
      </w:r>
      <w:proofErr w:type="spellStart"/>
      <w:r w:rsidR="002208B2">
        <w:t>dvace</w:t>
      </w:r>
      <w:r w:rsidR="000F6418">
        <w:t>t</w:t>
      </w:r>
      <w:r w:rsidR="002208B2">
        <w:t>t</w:t>
      </w:r>
      <w:r w:rsidR="00EC0290">
        <w:t>isíckorunčeských</w:t>
      </w:r>
      <w:proofErr w:type="spellEnd"/>
      <w:r w:rsidR="00EC0290">
        <w:t xml:space="preserve">) splatná </w:t>
      </w:r>
      <w:r w:rsidR="008619E4">
        <w:t xml:space="preserve">Poradcem </w:t>
      </w:r>
      <w:r w:rsidR="00EC0290">
        <w:t xml:space="preserve">do 30 dnů od obdržení vyjádření o vyřazení projektu z důvodu formální nepřijatelnosti. </w:t>
      </w:r>
    </w:p>
    <w:p w:rsidR="004506D9" w:rsidRDefault="003201DE">
      <w:pPr>
        <w:spacing w:before="120"/>
      </w:pPr>
      <w:r>
        <w:t>3</w:t>
      </w:r>
      <w:r w:rsidR="004506D9">
        <w:t xml:space="preserve">. Pokud nebude projekt podán v  termínu </w:t>
      </w:r>
      <w:r w:rsidR="008619E4">
        <w:t>určeném v </w:t>
      </w:r>
      <w:proofErr w:type="gramStart"/>
      <w:r w:rsidR="008619E4">
        <w:t xml:space="preserve">čl. I./1. </w:t>
      </w:r>
      <w:r w:rsidR="004506D9">
        <w:t>z důvodů</w:t>
      </w:r>
      <w:proofErr w:type="gramEnd"/>
      <w:r w:rsidR="004506D9">
        <w:t xml:space="preserve"> vzniklých na straně Poradce, náleží Klientovi smluvní pokuta ve výši </w:t>
      </w:r>
      <w:r w:rsidR="007F4580">
        <w:t>2</w:t>
      </w:r>
      <w:r w:rsidR="004506D9">
        <w:t>0 000,- Kč (</w:t>
      </w:r>
      <w:proofErr w:type="spellStart"/>
      <w:r w:rsidR="002208B2">
        <w:t>dvacet</w:t>
      </w:r>
      <w:r w:rsidR="004506D9">
        <w:t>tisíckorunčeských</w:t>
      </w:r>
      <w:proofErr w:type="spellEnd"/>
      <w:r w:rsidR="004506D9">
        <w:t xml:space="preserve">) splatná do 30 dnů od </w:t>
      </w:r>
      <w:bookmarkStart w:id="1" w:name="OLE_LINK1"/>
      <w:bookmarkStart w:id="2" w:name="OLE_LINK2"/>
      <w:r w:rsidR="004506D9">
        <w:t>termínu odevzdání projektu uvedeného v čl. I./1.</w:t>
      </w:r>
      <w:bookmarkEnd w:id="1"/>
      <w:bookmarkEnd w:id="2"/>
    </w:p>
    <w:p w:rsidR="00007AA9" w:rsidRDefault="003201DE">
      <w:pPr>
        <w:spacing w:before="120"/>
      </w:pPr>
      <w:r>
        <w:t>4</w:t>
      </w:r>
      <w:r w:rsidR="00007AA9">
        <w:t>. Pokud nebude</w:t>
      </w:r>
      <w:r w:rsidR="006432D3">
        <w:t xml:space="preserve"> projekt</w:t>
      </w:r>
      <w:r w:rsidR="00007AA9">
        <w:t xml:space="preserve"> podán </w:t>
      </w:r>
      <w:r w:rsidR="008619E4">
        <w:t>v  termínu určeném v </w:t>
      </w:r>
      <w:proofErr w:type="gramStart"/>
      <w:r w:rsidR="008619E4">
        <w:t xml:space="preserve">čl. I./1. </w:t>
      </w:r>
      <w:r w:rsidR="00007AA9">
        <w:t>z důvodů</w:t>
      </w:r>
      <w:proofErr w:type="gramEnd"/>
      <w:r w:rsidR="00007AA9">
        <w:t xml:space="preserve"> vzniklých na straně Klienta a pokud Poradce na projektu odpracoval minimálně 7 pracovních dní</w:t>
      </w:r>
      <w:r w:rsidR="008619E4">
        <w:t xml:space="preserve"> dle výkazů práce vedených Poradcem</w:t>
      </w:r>
      <w:r w:rsidR="00007AA9">
        <w:t xml:space="preserve">, zavazuje se </w:t>
      </w:r>
      <w:r w:rsidR="001906B8">
        <w:t>Klient P</w:t>
      </w:r>
      <w:r w:rsidR="00007AA9">
        <w:t>oradci uhradit paušální odměnu</w:t>
      </w:r>
      <w:r w:rsidR="00007AA9">
        <w:rPr>
          <w:i/>
        </w:rPr>
        <w:t xml:space="preserve"> </w:t>
      </w:r>
      <w:r w:rsidR="00007AA9">
        <w:t xml:space="preserve">ve výši </w:t>
      </w:r>
      <w:r w:rsidR="00DB12DF">
        <w:t>3</w:t>
      </w:r>
      <w:r w:rsidR="00007AA9">
        <w:t>0 000,- Kč (</w:t>
      </w:r>
      <w:proofErr w:type="spellStart"/>
      <w:r w:rsidR="0094275C">
        <w:t>t</w:t>
      </w:r>
      <w:r w:rsidR="00DB12DF">
        <w:t>řicet</w:t>
      </w:r>
      <w:r w:rsidR="00007AA9">
        <w:t>tisíckorunčeských</w:t>
      </w:r>
      <w:proofErr w:type="spellEnd"/>
      <w:r w:rsidR="00007AA9">
        <w:t xml:space="preserve">). Tato částka je splatná do 30 dnů od </w:t>
      </w:r>
      <w:r w:rsidR="004506D9">
        <w:t xml:space="preserve">termínu odevzdání projektu uvedeného v </w:t>
      </w:r>
      <w:proofErr w:type="gramStart"/>
      <w:r w:rsidR="004506D9">
        <w:t>čl. I./1.</w:t>
      </w:r>
      <w:proofErr w:type="gramEnd"/>
      <w:r w:rsidR="00007AA9">
        <w:t xml:space="preserve"> </w:t>
      </w:r>
    </w:p>
    <w:p w:rsidR="00007AA9" w:rsidRPr="006432D3" w:rsidRDefault="00ED5199">
      <w:pPr>
        <w:pStyle w:val="Zkladntext3"/>
        <w:rPr>
          <w:color w:val="FF0000"/>
          <w:sz w:val="24"/>
        </w:rPr>
      </w:pPr>
      <w:r>
        <w:rPr>
          <w:sz w:val="24"/>
        </w:rPr>
        <w:t>5</w:t>
      </w:r>
      <w:r w:rsidR="00007AA9">
        <w:rPr>
          <w:sz w:val="24"/>
        </w:rPr>
        <w:t xml:space="preserve">. Pro případ prodlení </w:t>
      </w:r>
      <w:r w:rsidR="00155E33">
        <w:rPr>
          <w:sz w:val="24"/>
        </w:rPr>
        <w:t>s</w:t>
      </w:r>
      <w:r w:rsidR="00007AA9">
        <w:rPr>
          <w:sz w:val="24"/>
        </w:rPr>
        <w:t xml:space="preserve">e zaplacením odměny </w:t>
      </w:r>
      <w:r w:rsidR="00155E33">
        <w:rPr>
          <w:sz w:val="24"/>
        </w:rPr>
        <w:t xml:space="preserve">či jiné platby </w:t>
      </w:r>
      <w:r w:rsidR="00007AA9">
        <w:rPr>
          <w:sz w:val="24"/>
        </w:rPr>
        <w:t>dle čl. IV/1</w:t>
      </w:r>
      <w:r w:rsidR="00155E33">
        <w:rPr>
          <w:sz w:val="24"/>
        </w:rPr>
        <w:t>.-4</w:t>
      </w:r>
      <w:r w:rsidR="00007AA9">
        <w:rPr>
          <w:sz w:val="24"/>
        </w:rPr>
        <w:t>. sjednaly si smluvní strany smluvní pokutu</w:t>
      </w:r>
      <w:r w:rsidR="00411B78">
        <w:rPr>
          <w:sz w:val="24"/>
        </w:rPr>
        <w:t>,</w:t>
      </w:r>
      <w:r w:rsidR="00411B78" w:rsidRPr="00830CEE">
        <w:rPr>
          <w:b/>
          <w:color w:val="FF0000"/>
          <w:sz w:val="24"/>
        </w:rPr>
        <w:t xml:space="preserve"> </w:t>
      </w:r>
      <w:r w:rsidR="00411B78" w:rsidRPr="00892AD3">
        <w:rPr>
          <w:sz w:val="24"/>
        </w:rPr>
        <w:t>která bude vypočtena se základní roční úrokové míry</w:t>
      </w:r>
      <w:r w:rsidR="00E2204C" w:rsidRPr="00892AD3">
        <w:rPr>
          <w:sz w:val="24"/>
        </w:rPr>
        <w:t xml:space="preserve"> </w:t>
      </w:r>
      <w:r w:rsidR="00A80BB2">
        <w:rPr>
          <w:sz w:val="24"/>
        </w:rPr>
        <w:t>5</w:t>
      </w:r>
      <w:r w:rsidR="00892AD3">
        <w:rPr>
          <w:sz w:val="24"/>
        </w:rPr>
        <w:t xml:space="preserve"> </w:t>
      </w:r>
      <w:r w:rsidR="00411B78" w:rsidRPr="00892AD3">
        <w:rPr>
          <w:sz w:val="24"/>
        </w:rPr>
        <w:t>%</w:t>
      </w:r>
      <w:r w:rsidR="003567CB" w:rsidRPr="00892AD3">
        <w:rPr>
          <w:sz w:val="24"/>
        </w:rPr>
        <w:t>.</w:t>
      </w:r>
    </w:p>
    <w:p w:rsidR="001E642F" w:rsidRDefault="00ED5199" w:rsidP="001E642F">
      <w:pPr>
        <w:spacing w:before="120"/>
        <w:rPr>
          <w:b/>
        </w:rPr>
      </w:pPr>
      <w:r>
        <w:t>6</w:t>
      </w:r>
      <w:r w:rsidR="004506D9">
        <w:t>. Pokud Poradc</w:t>
      </w:r>
      <w:r w:rsidR="009E3D92">
        <w:t>e změní právní formu nebo status</w:t>
      </w:r>
      <w:r w:rsidR="004506D9">
        <w:t xml:space="preserve">, nárok na odměnu dle čl. I/1.1 - </w:t>
      </w:r>
      <w:smartTag w:uri="urn:schemas-microsoft-com:office:smarttags" w:element="metricconverter">
        <w:smartTagPr>
          <w:attr w:name="ProductID" w:val="1.2 a"/>
        </w:smartTagPr>
        <w:r w:rsidR="004506D9">
          <w:t>1.</w:t>
        </w:r>
        <w:r w:rsidR="00775A39">
          <w:t xml:space="preserve">2 </w:t>
        </w:r>
        <w:r w:rsidR="004506D9">
          <w:t>a</w:t>
        </w:r>
      </w:smartTag>
      <w:r w:rsidR="004506D9">
        <w:t xml:space="preserve"> IV/1 této smlouvy přejde na právního nástupce Poradce.</w:t>
      </w:r>
    </w:p>
    <w:p w:rsidR="00007AA9" w:rsidRDefault="00007AA9">
      <w:pPr>
        <w:jc w:val="center"/>
        <w:rPr>
          <w:b/>
        </w:rPr>
      </w:pPr>
    </w:p>
    <w:p w:rsidR="00007AA9" w:rsidRDefault="00007AA9">
      <w:pPr>
        <w:spacing w:before="120"/>
        <w:jc w:val="center"/>
        <w:rPr>
          <w:b/>
        </w:rPr>
      </w:pPr>
      <w:r>
        <w:rPr>
          <w:b/>
        </w:rPr>
        <w:t>V.</w:t>
      </w:r>
    </w:p>
    <w:p w:rsidR="00007AA9" w:rsidRDefault="00007AA9">
      <w:pPr>
        <w:pStyle w:val="Zkladntext3"/>
        <w:widowControl w:val="0"/>
        <w:autoSpaceDE w:val="0"/>
        <w:autoSpaceDN w:val="0"/>
        <w:adjustRightInd w:val="0"/>
        <w:rPr>
          <w:sz w:val="24"/>
        </w:rPr>
      </w:pPr>
      <w:r>
        <w:rPr>
          <w:sz w:val="24"/>
        </w:rPr>
        <w:t xml:space="preserve">1. Poradce se zavazuje důsledně respektovat ujednání, že veškerá získaná dokumentace poskytnutá Klientem, ať již písemná, grafická, zvuková, obrazová, či jiná, bez ohledu na použitý zdroj záznamu nebo nosič informace, či vlastnictví k záznamovým prostředkům, jsou výlučným vlastnictvím Klienta a nesmí být použita jinak než pro splnění činností dle čl. I. Poradce je povinen tuto dokumentaci chránit proti zneužití. Veškerá dokumentace bude po uplynutí termínu plnění dle čl. II předána Klientovi, který má výlučné právo k jejímu dalšímu využití. Poradce není bez zvláštního souhlasu </w:t>
      </w:r>
      <w:r w:rsidR="001906B8">
        <w:rPr>
          <w:sz w:val="24"/>
        </w:rPr>
        <w:t>K</w:t>
      </w:r>
      <w:r>
        <w:rPr>
          <w:sz w:val="24"/>
        </w:rPr>
        <w:t xml:space="preserve">lienta  oprávněn dokumentaci mu svěřenou používat pro jiné účely </w:t>
      </w:r>
      <w:r>
        <w:rPr>
          <w:sz w:val="24"/>
        </w:rPr>
        <w:lastRenderedPageBreak/>
        <w:t>než pro plnění poradenské služby dle čl</w:t>
      </w:r>
      <w:r w:rsidR="000B0D47">
        <w:rPr>
          <w:sz w:val="24"/>
        </w:rPr>
        <w:t>.</w:t>
      </w:r>
      <w:r>
        <w:rPr>
          <w:sz w:val="24"/>
        </w:rPr>
        <w:t xml:space="preserve"> I. </w:t>
      </w:r>
    </w:p>
    <w:p w:rsidR="00007AA9" w:rsidRDefault="00007AA9">
      <w:pPr>
        <w:widowControl w:val="0"/>
        <w:autoSpaceDE w:val="0"/>
        <w:autoSpaceDN w:val="0"/>
        <w:adjustRightInd w:val="0"/>
        <w:spacing w:before="120"/>
      </w:pPr>
      <w:r>
        <w:t xml:space="preserve">2. Poradce je povinen dbát na vysokou odbornou úroveň poradenské služby a zachovávat mlčenlivost o všech skutečnostech souvisejících s výkonem této činností, které nejsou Klientem výslovně určeny ke zveřejnění. </w:t>
      </w:r>
    </w:p>
    <w:p w:rsidR="00007AA9" w:rsidRDefault="00007AA9"/>
    <w:p w:rsidR="00007AA9" w:rsidRDefault="00007AA9">
      <w:pPr>
        <w:pStyle w:val="NADPISCENTR"/>
        <w:keepNext w:val="0"/>
        <w:keepLines w:val="0"/>
        <w:overflowPunct/>
        <w:autoSpaceDE/>
        <w:autoSpaceDN/>
        <w:adjustRightInd/>
        <w:spacing w:before="0" w:after="0"/>
        <w:textAlignment w:val="auto"/>
        <w:rPr>
          <w:sz w:val="24"/>
          <w:szCs w:val="24"/>
        </w:rPr>
      </w:pPr>
      <w:r>
        <w:rPr>
          <w:sz w:val="24"/>
          <w:szCs w:val="24"/>
        </w:rPr>
        <w:t>VI.</w:t>
      </w:r>
    </w:p>
    <w:p w:rsidR="000B0D47" w:rsidRDefault="000B0D47" w:rsidP="000B0D47">
      <w:pPr>
        <w:spacing w:before="120"/>
      </w:pPr>
      <w:r>
        <w:t xml:space="preserve">1. </w:t>
      </w:r>
      <w:r w:rsidR="00007AA9">
        <w:t xml:space="preserve">Poradenské služby budou poskytovány v provozovně </w:t>
      </w:r>
      <w:r w:rsidR="003677FF">
        <w:t>Klienta</w:t>
      </w:r>
      <w:r w:rsidR="00007AA9">
        <w:t>. Klient se zavazuje poskytnout Poradci stručný písemný popis projektu a nejméně jeden den před každou konzultací zaslat podklady, které mají být předmětem konzultace. Klient se zavazuje poskytnout Poradci inform</w:t>
      </w:r>
      <w:r w:rsidR="001906B8">
        <w:t>ace o průběhu grantového řízení.</w:t>
      </w:r>
    </w:p>
    <w:p w:rsidR="00007AA9" w:rsidRDefault="000B0D47">
      <w:pPr>
        <w:spacing w:before="120"/>
      </w:pPr>
      <w:r>
        <w:t xml:space="preserve">2. </w:t>
      </w:r>
      <w:r w:rsidR="00007AA9">
        <w:t>Pro případ nepřítomnosti zodpovědného pracovníka Klienta za projekt v době přípravy projektu z důvodů např. zahraniční cesty se smluvní strany dohodnou na způsobu poskytování služeb Poradce a zpracování potřebných podkladů Klientem např. prostřednictvím elektronické pošty včetně sjednávání plnění termínů tak, aby účel konzultací byl naplněn řádně a včas.</w:t>
      </w:r>
    </w:p>
    <w:p w:rsidR="00007AA9" w:rsidRDefault="00007AA9">
      <w:pPr>
        <w:jc w:val="center"/>
        <w:rPr>
          <w:b/>
        </w:rPr>
      </w:pPr>
    </w:p>
    <w:p w:rsidR="00007AA9" w:rsidRDefault="00007AA9">
      <w:pPr>
        <w:jc w:val="center"/>
        <w:rPr>
          <w:b/>
        </w:rPr>
      </w:pPr>
      <w:r>
        <w:rPr>
          <w:b/>
        </w:rPr>
        <w:t>VII.</w:t>
      </w:r>
    </w:p>
    <w:p w:rsidR="00007AA9" w:rsidRDefault="00007AA9">
      <w:pPr>
        <w:spacing w:before="120"/>
      </w:pPr>
      <w:r>
        <w:t>1. Veškeré změny a dodatky k této smlouvě ke své platnosti vyžadují písemnou formu a souhlas obou účastníků.</w:t>
      </w:r>
    </w:p>
    <w:p w:rsidR="00007AA9" w:rsidRDefault="00007AA9">
      <w:pPr>
        <w:pStyle w:val="Zkladntext3"/>
        <w:rPr>
          <w:sz w:val="24"/>
        </w:rPr>
      </w:pPr>
      <w:r>
        <w:rPr>
          <w:sz w:val="24"/>
        </w:rPr>
        <w:t>2. Smluvní strany se dohodly podle § 262 odst. 1 obchodního zákoníku č.513/1991 Sb., že veškeré jejich vzájemné vztahy výše uvedené, pokud to zákon výslovně nevylučuje, se budou řídit tímto obchodním zákoníkem.</w:t>
      </w:r>
    </w:p>
    <w:p w:rsidR="00007AA9" w:rsidRDefault="00007AA9">
      <w:pPr>
        <w:spacing w:before="120"/>
      </w:pPr>
      <w:r>
        <w:t>3. Účastníci prohlašují, že tuto smlouvu uzavírají  svobodně a vážně, s úctou a při zachování dobrých mravů, bez omylu a po bedlivém prozkoumání všech rozhodných skutečností, za podmínek spravedlivých a nikoliv nevýhodných a aniž jsou k tomu vedeni tísní, a proto potvrzují tuto smlouvu svým podpisem.</w:t>
      </w:r>
    </w:p>
    <w:p w:rsidR="00007AA9" w:rsidRDefault="00007AA9"/>
    <w:p w:rsidR="00A10779" w:rsidRDefault="00A10779"/>
    <w:p w:rsidR="00007AA9" w:rsidRDefault="00007AA9">
      <w:r>
        <w:t>Za Poradce:</w:t>
      </w:r>
      <w:r w:rsidR="004E196B">
        <w:tab/>
      </w:r>
      <w:r w:rsidR="004E196B">
        <w:tab/>
      </w:r>
      <w:r w:rsidR="004E196B">
        <w:tab/>
      </w:r>
      <w:r w:rsidR="004E196B">
        <w:tab/>
      </w:r>
      <w:r w:rsidR="004E196B">
        <w:tab/>
      </w:r>
      <w:r w:rsidR="004E196B">
        <w:tab/>
      </w:r>
      <w:r>
        <w:t>Za Klienta:</w:t>
      </w:r>
    </w:p>
    <w:p w:rsidR="00007AA9" w:rsidRDefault="00007AA9"/>
    <w:p w:rsidR="00007AA9" w:rsidRDefault="003677FF">
      <w:r>
        <w:t>V</w:t>
      </w:r>
      <w:r w:rsidR="00007AA9">
        <w:t xml:space="preserve"> Praze dne  ..................................</w:t>
      </w:r>
      <w:r w:rsidR="004E196B">
        <w:tab/>
      </w:r>
      <w:r w:rsidR="004E196B">
        <w:tab/>
      </w:r>
      <w:r w:rsidR="004E196B">
        <w:tab/>
      </w:r>
      <w:r>
        <w:t>V</w:t>
      </w:r>
      <w:r w:rsidR="00A80BB2">
        <w:t xml:space="preserve"> </w:t>
      </w:r>
      <w:r w:rsidR="00474270">
        <w:t xml:space="preserve">Praze </w:t>
      </w:r>
      <w:r w:rsidR="00007AA9">
        <w:t>dne ………………………….</w:t>
      </w:r>
    </w:p>
    <w:p w:rsidR="003677FF" w:rsidRDefault="003677FF"/>
    <w:p w:rsidR="004E196B" w:rsidRDefault="004E196B"/>
    <w:p w:rsidR="00007AA9" w:rsidRDefault="00007AA9"/>
    <w:tbl>
      <w:tblPr>
        <w:tblW w:w="9322" w:type="dxa"/>
        <w:tblLayout w:type="fixed"/>
        <w:tblLook w:val="0000" w:firstRow="0" w:lastRow="0" w:firstColumn="0" w:lastColumn="0" w:noHBand="0" w:noVBand="0"/>
      </w:tblPr>
      <w:tblGrid>
        <w:gridCol w:w="4361"/>
        <w:gridCol w:w="4961"/>
      </w:tblGrid>
      <w:tr w:rsidR="00007AA9" w:rsidTr="004E196B">
        <w:trPr>
          <w:trHeight w:val="270"/>
        </w:trPr>
        <w:tc>
          <w:tcPr>
            <w:tcW w:w="4361" w:type="dxa"/>
          </w:tcPr>
          <w:p w:rsidR="00007AA9" w:rsidRDefault="00007AA9">
            <w:pPr>
              <w:ind w:right="368"/>
              <w:jc w:val="center"/>
            </w:pPr>
            <w:r>
              <w:t>..............................................................</w:t>
            </w:r>
          </w:p>
        </w:tc>
        <w:tc>
          <w:tcPr>
            <w:tcW w:w="4961" w:type="dxa"/>
          </w:tcPr>
          <w:p w:rsidR="00007AA9" w:rsidRDefault="004E196B" w:rsidP="004E196B">
            <w:pPr>
              <w:ind w:right="42"/>
            </w:pPr>
            <w:r>
              <w:t xml:space="preserve">      …</w:t>
            </w:r>
            <w:r w:rsidR="00007AA9">
              <w:t>.....................................................</w:t>
            </w:r>
          </w:p>
        </w:tc>
      </w:tr>
      <w:tr w:rsidR="00007AA9" w:rsidTr="004E196B">
        <w:trPr>
          <w:trHeight w:val="270"/>
        </w:trPr>
        <w:tc>
          <w:tcPr>
            <w:tcW w:w="4361" w:type="dxa"/>
          </w:tcPr>
          <w:p w:rsidR="00007AA9" w:rsidRDefault="00A277CF">
            <w:pPr>
              <w:jc w:val="center"/>
            </w:pPr>
            <w:r>
              <w:t xml:space="preserve">Ing. </w:t>
            </w:r>
            <w:r w:rsidR="003677FF">
              <w:t>Jakub Heller</w:t>
            </w:r>
          </w:p>
          <w:p w:rsidR="003677FF" w:rsidRDefault="00A10779">
            <w:pPr>
              <w:jc w:val="center"/>
            </w:pPr>
            <w:r>
              <w:t>j</w:t>
            </w:r>
            <w:r w:rsidR="003677FF">
              <w:t xml:space="preserve">ednatel </w:t>
            </w:r>
            <w:proofErr w:type="spellStart"/>
            <w:r w:rsidR="003677FF">
              <w:t>Evalion</w:t>
            </w:r>
            <w:proofErr w:type="spellEnd"/>
            <w:r w:rsidR="003677FF">
              <w:t xml:space="preserve"> s</w:t>
            </w:r>
            <w:r w:rsidR="00412C69">
              <w:t>.</w:t>
            </w:r>
            <w:r w:rsidR="003677FF">
              <w:t>r.o.</w:t>
            </w:r>
          </w:p>
          <w:p w:rsidR="003677FF" w:rsidRDefault="003677FF">
            <w:pPr>
              <w:jc w:val="center"/>
            </w:pPr>
          </w:p>
          <w:p w:rsidR="003677FF" w:rsidRDefault="003677FF">
            <w:pPr>
              <w:jc w:val="center"/>
            </w:pPr>
          </w:p>
          <w:p w:rsidR="00007AA9" w:rsidRDefault="00007AA9">
            <w:pPr>
              <w:jc w:val="center"/>
            </w:pPr>
            <w:r>
              <w:t xml:space="preserve"> </w:t>
            </w:r>
          </w:p>
        </w:tc>
        <w:tc>
          <w:tcPr>
            <w:tcW w:w="4961" w:type="dxa"/>
          </w:tcPr>
          <w:p w:rsidR="004E196B" w:rsidRPr="004E196B" w:rsidRDefault="004E196B"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E196B">
              <w:t xml:space="preserve">prof. Ing. Igor </w:t>
            </w:r>
            <w:proofErr w:type="spellStart"/>
            <w:r w:rsidRPr="004E196B">
              <w:t>Jex</w:t>
            </w:r>
            <w:proofErr w:type="spellEnd"/>
            <w:r w:rsidRPr="004E196B">
              <w:t>, DrSc.</w:t>
            </w:r>
          </w:p>
          <w:p w:rsidR="004E196B" w:rsidRPr="004E196B" w:rsidRDefault="004E196B"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E196B">
              <w:t>děkan Fakulty jaderné a fyzikálně inženýrské</w:t>
            </w:r>
          </w:p>
          <w:p w:rsidR="00A10779" w:rsidRPr="004E196B" w:rsidRDefault="004E196B" w:rsidP="00F5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E196B">
              <w:t>Břehová 7, 115 19 Praha 1</w:t>
            </w:r>
          </w:p>
        </w:tc>
      </w:tr>
    </w:tbl>
    <w:p w:rsidR="00007AA9" w:rsidRDefault="00007AA9" w:rsidP="003677FF"/>
    <w:sectPr w:rsidR="00007AA9" w:rsidSect="003348EC">
      <w:footerReference w:type="even" r:id="rId8"/>
      <w:footerReference w:type="default" r:id="rId9"/>
      <w:pgSz w:w="12240" w:h="15840"/>
      <w:pgMar w:top="1418" w:right="1418" w:bottom="1977"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0C" w:rsidRDefault="000E2A0C">
      <w:r>
        <w:separator/>
      </w:r>
    </w:p>
  </w:endnote>
  <w:endnote w:type="continuationSeparator" w:id="0">
    <w:p w:rsidR="000E2A0C" w:rsidRDefault="000E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BB" w:rsidRDefault="001E642F" w:rsidP="003348EC">
    <w:pPr>
      <w:pStyle w:val="Zpat"/>
      <w:framePr w:wrap="around" w:vAnchor="text" w:hAnchor="margin" w:xAlign="center" w:y="1"/>
      <w:rPr>
        <w:rStyle w:val="slostrnky"/>
        <w:sz w:val="13"/>
        <w:szCs w:val="13"/>
      </w:rPr>
    </w:pPr>
    <w:r>
      <w:rPr>
        <w:rStyle w:val="slostrnky"/>
        <w:sz w:val="18"/>
        <w:szCs w:val="18"/>
      </w:rPr>
      <w:fldChar w:fldCharType="begin"/>
    </w:r>
    <w:r w:rsidR="00345DBB">
      <w:rPr>
        <w:rStyle w:val="slostrnky"/>
        <w:sz w:val="18"/>
        <w:szCs w:val="18"/>
      </w:rPr>
      <w:instrText xml:space="preserve">PAGE  </w:instrText>
    </w:r>
    <w:r>
      <w:rPr>
        <w:rStyle w:val="slostrnky"/>
        <w:sz w:val="18"/>
        <w:szCs w:val="18"/>
      </w:rPr>
      <w:fldChar w:fldCharType="separate"/>
    </w:r>
    <w:r w:rsidR="00345DBB">
      <w:rPr>
        <w:rStyle w:val="slostrnky"/>
        <w:noProof/>
        <w:sz w:val="18"/>
        <w:szCs w:val="18"/>
      </w:rPr>
      <w:t>2</w:t>
    </w:r>
    <w:r>
      <w:rPr>
        <w:rStyle w:val="slostrnky"/>
        <w:sz w:val="18"/>
        <w:szCs w:val="18"/>
      </w:rPr>
      <w:fldChar w:fldCharType="end"/>
    </w:r>
  </w:p>
  <w:p w:rsidR="00345DBB" w:rsidRDefault="00345DBB">
    <w:pPr>
      <w:pStyle w:val="Zpat"/>
      <w:ind w:right="360" w:firstLine="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BB" w:rsidRPr="003348EC" w:rsidRDefault="001E642F" w:rsidP="003348EC">
    <w:pPr>
      <w:pStyle w:val="Zpat"/>
      <w:framePr w:wrap="around" w:vAnchor="text" w:hAnchor="page" w:x="6099" w:y="2"/>
      <w:rPr>
        <w:rStyle w:val="slostrnky"/>
        <w:sz w:val="18"/>
        <w:szCs w:val="18"/>
      </w:rPr>
    </w:pPr>
    <w:r w:rsidRPr="003348EC">
      <w:rPr>
        <w:rStyle w:val="slostrnky"/>
        <w:sz w:val="18"/>
        <w:szCs w:val="18"/>
      </w:rPr>
      <w:fldChar w:fldCharType="begin"/>
    </w:r>
    <w:r w:rsidR="00345DBB" w:rsidRPr="003348EC">
      <w:rPr>
        <w:rStyle w:val="slostrnky"/>
        <w:sz w:val="18"/>
        <w:szCs w:val="18"/>
      </w:rPr>
      <w:instrText xml:space="preserve">PAGE  </w:instrText>
    </w:r>
    <w:r w:rsidRPr="003348EC">
      <w:rPr>
        <w:rStyle w:val="slostrnky"/>
        <w:sz w:val="18"/>
        <w:szCs w:val="18"/>
      </w:rPr>
      <w:fldChar w:fldCharType="separate"/>
    </w:r>
    <w:r w:rsidR="00F571E1">
      <w:rPr>
        <w:rStyle w:val="slostrnky"/>
        <w:noProof/>
        <w:sz w:val="18"/>
        <w:szCs w:val="18"/>
      </w:rPr>
      <w:t>3</w:t>
    </w:r>
    <w:r w:rsidRPr="003348EC">
      <w:rPr>
        <w:rStyle w:val="slostrnky"/>
        <w:sz w:val="18"/>
        <w:szCs w:val="18"/>
      </w:rPr>
      <w:fldChar w:fldCharType="end"/>
    </w:r>
    <w:r w:rsidR="00345DBB" w:rsidRPr="003348EC">
      <w:rPr>
        <w:rStyle w:val="slostrnky"/>
        <w:sz w:val="18"/>
        <w:szCs w:val="18"/>
      </w:rPr>
      <w:t>/</w:t>
    </w:r>
    <w:r w:rsidRPr="003348EC">
      <w:rPr>
        <w:rStyle w:val="slostrnky"/>
        <w:sz w:val="18"/>
        <w:szCs w:val="18"/>
      </w:rPr>
      <w:fldChar w:fldCharType="begin"/>
    </w:r>
    <w:r w:rsidR="00345DBB" w:rsidRPr="003348EC">
      <w:rPr>
        <w:rStyle w:val="slostrnky"/>
        <w:sz w:val="18"/>
        <w:szCs w:val="18"/>
      </w:rPr>
      <w:instrText xml:space="preserve"> NUMPAGES </w:instrText>
    </w:r>
    <w:r w:rsidRPr="003348EC">
      <w:rPr>
        <w:rStyle w:val="slostrnky"/>
        <w:sz w:val="18"/>
        <w:szCs w:val="18"/>
      </w:rPr>
      <w:fldChar w:fldCharType="separate"/>
    </w:r>
    <w:r w:rsidR="00F571E1">
      <w:rPr>
        <w:rStyle w:val="slostrnky"/>
        <w:noProof/>
        <w:sz w:val="18"/>
        <w:szCs w:val="18"/>
      </w:rPr>
      <w:t>4</w:t>
    </w:r>
    <w:r w:rsidRPr="003348EC">
      <w:rPr>
        <w:rStyle w:val="slostrnky"/>
        <w:sz w:val="18"/>
        <w:szCs w:val="18"/>
      </w:rPr>
      <w:fldChar w:fldCharType="end"/>
    </w:r>
  </w:p>
  <w:p w:rsidR="00345DBB" w:rsidRDefault="00345DBB">
    <w:pPr>
      <w:pStyle w:val="Zpat"/>
      <w:ind w:right="360" w:firstLine="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0C" w:rsidRDefault="000E2A0C">
      <w:r>
        <w:separator/>
      </w:r>
    </w:p>
  </w:footnote>
  <w:footnote w:type="continuationSeparator" w:id="0">
    <w:p w:rsidR="000E2A0C" w:rsidRDefault="000E2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6FCD"/>
    <w:multiLevelType w:val="multilevel"/>
    <w:tmpl w:val="454E3B5A"/>
    <w:lvl w:ilvl="0">
      <w:start w:val="1"/>
      <w:numFmt w:val="decimal"/>
      <w:pStyle w:val="RLlneksmlouvy"/>
      <w:lvlText w:val="%1."/>
      <w:lvlJc w:val="left"/>
      <w:pPr>
        <w:tabs>
          <w:tab w:val="num" w:pos="1445"/>
        </w:tabs>
        <w:ind w:left="1445" w:hanging="737"/>
      </w:pPr>
      <w:rPr>
        <w:rFonts w:ascii="Calibri" w:hAnsi="Calibri" w:hint="default"/>
        <w:b/>
        <w:i w:val="0"/>
        <w:caps/>
        <w:strike w:val="0"/>
        <w:dstrike w:val="0"/>
        <w:vanish w:val="0"/>
        <w:sz w:val="22"/>
        <w:szCs w:val="22"/>
        <w:vertAlign w:val="baseline"/>
      </w:rPr>
    </w:lvl>
    <w:lvl w:ilvl="1">
      <w:start w:val="1"/>
      <w:numFmt w:val="decimal"/>
      <w:pStyle w:val="RLTextlnkuslovan"/>
      <w:lvlText w:val="%1.%2"/>
      <w:lvlJc w:val="left"/>
      <w:pPr>
        <w:tabs>
          <w:tab w:val="num" w:pos="2182"/>
        </w:tabs>
        <w:ind w:left="2182" w:hanging="737"/>
      </w:pPr>
      <w:rPr>
        <w:rFonts w:ascii="Calibri" w:hAnsi="Calibri" w:hint="default"/>
        <w:i w:val="0"/>
      </w:rPr>
    </w:lvl>
    <w:lvl w:ilvl="2">
      <w:start w:val="1"/>
      <w:numFmt w:val="decimal"/>
      <w:lvlText w:val="%1.%2.%3"/>
      <w:lvlJc w:val="left"/>
      <w:pPr>
        <w:tabs>
          <w:tab w:val="num" w:pos="2919"/>
        </w:tabs>
        <w:ind w:left="2919" w:hanging="737"/>
      </w:pPr>
      <w:rPr>
        <w:rFonts w:ascii="Calibri" w:hAnsi="Calibri"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
    <w:nsid w:val="3A1565B8"/>
    <w:multiLevelType w:val="hybridMultilevel"/>
    <w:tmpl w:val="013CC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B7126C6"/>
    <w:multiLevelType w:val="hybridMultilevel"/>
    <w:tmpl w:val="1D7C6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84162F"/>
    <w:multiLevelType w:val="hybridMultilevel"/>
    <w:tmpl w:val="76424230"/>
    <w:lvl w:ilvl="0" w:tplc="00644A76">
      <w:start w:val="1"/>
      <w:numFmt w:val="bullet"/>
      <w:lvlText w:val=""/>
      <w:lvlJc w:val="left"/>
      <w:pPr>
        <w:tabs>
          <w:tab w:val="num" w:pos="780"/>
        </w:tabs>
        <w:ind w:left="780" w:hanging="360"/>
      </w:pPr>
      <w:rPr>
        <w:rFonts w:ascii="Symbol" w:hAnsi="Symbo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415F1516"/>
    <w:multiLevelType w:val="hybridMultilevel"/>
    <w:tmpl w:val="4B30F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7C14975"/>
    <w:multiLevelType w:val="multilevel"/>
    <w:tmpl w:val="9CF4DBD2"/>
    <w:lvl w:ilvl="0">
      <w:start w:val="1"/>
      <w:numFmt w:val="decimal"/>
      <w:lvlText w:val="%1."/>
      <w:lvlJc w:val="left"/>
      <w:pPr>
        <w:tabs>
          <w:tab w:val="num" w:pos="1445"/>
        </w:tabs>
        <w:ind w:left="1445" w:hanging="737"/>
      </w:pPr>
      <w:rPr>
        <w:rFonts w:ascii="Calibri" w:hAnsi="Calibri" w:hint="default"/>
        <w:b/>
        <w:i w:val="0"/>
        <w:caps/>
        <w:strike w:val="0"/>
        <w:dstrike w:val="0"/>
        <w:vanish w:val="0"/>
        <w:sz w:val="22"/>
        <w:szCs w:val="22"/>
        <w:vertAlign w:val="baseline"/>
      </w:rPr>
    </w:lvl>
    <w:lvl w:ilvl="1">
      <w:start w:val="1"/>
      <w:numFmt w:val="decimal"/>
      <w:lvlText w:val="%1.%2"/>
      <w:lvlJc w:val="left"/>
      <w:pPr>
        <w:tabs>
          <w:tab w:val="num" w:pos="2182"/>
        </w:tabs>
        <w:ind w:left="2182" w:hanging="737"/>
      </w:pPr>
      <w:rPr>
        <w:rFonts w:ascii="Calibri" w:hAnsi="Calibri" w:hint="default"/>
        <w:i w:val="0"/>
      </w:rPr>
    </w:lvl>
    <w:lvl w:ilvl="2">
      <w:start w:val="1"/>
      <w:numFmt w:val="bullet"/>
      <w:lvlText w:val=""/>
      <w:lvlJc w:val="left"/>
      <w:pPr>
        <w:tabs>
          <w:tab w:val="num" w:pos="2919"/>
        </w:tabs>
        <w:ind w:left="2919" w:hanging="737"/>
      </w:pPr>
      <w:rPr>
        <w:rFonts w:ascii="Symbol" w:hAnsi="Symbol"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
    <w:nsid w:val="63BC7796"/>
    <w:multiLevelType w:val="multilevel"/>
    <w:tmpl w:val="2D927E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FF2E7C"/>
    <w:multiLevelType w:val="hybridMultilevel"/>
    <w:tmpl w:val="2602890E"/>
    <w:lvl w:ilvl="0" w:tplc="04050001">
      <w:start w:val="1"/>
      <w:numFmt w:val="bullet"/>
      <w:lvlText w:val=""/>
      <w:lvlJc w:val="left"/>
      <w:pPr>
        <w:tabs>
          <w:tab w:val="num" w:pos="780"/>
        </w:tabs>
        <w:ind w:left="780" w:hanging="360"/>
      </w:pPr>
      <w:rPr>
        <w:rFonts w:ascii="Symbol" w:hAnsi="Symbo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nsid w:val="681134B4"/>
    <w:multiLevelType w:val="hybridMultilevel"/>
    <w:tmpl w:val="4E4C1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6D7A40"/>
    <w:multiLevelType w:val="hybridMultilevel"/>
    <w:tmpl w:val="99DAE7D4"/>
    <w:lvl w:ilvl="0" w:tplc="721285A4">
      <w:start w:val="1"/>
      <w:numFmt w:val="bullet"/>
      <w:lvlText w:val=""/>
      <w:lvlJc w:val="left"/>
      <w:pPr>
        <w:tabs>
          <w:tab w:val="num" w:pos="786"/>
        </w:tabs>
        <w:ind w:left="786" w:hanging="360"/>
      </w:pPr>
      <w:rPr>
        <w:rFonts w:ascii="Symbol" w:hAnsi="Symbol" w:hint="default"/>
        <w:sz w:val="16"/>
        <w:szCs w:val="16"/>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nsid w:val="796B3FDF"/>
    <w:multiLevelType w:val="hybridMultilevel"/>
    <w:tmpl w:val="FFF0516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4"/>
  </w:num>
  <w:num w:numId="6">
    <w:abstractNumId w:val="10"/>
  </w:num>
  <w:num w:numId="7">
    <w:abstractNumId w:val="8"/>
  </w:num>
  <w:num w:numId="8">
    <w:abstractNumId w:val="1"/>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5C"/>
    <w:rsid w:val="00000A3D"/>
    <w:rsid w:val="00007AA9"/>
    <w:rsid w:val="000929FB"/>
    <w:rsid w:val="000A725C"/>
    <w:rsid w:val="000B0D47"/>
    <w:rsid w:val="000B3CD2"/>
    <w:rsid w:val="000B5924"/>
    <w:rsid w:val="000B6D12"/>
    <w:rsid w:val="000D5638"/>
    <w:rsid w:val="000E2A0C"/>
    <w:rsid w:val="000F362B"/>
    <w:rsid w:val="000F6418"/>
    <w:rsid w:val="00151472"/>
    <w:rsid w:val="00155E33"/>
    <w:rsid w:val="00161B16"/>
    <w:rsid w:val="001865B3"/>
    <w:rsid w:val="001906B8"/>
    <w:rsid w:val="001D072F"/>
    <w:rsid w:val="001D79A2"/>
    <w:rsid w:val="001E642F"/>
    <w:rsid w:val="001F1E6C"/>
    <w:rsid w:val="001F7F7B"/>
    <w:rsid w:val="00200271"/>
    <w:rsid w:val="002208B2"/>
    <w:rsid w:val="002456C9"/>
    <w:rsid w:val="00257F4A"/>
    <w:rsid w:val="00272D1A"/>
    <w:rsid w:val="00272E8C"/>
    <w:rsid w:val="0027361D"/>
    <w:rsid w:val="002B5BB2"/>
    <w:rsid w:val="002B7B6F"/>
    <w:rsid w:val="002C1BAF"/>
    <w:rsid w:val="002C7139"/>
    <w:rsid w:val="003201DE"/>
    <w:rsid w:val="003348EC"/>
    <w:rsid w:val="0034558E"/>
    <w:rsid w:val="00345DBB"/>
    <w:rsid w:val="003567CB"/>
    <w:rsid w:val="003677FF"/>
    <w:rsid w:val="00380306"/>
    <w:rsid w:val="003A1211"/>
    <w:rsid w:val="003B686E"/>
    <w:rsid w:val="003F63AD"/>
    <w:rsid w:val="00411B78"/>
    <w:rsid w:val="00412C69"/>
    <w:rsid w:val="004373D7"/>
    <w:rsid w:val="00443AA0"/>
    <w:rsid w:val="004506D9"/>
    <w:rsid w:val="00452915"/>
    <w:rsid w:val="00455D59"/>
    <w:rsid w:val="00474270"/>
    <w:rsid w:val="0047594F"/>
    <w:rsid w:val="0047705F"/>
    <w:rsid w:val="00487D4A"/>
    <w:rsid w:val="004C5D2A"/>
    <w:rsid w:val="004D4BC3"/>
    <w:rsid w:val="004E196B"/>
    <w:rsid w:val="00501E91"/>
    <w:rsid w:val="00555483"/>
    <w:rsid w:val="00556657"/>
    <w:rsid w:val="0056741B"/>
    <w:rsid w:val="00577666"/>
    <w:rsid w:val="00587DF0"/>
    <w:rsid w:val="00614B8D"/>
    <w:rsid w:val="00636F63"/>
    <w:rsid w:val="006432D3"/>
    <w:rsid w:val="006718BD"/>
    <w:rsid w:val="00692B4A"/>
    <w:rsid w:val="006B14C5"/>
    <w:rsid w:val="006B3279"/>
    <w:rsid w:val="006C0877"/>
    <w:rsid w:val="006C59EB"/>
    <w:rsid w:val="00716EE2"/>
    <w:rsid w:val="0073630C"/>
    <w:rsid w:val="00757925"/>
    <w:rsid w:val="00767ED4"/>
    <w:rsid w:val="00775A39"/>
    <w:rsid w:val="0078117F"/>
    <w:rsid w:val="007D6CA1"/>
    <w:rsid w:val="007F4580"/>
    <w:rsid w:val="00804B78"/>
    <w:rsid w:val="008055BD"/>
    <w:rsid w:val="00830CEE"/>
    <w:rsid w:val="00831211"/>
    <w:rsid w:val="00832131"/>
    <w:rsid w:val="008619E4"/>
    <w:rsid w:val="00892AD3"/>
    <w:rsid w:val="008A1979"/>
    <w:rsid w:val="008A320A"/>
    <w:rsid w:val="008C0C5A"/>
    <w:rsid w:val="008E30F1"/>
    <w:rsid w:val="00915E4D"/>
    <w:rsid w:val="009306DD"/>
    <w:rsid w:val="0094275C"/>
    <w:rsid w:val="009A2C73"/>
    <w:rsid w:val="009A3D74"/>
    <w:rsid w:val="009E3D92"/>
    <w:rsid w:val="00A0217B"/>
    <w:rsid w:val="00A0475A"/>
    <w:rsid w:val="00A10779"/>
    <w:rsid w:val="00A277CF"/>
    <w:rsid w:val="00A80BB2"/>
    <w:rsid w:val="00B27749"/>
    <w:rsid w:val="00B40346"/>
    <w:rsid w:val="00B51F87"/>
    <w:rsid w:val="00B83648"/>
    <w:rsid w:val="00C33D1B"/>
    <w:rsid w:val="00CC57EC"/>
    <w:rsid w:val="00D24625"/>
    <w:rsid w:val="00DB12DF"/>
    <w:rsid w:val="00DB2074"/>
    <w:rsid w:val="00DB6370"/>
    <w:rsid w:val="00E2204C"/>
    <w:rsid w:val="00E32D06"/>
    <w:rsid w:val="00E42B85"/>
    <w:rsid w:val="00EB2F5C"/>
    <w:rsid w:val="00EC0290"/>
    <w:rsid w:val="00EC745F"/>
    <w:rsid w:val="00ED5199"/>
    <w:rsid w:val="00F27778"/>
    <w:rsid w:val="00F32A16"/>
    <w:rsid w:val="00F33CEF"/>
    <w:rsid w:val="00F36F29"/>
    <w:rsid w:val="00F54B26"/>
    <w:rsid w:val="00F571E1"/>
    <w:rsid w:val="00F62203"/>
    <w:rsid w:val="00F764E5"/>
    <w:rsid w:val="00F96A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432D3"/>
    <w:pPr>
      <w:jc w:val="both"/>
    </w:pPr>
    <w:rPr>
      <w:sz w:val="24"/>
      <w:szCs w:val="24"/>
    </w:rPr>
  </w:style>
  <w:style w:type="paragraph" w:styleId="Nadpis1">
    <w:name w:val="heading 1"/>
    <w:basedOn w:val="Normln"/>
    <w:next w:val="Normln"/>
    <w:qFormat/>
    <w:pPr>
      <w:keepNext/>
      <w:jc w:val="left"/>
      <w:outlineLvl w:val="0"/>
    </w:pPr>
    <w:rPr>
      <w:u w:val="single"/>
    </w:rPr>
  </w:style>
  <w:style w:type="paragraph" w:styleId="Nadpis2">
    <w:name w:val="heading 2"/>
    <w:basedOn w:val="Normln"/>
    <w:next w:val="Normln"/>
    <w:qFormat/>
    <w:pPr>
      <w:keepNext/>
      <w:jc w:val="center"/>
      <w:outlineLvl w:val="1"/>
    </w:pPr>
    <w:rPr>
      <w:b/>
      <w:bCs/>
    </w:rPr>
  </w:style>
  <w:style w:type="paragraph" w:styleId="Nadpis3">
    <w:name w:val="heading 3"/>
    <w:basedOn w:val="Normln"/>
    <w:qFormat/>
    <w:pPr>
      <w:spacing w:before="100" w:beforeAutospacing="1" w:after="100" w:afterAutospacing="1"/>
      <w:jc w:val="left"/>
      <w:outlineLvl w:val="2"/>
    </w:pPr>
    <w:rPr>
      <w:rFonts w:ascii="Arial Unicode MS" w:eastAsia="Arial Unicode MS" w:hAnsi="Arial Unicode MS" w:cs="Arial Unicode MS"/>
      <w:b/>
      <w:bCs/>
      <w:sz w:val="27"/>
      <w:szCs w:val="27"/>
    </w:rPr>
  </w:style>
  <w:style w:type="paragraph" w:styleId="Nadpis4">
    <w:name w:val="heading 4"/>
    <w:basedOn w:val="Normln"/>
    <w:next w:val="Normln"/>
    <w:qFormat/>
    <w:pPr>
      <w:keepNext/>
      <w:outlineLvl w:val="3"/>
    </w:pPr>
    <w:rPr>
      <w:b/>
      <w:iCs/>
      <w:sz w:val="32"/>
    </w:rPr>
  </w:style>
  <w:style w:type="paragraph" w:styleId="Nadpis5">
    <w:name w:val="heading 5"/>
    <w:basedOn w:val="Normln"/>
    <w:next w:val="Normln"/>
    <w:qFormat/>
    <w:pPr>
      <w:keepNext/>
      <w:spacing w:before="120" w:line="240" w:lineRule="atLeast"/>
      <w:ind w:hanging="1800"/>
      <w:outlineLvl w:val="4"/>
    </w:pPr>
    <w:rPr>
      <w:rFonts w:ascii="Arial" w:hAnsi="Arial"/>
      <w:b/>
      <w:szCs w:val="20"/>
    </w:rPr>
  </w:style>
  <w:style w:type="paragraph" w:styleId="Nadpis6">
    <w:name w:val="heading 6"/>
    <w:basedOn w:val="Normln"/>
    <w:next w:val="Normln"/>
    <w:qFormat/>
    <w:pPr>
      <w:keepNext/>
      <w:shd w:val="pct10" w:color="auto" w:fill="auto"/>
      <w:jc w:val="left"/>
      <w:outlineLvl w:val="5"/>
    </w:pPr>
    <w:rPr>
      <w:b/>
      <w:bCs/>
    </w:rPr>
  </w:style>
  <w:style w:type="paragraph" w:styleId="Nadpis7">
    <w:name w:val="heading 7"/>
    <w:basedOn w:val="Normln"/>
    <w:next w:val="Normln"/>
    <w:qFormat/>
    <w:pPr>
      <w:keepNext/>
      <w:outlineLvl w:val="6"/>
    </w:pPr>
    <w:rPr>
      <w:b/>
      <w:sz w:val="32"/>
      <w:szCs w:val="20"/>
    </w:rPr>
  </w:style>
  <w:style w:type="paragraph" w:styleId="Nadpis8">
    <w:name w:val="heading 8"/>
    <w:basedOn w:val="Normln"/>
    <w:next w:val="Normln"/>
    <w:qFormat/>
    <w:pPr>
      <w:keepNext/>
      <w:ind w:left="567"/>
      <w:jc w:val="center"/>
      <w:outlineLvl w:val="7"/>
    </w:pPr>
    <w:rPr>
      <w:b/>
      <w:bCs/>
      <w:szCs w:val="20"/>
      <w:u w:val="single"/>
      <w:lang w:eastAsia="en-US"/>
    </w:rPr>
  </w:style>
  <w:style w:type="paragraph" w:styleId="Nadpis9">
    <w:name w:val="heading 9"/>
    <w:basedOn w:val="Normln"/>
    <w:next w:val="Normln"/>
    <w:qFormat/>
    <w:pPr>
      <w:keepNext/>
      <w:ind w:left="1701" w:hanging="1701"/>
      <w:outlineLvl w:val="8"/>
    </w:pPr>
    <w:rPr>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Pr>
      <w:rFonts w:ascii="Franklin Gothic Demi" w:hAnsi="Franklin Gothic Demi"/>
      <w:i/>
      <w:spacing w:val="24"/>
      <w:sz w:val="20"/>
      <w:szCs w:val="20"/>
      <w14:shadow w14:blurRad="50800" w14:dist="38100" w14:dir="2700000" w14:sx="100000" w14:sy="100000" w14:kx="0" w14:ky="0" w14:algn="tl">
        <w14:srgbClr w14:val="000000">
          <w14:alpha w14:val="60000"/>
        </w14:srgbClr>
      </w14:shadow>
    </w:rPr>
  </w:style>
  <w:style w:type="paragraph" w:styleId="Zkladntext">
    <w:name w:val="Body Text"/>
    <w:basedOn w:val="Normln"/>
    <w:pPr>
      <w:spacing w:after="120"/>
    </w:pPr>
  </w:style>
  <w:style w:type="paragraph" w:styleId="Normlnweb">
    <w:name w:val="Normal (Web)"/>
    <w:basedOn w:val="Normln"/>
    <w:pPr>
      <w:spacing w:before="100" w:beforeAutospacing="1" w:after="100" w:afterAutospacing="1"/>
      <w:jc w:val="left"/>
    </w:pPr>
    <w:rPr>
      <w:rFonts w:ascii="Arial Unicode MS" w:eastAsia="Arial Unicode MS" w:hAnsi="Arial Unicode MS" w:cs="Arial Unicode MS"/>
    </w:rPr>
  </w:style>
  <w:style w:type="character" w:styleId="Siln">
    <w:name w:val="Strong"/>
    <w:qFormat/>
    <w:rPr>
      <w:b/>
      <w:bCs/>
    </w:rPr>
  </w:style>
  <w:style w:type="paragraph" w:styleId="Zkladntext2">
    <w:name w:val="Body Text 2"/>
    <w:basedOn w:val="Normln"/>
    <w:pPr>
      <w:jc w:val="left"/>
    </w:pPr>
  </w:style>
  <w:style w:type="paragraph" w:customStyle="1" w:styleId="Smluvnistranz">
    <w:name w:val="Smluvnistranz"/>
    <w:basedOn w:val="Normln"/>
    <w:pPr>
      <w:spacing w:line="360" w:lineRule="auto"/>
    </w:pPr>
    <w:rPr>
      <w:szCs w:val="20"/>
    </w:rPr>
  </w:style>
  <w:style w:type="paragraph" w:styleId="Zhlav">
    <w:name w:val="header"/>
    <w:basedOn w:val="Normln"/>
    <w:pPr>
      <w:tabs>
        <w:tab w:val="center" w:pos="4536"/>
        <w:tab w:val="right" w:pos="9072"/>
      </w:tabs>
    </w:pPr>
  </w:style>
  <w:style w:type="paragraph" w:customStyle="1" w:styleId="m3">
    <w:name w:val="m3"/>
    <w:pPr>
      <w:jc w:val="both"/>
    </w:pPr>
    <w:rPr>
      <w:sz w:val="22"/>
      <w:szCs w:val="24"/>
    </w:rPr>
  </w:style>
  <w:style w:type="paragraph" w:styleId="Rejstk1">
    <w:name w:val="index 1"/>
    <w:basedOn w:val="Normln"/>
    <w:next w:val="Normln"/>
    <w:autoRedefine/>
    <w:semiHidden/>
    <w:pPr>
      <w:ind w:left="220" w:hanging="220"/>
    </w:pPr>
  </w:style>
  <w:style w:type="paragraph" w:styleId="Hlavikarejstku">
    <w:name w:val="index heading"/>
    <w:basedOn w:val="Normln"/>
    <w:next w:val="Rejstk1"/>
    <w:semiHidden/>
    <w:rPr>
      <w:rFonts w:ascii="Arial" w:hAnsi="Arial"/>
      <w:b/>
      <w:szCs w:val="20"/>
    </w:rPr>
  </w:style>
  <w:style w:type="paragraph" w:styleId="Zvr">
    <w:name w:val="Closing"/>
    <w:basedOn w:val="Zkladntext"/>
    <w:next w:val="Normln"/>
    <w:pPr>
      <w:keepNext/>
      <w:spacing w:after="60" w:line="220" w:lineRule="atLeast"/>
    </w:pPr>
    <w:rPr>
      <w:rFonts w:ascii="Arial" w:hAnsi="Arial"/>
      <w:spacing w:val="-5"/>
      <w:sz w:val="20"/>
      <w:szCs w:val="20"/>
    </w:rPr>
  </w:style>
  <w:style w:type="character" w:styleId="Hypertextovodkaz">
    <w:name w:val="Hyperlink"/>
    <w:rPr>
      <w:color w:val="0000FF"/>
      <w:u w:val="single"/>
    </w:rPr>
  </w:style>
  <w:style w:type="character" w:customStyle="1" w:styleId="shortnadpis1">
    <w:name w:val="shortnadpis1"/>
    <w:rPr>
      <w:rFonts w:ascii="Verdana" w:hAnsi="Verdana" w:hint="default"/>
      <w:b/>
      <w:bCs/>
      <w:color w:val="000000"/>
      <w:sz w:val="21"/>
      <w:szCs w:val="21"/>
    </w:rPr>
  </w:style>
  <w:style w:type="character" w:customStyle="1" w:styleId="shortparams1">
    <w:name w:val="shortparams1"/>
    <w:rPr>
      <w:i/>
      <w:iCs/>
    </w:rPr>
  </w:style>
  <w:style w:type="character" w:customStyle="1" w:styleId="fullabstract1">
    <w:name w:val="fullabstract1"/>
    <w:rPr>
      <w:rFonts w:ascii="Verdana" w:hAnsi="Verdana" w:hint="default"/>
      <w:color w:val="000000"/>
      <w:sz w:val="16"/>
      <w:szCs w:val="16"/>
    </w:rPr>
  </w:style>
  <w:style w:type="character" w:customStyle="1" w:styleId="fulltext1">
    <w:name w:val="fulltext1"/>
    <w:rPr>
      <w:rFonts w:ascii="Verdana" w:hAnsi="Verdana" w:hint="default"/>
      <w:color w:val="000000"/>
      <w:sz w:val="16"/>
      <w:szCs w:val="16"/>
    </w:rPr>
  </w:style>
  <w:style w:type="paragraph" w:customStyle="1" w:styleId="Nadpiszkladn">
    <w:name w:val="Nadpis základní"/>
    <w:basedOn w:val="Zkladntext"/>
    <w:next w:val="Zkladntext"/>
    <w:pPr>
      <w:keepNext/>
      <w:keepLines/>
      <w:spacing w:after="0" w:line="240" w:lineRule="atLeast"/>
      <w:jc w:val="left"/>
    </w:pPr>
    <w:rPr>
      <w:kern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vn">
    <w:name w:val="slovn"/>
    <w:basedOn w:val="Normln"/>
    <w:pPr>
      <w:spacing w:before="100" w:beforeAutospacing="1" w:after="100" w:afterAutospacing="1"/>
      <w:jc w:val="left"/>
    </w:pPr>
    <w:rPr>
      <w:rFonts w:ascii="Verdana" w:eastAsia="Arial Unicode MS" w:hAnsi="Verdana" w:cs="Arial Unicode MS"/>
      <w:sz w:val="16"/>
      <w:szCs w:val="16"/>
    </w:rPr>
  </w:style>
  <w:style w:type="paragraph" w:styleId="Zkladntextodsazen2">
    <w:name w:val="Body Text Indent 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VEC">
    <w:name w:val="VEC"/>
    <w:basedOn w:val="Normln"/>
    <w:pPr>
      <w:keepNext/>
      <w:keepLines/>
      <w:overflowPunct w:val="0"/>
      <w:autoSpaceDE w:val="0"/>
      <w:autoSpaceDN w:val="0"/>
      <w:adjustRightInd w:val="0"/>
      <w:spacing w:before="240" w:after="60"/>
      <w:jc w:val="center"/>
      <w:textAlignment w:val="baseline"/>
    </w:pPr>
    <w:rPr>
      <w:b/>
      <w:szCs w:val="20"/>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szCs w:val="20"/>
    </w:rPr>
  </w:style>
  <w:style w:type="paragraph" w:styleId="Zkladntext3">
    <w:name w:val="Body Text 3"/>
    <w:basedOn w:val="Normln"/>
    <w:pPr>
      <w:spacing w:before="120" w:line="240" w:lineRule="atLeast"/>
    </w:pPr>
    <w:rPr>
      <w:sz w:val="20"/>
      <w:szCs w:val="20"/>
    </w:rPr>
  </w:style>
  <w:style w:type="character" w:customStyle="1" w:styleId="mainnadpis1">
    <w:name w:val="mainnadpis1"/>
    <w:rPr>
      <w:rFonts w:ascii="Verdana" w:hAnsi="Verdana" w:hint="default"/>
      <w:b/>
      <w:bCs/>
      <w:color w:val="000000"/>
      <w:sz w:val="15"/>
      <w:szCs w:val="15"/>
      <w:shd w:val="clear" w:color="auto" w:fill="FFFFFF"/>
    </w:rPr>
  </w:style>
  <w:style w:type="character" w:customStyle="1" w:styleId="mainperex1">
    <w:name w:val="mainperex1"/>
    <w:rPr>
      <w:rFonts w:ascii="Verdana" w:hAnsi="Verdana" w:hint="default"/>
      <w:i/>
      <w:iCs/>
      <w:color w:val="000000"/>
      <w:sz w:val="15"/>
      <w:szCs w:val="15"/>
      <w:shd w:val="clear" w:color="auto" w:fill="FFFFFF"/>
    </w:rPr>
  </w:style>
  <w:style w:type="paragraph" w:styleId="Nzev">
    <w:name w:val="Title"/>
    <w:basedOn w:val="Normln"/>
    <w:qFormat/>
    <w:pPr>
      <w:spacing w:before="120" w:line="240" w:lineRule="atLeast"/>
      <w:jc w:val="center"/>
    </w:pPr>
    <w:rPr>
      <w:b/>
      <w:sz w:val="28"/>
      <w:szCs w:val="20"/>
    </w:rPr>
  </w:style>
  <w:style w:type="character" w:styleId="Sledovanodkaz">
    <w:name w:val="FollowedHyperlink"/>
    <w:rPr>
      <w:color w:val="800080"/>
      <w:u w:val="single"/>
    </w:rPr>
  </w:style>
  <w:style w:type="paragraph" w:styleId="Zkladntextodsazen">
    <w:name w:val="Body Text Indent"/>
    <w:basedOn w:val="Normln"/>
    <w:pPr>
      <w:ind w:firstLine="708"/>
    </w:pPr>
  </w:style>
  <w:style w:type="character" w:customStyle="1" w:styleId="me-b1">
    <w:name w:val="me-b1"/>
    <w:rPr>
      <w:rFonts w:ascii="Arial" w:hAnsi="Arial" w:cs="Arial" w:hint="default"/>
      <w:color w:val="000000"/>
    </w:rPr>
  </w:style>
  <w:style w:type="paragraph" w:customStyle="1" w:styleId="dotaz">
    <w:name w:val="dotaz"/>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ornln-odpov">
    <w:name w:val="nornln-odpov"/>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a">
    <w:name w:val="nadpis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
    <w:name w:val="odrka1"/>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abc">
    <w:name w:val="odrkyabc"/>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123">
    <w:name w:val="odrky12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0">
    <w:name w:val="odrka10"/>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
    <w:name w:val="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ewnadp">
    <w:name w:val="newnad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oznmka">
    <w:name w:val="poznmk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szCs w:val="20"/>
    </w:rPr>
  </w:style>
  <w:style w:type="paragraph" w:customStyle="1" w:styleId="SMLOUVAZAVOR">
    <w:name w:val="SMLOUVA ZAVOR"/>
    <w:basedOn w:val="Normln"/>
    <w:pPr>
      <w:overflowPunct w:val="0"/>
      <w:autoSpaceDE w:val="0"/>
      <w:autoSpaceDN w:val="0"/>
      <w:adjustRightInd w:val="0"/>
      <w:spacing w:before="60" w:after="60"/>
      <w:ind w:left="1134"/>
      <w:textAlignment w:val="baseline"/>
    </w:pPr>
    <w:rPr>
      <w:rFonts w:ascii="Arial" w:hAnsi="Arial"/>
      <w:i/>
      <w:color w:val="000000"/>
      <w:sz w:val="20"/>
      <w:szCs w:val="20"/>
    </w:rPr>
  </w:style>
  <w:style w:type="paragraph" w:customStyle="1" w:styleId="Linka">
    <w:name w:val="Linka"/>
    <w:basedOn w:val="Normln"/>
    <w:pPr>
      <w:pBdr>
        <w:top w:val="single" w:sz="12" w:space="1" w:color="auto"/>
      </w:pBdr>
      <w:overflowPunct w:val="0"/>
      <w:autoSpaceDE w:val="0"/>
      <w:autoSpaceDN w:val="0"/>
      <w:adjustRightInd w:val="0"/>
      <w:spacing w:before="60"/>
      <w:jc w:val="center"/>
      <w:textAlignment w:val="baseline"/>
    </w:pPr>
    <w:rPr>
      <w:sz w:val="12"/>
      <w:szCs w:val="20"/>
    </w:rPr>
  </w:style>
  <w:style w:type="paragraph" w:customStyle="1" w:styleId="NADPISCENTRPOD">
    <w:name w:val="NADPIS CENTRPOD"/>
    <w:basedOn w:val="Normln"/>
    <w:pPr>
      <w:keepNext/>
      <w:keepLines/>
      <w:overflowPunct w:val="0"/>
      <w:autoSpaceDE w:val="0"/>
      <w:autoSpaceDN w:val="0"/>
      <w:adjustRightInd w:val="0"/>
      <w:spacing w:after="60"/>
      <w:jc w:val="center"/>
      <w:textAlignment w:val="baseline"/>
    </w:pPr>
    <w:rPr>
      <w:b/>
      <w:sz w:val="20"/>
      <w:szCs w:val="20"/>
    </w:rPr>
  </w:style>
  <w:style w:type="paragraph" w:customStyle="1" w:styleId="1">
    <w:name w:val="1)"/>
    <w:basedOn w:val="Normln"/>
    <w:pPr>
      <w:overflowPunct w:val="0"/>
      <w:autoSpaceDE w:val="0"/>
      <w:autoSpaceDN w:val="0"/>
      <w:adjustRightInd w:val="0"/>
      <w:spacing w:before="60" w:after="60"/>
      <w:ind w:left="284" w:hanging="284"/>
      <w:textAlignment w:val="baseline"/>
    </w:pPr>
    <w:rPr>
      <w:sz w:val="20"/>
      <w:szCs w:val="20"/>
    </w:rPr>
  </w:style>
  <w:style w:type="paragraph" w:customStyle="1" w:styleId="BodyVLEVO">
    <w:name w:val="Body VLEVO"/>
    <w:basedOn w:val="Normln"/>
    <w:pPr>
      <w:overflowPunct w:val="0"/>
      <w:autoSpaceDE w:val="0"/>
      <w:autoSpaceDN w:val="0"/>
      <w:adjustRightInd w:val="0"/>
      <w:spacing w:after="60"/>
      <w:jc w:val="left"/>
      <w:textAlignment w:val="baseline"/>
    </w:pPr>
    <w:rPr>
      <w:sz w:val="20"/>
      <w:szCs w:val="20"/>
    </w:rPr>
  </w:style>
  <w:style w:type="paragraph" w:customStyle="1" w:styleId="BODY1">
    <w:name w:val="BODY (1)"/>
    <w:basedOn w:val="Normln"/>
    <w:pPr>
      <w:overflowPunct w:val="0"/>
      <w:autoSpaceDE w:val="0"/>
      <w:autoSpaceDN w:val="0"/>
      <w:adjustRightInd w:val="0"/>
      <w:spacing w:before="60" w:after="60"/>
      <w:ind w:left="284"/>
      <w:textAlignment w:val="baseline"/>
    </w:pPr>
    <w:rPr>
      <w:sz w:val="20"/>
      <w:szCs w:val="20"/>
    </w:rPr>
  </w:style>
  <w:style w:type="paragraph" w:styleId="Seznam">
    <w:name w:val="List"/>
    <w:basedOn w:val="Normln"/>
    <w:pPr>
      <w:ind w:left="283" w:hanging="283"/>
    </w:pPr>
    <w:rPr>
      <w:szCs w:val="20"/>
    </w:rPr>
  </w:style>
  <w:style w:type="paragraph" w:styleId="Seznam2">
    <w:name w:val="List 2"/>
    <w:basedOn w:val="Normln"/>
    <w:pPr>
      <w:ind w:left="566" w:hanging="283"/>
    </w:pPr>
    <w:rPr>
      <w:szCs w:val="20"/>
    </w:rPr>
  </w:style>
  <w:style w:type="paragraph" w:styleId="Seznam3">
    <w:name w:val="List 3"/>
    <w:basedOn w:val="Seznam"/>
    <w:pPr>
      <w:spacing w:after="220" w:line="220" w:lineRule="atLeast"/>
      <w:ind w:left="2160" w:hanging="360"/>
      <w:jc w:val="left"/>
    </w:pPr>
    <w:rPr>
      <w:sz w:val="20"/>
    </w:rPr>
  </w:style>
  <w:style w:type="paragraph" w:styleId="Normlnodsazen">
    <w:name w:val="Normal Indent"/>
    <w:basedOn w:val="Normln"/>
    <w:pPr>
      <w:ind w:left="708"/>
    </w:pPr>
  </w:style>
  <w:style w:type="paragraph" w:customStyle="1" w:styleId="PODPISYDATUM">
    <w:name w:val="PODPISY DATUM"/>
    <w:basedOn w:val="Normln"/>
    <w:pPr>
      <w:keepNext/>
      <w:keepLines/>
      <w:overflowPunct w:val="0"/>
      <w:autoSpaceDE w:val="0"/>
      <w:autoSpaceDN w:val="0"/>
      <w:adjustRightInd w:val="0"/>
      <w:spacing w:before="300" w:after="240"/>
      <w:textAlignment w:val="baseline"/>
    </w:pPr>
    <w:rPr>
      <w:sz w:val="20"/>
      <w:szCs w:val="20"/>
    </w:rPr>
  </w:style>
  <w:style w:type="paragraph" w:customStyle="1" w:styleId="MEZERA6B">
    <w:name w:val="MEZERA 6B"/>
    <w:basedOn w:val="Normln"/>
    <w:pPr>
      <w:overflowPunct w:val="0"/>
      <w:autoSpaceDE w:val="0"/>
      <w:autoSpaceDN w:val="0"/>
      <w:adjustRightInd w:val="0"/>
      <w:spacing w:before="60" w:after="60"/>
      <w:jc w:val="center"/>
      <w:textAlignment w:val="baseline"/>
    </w:pPr>
    <w:rPr>
      <w:sz w:val="12"/>
      <w:szCs w:val="20"/>
    </w:rPr>
  </w:style>
  <w:style w:type="paragraph" w:customStyle="1" w:styleId="PODPOMLCKA">
    <w:name w:val="PODPOMLCKA"/>
    <w:basedOn w:val="Normln"/>
    <w:pPr>
      <w:overflowPunct w:val="0"/>
      <w:autoSpaceDE w:val="0"/>
      <w:autoSpaceDN w:val="0"/>
      <w:adjustRightInd w:val="0"/>
      <w:spacing w:before="60" w:after="60"/>
      <w:ind w:left="567" w:hanging="227"/>
      <w:textAlignment w:val="baseline"/>
    </w:pPr>
    <w:rPr>
      <w:sz w:val="20"/>
      <w:szCs w:val="20"/>
    </w:rPr>
  </w:style>
  <w:style w:type="paragraph" w:customStyle="1" w:styleId="PODPISYPODSML">
    <w:name w:val="PODPISY POD SML"/>
    <w:basedOn w:val="Normln"/>
    <w:pPr>
      <w:tabs>
        <w:tab w:val="center" w:pos="2552"/>
        <w:tab w:val="center" w:pos="7371"/>
      </w:tabs>
      <w:overflowPunct w:val="0"/>
      <w:autoSpaceDE w:val="0"/>
      <w:autoSpaceDN w:val="0"/>
      <w:adjustRightInd w:val="0"/>
      <w:textAlignment w:val="baseline"/>
    </w:pPr>
    <w:rPr>
      <w:sz w:val="20"/>
      <w:szCs w:val="20"/>
    </w:rPr>
  </w:style>
  <w:style w:type="paragraph" w:styleId="Zkladntextodsazen3">
    <w:name w:val="Body Text Indent 3"/>
    <w:basedOn w:val="Normln"/>
    <w:pPr>
      <w:ind w:firstLine="708"/>
    </w:pPr>
    <w:rPr>
      <w:rFonts w:ascii="Arial" w:hAnsi="Arial"/>
      <w:i/>
      <w:sz w:val="16"/>
      <w:szCs w:val="20"/>
    </w:rPr>
  </w:style>
  <w:style w:type="paragraph" w:styleId="Titulek">
    <w:name w:val="caption"/>
    <w:basedOn w:val="Normln"/>
    <w:next w:val="Normln"/>
    <w:qFormat/>
    <w:rPr>
      <w:b/>
      <w:bCs/>
    </w:rPr>
  </w:style>
  <w:style w:type="paragraph" w:styleId="Pokraovnseznamu">
    <w:name w:val="List Continue"/>
    <w:basedOn w:val="Seznam"/>
    <w:pPr>
      <w:spacing w:after="220" w:line="220" w:lineRule="atLeast"/>
      <w:ind w:left="1800" w:firstLine="0"/>
      <w:jc w:val="left"/>
    </w:pPr>
    <w:rPr>
      <w:sz w:val="20"/>
    </w:rPr>
  </w:style>
  <w:style w:type="paragraph" w:customStyle="1" w:styleId="H3">
    <w:name w:val="H3"/>
    <w:basedOn w:val="Normln"/>
    <w:next w:val="Normln"/>
    <w:pPr>
      <w:keepNext/>
      <w:widowControl w:val="0"/>
      <w:spacing w:before="100" w:after="100"/>
      <w:jc w:val="left"/>
      <w:outlineLvl w:val="3"/>
    </w:pPr>
    <w:rPr>
      <w:b/>
      <w:snapToGrid w:val="0"/>
      <w:sz w:val="28"/>
      <w:szCs w:val="20"/>
    </w:rPr>
  </w:style>
  <w:style w:type="paragraph" w:customStyle="1" w:styleId="nadpis20">
    <w:name w:val="nadpis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a">
    <w:name w:val="odrka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2">
    <w:name w:val="odrka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30">
    <w:name w:val="nadpis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tovn">
    <w:name w:val="tovn"/>
    <w:basedOn w:val="Normln"/>
    <w:pPr>
      <w:spacing w:before="100" w:beforeAutospacing="1" w:after="100" w:afterAutospacing="1"/>
      <w:jc w:val="left"/>
    </w:pPr>
    <w:rPr>
      <w:rFonts w:ascii="Verdana" w:eastAsia="Arial Unicode MS" w:hAnsi="Verdana" w:cs="Arial Unicode MS"/>
      <w:sz w:val="16"/>
      <w:szCs w:val="16"/>
    </w:rPr>
  </w:style>
  <w:style w:type="character" w:customStyle="1" w:styleId="datum21">
    <w:name w:val="datum21"/>
    <w:rPr>
      <w:color w:val="FF0000"/>
    </w:rPr>
  </w:style>
  <w:style w:type="character" w:customStyle="1" w:styleId="nazev11">
    <w:name w:val="nazev11"/>
    <w:rPr>
      <w:color w:val="000080"/>
      <w:sz w:val="22"/>
      <w:szCs w:val="22"/>
    </w:rPr>
  </w:style>
  <w:style w:type="character" w:customStyle="1" w:styleId="sign11">
    <w:name w:val="sign11"/>
    <w:rPr>
      <w:color w:val="80000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szCs w:val="20"/>
    </w:rPr>
  </w:style>
  <w:style w:type="paragraph" w:styleId="Adresanaoblku">
    <w:name w:val="envelope address"/>
    <w:basedOn w:val="Normln"/>
    <w:pPr>
      <w:framePr w:w="5040" w:h="1980" w:hRule="exact" w:hSpace="141" w:wrap="auto" w:vAnchor="page" w:hAnchor="page" w:x="577" w:y="361"/>
      <w:jc w:val="left"/>
    </w:pPr>
    <w:rPr>
      <w:rFonts w:ascii="Arial" w:hAnsi="Arial" w:cs="Arial"/>
    </w:rPr>
  </w:style>
  <w:style w:type="character" w:customStyle="1" w:styleId="spelle">
    <w:name w:val="spelle"/>
    <w:basedOn w:val="Standardnpsmoodstavce"/>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1296"/>
      <w:jc w:val="left"/>
    </w:pPr>
    <w:rPr>
      <w:rFonts w:ascii="Courier New" w:hAnsi="Courier New"/>
      <w:szCs w:val="20"/>
    </w:rPr>
  </w:style>
  <w:style w:type="paragraph" w:customStyle="1" w:styleId="Import0">
    <w:name w:val="Import 0"/>
    <w:basedOn w:val="Normln"/>
    <w:pPr>
      <w:suppressAutoHyphens/>
      <w:overflowPunct w:val="0"/>
      <w:autoSpaceDE w:val="0"/>
      <w:autoSpaceDN w:val="0"/>
      <w:adjustRightInd w:val="0"/>
      <w:spacing w:line="276" w:lineRule="auto"/>
      <w:jc w:val="left"/>
    </w:pPr>
    <w:rPr>
      <w:rFonts w:ascii="Arial" w:hAnsi="Arial"/>
      <w:szCs w:val="20"/>
    </w:r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4464"/>
      <w:jc w:val="left"/>
    </w:pPr>
    <w:rPr>
      <w:rFonts w:ascii="Courier New" w:hAnsi="Courier New"/>
      <w:szCs w:val="20"/>
    </w:rPr>
  </w:style>
  <w:style w:type="paragraph" w:customStyle="1" w:styleId="Import7">
    <w:name w:val="Import 7"/>
    <w:basedOn w:val="Normln"/>
    <w:autoRedefine/>
    <w:pPr>
      <w:suppressAutoHyphens/>
    </w:pPr>
    <w:rPr>
      <w:szCs w:val="20"/>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3312"/>
      <w:jc w:val="left"/>
    </w:pPr>
    <w:rPr>
      <w:rFonts w:ascii="Courier New" w:hAnsi="Courier New"/>
      <w:szCs w:val="20"/>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style>
  <w:style w:type="paragraph" w:customStyle="1" w:styleId="Import8">
    <w:name w:val="Import 8"/>
    <w:basedOn w:val="Normln"/>
    <w:autoRedefine/>
    <w:pPr>
      <w:suppressAutoHyphens/>
      <w:jc w:val="center"/>
    </w:pPr>
    <w:rPr>
      <w:b/>
      <w:szCs w:val="20"/>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720"/>
      <w:jc w:val="left"/>
    </w:pPr>
    <w:rPr>
      <w:rFonts w:ascii="Courier New" w:hAnsi="Courier New"/>
      <w:szCs w:val="20"/>
    </w:rPr>
  </w:style>
  <w:style w:type="paragraph" w:customStyle="1" w:styleId="Import14">
    <w:name w:val="Import 1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160"/>
    </w:p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576"/>
      <w:jc w:val="left"/>
    </w:pPr>
    <w:rPr>
      <w:rFonts w:ascii="Courier New" w:hAnsi="Courier New"/>
      <w:szCs w:val="20"/>
    </w:rPr>
  </w:style>
  <w:style w:type="paragraph" w:customStyle="1" w:styleId="Import17">
    <w:name w:val="Import 1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2592"/>
      <w:jc w:val="left"/>
    </w:pPr>
    <w:rPr>
      <w:rFonts w:ascii="Courier New" w:hAnsi="Courier New"/>
      <w:szCs w:val="20"/>
    </w:rPr>
  </w:style>
  <w:style w:type="paragraph" w:customStyle="1" w:styleId="Import19">
    <w:name w:val="Import 1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style>
  <w:style w:type="paragraph" w:customStyle="1" w:styleId="Import20">
    <w:name w:val="Import 2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016"/>
    </w:pPr>
  </w:style>
  <w:style w:type="paragraph" w:customStyle="1" w:styleId="Import13">
    <w:name w:val="Import 13"/>
    <w:basedOn w:val="Normln"/>
    <w:autoRedefin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pPr>
    <w:rPr>
      <w:bCs/>
      <w:sz w:val="20"/>
      <w:szCs w:val="20"/>
    </w:rPr>
  </w:style>
  <w:style w:type="paragraph" w:customStyle="1" w:styleId="Import21">
    <w:name w:val="Import 2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style>
  <w:style w:type="paragraph" w:styleId="z-Zatekformule">
    <w:name w:val="HTML Top of Form"/>
    <w:basedOn w:val="Normln"/>
    <w:next w:val="Normln"/>
    <w:hidden/>
    <w:pPr>
      <w:pBdr>
        <w:bottom w:val="single" w:sz="6" w:space="1" w:color="auto"/>
      </w:pBdr>
      <w:jc w:val="center"/>
    </w:pPr>
    <w:rPr>
      <w:rFonts w:ascii="Arial" w:eastAsia="Arial Unicode MS" w:hAnsi="Arial" w:cs="Arial"/>
      <w:vanish/>
      <w:sz w:val="16"/>
      <w:szCs w:val="16"/>
    </w:rPr>
  </w:style>
  <w:style w:type="paragraph" w:styleId="z-Konecformule">
    <w:name w:val="HTML Bottom of Form"/>
    <w:basedOn w:val="Normln"/>
    <w:next w:val="Normln"/>
    <w:hidden/>
    <w:pPr>
      <w:pBdr>
        <w:top w:val="single" w:sz="6" w:space="1" w:color="auto"/>
      </w:pBdr>
      <w:jc w:val="center"/>
    </w:pPr>
    <w:rPr>
      <w:rFonts w:ascii="Arial" w:eastAsia="Arial Unicode MS" w:hAnsi="Arial" w:cs="Arial"/>
      <w:vanish/>
      <w:sz w:val="16"/>
      <w:szCs w:val="16"/>
    </w:rPr>
  </w:style>
  <w:style w:type="paragraph" w:customStyle="1" w:styleId="ROZSUDEKNADPIS">
    <w:name w:val="ROZSUDEK NADPIS"/>
    <w:basedOn w:val="Normln"/>
    <w:pPr>
      <w:keepNext/>
      <w:keepLines/>
      <w:overflowPunct w:val="0"/>
      <w:autoSpaceDE w:val="0"/>
      <w:autoSpaceDN w:val="0"/>
      <w:adjustRightInd w:val="0"/>
      <w:spacing w:before="60" w:after="60"/>
      <w:jc w:val="center"/>
    </w:pPr>
    <w:rPr>
      <w:spacing w:val="80"/>
      <w:sz w:val="20"/>
      <w:szCs w:val="20"/>
    </w:rPr>
  </w:style>
  <w:style w:type="character" w:styleId="Zvraznn">
    <w:name w:val="Emphasis"/>
    <w:qFormat/>
    <w:rPr>
      <w:i/>
      <w:iCs/>
    </w:rPr>
  </w:style>
  <w:style w:type="paragraph" w:styleId="Textpoznpodarou">
    <w:name w:val="footnote text"/>
    <w:basedOn w:val="Normln"/>
    <w:semiHidden/>
    <w:pPr>
      <w:jc w:val="left"/>
    </w:pPr>
    <w:rPr>
      <w:sz w:val="20"/>
      <w:szCs w:val="20"/>
      <w:lang w:eastAsia="en-US"/>
    </w:rPr>
  </w:style>
  <w:style w:type="paragraph" w:customStyle="1" w:styleId="ROZSTEXT">
    <w:name w:val="ROZS TEXT"/>
    <w:basedOn w:val="Normln"/>
    <w:pPr>
      <w:overflowPunct w:val="0"/>
      <w:autoSpaceDE w:val="0"/>
      <w:autoSpaceDN w:val="0"/>
      <w:adjustRightInd w:val="0"/>
      <w:spacing w:before="60" w:after="60"/>
      <w:textAlignment w:val="baseline"/>
    </w:pPr>
    <w:rPr>
      <w:sz w:val="20"/>
      <w:szCs w:val="20"/>
    </w:rPr>
  </w:style>
  <w:style w:type="paragraph" w:customStyle="1" w:styleId="SMLOUVACISLO">
    <w:name w:val="SMLOUVA CISLO"/>
    <w:basedOn w:val="Normln"/>
    <w:pPr>
      <w:overflowPunct w:val="0"/>
      <w:autoSpaceDE w:val="0"/>
      <w:autoSpaceDN w:val="0"/>
      <w:adjustRightInd w:val="0"/>
      <w:spacing w:before="60"/>
      <w:ind w:left="1134" w:hanging="1134"/>
      <w:jc w:val="left"/>
      <w:textAlignment w:val="baseline"/>
    </w:pPr>
    <w:rPr>
      <w:rFonts w:ascii="Arial" w:hAnsi="Arial"/>
      <w:b/>
      <w:spacing w:val="10"/>
      <w:szCs w:val="20"/>
    </w:rPr>
  </w:style>
  <w:style w:type="character" w:customStyle="1" w:styleId="sb01">
    <w:name w:val="sb01"/>
    <w:rPr>
      <w:b w:val="0"/>
      <w:bCs w:val="0"/>
      <w:sz w:val="36"/>
      <w:szCs w:val="36"/>
    </w:rPr>
  </w:style>
  <w:style w:type="character" w:customStyle="1" w:styleId="sb11">
    <w:name w:val="sb11"/>
    <w:rPr>
      <w:b/>
      <w:bCs/>
      <w:sz w:val="72"/>
      <w:szCs w:val="72"/>
    </w:rPr>
  </w:style>
  <w:style w:type="character" w:customStyle="1" w:styleId="sb21">
    <w:name w:val="sb21"/>
    <w:rPr>
      <w:b/>
      <w:bCs/>
      <w:sz w:val="48"/>
      <w:szCs w:val="48"/>
    </w:rPr>
  </w:style>
  <w:style w:type="character" w:customStyle="1" w:styleId="zmna">
    <w:name w:val="změna"/>
    <w:rPr>
      <w:b/>
    </w:rPr>
  </w:style>
  <w:style w:type="character" w:customStyle="1" w:styleId="nadpis">
    <w:name w:val="nadpis"/>
    <w:rPr>
      <w:b/>
      <w:bCs/>
      <w:color w:val="666666"/>
      <w:sz w:val="16"/>
      <w:szCs w:val="16"/>
    </w:rPr>
  </w:style>
  <w:style w:type="paragraph" w:styleId="Prosttext">
    <w:name w:val="Plain Text"/>
    <w:basedOn w:val="Normln"/>
    <w:pPr>
      <w:jc w:val="left"/>
    </w:pPr>
    <w:rPr>
      <w:rFonts w:ascii="Courier New" w:hAnsi="Courier New" w:cs="Courier New"/>
      <w:sz w:val="20"/>
      <w:szCs w:val="20"/>
    </w:rPr>
  </w:style>
  <w:style w:type="paragraph" w:customStyle="1" w:styleId="Zkladntext21">
    <w:name w:val="Základní text 21"/>
    <w:basedOn w:val="Normln"/>
    <w:pPr>
      <w:overflowPunct w:val="0"/>
      <w:autoSpaceDE w:val="0"/>
      <w:autoSpaceDN w:val="0"/>
      <w:adjustRightInd w:val="0"/>
      <w:spacing w:before="120" w:line="240" w:lineRule="atLeast"/>
      <w:jc w:val="center"/>
      <w:textAlignment w:val="baseline"/>
    </w:pPr>
    <w:rPr>
      <w:rFonts w:ascii="Arial" w:hAnsi="Arial"/>
      <w:sz w:val="20"/>
      <w:szCs w:val="20"/>
    </w:rPr>
  </w:style>
  <w:style w:type="character" w:customStyle="1" w:styleId="nadpisdruhy">
    <w:name w:val="nadpisdruhy"/>
    <w:rPr>
      <w:b/>
      <w:bCs/>
      <w:color w:val="008080"/>
    </w:rPr>
  </w:style>
  <w:style w:type="paragraph" w:customStyle="1" w:styleId="sbc">
    <w:name w:val="sbc"/>
    <w:basedOn w:val="Normln"/>
    <w:pPr>
      <w:autoSpaceDE w:val="0"/>
      <w:autoSpaceDN w:val="0"/>
      <w:ind w:left="1134" w:right="1134"/>
      <w:jc w:val="center"/>
    </w:pPr>
    <w:rPr>
      <w:rFonts w:eastAsia="Arial Unicode MS"/>
      <w:szCs w:val="22"/>
    </w:rPr>
  </w:style>
  <w:style w:type="paragraph" w:customStyle="1" w:styleId="sba">
    <w:name w:val="sba"/>
    <w:basedOn w:val="Normln"/>
    <w:pPr>
      <w:autoSpaceDE w:val="0"/>
      <w:autoSpaceDN w:val="0"/>
      <w:spacing w:before="120"/>
    </w:pPr>
    <w:rPr>
      <w:rFonts w:eastAsia="Arial Unicode MS"/>
      <w:szCs w:val="22"/>
    </w:rPr>
  </w:style>
  <w:style w:type="paragraph" w:customStyle="1" w:styleId="sbblank">
    <w:name w:val="sbblank"/>
    <w:basedOn w:val="Normln"/>
    <w:pPr>
      <w:autoSpaceDE w:val="0"/>
      <w:autoSpaceDN w:val="0"/>
      <w:jc w:val="left"/>
    </w:pPr>
    <w:rPr>
      <w:rFonts w:eastAsia="Arial Unicode MS"/>
      <w:szCs w:val="22"/>
    </w:rPr>
  </w:style>
  <w:style w:type="paragraph" w:customStyle="1" w:styleId="sbp">
    <w:name w:val="sbp"/>
    <w:basedOn w:val="Normln"/>
    <w:pPr>
      <w:autoSpaceDE w:val="0"/>
      <w:autoSpaceDN w:val="0"/>
      <w:spacing w:before="120"/>
      <w:ind w:firstLine="567"/>
    </w:pPr>
    <w:rPr>
      <w:rFonts w:eastAsia="Arial Unicode MS"/>
      <w:szCs w:val="22"/>
    </w:rPr>
  </w:style>
  <w:style w:type="paragraph" w:customStyle="1" w:styleId="sbpn">
    <w:name w:val="sbpn"/>
    <w:basedOn w:val="Normln"/>
    <w:pPr>
      <w:autoSpaceDE w:val="0"/>
      <w:autoSpaceDN w:val="0"/>
      <w:spacing w:before="60"/>
      <w:ind w:left="567" w:hanging="567"/>
    </w:pPr>
    <w:rPr>
      <w:rFonts w:eastAsia="Arial Unicode MS"/>
      <w:szCs w:val="22"/>
    </w:rPr>
  </w:style>
  <w:style w:type="paragraph" w:customStyle="1" w:styleId="sbright">
    <w:name w:val="sbright"/>
    <w:basedOn w:val="Normln"/>
    <w:pPr>
      <w:autoSpaceDE w:val="0"/>
      <w:autoSpaceDN w:val="0"/>
      <w:spacing w:before="360"/>
      <w:jc w:val="right"/>
    </w:pPr>
    <w:rPr>
      <w:rFonts w:eastAsia="Arial Unicode MS"/>
      <w:szCs w:val="22"/>
    </w:rPr>
  </w:style>
  <w:style w:type="paragraph" w:customStyle="1" w:styleId="sbpp">
    <w:name w:val="sbpp"/>
    <w:basedOn w:val="Normln"/>
    <w:pPr>
      <w:autoSpaceDE w:val="0"/>
      <w:autoSpaceDN w:val="0"/>
      <w:spacing w:before="60"/>
      <w:ind w:left="567" w:hanging="567"/>
    </w:pPr>
    <w:rPr>
      <w:rFonts w:eastAsia="Arial Unicode MS"/>
      <w:sz w:val="18"/>
      <w:szCs w:val="18"/>
    </w:rPr>
  </w:style>
  <w:style w:type="paragraph" w:customStyle="1" w:styleId="VECVLEVO">
    <w:name w:val="VEC VLEVO"/>
    <w:basedOn w:val="Normln"/>
    <w:pPr>
      <w:keepNext/>
      <w:keepLines/>
      <w:overflowPunct w:val="0"/>
      <w:autoSpaceDE w:val="0"/>
      <w:autoSpaceDN w:val="0"/>
      <w:adjustRightInd w:val="0"/>
      <w:spacing w:before="240" w:after="120"/>
      <w:ind w:left="1134" w:hanging="1134"/>
      <w:jc w:val="left"/>
      <w:textAlignment w:val="baseline"/>
    </w:pPr>
    <w:rPr>
      <w:b/>
      <w:szCs w:val="20"/>
    </w:rPr>
  </w:style>
  <w:style w:type="character" w:styleId="Znakapoznpodarou">
    <w:name w:val="footnote reference"/>
    <w:semiHidden/>
    <w:rPr>
      <w:vertAlign w:val="superscript"/>
    </w:rPr>
  </w:style>
  <w:style w:type="paragraph" w:customStyle="1" w:styleId="Parlament">
    <w:name w:val="Parlament"/>
    <w:basedOn w:val="Normln"/>
    <w:next w:val="Normln"/>
    <w:pPr>
      <w:keepNext/>
      <w:keepLines/>
      <w:spacing w:before="360" w:after="240"/>
    </w:pPr>
    <w:rPr>
      <w:szCs w:val="20"/>
    </w:rPr>
  </w:style>
  <w:style w:type="paragraph" w:styleId="Podtitul">
    <w:name w:val="Subtitle"/>
    <w:basedOn w:val="Normln"/>
    <w:qFormat/>
    <w:pPr>
      <w:spacing w:after="60"/>
      <w:jc w:val="center"/>
      <w:outlineLvl w:val="1"/>
    </w:pPr>
    <w:rPr>
      <w:rFonts w:ascii="Arial" w:hAnsi="Arial" w:cs="Arial"/>
    </w:rPr>
  </w:style>
  <w:style w:type="paragraph" w:customStyle="1" w:styleId="sban">
    <w:name w:val="sban"/>
    <w:basedOn w:val="Normln"/>
    <w:pPr>
      <w:autoSpaceDE w:val="0"/>
      <w:autoSpaceDN w:val="0"/>
      <w:spacing w:before="60"/>
      <w:ind w:left="567"/>
    </w:pPr>
    <w:rPr>
      <w:rFonts w:eastAsia="Arial Unicode MS"/>
      <w:szCs w:val="22"/>
    </w:rPr>
  </w:style>
  <w:style w:type="paragraph" w:customStyle="1" w:styleId="xl32">
    <w:name w:val="xl32"/>
    <w:basedOn w:val="Normln"/>
    <w:pPr>
      <w:spacing w:before="100" w:beforeAutospacing="1" w:after="100" w:afterAutospacing="1"/>
      <w:jc w:val="left"/>
    </w:pPr>
    <w:rPr>
      <w:rFonts w:ascii="Arial Unicode MS" w:eastAsia="Arial Unicode MS" w:hAnsi="Arial Unicode MS" w:cs="Arial Unicode MS"/>
    </w:rPr>
  </w:style>
  <w:style w:type="paragraph" w:customStyle="1" w:styleId="sb0">
    <w:name w:val="sb0"/>
    <w:basedOn w:val="Normln"/>
    <w:pPr>
      <w:spacing w:before="100" w:beforeAutospacing="1" w:after="100" w:afterAutospacing="1"/>
      <w:jc w:val="left"/>
    </w:pPr>
    <w:rPr>
      <w:rFonts w:ascii="Arial Unicode MS" w:eastAsia="Arial Unicode MS" w:hAnsi="Arial Unicode MS" w:cs="Arial Unicode MS"/>
      <w:color w:val="000000"/>
      <w:sz w:val="36"/>
      <w:szCs w:val="36"/>
    </w:rPr>
  </w:style>
  <w:style w:type="paragraph" w:customStyle="1" w:styleId="sb1">
    <w:name w:val="sb1"/>
    <w:basedOn w:val="Normln"/>
    <w:pPr>
      <w:spacing w:before="100" w:beforeAutospacing="1" w:after="100" w:afterAutospacing="1"/>
      <w:jc w:val="left"/>
    </w:pPr>
    <w:rPr>
      <w:rFonts w:ascii="Arial Unicode MS" w:eastAsia="Arial Unicode MS" w:hAnsi="Arial Unicode MS" w:cs="Arial Unicode MS"/>
      <w:b/>
      <w:bCs/>
      <w:color w:val="000000"/>
      <w:sz w:val="72"/>
      <w:szCs w:val="72"/>
    </w:rPr>
  </w:style>
  <w:style w:type="paragraph" w:customStyle="1" w:styleId="sb2">
    <w:name w:val="sb2"/>
    <w:basedOn w:val="Normln"/>
    <w:pPr>
      <w:spacing w:before="100" w:beforeAutospacing="1" w:after="100" w:afterAutospacing="1"/>
      <w:jc w:val="left"/>
    </w:pPr>
    <w:rPr>
      <w:rFonts w:ascii="Arial Unicode MS" w:eastAsia="Arial Unicode MS" w:hAnsi="Arial Unicode MS" w:cs="Arial Unicode MS"/>
      <w:b/>
      <w:bCs/>
      <w:color w:val="000000"/>
      <w:sz w:val="48"/>
      <w:szCs w:val="48"/>
    </w:rPr>
  </w:style>
  <w:style w:type="paragraph" w:customStyle="1" w:styleId="sb3">
    <w:name w:val="sb3"/>
    <w:basedOn w:val="Normln"/>
    <w:pPr>
      <w:spacing w:before="100" w:beforeAutospacing="1" w:after="100" w:afterAutospacing="1"/>
      <w:jc w:val="left"/>
    </w:pPr>
    <w:rPr>
      <w:rFonts w:ascii="Arial Unicode MS" w:eastAsia="Arial Unicode MS" w:hAnsi="Arial Unicode MS" w:cs="Arial Unicode MS"/>
      <w:b/>
      <w:bCs/>
      <w:color w:val="FF0000"/>
      <w:sz w:val="36"/>
      <w:szCs w:val="36"/>
    </w:rPr>
  </w:style>
  <w:style w:type="paragraph" w:customStyle="1" w:styleId="Vnitnadresa">
    <w:name w:val="Vnitřní adresa"/>
    <w:basedOn w:val="Zkladntext"/>
    <w:pPr>
      <w:spacing w:after="0" w:line="220" w:lineRule="atLeast"/>
    </w:pPr>
    <w:rPr>
      <w:rFonts w:ascii="Arial" w:hAnsi="Arial"/>
      <w:spacing w:val="-5"/>
      <w:szCs w:val="20"/>
    </w:rPr>
  </w:style>
  <w:style w:type="paragraph" w:customStyle="1" w:styleId="Styl1">
    <w:name w:val="Styl1"/>
    <w:basedOn w:val="Normln"/>
  </w:style>
  <w:style w:type="paragraph" w:customStyle="1" w:styleId="Originl">
    <w:name w:val="Originál"/>
    <w:basedOn w:val="Normln"/>
    <w:pPr>
      <w:widowControl w:val="0"/>
      <w:spacing w:line="480" w:lineRule="auto"/>
    </w:pPr>
    <w:rPr>
      <w:b/>
      <w:szCs w:val="20"/>
    </w:rPr>
  </w:style>
  <w:style w:type="paragraph" w:customStyle="1" w:styleId="Prosttext1">
    <w:name w:val="Prostý text1"/>
    <w:basedOn w:val="Normln"/>
    <w:pPr>
      <w:widowControl w:val="0"/>
      <w:jc w:val="left"/>
    </w:pPr>
    <w:rPr>
      <w:rFonts w:ascii="Courier New" w:hAnsi="Courier New"/>
      <w:sz w:val="20"/>
      <w:szCs w:val="20"/>
    </w:rPr>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0"/>
      <w:jc w:val="left"/>
    </w:pPr>
    <w:rPr>
      <w:rFonts w:ascii="Courier New" w:hAnsi="Courier New"/>
      <w:szCs w:val="20"/>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024"/>
      <w:jc w:val="left"/>
    </w:pPr>
    <w:rPr>
      <w:rFonts w:ascii="Courier New" w:hAnsi="Courier New"/>
      <w:szCs w:val="20"/>
    </w:rPr>
  </w:style>
  <w:style w:type="paragraph" w:styleId="FormtovanvHTML">
    <w:name w:val="HTML Preformatted"/>
    <w:basedOn w:val="Norml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claneknadpis1">
    <w:name w:val="clanek_nadpis1"/>
    <w:rPr>
      <w:b/>
      <w:bCs/>
      <w:strike w:val="0"/>
      <w:dstrike w:val="0"/>
      <w:color w:val="1B50B8"/>
      <w:u w:val="none"/>
      <w:effect w:val="none"/>
    </w:rPr>
  </w:style>
  <w:style w:type="paragraph" w:customStyle="1" w:styleId="Podpis-jmno">
    <w:name w:val="Podpis - jméno"/>
    <w:basedOn w:val="Podpis"/>
    <w:next w:val="Normln"/>
    <w:pPr>
      <w:keepNext/>
      <w:keepLines/>
      <w:spacing w:before="660" w:line="240" w:lineRule="atLeast"/>
      <w:ind w:left="0"/>
    </w:pPr>
    <w:rPr>
      <w:szCs w:val="20"/>
    </w:rPr>
  </w:style>
  <w:style w:type="paragraph" w:styleId="Podpis">
    <w:name w:val="Signature"/>
    <w:basedOn w:val="Normln"/>
    <w:pPr>
      <w:ind w:left="4252"/>
    </w:pPr>
  </w:style>
  <w:style w:type="paragraph" w:customStyle="1" w:styleId="Podpis-funkce">
    <w:name w:val="Podpis - funkce"/>
    <w:basedOn w:val="Podpis"/>
    <w:next w:val="Potenpsmenaodkazu"/>
    <w:pPr>
      <w:keepNext/>
      <w:keepLines/>
      <w:spacing w:line="240" w:lineRule="atLeast"/>
      <w:ind w:left="0"/>
    </w:pPr>
    <w:rPr>
      <w:szCs w:val="20"/>
    </w:rPr>
  </w:style>
  <w:style w:type="paragraph" w:customStyle="1" w:styleId="Potenpsmenaodkazu">
    <w:name w:val="Počáteční písmena odkazu"/>
    <w:basedOn w:val="Zkladntext"/>
    <w:next w:val="Ploha"/>
    <w:pPr>
      <w:keepNext/>
      <w:keepLines/>
      <w:spacing w:after="0" w:line="240" w:lineRule="atLeast"/>
      <w:ind w:firstLine="360"/>
    </w:pPr>
    <w:rPr>
      <w:szCs w:val="20"/>
    </w:rPr>
  </w:style>
  <w:style w:type="paragraph" w:customStyle="1" w:styleId="Ploha">
    <w:name w:val="Příloha"/>
    <w:basedOn w:val="Zkladntext"/>
    <w:next w:val="Normln"/>
    <w:pPr>
      <w:keepLines/>
      <w:spacing w:before="220" w:after="240" w:line="240" w:lineRule="atLeast"/>
    </w:pPr>
    <w:rPr>
      <w:szCs w:val="20"/>
    </w:rPr>
  </w:style>
  <w:style w:type="paragraph" w:customStyle="1" w:styleId="paragrafnad">
    <w:name w:val="paragraf nad"/>
    <w:next w:val="paragraf"/>
    <w:pPr>
      <w:keepNext/>
      <w:spacing w:before="80" w:after="40"/>
      <w:jc w:val="center"/>
      <w:outlineLvl w:val="5"/>
    </w:pPr>
    <w:rPr>
      <w:sz w:val="18"/>
    </w:rPr>
  </w:style>
  <w:style w:type="paragraph" w:customStyle="1" w:styleId="paragraf">
    <w:name w:val="paragraf"/>
    <w:next w:val="Normln"/>
    <w:pPr>
      <w:keepNext/>
      <w:spacing w:before="80" w:after="40"/>
      <w:jc w:val="center"/>
      <w:outlineLvl w:val="6"/>
    </w:pPr>
    <w:rPr>
      <w:sz w:val="18"/>
    </w:rPr>
  </w:style>
  <w:style w:type="paragraph" w:customStyle="1" w:styleId="paragraftext">
    <w:name w:val="paragraf text"/>
    <w:pPr>
      <w:ind w:firstLine="284"/>
      <w:jc w:val="both"/>
    </w:pPr>
    <w:rPr>
      <w:sz w:val="18"/>
    </w:rPr>
  </w:style>
  <w:style w:type="paragraph" w:customStyle="1" w:styleId="DUKAZ">
    <w:name w:val="DUKAZ"/>
    <w:basedOn w:val="Normln"/>
    <w:pPr>
      <w:keepLines/>
      <w:tabs>
        <w:tab w:val="left" w:pos="851"/>
      </w:tabs>
      <w:overflowPunct w:val="0"/>
      <w:autoSpaceDE w:val="0"/>
      <w:autoSpaceDN w:val="0"/>
      <w:adjustRightInd w:val="0"/>
      <w:spacing w:before="240" w:after="60" w:line="120" w:lineRule="auto"/>
      <w:textAlignment w:val="baseline"/>
    </w:pPr>
    <w:rPr>
      <w:sz w:val="20"/>
      <w:szCs w:val="20"/>
    </w:rPr>
  </w:style>
  <w:style w:type="paragraph" w:customStyle="1" w:styleId="1VICEODSAZE">
    <w:name w:val="1) VICE ODSAZE"/>
    <w:basedOn w:val="Normln"/>
    <w:pPr>
      <w:overflowPunct w:val="0"/>
      <w:autoSpaceDE w:val="0"/>
      <w:autoSpaceDN w:val="0"/>
      <w:adjustRightInd w:val="0"/>
      <w:spacing w:before="60" w:after="60"/>
      <w:ind w:left="284" w:hanging="284"/>
      <w:textAlignment w:val="baseline"/>
    </w:pPr>
    <w:rPr>
      <w:sz w:val="20"/>
      <w:szCs w:val="20"/>
    </w:rPr>
  </w:style>
  <w:style w:type="character" w:customStyle="1" w:styleId="nadpis10">
    <w:name w:val="nadpis1"/>
    <w:rPr>
      <w:rFonts w:ascii="Verdana" w:hAnsi="Verdana" w:hint="default"/>
      <w:b/>
      <w:bCs/>
      <w:color w:val="333366"/>
      <w:sz w:val="22"/>
      <w:szCs w:val="22"/>
    </w:rPr>
  </w:style>
  <w:style w:type="paragraph" w:customStyle="1" w:styleId="DUKAZTEXT">
    <w:name w:val="DUKAZ TEXT"/>
    <w:basedOn w:val="Normln"/>
    <w:pPr>
      <w:overflowPunct w:val="0"/>
      <w:autoSpaceDE w:val="0"/>
      <w:autoSpaceDN w:val="0"/>
      <w:adjustRightInd w:val="0"/>
      <w:spacing w:before="60" w:after="60"/>
      <w:ind w:left="851"/>
      <w:textAlignment w:val="baseline"/>
    </w:pPr>
    <w:rPr>
      <w:sz w:val="20"/>
      <w:szCs w:val="20"/>
    </w:rPr>
  </w:style>
  <w:style w:type="character" w:customStyle="1" w:styleId="dsand11b1">
    <w:name w:val="dsand11b1"/>
    <w:rPr>
      <w:rFonts w:ascii="Verdana" w:hAnsi="Verdana" w:hint="default"/>
      <w:b/>
      <w:bCs/>
      <w:color w:val="E13831"/>
      <w:sz w:val="13"/>
      <w:szCs w:val="13"/>
    </w:rPr>
  </w:style>
  <w:style w:type="character" w:customStyle="1" w:styleId="tgrey10b1">
    <w:name w:val="tgrey10b1"/>
    <w:rPr>
      <w:rFonts w:ascii="Verdana" w:hAnsi="Verdana" w:hint="default"/>
      <w:b/>
      <w:bCs/>
      <w:color w:val="222222"/>
      <w:sz w:val="13"/>
      <w:szCs w:val="13"/>
    </w:rPr>
  </w:style>
  <w:style w:type="paragraph" w:customStyle="1" w:styleId="A">
    <w:name w:val="A)"/>
    <w:basedOn w:val="1"/>
    <w:pPr>
      <w:ind w:left="567"/>
    </w:pPr>
  </w:style>
  <w:style w:type="paragraph" w:customStyle="1" w:styleId="Import26">
    <w:name w:val="Import 26"/>
    <w:basedOn w:val="Import0"/>
    <w:pPr>
      <w:tabs>
        <w:tab w:val="left" w:pos="5328"/>
        <w:tab w:val="left" w:pos="8496"/>
      </w:tabs>
      <w:ind w:left="1152"/>
      <w:textAlignment w:val="baseline"/>
    </w:pPr>
  </w:style>
  <w:style w:type="paragraph" w:customStyle="1" w:styleId="paragrafa">
    <w:name w:val="paragraf a)"/>
    <w:basedOn w:val="paragraftext"/>
    <w:pPr>
      <w:ind w:left="568" w:hanging="284"/>
    </w:pPr>
  </w:style>
  <w:style w:type="paragraph" w:customStyle="1" w:styleId="poznmkapodarou">
    <w:name w:val="poznámka pod čarou"/>
    <w:basedOn w:val="Textpoznpodarou"/>
    <w:pPr>
      <w:ind w:left="170" w:hanging="170"/>
    </w:pPr>
    <w:rPr>
      <w:sz w:val="14"/>
      <w:lang w:eastAsia="cs-CZ"/>
    </w:rPr>
  </w:style>
  <w:style w:type="character" w:customStyle="1" w:styleId="big">
    <w:name w:val="big"/>
    <w:rPr>
      <w:b/>
      <w:bCs/>
    </w:rPr>
  </w:style>
  <w:style w:type="character" w:customStyle="1" w:styleId="recept">
    <w:name w:val="recept"/>
    <w:rPr>
      <w:smallCaps/>
      <w:color w:val="90EE90"/>
    </w:rPr>
  </w:style>
  <w:style w:type="character" w:customStyle="1" w:styleId="postup">
    <w:name w:val="postup"/>
    <w:basedOn w:val="Standardnpsmoodstavce"/>
  </w:style>
  <w:style w:type="character" w:customStyle="1" w:styleId="stylzprvyelektronickpoty15">
    <w:name w:val="stylzprvyelektronickpoty15"/>
    <w:rPr>
      <w:rFonts w:ascii="Arial" w:hAnsi="Arial" w:cs="Arial"/>
      <w:color w:val="000000"/>
      <w:sz w:val="20"/>
    </w:rPr>
  </w:style>
  <w:style w:type="character" w:customStyle="1" w:styleId="platne1">
    <w:name w:val="platne1"/>
    <w:rPr>
      <w:w w:val="120"/>
    </w:rPr>
  </w:style>
  <w:style w:type="character" w:customStyle="1" w:styleId="neplatne1">
    <w:name w:val="neplatne1"/>
    <w:rPr>
      <w:w w:val="120"/>
    </w:rPr>
  </w:style>
  <w:style w:type="paragraph" w:customStyle="1" w:styleId="xl26">
    <w:name w:val="xl26"/>
    <w:basedOn w:val="Normln"/>
    <w:pPr>
      <w:pBdr>
        <w:right w:val="single" w:sz="4" w:space="0" w:color="auto"/>
      </w:pBdr>
      <w:spacing w:before="100" w:beforeAutospacing="1" w:after="100" w:afterAutospacing="1"/>
      <w:jc w:val="center"/>
      <w:textAlignment w:val="top"/>
    </w:pPr>
  </w:style>
  <w:style w:type="paragraph" w:styleId="Textbubliny">
    <w:name w:val="Balloon Text"/>
    <w:basedOn w:val="Normln"/>
    <w:semiHidden/>
    <w:rsid w:val="006718BD"/>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boukalovaz">
    <w:name w:val="boukalovaz"/>
    <w:semiHidden/>
    <w:rsid w:val="000A725C"/>
    <w:rPr>
      <w:rFonts w:ascii="Arial" w:hAnsi="Arial" w:cs="Arial"/>
      <w:color w:val="000080"/>
      <w:sz w:val="20"/>
      <w:szCs w:val="20"/>
    </w:rPr>
  </w:style>
  <w:style w:type="paragraph" w:customStyle="1" w:styleId="RLTextlnkuslovan">
    <w:name w:val="RL Text článku číslovaný"/>
    <w:basedOn w:val="Normln"/>
    <w:link w:val="RLTextlnkuslovanChar"/>
    <w:rsid w:val="006432D3"/>
    <w:pPr>
      <w:numPr>
        <w:ilvl w:val="1"/>
        <w:numId w:val="3"/>
      </w:numPr>
      <w:spacing w:after="120" w:line="280" w:lineRule="exact"/>
    </w:pPr>
    <w:rPr>
      <w:rFonts w:ascii="Garamond" w:hAnsi="Garamond"/>
    </w:rPr>
  </w:style>
  <w:style w:type="paragraph" w:customStyle="1" w:styleId="RLlneksmlouvy">
    <w:name w:val="RL Článek smlouvy"/>
    <w:basedOn w:val="Normln"/>
    <w:next w:val="RLTextlnkuslovan"/>
    <w:rsid w:val="006432D3"/>
    <w:pPr>
      <w:keepNext/>
      <w:numPr>
        <w:numId w:val="3"/>
      </w:numPr>
      <w:suppressAutoHyphens/>
      <w:spacing w:before="360" w:after="120" w:line="280" w:lineRule="exact"/>
      <w:outlineLvl w:val="0"/>
    </w:pPr>
    <w:rPr>
      <w:rFonts w:ascii="Garamond" w:hAnsi="Garamond"/>
      <w:b/>
      <w:lang w:eastAsia="en-US"/>
    </w:rPr>
  </w:style>
  <w:style w:type="character" w:customStyle="1" w:styleId="RLTextlnkuslovanChar">
    <w:name w:val="RL Text článku číslovaný Char"/>
    <w:link w:val="RLTextlnkuslovan"/>
    <w:rsid w:val="006432D3"/>
    <w:rPr>
      <w:rFonts w:ascii="Garamond" w:hAnsi="Garamond"/>
      <w:sz w:val="24"/>
      <w:szCs w:val="24"/>
    </w:rPr>
  </w:style>
  <w:style w:type="character" w:styleId="Odkaznakoment">
    <w:name w:val="annotation reference"/>
    <w:basedOn w:val="Standardnpsmoodstavce"/>
    <w:rsid w:val="00DB6370"/>
    <w:rPr>
      <w:sz w:val="16"/>
      <w:szCs w:val="16"/>
    </w:rPr>
  </w:style>
  <w:style w:type="paragraph" w:styleId="Textkomente">
    <w:name w:val="annotation text"/>
    <w:basedOn w:val="Normln"/>
    <w:link w:val="TextkomenteChar"/>
    <w:rsid w:val="00DB6370"/>
    <w:rPr>
      <w:sz w:val="20"/>
      <w:szCs w:val="20"/>
    </w:rPr>
  </w:style>
  <w:style w:type="character" w:customStyle="1" w:styleId="TextkomenteChar">
    <w:name w:val="Text komentáře Char"/>
    <w:basedOn w:val="Standardnpsmoodstavce"/>
    <w:link w:val="Textkomente"/>
    <w:rsid w:val="00DB6370"/>
  </w:style>
  <w:style w:type="paragraph" w:styleId="Pedmtkomente">
    <w:name w:val="annotation subject"/>
    <w:basedOn w:val="Textkomente"/>
    <w:next w:val="Textkomente"/>
    <w:link w:val="PedmtkomenteChar"/>
    <w:rsid w:val="00DB6370"/>
    <w:rPr>
      <w:b/>
      <w:bCs/>
    </w:rPr>
  </w:style>
  <w:style w:type="character" w:customStyle="1" w:styleId="PedmtkomenteChar">
    <w:name w:val="Předmět komentáře Char"/>
    <w:basedOn w:val="TextkomenteChar"/>
    <w:link w:val="Pedmtkomente"/>
    <w:rsid w:val="00DB6370"/>
    <w:rPr>
      <w:b/>
      <w:bCs/>
    </w:rPr>
  </w:style>
  <w:style w:type="paragraph" w:styleId="Revize">
    <w:name w:val="Revision"/>
    <w:hidden/>
    <w:uiPriority w:val="99"/>
    <w:semiHidden/>
    <w:rsid w:val="008A1979"/>
    <w:rPr>
      <w:sz w:val="24"/>
      <w:szCs w:val="24"/>
    </w:rPr>
  </w:style>
  <w:style w:type="character" w:customStyle="1" w:styleId="FormtovanvHTMLChar">
    <w:name w:val="Formátovaný v HTML Char"/>
    <w:basedOn w:val="Standardnpsmoodstavce"/>
    <w:link w:val="FormtovanvHTML"/>
    <w:uiPriority w:val="99"/>
    <w:rsid w:val="008A320A"/>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432D3"/>
    <w:pPr>
      <w:jc w:val="both"/>
    </w:pPr>
    <w:rPr>
      <w:sz w:val="24"/>
      <w:szCs w:val="24"/>
    </w:rPr>
  </w:style>
  <w:style w:type="paragraph" w:styleId="Nadpis1">
    <w:name w:val="heading 1"/>
    <w:basedOn w:val="Normln"/>
    <w:next w:val="Normln"/>
    <w:qFormat/>
    <w:pPr>
      <w:keepNext/>
      <w:jc w:val="left"/>
      <w:outlineLvl w:val="0"/>
    </w:pPr>
    <w:rPr>
      <w:u w:val="single"/>
    </w:rPr>
  </w:style>
  <w:style w:type="paragraph" w:styleId="Nadpis2">
    <w:name w:val="heading 2"/>
    <w:basedOn w:val="Normln"/>
    <w:next w:val="Normln"/>
    <w:qFormat/>
    <w:pPr>
      <w:keepNext/>
      <w:jc w:val="center"/>
      <w:outlineLvl w:val="1"/>
    </w:pPr>
    <w:rPr>
      <w:b/>
      <w:bCs/>
    </w:rPr>
  </w:style>
  <w:style w:type="paragraph" w:styleId="Nadpis3">
    <w:name w:val="heading 3"/>
    <w:basedOn w:val="Normln"/>
    <w:qFormat/>
    <w:pPr>
      <w:spacing w:before="100" w:beforeAutospacing="1" w:after="100" w:afterAutospacing="1"/>
      <w:jc w:val="left"/>
      <w:outlineLvl w:val="2"/>
    </w:pPr>
    <w:rPr>
      <w:rFonts w:ascii="Arial Unicode MS" w:eastAsia="Arial Unicode MS" w:hAnsi="Arial Unicode MS" w:cs="Arial Unicode MS"/>
      <w:b/>
      <w:bCs/>
      <w:sz w:val="27"/>
      <w:szCs w:val="27"/>
    </w:rPr>
  </w:style>
  <w:style w:type="paragraph" w:styleId="Nadpis4">
    <w:name w:val="heading 4"/>
    <w:basedOn w:val="Normln"/>
    <w:next w:val="Normln"/>
    <w:qFormat/>
    <w:pPr>
      <w:keepNext/>
      <w:outlineLvl w:val="3"/>
    </w:pPr>
    <w:rPr>
      <w:b/>
      <w:iCs/>
      <w:sz w:val="32"/>
    </w:rPr>
  </w:style>
  <w:style w:type="paragraph" w:styleId="Nadpis5">
    <w:name w:val="heading 5"/>
    <w:basedOn w:val="Normln"/>
    <w:next w:val="Normln"/>
    <w:qFormat/>
    <w:pPr>
      <w:keepNext/>
      <w:spacing w:before="120" w:line="240" w:lineRule="atLeast"/>
      <w:ind w:hanging="1800"/>
      <w:outlineLvl w:val="4"/>
    </w:pPr>
    <w:rPr>
      <w:rFonts w:ascii="Arial" w:hAnsi="Arial"/>
      <w:b/>
      <w:szCs w:val="20"/>
    </w:rPr>
  </w:style>
  <w:style w:type="paragraph" w:styleId="Nadpis6">
    <w:name w:val="heading 6"/>
    <w:basedOn w:val="Normln"/>
    <w:next w:val="Normln"/>
    <w:qFormat/>
    <w:pPr>
      <w:keepNext/>
      <w:shd w:val="pct10" w:color="auto" w:fill="auto"/>
      <w:jc w:val="left"/>
      <w:outlineLvl w:val="5"/>
    </w:pPr>
    <w:rPr>
      <w:b/>
      <w:bCs/>
    </w:rPr>
  </w:style>
  <w:style w:type="paragraph" w:styleId="Nadpis7">
    <w:name w:val="heading 7"/>
    <w:basedOn w:val="Normln"/>
    <w:next w:val="Normln"/>
    <w:qFormat/>
    <w:pPr>
      <w:keepNext/>
      <w:outlineLvl w:val="6"/>
    </w:pPr>
    <w:rPr>
      <w:b/>
      <w:sz w:val="32"/>
      <w:szCs w:val="20"/>
    </w:rPr>
  </w:style>
  <w:style w:type="paragraph" w:styleId="Nadpis8">
    <w:name w:val="heading 8"/>
    <w:basedOn w:val="Normln"/>
    <w:next w:val="Normln"/>
    <w:qFormat/>
    <w:pPr>
      <w:keepNext/>
      <w:ind w:left="567"/>
      <w:jc w:val="center"/>
      <w:outlineLvl w:val="7"/>
    </w:pPr>
    <w:rPr>
      <w:b/>
      <w:bCs/>
      <w:szCs w:val="20"/>
      <w:u w:val="single"/>
      <w:lang w:eastAsia="en-US"/>
    </w:rPr>
  </w:style>
  <w:style w:type="paragraph" w:styleId="Nadpis9">
    <w:name w:val="heading 9"/>
    <w:basedOn w:val="Normln"/>
    <w:next w:val="Normln"/>
    <w:qFormat/>
    <w:pPr>
      <w:keepNext/>
      <w:ind w:left="1701" w:hanging="1701"/>
      <w:outlineLvl w:val="8"/>
    </w:pPr>
    <w:rPr>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Pr>
      <w:rFonts w:ascii="Franklin Gothic Demi" w:hAnsi="Franklin Gothic Demi"/>
      <w:i/>
      <w:spacing w:val="24"/>
      <w:sz w:val="20"/>
      <w:szCs w:val="20"/>
      <w14:shadow w14:blurRad="50800" w14:dist="38100" w14:dir="2700000" w14:sx="100000" w14:sy="100000" w14:kx="0" w14:ky="0" w14:algn="tl">
        <w14:srgbClr w14:val="000000">
          <w14:alpha w14:val="60000"/>
        </w14:srgbClr>
      </w14:shadow>
    </w:rPr>
  </w:style>
  <w:style w:type="paragraph" w:styleId="Zkladntext">
    <w:name w:val="Body Text"/>
    <w:basedOn w:val="Normln"/>
    <w:pPr>
      <w:spacing w:after="120"/>
    </w:pPr>
  </w:style>
  <w:style w:type="paragraph" w:styleId="Normlnweb">
    <w:name w:val="Normal (Web)"/>
    <w:basedOn w:val="Normln"/>
    <w:pPr>
      <w:spacing w:before="100" w:beforeAutospacing="1" w:after="100" w:afterAutospacing="1"/>
      <w:jc w:val="left"/>
    </w:pPr>
    <w:rPr>
      <w:rFonts w:ascii="Arial Unicode MS" w:eastAsia="Arial Unicode MS" w:hAnsi="Arial Unicode MS" w:cs="Arial Unicode MS"/>
    </w:rPr>
  </w:style>
  <w:style w:type="character" w:styleId="Siln">
    <w:name w:val="Strong"/>
    <w:qFormat/>
    <w:rPr>
      <w:b/>
      <w:bCs/>
    </w:rPr>
  </w:style>
  <w:style w:type="paragraph" w:styleId="Zkladntext2">
    <w:name w:val="Body Text 2"/>
    <w:basedOn w:val="Normln"/>
    <w:pPr>
      <w:jc w:val="left"/>
    </w:pPr>
  </w:style>
  <w:style w:type="paragraph" w:customStyle="1" w:styleId="Smluvnistranz">
    <w:name w:val="Smluvnistranz"/>
    <w:basedOn w:val="Normln"/>
    <w:pPr>
      <w:spacing w:line="360" w:lineRule="auto"/>
    </w:pPr>
    <w:rPr>
      <w:szCs w:val="20"/>
    </w:rPr>
  </w:style>
  <w:style w:type="paragraph" w:styleId="Zhlav">
    <w:name w:val="header"/>
    <w:basedOn w:val="Normln"/>
    <w:pPr>
      <w:tabs>
        <w:tab w:val="center" w:pos="4536"/>
        <w:tab w:val="right" w:pos="9072"/>
      </w:tabs>
    </w:pPr>
  </w:style>
  <w:style w:type="paragraph" w:customStyle="1" w:styleId="m3">
    <w:name w:val="m3"/>
    <w:pPr>
      <w:jc w:val="both"/>
    </w:pPr>
    <w:rPr>
      <w:sz w:val="22"/>
      <w:szCs w:val="24"/>
    </w:rPr>
  </w:style>
  <w:style w:type="paragraph" w:styleId="Rejstk1">
    <w:name w:val="index 1"/>
    <w:basedOn w:val="Normln"/>
    <w:next w:val="Normln"/>
    <w:autoRedefine/>
    <w:semiHidden/>
    <w:pPr>
      <w:ind w:left="220" w:hanging="220"/>
    </w:pPr>
  </w:style>
  <w:style w:type="paragraph" w:styleId="Hlavikarejstku">
    <w:name w:val="index heading"/>
    <w:basedOn w:val="Normln"/>
    <w:next w:val="Rejstk1"/>
    <w:semiHidden/>
    <w:rPr>
      <w:rFonts w:ascii="Arial" w:hAnsi="Arial"/>
      <w:b/>
      <w:szCs w:val="20"/>
    </w:rPr>
  </w:style>
  <w:style w:type="paragraph" w:styleId="Zvr">
    <w:name w:val="Closing"/>
    <w:basedOn w:val="Zkladntext"/>
    <w:next w:val="Normln"/>
    <w:pPr>
      <w:keepNext/>
      <w:spacing w:after="60" w:line="220" w:lineRule="atLeast"/>
    </w:pPr>
    <w:rPr>
      <w:rFonts w:ascii="Arial" w:hAnsi="Arial"/>
      <w:spacing w:val="-5"/>
      <w:sz w:val="20"/>
      <w:szCs w:val="20"/>
    </w:rPr>
  </w:style>
  <w:style w:type="character" w:styleId="Hypertextovodkaz">
    <w:name w:val="Hyperlink"/>
    <w:rPr>
      <w:color w:val="0000FF"/>
      <w:u w:val="single"/>
    </w:rPr>
  </w:style>
  <w:style w:type="character" w:customStyle="1" w:styleId="shortnadpis1">
    <w:name w:val="shortnadpis1"/>
    <w:rPr>
      <w:rFonts w:ascii="Verdana" w:hAnsi="Verdana" w:hint="default"/>
      <w:b/>
      <w:bCs/>
      <w:color w:val="000000"/>
      <w:sz w:val="21"/>
      <w:szCs w:val="21"/>
    </w:rPr>
  </w:style>
  <w:style w:type="character" w:customStyle="1" w:styleId="shortparams1">
    <w:name w:val="shortparams1"/>
    <w:rPr>
      <w:i/>
      <w:iCs/>
    </w:rPr>
  </w:style>
  <w:style w:type="character" w:customStyle="1" w:styleId="fullabstract1">
    <w:name w:val="fullabstract1"/>
    <w:rPr>
      <w:rFonts w:ascii="Verdana" w:hAnsi="Verdana" w:hint="default"/>
      <w:color w:val="000000"/>
      <w:sz w:val="16"/>
      <w:szCs w:val="16"/>
    </w:rPr>
  </w:style>
  <w:style w:type="character" w:customStyle="1" w:styleId="fulltext1">
    <w:name w:val="fulltext1"/>
    <w:rPr>
      <w:rFonts w:ascii="Verdana" w:hAnsi="Verdana" w:hint="default"/>
      <w:color w:val="000000"/>
      <w:sz w:val="16"/>
      <w:szCs w:val="16"/>
    </w:rPr>
  </w:style>
  <w:style w:type="paragraph" w:customStyle="1" w:styleId="Nadpiszkladn">
    <w:name w:val="Nadpis základní"/>
    <w:basedOn w:val="Zkladntext"/>
    <w:next w:val="Zkladntext"/>
    <w:pPr>
      <w:keepNext/>
      <w:keepLines/>
      <w:spacing w:after="0" w:line="240" w:lineRule="atLeast"/>
      <w:jc w:val="left"/>
    </w:pPr>
    <w:rPr>
      <w:kern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vn">
    <w:name w:val="slovn"/>
    <w:basedOn w:val="Normln"/>
    <w:pPr>
      <w:spacing w:before="100" w:beforeAutospacing="1" w:after="100" w:afterAutospacing="1"/>
      <w:jc w:val="left"/>
    </w:pPr>
    <w:rPr>
      <w:rFonts w:ascii="Verdana" w:eastAsia="Arial Unicode MS" w:hAnsi="Verdana" w:cs="Arial Unicode MS"/>
      <w:sz w:val="16"/>
      <w:szCs w:val="16"/>
    </w:rPr>
  </w:style>
  <w:style w:type="paragraph" w:styleId="Zkladntextodsazen2">
    <w:name w:val="Body Text Indent 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VEC">
    <w:name w:val="VEC"/>
    <w:basedOn w:val="Normln"/>
    <w:pPr>
      <w:keepNext/>
      <w:keepLines/>
      <w:overflowPunct w:val="0"/>
      <w:autoSpaceDE w:val="0"/>
      <w:autoSpaceDN w:val="0"/>
      <w:adjustRightInd w:val="0"/>
      <w:spacing w:before="240" w:after="60"/>
      <w:jc w:val="center"/>
      <w:textAlignment w:val="baseline"/>
    </w:pPr>
    <w:rPr>
      <w:b/>
      <w:szCs w:val="20"/>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szCs w:val="20"/>
    </w:rPr>
  </w:style>
  <w:style w:type="paragraph" w:styleId="Zkladntext3">
    <w:name w:val="Body Text 3"/>
    <w:basedOn w:val="Normln"/>
    <w:pPr>
      <w:spacing w:before="120" w:line="240" w:lineRule="atLeast"/>
    </w:pPr>
    <w:rPr>
      <w:sz w:val="20"/>
      <w:szCs w:val="20"/>
    </w:rPr>
  </w:style>
  <w:style w:type="character" w:customStyle="1" w:styleId="mainnadpis1">
    <w:name w:val="mainnadpis1"/>
    <w:rPr>
      <w:rFonts w:ascii="Verdana" w:hAnsi="Verdana" w:hint="default"/>
      <w:b/>
      <w:bCs/>
      <w:color w:val="000000"/>
      <w:sz w:val="15"/>
      <w:szCs w:val="15"/>
      <w:shd w:val="clear" w:color="auto" w:fill="FFFFFF"/>
    </w:rPr>
  </w:style>
  <w:style w:type="character" w:customStyle="1" w:styleId="mainperex1">
    <w:name w:val="mainperex1"/>
    <w:rPr>
      <w:rFonts w:ascii="Verdana" w:hAnsi="Verdana" w:hint="default"/>
      <w:i/>
      <w:iCs/>
      <w:color w:val="000000"/>
      <w:sz w:val="15"/>
      <w:szCs w:val="15"/>
      <w:shd w:val="clear" w:color="auto" w:fill="FFFFFF"/>
    </w:rPr>
  </w:style>
  <w:style w:type="paragraph" w:styleId="Nzev">
    <w:name w:val="Title"/>
    <w:basedOn w:val="Normln"/>
    <w:qFormat/>
    <w:pPr>
      <w:spacing w:before="120" w:line="240" w:lineRule="atLeast"/>
      <w:jc w:val="center"/>
    </w:pPr>
    <w:rPr>
      <w:b/>
      <w:sz w:val="28"/>
      <w:szCs w:val="20"/>
    </w:rPr>
  </w:style>
  <w:style w:type="character" w:styleId="Sledovanodkaz">
    <w:name w:val="FollowedHyperlink"/>
    <w:rPr>
      <w:color w:val="800080"/>
      <w:u w:val="single"/>
    </w:rPr>
  </w:style>
  <w:style w:type="paragraph" w:styleId="Zkladntextodsazen">
    <w:name w:val="Body Text Indent"/>
    <w:basedOn w:val="Normln"/>
    <w:pPr>
      <w:ind w:firstLine="708"/>
    </w:pPr>
  </w:style>
  <w:style w:type="character" w:customStyle="1" w:styleId="me-b1">
    <w:name w:val="me-b1"/>
    <w:rPr>
      <w:rFonts w:ascii="Arial" w:hAnsi="Arial" w:cs="Arial" w:hint="default"/>
      <w:color w:val="000000"/>
    </w:rPr>
  </w:style>
  <w:style w:type="paragraph" w:customStyle="1" w:styleId="dotaz">
    <w:name w:val="dotaz"/>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ornln-odpov">
    <w:name w:val="nornln-odpov"/>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a">
    <w:name w:val="nadpis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
    <w:name w:val="odrka1"/>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abc">
    <w:name w:val="odrkyabc"/>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123">
    <w:name w:val="odrky12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0">
    <w:name w:val="odrka10"/>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
    <w:name w:val="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ewnadp">
    <w:name w:val="newnad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oznmka">
    <w:name w:val="poznmk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szCs w:val="20"/>
    </w:rPr>
  </w:style>
  <w:style w:type="paragraph" w:customStyle="1" w:styleId="SMLOUVAZAVOR">
    <w:name w:val="SMLOUVA ZAVOR"/>
    <w:basedOn w:val="Normln"/>
    <w:pPr>
      <w:overflowPunct w:val="0"/>
      <w:autoSpaceDE w:val="0"/>
      <w:autoSpaceDN w:val="0"/>
      <w:adjustRightInd w:val="0"/>
      <w:spacing w:before="60" w:after="60"/>
      <w:ind w:left="1134"/>
      <w:textAlignment w:val="baseline"/>
    </w:pPr>
    <w:rPr>
      <w:rFonts w:ascii="Arial" w:hAnsi="Arial"/>
      <w:i/>
      <w:color w:val="000000"/>
      <w:sz w:val="20"/>
      <w:szCs w:val="20"/>
    </w:rPr>
  </w:style>
  <w:style w:type="paragraph" w:customStyle="1" w:styleId="Linka">
    <w:name w:val="Linka"/>
    <w:basedOn w:val="Normln"/>
    <w:pPr>
      <w:pBdr>
        <w:top w:val="single" w:sz="12" w:space="1" w:color="auto"/>
      </w:pBdr>
      <w:overflowPunct w:val="0"/>
      <w:autoSpaceDE w:val="0"/>
      <w:autoSpaceDN w:val="0"/>
      <w:adjustRightInd w:val="0"/>
      <w:spacing w:before="60"/>
      <w:jc w:val="center"/>
      <w:textAlignment w:val="baseline"/>
    </w:pPr>
    <w:rPr>
      <w:sz w:val="12"/>
      <w:szCs w:val="20"/>
    </w:rPr>
  </w:style>
  <w:style w:type="paragraph" w:customStyle="1" w:styleId="NADPISCENTRPOD">
    <w:name w:val="NADPIS CENTRPOD"/>
    <w:basedOn w:val="Normln"/>
    <w:pPr>
      <w:keepNext/>
      <w:keepLines/>
      <w:overflowPunct w:val="0"/>
      <w:autoSpaceDE w:val="0"/>
      <w:autoSpaceDN w:val="0"/>
      <w:adjustRightInd w:val="0"/>
      <w:spacing w:after="60"/>
      <w:jc w:val="center"/>
      <w:textAlignment w:val="baseline"/>
    </w:pPr>
    <w:rPr>
      <w:b/>
      <w:sz w:val="20"/>
      <w:szCs w:val="20"/>
    </w:rPr>
  </w:style>
  <w:style w:type="paragraph" w:customStyle="1" w:styleId="1">
    <w:name w:val="1)"/>
    <w:basedOn w:val="Normln"/>
    <w:pPr>
      <w:overflowPunct w:val="0"/>
      <w:autoSpaceDE w:val="0"/>
      <w:autoSpaceDN w:val="0"/>
      <w:adjustRightInd w:val="0"/>
      <w:spacing w:before="60" w:after="60"/>
      <w:ind w:left="284" w:hanging="284"/>
      <w:textAlignment w:val="baseline"/>
    </w:pPr>
    <w:rPr>
      <w:sz w:val="20"/>
      <w:szCs w:val="20"/>
    </w:rPr>
  </w:style>
  <w:style w:type="paragraph" w:customStyle="1" w:styleId="BodyVLEVO">
    <w:name w:val="Body VLEVO"/>
    <w:basedOn w:val="Normln"/>
    <w:pPr>
      <w:overflowPunct w:val="0"/>
      <w:autoSpaceDE w:val="0"/>
      <w:autoSpaceDN w:val="0"/>
      <w:adjustRightInd w:val="0"/>
      <w:spacing w:after="60"/>
      <w:jc w:val="left"/>
      <w:textAlignment w:val="baseline"/>
    </w:pPr>
    <w:rPr>
      <w:sz w:val="20"/>
      <w:szCs w:val="20"/>
    </w:rPr>
  </w:style>
  <w:style w:type="paragraph" w:customStyle="1" w:styleId="BODY1">
    <w:name w:val="BODY (1)"/>
    <w:basedOn w:val="Normln"/>
    <w:pPr>
      <w:overflowPunct w:val="0"/>
      <w:autoSpaceDE w:val="0"/>
      <w:autoSpaceDN w:val="0"/>
      <w:adjustRightInd w:val="0"/>
      <w:spacing w:before="60" w:after="60"/>
      <w:ind w:left="284"/>
      <w:textAlignment w:val="baseline"/>
    </w:pPr>
    <w:rPr>
      <w:sz w:val="20"/>
      <w:szCs w:val="20"/>
    </w:rPr>
  </w:style>
  <w:style w:type="paragraph" w:styleId="Seznam">
    <w:name w:val="List"/>
    <w:basedOn w:val="Normln"/>
    <w:pPr>
      <w:ind w:left="283" w:hanging="283"/>
    </w:pPr>
    <w:rPr>
      <w:szCs w:val="20"/>
    </w:rPr>
  </w:style>
  <w:style w:type="paragraph" w:styleId="Seznam2">
    <w:name w:val="List 2"/>
    <w:basedOn w:val="Normln"/>
    <w:pPr>
      <w:ind w:left="566" w:hanging="283"/>
    </w:pPr>
    <w:rPr>
      <w:szCs w:val="20"/>
    </w:rPr>
  </w:style>
  <w:style w:type="paragraph" w:styleId="Seznam3">
    <w:name w:val="List 3"/>
    <w:basedOn w:val="Seznam"/>
    <w:pPr>
      <w:spacing w:after="220" w:line="220" w:lineRule="atLeast"/>
      <w:ind w:left="2160" w:hanging="360"/>
      <w:jc w:val="left"/>
    </w:pPr>
    <w:rPr>
      <w:sz w:val="20"/>
    </w:rPr>
  </w:style>
  <w:style w:type="paragraph" w:styleId="Normlnodsazen">
    <w:name w:val="Normal Indent"/>
    <w:basedOn w:val="Normln"/>
    <w:pPr>
      <w:ind w:left="708"/>
    </w:pPr>
  </w:style>
  <w:style w:type="paragraph" w:customStyle="1" w:styleId="PODPISYDATUM">
    <w:name w:val="PODPISY DATUM"/>
    <w:basedOn w:val="Normln"/>
    <w:pPr>
      <w:keepNext/>
      <w:keepLines/>
      <w:overflowPunct w:val="0"/>
      <w:autoSpaceDE w:val="0"/>
      <w:autoSpaceDN w:val="0"/>
      <w:adjustRightInd w:val="0"/>
      <w:spacing w:before="300" w:after="240"/>
      <w:textAlignment w:val="baseline"/>
    </w:pPr>
    <w:rPr>
      <w:sz w:val="20"/>
      <w:szCs w:val="20"/>
    </w:rPr>
  </w:style>
  <w:style w:type="paragraph" w:customStyle="1" w:styleId="MEZERA6B">
    <w:name w:val="MEZERA 6B"/>
    <w:basedOn w:val="Normln"/>
    <w:pPr>
      <w:overflowPunct w:val="0"/>
      <w:autoSpaceDE w:val="0"/>
      <w:autoSpaceDN w:val="0"/>
      <w:adjustRightInd w:val="0"/>
      <w:spacing w:before="60" w:after="60"/>
      <w:jc w:val="center"/>
      <w:textAlignment w:val="baseline"/>
    </w:pPr>
    <w:rPr>
      <w:sz w:val="12"/>
      <w:szCs w:val="20"/>
    </w:rPr>
  </w:style>
  <w:style w:type="paragraph" w:customStyle="1" w:styleId="PODPOMLCKA">
    <w:name w:val="PODPOMLCKA"/>
    <w:basedOn w:val="Normln"/>
    <w:pPr>
      <w:overflowPunct w:val="0"/>
      <w:autoSpaceDE w:val="0"/>
      <w:autoSpaceDN w:val="0"/>
      <w:adjustRightInd w:val="0"/>
      <w:spacing w:before="60" w:after="60"/>
      <w:ind w:left="567" w:hanging="227"/>
      <w:textAlignment w:val="baseline"/>
    </w:pPr>
    <w:rPr>
      <w:sz w:val="20"/>
      <w:szCs w:val="20"/>
    </w:rPr>
  </w:style>
  <w:style w:type="paragraph" w:customStyle="1" w:styleId="PODPISYPODSML">
    <w:name w:val="PODPISY POD SML"/>
    <w:basedOn w:val="Normln"/>
    <w:pPr>
      <w:tabs>
        <w:tab w:val="center" w:pos="2552"/>
        <w:tab w:val="center" w:pos="7371"/>
      </w:tabs>
      <w:overflowPunct w:val="0"/>
      <w:autoSpaceDE w:val="0"/>
      <w:autoSpaceDN w:val="0"/>
      <w:adjustRightInd w:val="0"/>
      <w:textAlignment w:val="baseline"/>
    </w:pPr>
    <w:rPr>
      <w:sz w:val="20"/>
      <w:szCs w:val="20"/>
    </w:rPr>
  </w:style>
  <w:style w:type="paragraph" w:styleId="Zkladntextodsazen3">
    <w:name w:val="Body Text Indent 3"/>
    <w:basedOn w:val="Normln"/>
    <w:pPr>
      <w:ind w:firstLine="708"/>
    </w:pPr>
    <w:rPr>
      <w:rFonts w:ascii="Arial" w:hAnsi="Arial"/>
      <w:i/>
      <w:sz w:val="16"/>
      <w:szCs w:val="20"/>
    </w:rPr>
  </w:style>
  <w:style w:type="paragraph" w:styleId="Titulek">
    <w:name w:val="caption"/>
    <w:basedOn w:val="Normln"/>
    <w:next w:val="Normln"/>
    <w:qFormat/>
    <w:rPr>
      <w:b/>
      <w:bCs/>
    </w:rPr>
  </w:style>
  <w:style w:type="paragraph" w:styleId="Pokraovnseznamu">
    <w:name w:val="List Continue"/>
    <w:basedOn w:val="Seznam"/>
    <w:pPr>
      <w:spacing w:after="220" w:line="220" w:lineRule="atLeast"/>
      <w:ind w:left="1800" w:firstLine="0"/>
      <w:jc w:val="left"/>
    </w:pPr>
    <w:rPr>
      <w:sz w:val="20"/>
    </w:rPr>
  </w:style>
  <w:style w:type="paragraph" w:customStyle="1" w:styleId="H3">
    <w:name w:val="H3"/>
    <w:basedOn w:val="Normln"/>
    <w:next w:val="Normln"/>
    <w:pPr>
      <w:keepNext/>
      <w:widowControl w:val="0"/>
      <w:spacing w:before="100" w:after="100"/>
      <w:jc w:val="left"/>
      <w:outlineLvl w:val="3"/>
    </w:pPr>
    <w:rPr>
      <w:b/>
      <w:snapToGrid w:val="0"/>
      <w:sz w:val="28"/>
      <w:szCs w:val="20"/>
    </w:rPr>
  </w:style>
  <w:style w:type="paragraph" w:customStyle="1" w:styleId="nadpis20">
    <w:name w:val="nadpis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a">
    <w:name w:val="odrka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2">
    <w:name w:val="odrka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30">
    <w:name w:val="nadpis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tovn">
    <w:name w:val="tovn"/>
    <w:basedOn w:val="Normln"/>
    <w:pPr>
      <w:spacing w:before="100" w:beforeAutospacing="1" w:after="100" w:afterAutospacing="1"/>
      <w:jc w:val="left"/>
    </w:pPr>
    <w:rPr>
      <w:rFonts w:ascii="Verdana" w:eastAsia="Arial Unicode MS" w:hAnsi="Verdana" w:cs="Arial Unicode MS"/>
      <w:sz w:val="16"/>
      <w:szCs w:val="16"/>
    </w:rPr>
  </w:style>
  <w:style w:type="character" w:customStyle="1" w:styleId="datum21">
    <w:name w:val="datum21"/>
    <w:rPr>
      <w:color w:val="FF0000"/>
    </w:rPr>
  </w:style>
  <w:style w:type="character" w:customStyle="1" w:styleId="nazev11">
    <w:name w:val="nazev11"/>
    <w:rPr>
      <w:color w:val="000080"/>
      <w:sz w:val="22"/>
      <w:szCs w:val="22"/>
    </w:rPr>
  </w:style>
  <w:style w:type="character" w:customStyle="1" w:styleId="sign11">
    <w:name w:val="sign11"/>
    <w:rPr>
      <w:color w:val="80000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szCs w:val="20"/>
    </w:rPr>
  </w:style>
  <w:style w:type="paragraph" w:styleId="Adresanaoblku">
    <w:name w:val="envelope address"/>
    <w:basedOn w:val="Normln"/>
    <w:pPr>
      <w:framePr w:w="5040" w:h="1980" w:hRule="exact" w:hSpace="141" w:wrap="auto" w:vAnchor="page" w:hAnchor="page" w:x="577" w:y="361"/>
      <w:jc w:val="left"/>
    </w:pPr>
    <w:rPr>
      <w:rFonts w:ascii="Arial" w:hAnsi="Arial" w:cs="Arial"/>
    </w:rPr>
  </w:style>
  <w:style w:type="character" w:customStyle="1" w:styleId="spelle">
    <w:name w:val="spelle"/>
    <w:basedOn w:val="Standardnpsmoodstavce"/>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1296"/>
      <w:jc w:val="left"/>
    </w:pPr>
    <w:rPr>
      <w:rFonts w:ascii="Courier New" w:hAnsi="Courier New"/>
      <w:szCs w:val="20"/>
    </w:rPr>
  </w:style>
  <w:style w:type="paragraph" w:customStyle="1" w:styleId="Import0">
    <w:name w:val="Import 0"/>
    <w:basedOn w:val="Normln"/>
    <w:pPr>
      <w:suppressAutoHyphens/>
      <w:overflowPunct w:val="0"/>
      <w:autoSpaceDE w:val="0"/>
      <w:autoSpaceDN w:val="0"/>
      <w:adjustRightInd w:val="0"/>
      <w:spacing w:line="276" w:lineRule="auto"/>
      <w:jc w:val="left"/>
    </w:pPr>
    <w:rPr>
      <w:rFonts w:ascii="Arial" w:hAnsi="Arial"/>
      <w:szCs w:val="20"/>
    </w:r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4464"/>
      <w:jc w:val="left"/>
    </w:pPr>
    <w:rPr>
      <w:rFonts w:ascii="Courier New" w:hAnsi="Courier New"/>
      <w:szCs w:val="20"/>
    </w:rPr>
  </w:style>
  <w:style w:type="paragraph" w:customStyle="1" w:styleId="Import7">
    <w:name w:val="Import 7"/>
    <w:basedOn w:val="Normln"/>
    <w:autoRedefine/>
    <w:pPr>
      <w:suppressAutoHyphens/>
    </w:pPr>
    <w:rPr>
      <w:szCs w:val="20"/>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3312"/>
      <w:jc w:val="left"/>
    </w:pPr>
    <w:rPr>
      <w:rFonts w:ascii="Courier New" w:hAnsi="Courier New"/>
      <w:szCs w:val="20"/>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style>
  <w:style w:type="paragraph" w:customStyle="1" w:styleId="Import8">
    <w:name w:val="Import 8"/>
    <w:basedOn w:val="Normln"/>
    <w:autoRedefine/>
    <w:pPr>
      <w:suppressAutoHyphens/>
      <w:jc w:val="center"/>
    </w:pPr>
    <w:rPr>
      <w:b/>
      <w:szCs w:val="20"/>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720"/>
      <w:jc w:val="left"/>
    </w:pPr>
    <w:rPr>
      <w:rFonts w:ascii="Courier New" w:hAnsi="Courier New"/>
      <w:szCs w:val="20"/>
    </w:rPr>
  </w:style>
  <w:style w:type="paragraph" w:customStyle="1" w:styleId="Import14">
    <w:name w:val="Import 1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160"/>
    </w:p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576"/>
      <w:jc w:val="left"/>
    </w:pPr>
    <w:rPr>
      <w:rFonts w:ascii="Courier New" w:hAnsi="Courier New"/>
      <w:szCs w:val="20"/>
    </w:rPr>
  </w:style>
  <w:style w:type="paragraph" w:customStyle="1" w:styleId="Import17">
    <w:name w:val="Import 1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2592"/>
      <w:jc w:val="left"/>
    </w:pPr>
    <w:rPr>
      <w:rFonts w:ascii="Courier New" w:hAnsi="Courier New"/>
      <w:szCs w:val="20"/>
    </w:rPr>
  </w:style>
  <w:style w:type="paragraph" w:customStyle="1" w:styleId="Import19">
    <w:name w:val="Import 1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style>
  <w:style w:type="paragraph" w:customStyle="1" w:styleId="Import20">
    <w:name w:val="Import 2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016"/>
    </w:pPr>
  </w:style>
  <w:style w:type="paragraph" w:customStyle="1" w:styleId="Import13">
    <w:name w:val="Import 13"/>
    <w:basedOn w:val="Normln"/>
    <w:autoRedefin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pPr>
    <w:rPr>
      <w:bCs/>
      <w:sz w:val="20"/>
      <w:szCs w:val="20"/>
    </w:rPr>
  </w:style>
  <w:style w:type="paragraph" w:customStyle="1" w:styleId="Import21">
    <w:name w:val="Import 2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style>
  <w:style w:type="paragraph" w:styleId="z-Zatekformule">
    <w:name w:val="HTML Top of Form"/>
    <w:basedOn w:val="Normln"/>
    <w:next w:val="Normln"/>
    <w:hidden/>
    <w:pPr>
      <w:pBdr>
        <w:bottom w:val="single" w:sz="6" w:space="1" w:color="auto"/>
      </w:pBdr>
      <w:jc w:val="center"/>
    </w:pPr>
    <w:rPr>
      <w:rFonts w:ascii="Arial" w:eastAsia="Arial Unicode MS" w:hAnsi="Arial" w:cs="Arial"/>
      <w:vanish/>
      <w:sz w:val="16"/>
      <w:szCs w:val="16"/>
    </w:rPr>
  </w:style>
  <w:style w:type="paragraph" w:styleId="z-Konecformule">
    <w:name w:val="HTML Bottom of Form"/>
    <w:basedOn w:val="Normln"/>
    <w:next w:val="Normln"/>
    <w:hidden/>
    <w:pPr>
      <w:pBdr>
        <w:top w:val="single" w:sz="6" w:space="1" w:color="auto"/>
      </w:pBdr>
      <w:jc w:val="center"/>
    </w:pPr>
    <w:rPr>
      <w:rFonts w:ascii="Arial" w:eastAsia="Arial Unicode MS" w:hAnsi="Arial" w:cs="Arial"/>
      <w:vanish/>
      <w:sz w:val="16"/>
      <w:szCs w:val="16"/>
    </w:rPr>
  </w:style>
  <w:style w:type="paragraph" w:customStyle="1" w:styleId="ROZSUDEKNADPIS">
    <w:name w:val="ROZSUDEK NADPIS"/>
    <w:basedOn w:val="Normln"/>
    <w:pPr>
      <w:keepNext/>
      <w:keepLines/>
      <w:overflowPunct w:val="0"/>
      <w:autoSpaceDE w:val="0"/>
      <w:autoSpaceDN w:val="0"/>
      <w:adjustRightInd w:val="0"/>
      <w:spacing w:before="60" w:after="60"/>
      <w:jc w:val="center"/>
    </w:pPr>
    <w:rPr>
      <w:spacing w:val="80"/>
      <w:sz w:val="20"/>
      <w:szCs w:val="20"/>
    </w:rPr>
  </w:style>
  <w:style w:type="character" w:styleId="Zvraznn">
    <w:name w:val="Emphasis"/>
    <w:qFormat/>
    <w:rPr>
      <w:i/>
      <w:iCs/>
    </w:rPr>
  </w:style>
  <w:style w:type="paragraph" w:styleId="Textpoznpodarou">
    <w:name w:val="footnote text"/>
    <w:basedOn w:val="Normln"/>
    <w:semiHidden/>
    <w:pPr>
      <w:jc w:val="left"/>
    </w:pPr>
    <w:rPr>
      <w:sz w:val="20"/>
      <w:szCs w:val="20"/>
      <w:lang w:eastAsia="en-US"/>
    </w:rPr>
  </w:style>
  <w:style w:type="paragraph" w:customStyle="1" w:styleId="ROZSTEXT">
    <w:name w:val="ROZS TEXT"/>
    <w:basedOn w:val="Normln"/>
    <w:pPr>
      <w:overflowPunct w:val="0"/>
      <w:autoSpaceDE w:val="0"/>
      <w:autoSpaceDN w:val="0"/>
      <w:adjustRightInd w:val="0"/>
      <w:spacing w:before="60" w:after="60"/>
      <w:textAlignment w:val="baseline"/>
    </w:pPr>
    <w:rPr>
      <w:sz w:val="20"/>
      <w:szCs w:val="20"/>
    </w:rPr>
  </w:style>
  <w:style w:type="paragraph" w:customStyle="1" w:styleId="SMLOUVACISLO">
    <w:name w:val="SMLOUVA CISLO"/>
    <w:basedOn w:val="Normln"/>
    <w:pPr>
      <w:overflowPunct w:val="0"/>
      <w:autoSpaceDE w:val="0"/>
      <w:autoSpaceDN w:val="0"/>
      <w:adjustRightInd w:val="0"/>
      <w:spacing w:before="60"/>
      <w:ind w:left="1134" w:hanging="1134"/>
      <w:jc w:val="left"/>
      <w:textAlignment w:val="baseline"/>
    </w:pPr>
    <w:rPr>
      <w:rFonts w:ascii="Arial" w:hAnsi="Arial"/>
      <w:b/>
      <w:spacing w:val="10"/>
      <w:szCs w:val="20"/>
    </w:rPr>
  </w:style>
  <w:style w:type="character" w:customStyle="1" w:styleId="sb01">
    <w:name w:val="sb01"/>
    <w:rPr>
      <w:b w:val="0"/>
      <w:bCs w:val="0"/>
      <w:sz w:val="36"/>
      <w:szCs w:val="36"/>
    </w:rPr>
  </w:style>
  <w:style w:type="character" w:customStyle="1" w:styleId="sb11">
    <w:name w:val="sb11"/>
    <w:rPr>
      <w:b/>
      <w:bCs/>
      <w:sz w:val="72"/>
      <w:szCs w:val="72"/>
    </w:rPr>
  </w:style>
  <w:style w:type="character" w:customStyle="1" w:styleId="sb21">
    <w:name w:val="sb21"/>
    <w:rPr>
      <w:b/>
      <w:bCs/>
      <w:sz w:val="48"/>
      <w:szCs w:val="48"/>
    </w:rPr>
  </w:style>
  <w:style w:type="character" w:customStyle="1" w:styleId="zmna">
    <w:name w:val="změna"/>
    <w:rPr>
      <w:b/>
    </w:rPr>
  </w:style>
  <w:style w:type="character" w:customStyle="1" w:styleId="nadpis">
    <w:name w:val="nadpis"/>
    <w:rPr>
      <w:b/>
      <w:bCs/>
      <w:color w:val="666666"/>
      <w:sz w:val="16"/>
      <w:szCs w:val="16"/>
    </w:rPr>
  </w:style>
  <w:style w:type="paragraph" w:styleId="Prosttext">
    <w:name w:val="Plain Text"/>
    <w:basedOn w:val="Normln"/>
    <w:pPr>
      <w:jc w:val="left"/>
    </w:pPr>
    <w:rPr>
      <w:rFonts w:ascii="Courier New" w:hAnsi="Courier New" w:cs="Courier New"/>
      <w:sz w:val="20"/>
      <w:szCs w:val="20"/>
    </w:rPr>
  </w:style>
  <w:style w:type="paragraph" w:customStyle="1" w:styleId="Zkladntext21">
    <w:name w:val="Základní text 21"/>
    <w:basedOn w:val="Normln"/>
    <w:pPr>
      <w:overflowPunct w:val="0"/>
      <w:autoSpaceDE w:val="0"/>
      <w:autoSpaceDN w:val="0"/>
      <w:adjustRightInd w:val="0"/>
      <w:spacing w:before="120" w:line="240" w:lineRule="atLeast"/>
      <w:jc w:val="center"/>
      <w:textAlignment w:val="baseline"/>
    </w:pPr>
    <w:rPr>
      <w:rFonts w:ascii="Arial" w:hAnsi="Arial"/>
      <w:sz w:val="20"/>
      <w:szCs w:val="20"/>
    </w:rPr>
  </w:style>
  <w:style w:type="character" w:customStyle="1" w:styleId="nadpisdruhy">
    <w:name w:val="nadpisdruhy"/>
    <w:rPr>
      <w:b/>
      <w:bCs/>
      <w:color w:val="008080"/>
    </w:rPr>
  </w:style>
  <w:style w:type="paragraph" w:customStyle="1" w:styleId="sbc">
    <w:name w:val="sbc"/>
    <w:basedOn w:val="Normln"/>
    <w:pPr>
      <w:autoSpaceDE w:val="0"/>
      <w:autoSpaceDN w:val="0"/>
      <w:ind w:left="1134" w:right="1134"/>
      <w:jc w:val="center"/>
    </w:pPr>
    <w:rPr>
      <w:rFonts w:eastAsia="Arial Unicode MS"/>
      <w:szCs w:val="22"/>
    </w:rPr>
  </w:style>
  <w:style w:type="paragraph" w:customStyle="1" w:styleId="sba">
    <w:name w:val="sba"/>
    <w:basedOn w:val="Normln"/>
    <w:pPr>
      <w:autoSpaceDE w:val="0"/>
      <w:autoSpaceDN w:val="0"/>
      <w:spacing w:before="120"/>
    </w:pPr>
    <w:rPr>
      <w:rFonts w:eastAsia="Arial Unicode MS"/>
      <w:szCs w:val="22"/>
    </w:rPr>
  </w:style>
  <w:style w:type="paragraph" w:customStyle="1" w:styleId="sbblank">
    <w:name w:val="sbblank"/>
    <w:basedOn w:val="Normln"/>
    <w:pPr>
      <w:autoSpaceDE w:val="0"/>
      <w:autoSpaceDN w:val="0"/>
      <w:jc w:val="left"/>
    </w:pPr>
    <w:rPr>
      <w:rFonts w:eastAsia="Arial Unicode MS"/>
      <w:szCs w:val="22"/>
    </w:rPr>
  </w:style>
  <w:style w:type="paragraph" w:customStyle="1" w:styleId="sbp">
    <w:name w:val="sbp"/>
    <w:basedOn w:val="Normln"/>
    <w:pPr>
      <w:autoSpaceDE w:val="0"/>
      <w:autoSpaceDN w:val="0"/>
      <w:spacing w:before="120"/>
      <w:ind w:firstLine="567"/>
    </w:pPr>
    <w:rPr>
      <w:rFonts w:eastAsia="Arial Unicode MS"/>
      <w:szCs w:val="22"/>
    </w:rPr>
  </w:style>
  <w:style w:type="paragraph" w:customStyle="1" w:styleId="sbpn">
    <w:name w:val="sbpn"/>
    <w:basedOn w:val="Normln"/>
    <w:pPr>
      <w:autoSpaceDE w:val="0"/>
      <w:autoSpaceDN w:val="0"/>
      <w:spacing w:before="60"/>
      <w:ind w:left="567" w:hanging="567"/>
    </w:pPr>
    <w:rPr>
      <w:rFonts w:eastAsia="Arial Unicode MS"/>
      <w:szCs w:val="22"/>
    </w:rPr>
  </w:style>
  <w:style w:type="paragraph" w:customStyle="1" w:styleId="sbright">
    <w:name w:val="sbright"/>
    <w:basedOn w:val="Normln"/>
    <w:pPr>
      <w:autoSpaceDE w:val="0"/>
      <w:autoSpaceDN w:val="0"/>
      <w:spacing w:before="360"/>
      <w:jc w:val="right"/>
    </w:pPr>
    <w:rPr>
      <w:rFonts w:eastAsia="Arial Unicode MS"/>
      <w:szCs w:val="22"/>
    </w:rPr>
  </w:style>
  <w:style w:type="paragraph" w:customStyle="1" w:styleId="sbpp">
    <w:name w:val="sbpp"/>
    <w:basedOn w:val="Normln"/>
    <w:pPr>
      <w:autoSpaceDE w:val="0"/>
      <w:autoSpaceDN w:val="0"/>
      <w:spacing w:before="60"/>
      <w:ind w:left="567" w:hanging="567"/>
    </w:pPr>
    <w:rPr>
      <w:rFonts w:eastAsia="Arial Unicode MS"/>
      <w:sz w:val="18"/>
      <w:szCs w:val="18"/>
    </w:rPr>
  </w:style>
  <w:style w:type="paragraph" w:customStyle="1" w:styleId="VECVLEVO">
    <w:name w:val="VEC VLEVO"/>
    <w:basedOn w:val="Normln"/>
    <w:pPr>
      <w:keepNext/>
      <w:keepLines/>
      <w:overflowPunct w:val="0"/>
      <w:autoSpaceDE w:val="0"/>
      <w:autoSpaceDN w:val="0"/>
      <w:adjustRightInd w:val="0"/>
      <w:spacing w:before="240" w:after="120"/>
      <w:ind w:left="1134" w:hanging="1134"/>
      <w:jc w:val="left"/>
      <w:textAlignment w:val="baseline"/>
    </w:pPr>
    <w:rPr>
      <w:b/>
      <w:szCs w:val="20"/>
    </w:rPr>
  </w:style>
  <w:style w:type="character" w:styleId="Znakapoznpodarou">
    <w:name w:val="footnote reference"/>
    <w:semiHidden/>
    <w:rPr>
      <w:vertAlign w:val="superscript"/>
    </w:rPr>
  </w:style>
  <w:style w:type="paragraph" w:customStyle="1" w:styleId="Parlament">
    <w:name w:val="Parlament"/>
    <w:basedOn w:val="Normln"/>
    <w:next w:val="Normln"/>
    <w:pPr>
      <w:keepNext/>
      <w:keepLines/>
      <w:spacing w:before="360" w:after="240"/>
    </w:pPr>
    <w:rPr>
      <w:szCs w:val="20"/>
    </w:rPr>
  </w:style>
  <w:style w:type="paragraph" w:styleId="Podtitul">
    <w:name w:val="Subtitle"/>
    <w:basedOn w:val="Normln"/>
    <w:qFormat/>
    <w:pPr>
      <w:spacing w:after="60"/>
      <w:jc w:val="center"/>
      <w:outlineLvl w:val="1"/>
    </w:pPr>
    <w:rPr>
      <w:rFonts w:ascii="Arial" w:hAnsi="Arial" w:cs="Arial"/>
    </w:rPr>
  </w:style>
  <w:style w:type="paragraph" w:customStyle="1" w:styleId="sban">
    <w:name w:val="sban"/>
    <w:basedOn w:val="Normln"/>
    <w:pPr>
      <w:autoSpaceDE w:val="0"/>
      <w:autoSpaceDN w:val="0"/>
      <w:spacing w:before="60"/>
      <w:ind w:left="567"/>
    </w:pPr>
    <w:rPr>
      <w:rFonts w:eastAsia="Arial Unicode MS"/>
      <w:szCs w:val="22"/>
    </w:rPr>
  </w:style>
  <w:style w:type="paragraph" w:customStyle="1" w:styleId="xl32">
    <w:name w:val="xl32"/>
    <w:basedOn w:val="Normln"/>
    <w:pPr>
      <w:spacing w:before="100" w:beforeAutospacing="1" w:after="100" w:afterAutospacing="1"/>
      <w:jc w:val="left"/>
    </w:pPr>
    <w:rPr>
      <w:rFonts w:ascii="Arial Unicode MS" w:eastAsia="Arial Unicode MS" w:hAnsi="Arial Unicode MS" w:cs="Arial Unicode MS"/>
    </w:rPr>
  </w:style>
  <w:style w:type="paragraph" w:customStyle="1" w:styleId="sb0">
    <w:name w:val="sb0"/>
    <w:basedOn w:val="Normln"/>
    <w:pPr>
      <w:spacing w:before="100" w:beforeAutospacing="1" w:after="100" w:afterAutospacing="1"/>
      <w:jc w:val="left"/>
    </w:pPr>
    <w:rPr>
      <w:rFonts w:ascii="Arial Unicode MS" w:eastAsia="Arial Unicode MS" w:hAnsi="Arial Unicode MS" w:cs="Arial Unicode MS"/>
      <w:color w:val="000000"/>
      <w:sz w:val="36"/>
      <w:szCs w:val="36"/>
    </w:rPr>
  </w:style>
  <w:style w:type="paragraph" w:customStyle="1" w:styleId="sb1">
    <w:name w:val="sb1"/>
    <w:basedOn w:val="Normln"/>
    <w:pPr>
      <w:spacing w:before="100" w:beforeAutospacing="1" w:after="100" w:afterAutospacing="1"/>
      <w:jc w:val="left"/>
    </w:pPr>
    <w:rPr>
      <w:rFonts w:ascii="Arial Unicode MS" w:eastAsia="Arial Unicode MS" w:hAnsi="Arial Unicode MS" w:cs="Arial Unicode MS"/>
      <w:b/>
      <w:bCs/>
      <w:color w:val="000000"/>
      <w:sz w:val="72"/>
      <w:szCs w:val="72"/>
    </w:rPr>
  </w:style>
  <w:style w:type="paragraph" w:customStyle="1" w:styleId="sb2">
    <w:name w:val="sb2"/>
    <w:basedOn w:val="Normln"/>
    <w:pPr>
      <w:spacing w:before="100" w:beforeAutospacing="1" w:after="100" w:afterAutospacing="1"/>
      <w:jc w:val="left"/>
    </w:pPr>
    <w:rPr>
      <w:rFonts w:ascii="Arial Unicode MS" w:eastAsia="Arial Unicode MS" w:hAnsi="Arial Unicode MS" w:cs="Arial Unicode MS"/>
      <w:b/>
      <w:bCs/>
      <w:color w:val="000000"/>
      <w:sz w:val="48"/>
      <w:szCs w:val="48"/>
    </w:rPr>
  </w:style>
  <w:style w:type="paragraph" w:customStyle="1" w:styleId="sb3">
    <w:name w:val="sb3"/>
    <w:basedOn w:val="Normln"/>
    <w:pPr>
      <w:spacing w:before="100" w:beforeAutospacing="1" w:after="100" w:afterAutospacing="1"/>
      <w:jc w:val="left"/>
    </w:pPr>
    <w:rPr>
      <w:rFonts w:ascii="Arial Unicode MS" w:eastAsia="Arial Unicode MS" w:hAnsi="Arial Unicode MS" w:cs="Arial Unicode MS"/>
      <w:b/>
      <w:bCs/>
      <w:color w:val="FF0000"/>
      <w:sz w:val="36"/>
      <w:szCs w:val="36"/>
    </w:rPr>
  </w:style>
  <w:style w:type="paragraph" w:customStyle="1" w:styleId="Vnitnadresa">
    <w:name w:val="Vnitřní adresa"/>
    <w:basedOn w:val="Zkladntext"/>
    <w:pPr>
      <w:spacing w:after="0" w:line="220" w:lineRule="atLeast"/>
    </w:pPr>
    <w:rPr>
      <w:rFonts w:ascii="Arial" w:hAnsi="Arial"/>
      <w:spacing w:val="-5"/>
      <w:szCs w:val="20"/>
    </w:rPr>
  </w:style>
  <w:style w:type="paragraph" w:customStyle="1" w:styleId="Styl1">
    <w:name w:val="Styl1"/>
    <w:basedOn w:val="Normln"/>
  </w:style>
  <w:style w:type="paragraph" w:customStyle="1" w:styleId="Originl">
    <w:name w:val="Originál"/>
    <w:basedOn w:val="Normln"/>
    <w:pPr>
      <w:widowControl w:val="0"/>
      <w:spacing w:line="480" w:lineRule="auto"/>
    </w:pPr>
    <w:rPr>
      <w:b/>
      <w:szCs w:val="20"/>
    </w:rPr>
  </w:style>
  <w:style w:type="paragraph" w:customStyle="1" w:styleId="Prosttext1">
    <w:name w:val="Prostý text1"/>
    <w:basedOn w:val="Normln"/>
    <w:pPr>
      <w:widowControl w:val="0"/>
      <w:jc w:val="left"/>
    </w:pPr>
    <w:rPr>
      <w:rFonts w:ascii="Courier New" w:hAnsi="Courier New"/>
      <w:sz w:val="20"/>
      <w:szCs w:val="20"/>
    </w:rPr>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0"/>
      <w:jc w:val="left"/>
    </w:pPr>
    <w:rPr>
      <w:rFonts w:ascii="Courier New" w:hAnsi="Courier New"/>
      <w:szCs w:val="20"/>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024"/>
      <w:jc w:val="left"/>
    </w:pPr>
    <w:rPr>
      <w:rFonts w:ascii="Courier New" w:hAnsi="Courier New"/>
      <w:szCs w:val="20"/>
    </w:rPr>
  </w:style>
  <w:style w:type="paragraph" w:styleId="FormtovanvHTML">
    <w:name w:val="HTML Preformatted"/>
    <w:basedOn w:val="Norml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claneknadpis1">
    <w:name w:val="clanek_nadpis1"/>
    <w:rPr>
      <w:b/>
      <w:bCs/>
      <w:strike w:val="0"/>
      <w:dstrike w:val="0"/>
      <w:color w:val="1B50B8"/>
      <w:u w:val="none"/>
      <w:effect w:val="none"/>
    </w:rPr>
  </w:style>
  <w:style w:type="paragraph" w:customStyle="1" w:styleId="Podpis-jmno">
    <w:name w:val="Podpis - jméno"/>
    <w:basedOn w:val="Podpis"/>
    <w:next w:val="Normln"/>
    <w:pPr>
      <w:keepNext/>
      <w:keepLines/>
      <w:spacing w:before="660" w:line="240" w:lineRule="atLeast"/>
      <w:ind w:left="0"/>
    </w:pPr>
    <w:rPr>
      <w:szCs w:val="20"/>
    </w:rPr>
  </w:style>
  <w:style w:type="paragraph" w:styleId="Podpis">
    <w:name w:val="Signature"/>
    <w:basedOn w:val="Normln"/>
    <w:pPr>
      <w:ind w:left="4252"/>
    </w:pPr>
  </w:style>
  <w:style w:type="paragraph" w:customStyle="1" w:styleId="Podpis-funkce">
    <w:name w:val="Podpis - funkce"/>
    <w:basedOn w:val="Podpis"/>
    <w:next w:val="Potenpsmenaodkazu"/>
    <w:pPr>
      <w:keepNext/>
      <w:keepLines/>
      <w:spacing w:line="240" w:lineRule="atLeast"/>
      <w:ind w:left="0"/>
    </w:pPr>
    <w:rPr>
      <w:szCs w:val="20"/>
    </w:rPr>
  </w:style>
  <w:style w:type="paragraph" w:customStyle="1" w:styleId="Potenpsmenaodkazu">
    <w:name w:val="Počáteční písmena odkazu"/>
    <w:basedOn w:val="Zkladntext"/>
    <w:next w:val="Ploha"/>
    <w:pPr>
      <w:keepNext/>
      <w:keepLines/>
      <w:spacing w:after="0" w:line="240" w:lineRule="atLeast"/>
      <w:ind w:firstLine="360"/>
    </w:pPr>
    <w:rPr>
      <w:szCs w:val="20"/>
    </w:rPr>
  </w:style>
  <w:style w:type="paragraph" w:customStyle="1" w:styleId="Ploha">
    <w:name w:val="Příloha"/>
    <w:basedOn w:val="Zkladntext"/>
    <w:next w:val="Normln"/>
    <w:pPr>
      <w:keepLines/>
      <w:spacing w:before="220" w:after="240" w:line="240" w:lineRule="atLeast"/>
    </w:pPr>
    <w:rPr>
      <w:szCs w:val="20"/>
    </w:rPr>
  </w:style>
  <w:style w:type="paragraph" w:customStyle="1" w:styleId="paragrafnad">
    <w:name w:val="paragraf nad"/>
    <w:next w:val="paragraf"/>
    <w:pPr>
      <w:keepNext/>
      <w:spacing w:before="80" w:after="40"/>
      <w:jc w:val="center"/>
      <w:outlineLvl w:val="5"/>
    </w:pPr>
    <w:rPr>
      <w:sz w:val="18"/>
    </w:rPr>
  </w:style>
  <w:style w:type="paragraph" w:customStyle="1" w:styleId="paragraf">
    <w:name w:val="paragraf"/>
    <w:next w:val="Normln"/>
    <w:pPr>
      <w:keepNext/>
      <w:spacing w:before="80" w:after="40"/>
      <w:jc w:val="center"/>
      <w:outlineLvl w:val="6"/>
    </w:pPr>
    <w:rPr>
      <w:sz w:val="18"/>
    </w:rPr>
  </w:style>
  <w:style w:type="paragraph" w:customStyle="1" w:styleId="paragraftext">
    <w:name w:val="paragraf text"/>
    <w:pPr>
      <w:ind w:firstLine="284"/>
      <w:jc w:val="both"/>
    </w:pPr>
    <w:rPr>
      <w:sz w:val="18"/>
    </w:rPr>
  </w:style>
  <w:style w:type="paragraph" w:customStyle="1" w:styleId="DUKAZ">
    <w:name w:val="DUKAZ"/>
    <w:basedOn w:val="Normln"/>
    <w:pPr>
      <w:keepLines/>
      <w:tabs>
        <w:tab w:val="left" w:pos="851"/>
      </w:tabs>
      <w:overflowPunct w:val="0"/>
      <w:autoSpaceDE w:val="0"/>
      <w:autoSpaceDN w:val="0"/>
      <w:adjustRightInd w:val="0"/>
      <w:spacing w:before="240" w:after="60" w:line="120" w:lineRule="auto"/>
      <w:textAlignment w:val="baseline"/>
    </w:pPr>
    <w:rPr>
      <w:sz w:val="20"/>
      <w:szCs w:val="20"/>
    </w:rPr>
  </w:style>
  <w:style w:type="paragraph" w:customStyle="1" w:styleId="1VICEODSAZE">
    <w:name w:val="1) VICE ODSAZE"/>
    <w:basedOn w:val="Normln"/>
    <w:pPr>
      <w:overflowPunct w:val="0"/>
      <w:autoSpaceDE w:val="0"/>
      <w:autoSpaceDN w:val="0"/>
      <w:adjustRightInd w:val="0"/>
      <w:spacing w:before="60" w:after="60"/>
      <w:ind w:left="284" w:hanging="284"/>
      <w:textAlignment w:val="baseline"/>
    </w:pPr>
    <w:rPr>
      <w:sz w:val="20"/>
      <w:szCs w:val="20"/>
    </w:rPr>
  </w:style>
  <w:style w:type="character" w:customStyle="1" w:styleId="nadpis10">
    <w:name w:val="nadpis1"/>
    <w:rPr>
      <w:rFonts w:ascii="Verdana" w:hAnsi="Verdana" w:hint="default"/>
      <w:b/>
      <w:bCs/>
      <w:color w:val="333366"/>
      <w:sz w:val="22"/>
      <w:szCs w:val="22"/>
    </w:rPr>
  </w:style>
  <w:style w:type="paragraph" w:customStyle="1" w:styleId="DUKAZTEXT">
    <w:name w:val="DUKAZ TEXT"/>
    <w:basedOn w:val="Normln"/>
    <w:pPr>
      <w:overflowPunct w:val="0"/>
      <w:autoSpaceDE w:val="0"/>
      <w:autoSpaceDN w:val="0"/>
      <w:adjustRightInd w:val="0"/>
      <w:spacing w:before="60" w:after="60"/>
      <w:ind w:left="851"/>
      <w:textAlignment w:val="baseline"/>
    </w:pPr>
    <w:rPr>
      <w:sz w:val="20"/>
      <w:szCs w:val="20"/>
    </w:rPr>
  </w:style>
  <w:style w:type="character" w:customStyle="1" w:styleId="dsand11b1">
    <w:name w:val="dsand11b1"/>
    <w:rPr>
      <w:rFonts w:ascii="Verdana" w:hAnsi="Verdana" w:hint="default"/>
      <w:b/>
      <w:bCs/>
      <w:color w:val="E13831"/>
      <w:sz w:val="13"/>
      <w:szCs w:val="13"/>
    </w:rPr>
  </w:style>
  <w:style w:type="character" w:customStyle="1" w:styleId="tgrey10b1">
    <w:name w:val="tgrey10b1"/>
    <w:rPr>
      <w:rFonts w:ascii="Verdana" w:hAnsi="Verdana" w:hint="default"/>
      <w:b/>
      <w:bCs/>
      <w:color w:val="222222"/>
      <w:sz w:val="13"/>
      <w:szCs w:val="13"/>
    </w:rPr>
  </w:style>
  <w:style w:type="paragraph" w:customStyle="1" w:styleId="A">
    <w:name w:val="A)"/>
    <w:basedOn w:val="1"/>
    <w:pPr>
      <w:ind w:left="567"/>
    </w:pPr>
  </w:style>
  <w:style w:type="paragraph" w:customStyle="1" w:styleId="Import26">
    <w:name w:val="Import 26"/>
    <w:basedOn w:val="Import0"/>
    <w:pPr>
      <w:tabs>
        <w:tab w:val="left" w:pos="5328"/>
        <w:tab w:val="left" w:pos="8496"/>
      </w:tabs>
      <w:ind w:left="1152"/>
      <w:textAlignment w:val="baseline"/>
    </w:pPr>
  </w:style>
  <w:style w:type="paragraph" w:customStyle="1" w:styleId="paragrafa">
    <w:name w:val="paragraf a)"/>
    <w:basedOn w:val="paragraftext"/>
    <w:pPr>
      <w:ind w:left="568" w:hanging="284"/>
    </w:pPr>
  </w:style>
  <w:style w:type="paragraph" w:customStyle="1" w:styleId="poznmkapodarou">
    <w:name w:val="poznámka pod čarou"/>
    <w:basedOn w:val="Textpoznpodarou"/>
    <w:pPr>
      <w:ind w:left="170" w:hanging="170"/>
    </w:pPr>
    <w:rPr>
      <w:sz w:val="14"/>
      <w:lang w:eastAsia="cs-CZ"/>
    </w:rPr>
  </w:style>
  <w:style w:type="character" w:customStyle="1" w:styleId="big">
    <w:name w:val="big"/>
    <w:rPr>
      <w:b/>
      <w:bCs/>
    </w:rPr>
  </w:style>
  <w:style w:type="character" w:customStyle="1" w:styleId="recept">
    <w:name w:val="recept"/>
    <w:rPr>
      <w:smallCaps/>
      <w:color w:val="90EE90"/>
    </w:rPr>
  </w:style>
  <w:style w:type="character" w:customStyle="1" w:styleId="postup">
    <w:name w:val="postup"/>
    <w:basedOn w:val="Standardnpsmoodstavce"/>
  </w:style>
  <w:style w:type="character" w:customStyle="1" w:styleId="stylzprvyelektronickpoty15">
    <w:name w:val="stylzprvyelektronickpoty15"/>
    <w:rPr>
      <w:rFonts w:ascii="Arial" w:hAnsi="Arial" w:cs="Arial"/>
      <w:color w:val="000000"/>
      <w:sz w:val="20"/>
    </w:rPr>
  </w:style>
  <w:style w:type="character" w:customStyle="1" w:styleId="platne1">
    <w:name w:val="platne1"/>
    <w:rPr>
      <w:w w:val="120"/>
    </w:rPr>
  </w:style>
  <w:style w:type="character" w:customStyle="1" w:styleId="neplatne1">
    <w:name w:val="neplatne1"/>
    <w:rPr>
      <w:w w:val="120"/>
    </w:rPr>
  </w:style>
  <w:style w:type="paragraph" w:customStyle="1" w:styleId="xl26">
    <w:name w:val="xl26"/>
    <w:basedOn w:val="Normln"/>
    <w:pPr>
      <w:pBdr>
        <w:right w:val="single" w:sz="4" w:space="0" w:color="auto"/>
      </w:pBdr>
      <w:spacing w:before="100" w:beforeAutospacing="1" w:after="100" w:afterAutospacing="1"/>
      <w:jc w:val="center"/>
      <w:textAlignment w:val="top"/>
    </w:pPr>
  </w:style>
  <w:style w:type="paragraph" w:styleId="Textbubliny">
    <w:name w:val="Balloon Text"/>
    <w:basedOn w:val="Normln"/>
    <w:semiHidden/>
    <w:rsid w:val="006718BD"/>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boukalovaz">
    <w:name w:val="boukalovaz"/>
    <w:semiHidden/>
    <w:rsid w:val="000A725C"/>
    <w:rPr>
      <w:rFonts w:ascii="Arial" w:hAnsi="Arial" w:cs="Arial"/>
      <w:color w:val="000080"/>
      <w:sz w:val="20"/>
      <w:szCs w:val="20"/>
    </w:rPr>
  </w:style>
  <w:style w:type="paragraph" w:customStyle="1" w:styleId="RLTextlnkuslovan">
    <w:name w:val="RL Text článku číslovaný"/>
    <w:basedOn w:val="Normln"/>
    <w:link w:val="RLTextlnkuslovanChar"/>
    <w:rsid w:val="006432D3"/>
    <w:pPr>
      <w:numPr>
        <w:ilvl w:val="1"/>
        <w:numId w:val="3"/>
      </w:numPr>
      <w:spacing w:after="120" w:line="280" w:lineRule="exact"/>
    </w:pPr>
    <w:rPr>
      <w:rFonts w:ascii="Garamond" w:hAnsi="Garamond"/>
    </w:rPr>
  </w:style>
  <w:style w:type="paragraph" w:customStyle="1" w:styleId="RLlneksmlouvy">
    <w:name w:val="RL Článek smlouvy"/>
    <w:basedOn w:val="Normln"/>
    <w:next w:val="RLTextlnkuslovan"/>
    <w:rsid w:val="006432D3"/>
    <w:pPr>
      <w:keepNext/>
      <w:numPr>
        <w:numId w:val="3"/>
      </w:numPr>
      <w:suppressAutoHyphens/>
      <w:spacing w:before="360" w:after="120" w:line="280" w:lineRule="exact"/>
      <w:outlineLvl w:val="0"/>
    </w:pPr>
    <w:rPr>
      <w:rFonts w:ascii="Garamond" w:hAnsi="Garamond"/>
      <w:b/>
      <w:lang w:eastAsia="en-US"/>
    </w:rPr>
  </w:style>
  <w:style w:type="character" w:customStyle="1" w:styleId="RLTextlnkuslovanChar">
    <w:name w:val="RL Text článku číslovaný Char"/>
    <w:link w:val="RLTextlnkuslovan"/>
    <w:rsid w:val="006432D3"/>
    <w:rPr>
      <w:rFonts w:ascii="Garamond" w:hAnsi="Garamond"/>
      <w:sz w:val="24"/>
      <w:szCs w:val="24"/>
    </w:rPr>
  </w:style>
  <w:style w:type="character" w:styleId="Odkaznakoment">
    <w:name w:val="annotation reference"/>
    <w:basedOn w:val="Standardnpsmoodstavce"/>
    <w:rsid w:val="00DB6370"/>
    <w:rPr>
      <w:sz w:val="16"/>
      <w:szCs w:val="16"/>
    </w:rPr>
  </w:style>
  <w:style w:type="paragraph" w:styleId="Textkomente">
    <w:name w:val="annotation text"/>
    <w:basedOn w:val="Normln"/>
    <w:link w:val="TextkomenteChar"/>
    <w:rsid w:val="00DB6370"/>
    <w:rPr>
      <w:sz w:val="20"/>
      <w:szCs w:val="20"/>
    </w:rPr>
  </w:style>
  <w:style w:type="character" w:customStyle="1" w:styleId="TextkomenteChar">
    <w:name w:val="Text komentáře Char"/>
    <w:basedOn w:val="Standardnpsmoodstavce"/>
    <w:link w:val="Textkomente"/>
    <w:rsid w:val="00DB6370"/>
  </w:style>
  <w:style w:type="paragraph" w:styleId="Pedmtkomente">
    <w:name w:val="annotation subject"/>
    <w:basedOn w:val="Textkomente"/>
    <w:next w:val="Textkomente"/>
    <w:link w:val="PedmtkomenteChar"/>
    <w:rsid w:val="00DB6370"/>
    <w:rPr>
      <w:b/>
      <w:bCs/>
    </w:rPr>
  </w:style>
  <w:style w:type="character" w:customStyle="1" w:styleId="PedmtkomenteChar">
    <w:name w:val="Předmět komentáře Char"/>
    <w:basedOn w:val="TextkomenteChar"/>
    <w:link w:val="Pedmtkomente"/>
    <w:rsid w:val="00DB6370"/>
    <w:rPr>
      <w:b/>
      <w:bCs/>
    </w:rPr>
  </w:style>
  <w:style w:type="paragraph" w:styleId="Revize">
    <w:name w:val="Revision"/>
    <w:hidden/>
    <w:uiPriority w:val="99"/>
    <w:semiHidden/>
    <w:rsid w:val="008A1979"/>
    <w:rPr>
      <w:sz w:val="24"/>
      <w:szCs w:val="24"/>
    </w:rPr>
  </w:style>
  <w:style w:type="character" w:customStyle="1" w:styleId="FormtovanvHTMLChar">
    <w:name w:val="Formátovaný v HTML Char"/>
    <w:basedOn w:val="Standardnpsmoodstavce"/>
    <w:link w:val="FormtovanvHTML"/>
    <w:uiPriority w:val="99"/>
    <w:rsid w:val="008A320A"/>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2851">
      <w:bodyDiv w:val="1"/>
      <w:marLeft w:val="0"/>
      <w:marRight w:val="0"/>
      <w:marTop w:val="0"/>
      <w:marBottom w:val="0"/>
      <w:divBdr>
        <w:top w:val="none" w:sz="0" w:space="0" w:color="auto"/>
        <w:left w:val="none" w:sz="0" w:space="0" w:color="auto"/>
        <w:bottom w:val="none" w:sz="0" w:space="0" w:color="auto"/>
        <w:right w:val="none" w:sz="0" w:space="0" w:color="auto"/>
      </w:divBdr>
    </w:div>
    <w:div w:id="10980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7419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Jakub Heller</dc:creator>
  <cp:lastModifiedBy>PC</cp:lastModifiedBy>
  <cp:revision>3</cp:revision>
  <cp:lastPrinted>2015-10-07T08:07:00Z</cp:lastPrinted>
  <dcterms:created xsi:type="dcterms:W3CDTF">2017-03-07T12:05:00Z</dcterms:created>
  <dcterms:modified xsi:type="dcterms:W3CDTF">2017-03-07T12:09:00Z</dcterms:modified>
</cp:coreProperties>
</file>