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810B" w14:textId="55A818CB" w:rsidR="002144EC" w:rsidRPr="005F5E78" w:rsidRDefault="002144EC" w:rsidP="002144EC">
      <w:pPr>
        <w:spacing w:before="120" w:line="264" w:lineRule="auto"/>
        <w:jc w:val="both"/>
        <w:rPr>
          <w:rFonts w:ascii="Garamond" w:eastAsia="Times New Roman" w:hAnsi="Garamond" w:cs="Calibri"/>
          <w:b/>
          <w:bCs/>
          <w:color w:val="000000"/>
        </w:rPr>
      </w:pPr>
      <w:r w:rsidRPr="005F5E78">
        <w:rPr>
          <w:rFonts w:ascii="Garamond" w:eastAsia="Times New Roman" w:hAnsi="Garamond" w:cs="Calibri"/>
          <w:b/>
          <w:bCs/>
          <w:color w:val="000000"/>
        </w:rPr>
        <w:t xml:space="preserve">Příloha č. </w:t>
      </w:r>
      <w:r w:rsidR="00935D61">
        <w:rPr>
          <w:rFonts w:ascii="Garamond" w:eastAsia="Times New Roman" w:hAnsi="Garamond" w:cs="Calibri"/>
          <w:b/>
          <w:bCs/>
          <w:color w:val="000000"/>
        </w:rPr>
        <w:t>4 Smlouvy –</w:t>
      </w:r>
      <w:r w:rsidRPr="005F5E78">
        <w:rPr>
          <w:rFonts w:ascii="Garamond" w:eastAsia="Times New Roman" w:hAnsi="Garamond" w:cs="Calibri"/>
          <w:b/>
          <w:bCs/>
          <w:color w:val="000000"/>
        </w:rPr>
        <w:t xml:space="preserve"> SLA</w:t>
      </w:r>
      <w:r w:rsidR="00935D61">
        <w:rPr>
          <w:rFonts w:ascii="Garamond" w:eastAsia="Times New Roman" w:hAnsi="Garamond" w:cs="Calibri"/>
          <w:b/>
          <w:bCs/>
          <w:color w:val="000000"/>
        </w:rPr>
        <w:t xml:space="preserve"> </w:t>
      </w:r>
      <w:r w:rsidRPr="005F5E78">
        <w:rPr>
          <w:rFonts w:ascii="Garamond" w:eastAsia="Times New Roman" w:hAnsi="Garamond" w:cs="Calibri"/>
          <w:b/>
          <w:bCs/>
          <w:color w:val="000000"/>
        </w:rPr>
        <w:t>parametry pro Helpdesk</w:t>
      </w:r>
    </w:p>
    <w:p w14:paraId="04575A32" w14:textId="00516138" w:rsidR="00E16089" w:rsidRPr="0071085F" w:rsidRDefault="00D8018E" w:rsidP="008749AE">
      <w:pPr>
        <w:spacing w:before="240" w:after="240"/>
        <w:rPr>
          <w:rFonts w:ascii="Garamond" w:hAnsi="Garamond"/>
          <w:b/>
          <w:sz w:val="26"/>
          <w:szCs w:val="26"/>
          <w:u w:val="single"/>
        </w:rPr>
      </w:pPr>
      <w:r w:rsidRPr="0071085F">
        <w:rPr>
          <w:rFonts w:ascii="Garamond" w:hAnsi="Garamond"/>
          <w:b/>
          <w:sz w:val="26"/>
          <w:szCs w:val="26"/>
          <w:u w:val="single"/>
        </w:rPr>
        <w:t xml:space="preserve">Helpdesk služba </w:t>
      </w:r>
      <w:r w:rsidR="005821B3" w:rsidRPr="0071085F">
        <w:rPr>
          <w:rFonts w:ascii="Garamond" w:hAnsi="Garamond"/>
          <w:b/>
          <w:sz w:val="26"/>
          <w:szCs w:val="26"/>
          <w:u w:val="single"/>
        </w:rPr>
        <w:t>d</w:t>
      </w:r>
      <w:r w:rsidRPr="0071085F">
        <w:rPr>
          <w:rFonts w:ascii="Garamond" w:hAnsi="Garamond"/>
          <w:b/>
          <w:sz w:val="26"/>
          <w:szCs w:val="26"/>
          <w:u w:val="single"/>
        </w:rPr>
        <w:t xml:space="preserve">odavatele </w:t>
      </w:r>
    </w:p>
    <w:p w14:paraId="53E0F786" w14:textId="77777777" w:rsidR="00E02313" w:rsidRPr="0071085F" w:rsidRDefault="00E02313" w:rsidP="005821B3">
      <w:pPr>
        <w:spacing w:before="120" w:line="264" w:lineRule="auto"/>
        <w:jc w:val="both"/>
        <w:rPr>
          <w:rFonts w:ascii="Garamond" w:hAnsi="Garamond" w:cstheme="minorHAnsi"/>
          <w:color w:val="000000"/>
        </w:rPr>
      </w:pPr>
      <w:r w:rsidRPr="0071085F">
        <w:rPr>
          <w:rFonts w:ascii="Garamond" w:hAnsi="Garamond" w:cstheme="minorHAnsi"/>
        </w:rPr>
        <w:t xml:space="preserve">On-line </w:t>
      </w:r>
      <w:r w:rsidR="005821B3" w:rsidRPr="0071085F">
        <w:rPr>
          <w:rFonts w:ascii="Garamond" w:hAnsi="Garamond" w:cstheme="minorHAnsi"/>
        </w:rPr>
        <w:t xml:space="preserve">Helpdesk služba dodavatele je nedílnou součástí služeb podpory a údržby </w:t>
      </w:r>
      <w:r w:rsidRPr="0071085F">
        <w:rPr>
          <w:rFonts w:ascii="Garamond" w:hAnsi="Garamond" w:cstheme="minorHAnsi"/>
        </w:rPr>
        <w:t xml:space="preserve">Odbavovacího </w:t>
      </w:r>
      <w:r w:rsidR="005821B3" w:rsidRPr="0071085F">
        <w:rPr>
          <w:rFonts w:ascii="Garamond" w:hAnsi="Garamond" w:cstheme="minorHAnsi"/>
        </w:rPr>
        <w:t xml:space="preserve">systému po celou dobu plnění </w:t>
      </w:r>
      <w:r w:rsidRPr="0071085F">
        <w:rPr>
          <w:rFonts w:ascii="Garamond" w:hAnsi="Garamond" w:cstheme="minorHAnsi"/>
        </w:rPr>
        <w:t xml:space="preserve">VZ. </w:t>
      </w:r>
      <w:r w:rsidR="005821B3" w:rsidRPr="0071085F">
        <w:rPr>
          <w:rFonts w:ascii="Garamond" w:hAnsi="Garamond" w:cstheme="minorHAnsi"/>
          <w:b/>
          <w:bCs/>
          <w:color w:val="000000"/>
          <w:u w:val="single"/>
        </w:rPr>
        <w:t xml:space="preserve">Helpdesk služba </w:t>
      </w:r>
      <w:r w:rsidRPr="0071085F">
        <w:rPr>
          <w:rFonts w:ascii="Garamond" w:hAnsi="Garamond" w:cstheme="minorHAnsi"/>
          <w:b/>
          <w:bCs/>
          <w:color w:val="000000"/>
          <w:u w:val="single"/>
        </w:rPr>
        <w:t>d</w:t>
      </w:r>
      <w:r w:rsidR="005821B3" w:rsidRPr="0071085F">
        <w:rPr>
          <w:rFonts w:ascii="Garamond" w:hAnsi="Garamond" w:cstheme="minorHAnsi"/>
          <w:b/>
          <w:bCs/>
          <w:color w:val="000000"/>
          <w:u w:val="single"/>
        </w:rPr>
        <w:t>odavatele</w:t>
      </w:r>
      <w:r w:rsidR="005821B3" w:rsidRPr="0071085F">
        <w:rPr>
          <w:rFonts w:ascii="Garamond" w:hAnsi="Garamond" w:cstheme="minorHAnsi"/>
          <w:color w:val="000000"/>
        </w:rPr>
        <w:t xml:space="preserve"> </w:t>
      </w:r>
      <w:r w:rsidRPr="0071085F">
        <w:rPr>
          <w:rFonts w:ascii="Garamond" w:hAnsi="Garamond" w:cstheme="minorHAnsi"/>
          <w:color w:val="000000"/>
        </w:rPr>
        <w:t xml:space="preserve"> je </w:t>
      </w:r>
      <w:r w:rsidR="005821B3" w:rsidRPr="0071085F">
        <w:rPr>
          <w:rFonts w:ascii="Garamond" w:hAnsi="Garamond" w:cstheme="minorHAnsi"/>
          <w:color w:val="000000"/>
        </w:rPr>
        <w:t xml:space="preserve">zpřístupněná Zadavateli za účelem hlášení závad a reportingu průběhu a výsledku řešení </w:t>
      </w:r>
      <w:r w:rsidR="005821B3" w:rsidRPr="0071085F">
        <w:rPr>
          <w:rFonts w:ascii="Garamond" w:hAnsi="Garamond" w:cstheme="minorHAnsi"/>
          <w:b/>
          <w:bCs/>
          <w:color w:val="000000"/>
        </w:rPr>
        <w:t>nahlášených závad OZ a Systému Backoffice.</w:t>
      </w:r>
      <w:r w:rsidR="005821B3" w:rsidRPr="0071085F">
        <w:rPr>
          <w:rFonts w:ascii="Garamond" w:hAnsi="Garamond" w:cstheme="minorHAnsi"/>
          <w:color w:val="000000"/>
        </w:rPr>
        <w:t xml:space="preserve"> </w:t>
      </w:r>
    </w:p>
    <w:p w14:paraId="499E7D4E" w14:textId="3234B5BD" w:rsidR="005821B3" w:rsidRPr="0071085F" w:rsidRDefault="005821B3" w:rsidP="008749AE">
      <w:pPr>
        <w:pStyle w:val="Odstavecseseznamem"/>
        <w:numPr>
          <w:ilvl w:val="0"/>
          <w:numId w:val="6"/>
        </w:numPr>
        <w:spacing w:before="120" w:after="0" w:line="264" w:lineRule="auto"/>
        <w:ind w:left="714" w:hanging="357"/>
        <w:contextualSpacing w:val="0"/>
        <w:jc w:val="both"/>
        <w:rPr>
          <w:rFonts w:ascii="Garamond" w:hAnsi="Garamond" w:cstheme="minorHAnsi"/>
        </w:rPr>
      </w:pPr>
      <w:r w:rsidRPr="0071085F">
        <w:rPr>
          <w:rFonts w:ascii="Garamond" w:hAnsi="Garamond" w:cstheme="minorHAnsi"/>
          <w:color w:val="000000"/>
        </w:rPr>
        <w:t>Dodavatele je povinen zabezpečit přístup ke službě Helpdesk v režimu 24 hod./365 dní v</w:t>
      </w:r>
      <w:r w:rsidR="00E02313" w:rsidRPr="0071085F">
        <w:rPr>
          <w:rFonts w:ascii="Garamond" w:hAnsi="Garamond" w:cstheme="minorHAnsi"/>
          <w:color w:val="000000"/>
        </w:rPr>
        <w:t> </w:t>
      </w:r>
      <w:r w:rsidRPr="0071085F">
        <w:rPr>
          <w:rFonts w:ascii="Garamond" w:hAnsi="Garamond" w:cstheme="minorHAnsi"/>
          <w:color w:val="000000"/>
        </w:rPr>
        <w:t>roce</w:t>
      </w:r>
    </w:p>
    <w:p w14:paraId="56CE0FE9" w14:textId="4740F8E6" w:rsidR="00A44AF4" w:rsidRPr="00A44AF4" w:rsidRDefault="008749AE" w:rsidP="00A44AF4">
      <w:pPr>
        <w:pStyle w:val="Odstavecseseznamem"/>
        <w:numPr>
          <w:ilvl w:val="0"/>
          <w:numId w:val="6"/>
        </w:numPr>
        <w:spacing w:before="120" w:after="0" w:line="264" w:lineRule="auto"/>
        <w:ind w:left="714" w:hanging="357"/>
        <w:contextualSpacing w:val="0"/>
        <w:jc w:val="both"/>
        <w:rPr>
          <w:rFonts w:ascii="Garamond" w:hAnsi="Garamond" w:cstheme="minorHAnsi"/>
          <w:b/>
          <w:bCs/>
        </w:rPr>
      </w:pPr>
      <w:r w:rsidRPr="0071085F">
        <w:rPr>
          <w:rFonts w:ascii="Garamond" w:hAnsi="Garamond"/>
        </w:rPr>
        <w:t>Dodavatel je povinen informovat</w:t>
      </w:r>
      <w:r w:rsidR="00D8018E" w:rsidRPr="0071085F">
        <w:rPr>
          <w:rFonts w:ascii="Garamond" w:hAnsi="Garamond"/>
        </w:rPr>
        <w:t xml:space="preserve"> Zadavatele o nedostupnosti nebo obnovení dostupnosti online kanálu služby Helpdesk </w:t>
      </w:r>
      <w:r w:rsidRPr="0071085F">
        <w:rPr>
          <w:rFonts w:ascii="Garamond" w:hAnsi="Garamond"/>
        </w:rPr>
        <w:t xml:space="preserve">nejpozději </w:t>
      </w:r>
      <w:r w:rsidR="00D8018E" w:rsidRPr="0071085F">
        <w:rPr>
          <w:rFonts w:ascii="Garamond" w:hAnsi="Garamond"/>
          <w:b/>
          <w:bCs/>
        </w:rPr>
        <w:t>do 15 minut od nastání události</w:t>
      </w:r>
      <w:r w:rsidR="0071085F" w:rsidRPr="0071085F">
        <w:rPr>
          <w:rFonts w:ascii="Garamond" w:hAnsi="Garamond"/>
          <w:b/>
          <w:bCs/>
        </w:rPr>
        <w:t xml:space="preserve"> </w:t>
      </w:r>
      <w:r w:rsidR="00A44AF4" w:rsidRPr="00A44AF4">
        <w:rPr>
          <w:rFonts w:ascii="Garamond" w:hAnsi="Garamond"/>
        </w:rPr>
        <w:t xml:space="preserve">prostřednictvím e-mailu </w:t>
      </w:r>
      <w:r w:rsidR="00A44AF4">
        <w:rPr>
          <w:rFonts w:ascii="Garamond" w:hAnsi="Garamond"/>
        </w:rPr>
        <w:t xml:space="preserve">odeslaného Dodavatelem na adresu </w:t>
      </w:r>
      <w:hyperlink r:id="rId7" w:history="1">
        <w:r w:rsidR="00A44AF4" w:rsidRPr="00135F16">
          <w:rPr>
            <w:rStyle w:val="Hypertextovodkaz"/>
            <w:rFonts w:ascii="Garamond" w:hAnsi="Garamond"/>
          </w:rPr>
          <w:t>helpdeskOZ@csadlb.cz</w:t>
        </w:r>
      </w:hyperlink>
      <w:r w:rsidR="00A44AF4">
        <w:rPr>
          <w:rFonts w:ascii="Garamond" w:hAnsi="Garamond"/>
        </w:rPr>
        <w:t xml:space="preserve"> </w:t>
      </w:r>
    </w:p>
    <w:p w14:paraId="0EDD1C5A" w14:textId="4539FDFE" w:rsidR="00E16089" w:rsidRPr="008749AE" w:rsidRDefault="008749AE" w:rsidP="008749AE">
      <w:pPr>
        <w:pStyle w:val="Odstavecseseznamem"/>
        <w:numPr>
          <w:ilvl w:val="0"/>
          <w:numId w:val="11"/>
        </w:numPr>
        <w:spacing w:before="480" w:after="120"/>
        <w:ind w:left="284" w:hanging="284"/>
        <w:contextualSpacing w:val="0"/>
        <w:rPr>
          <w:rFonts w:ascii="Garamond" w:hAnsi="Garamond"/>
          <w:b/>
          <w:u w:val="single"/>
        </w:rPr>
      </w:pPr>
      <w:r w:rsidRPr="008749AE">
        <w:rPr>
          <w:rFonts w:ascii="Garamond" w:hAnsi="Garamond"/>
          <w:b/>
          <w:u w:val="single"/>
        </w:rPr>
        <w:t>Závazné termíny pro o</w:t>
      </w:r>
      <w:r w:rsidR="00D8018E" w:rsidRPr="008749AE">
        <w:rPr>
          <w:rFonts w:ascii="Garamond" w:hAnsi="Garamond"/>
          <w:b/>
          <w:u w:val="single"/>
        </w:rPr>
        <w:t xml:space="preserve">dstranění funkčních vad v SW Systému Backoffice </w:t>
      </w:r>
    </w:p>
    <w:tbl>
      <w:tblPr>
        <w:tblStyle w:val="a"/>
        <w:tblW w:w="9524" w:type="dxa"/>
        <w:jc w:val="center"/>
        <w:tblInd w:w="0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2381"/>
        <w:gridCol w:w="2381"/>
        <w:gridCol w:w="2381"/>
        <w:gridCol w:w="2381"/>
      </w:tblGrid>
      <w:tr w:rsidR="00E16089" w:rsidRPr="00E02313" w14:paraId="4EFFF717" w14:textId="77777777" w:rsidTr="008749AE">
        <w:trPr>
          <w:trHeight w:val="485"/>
          <w:jc w:val="center"/>
        </w:trPr>
        <w:tc>
          <w:tcPr>
            <w:tcW w:w="2381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A9C7" w14:textId="77777777" w:rsidR="00E16089" w:rsidRPr="00E02313" w:rsidRDefault="00D8018E" w:rsidP="00D46366">
            <w:pPr>
              <w:jc w:val="center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b/>
                <w:sz w:val="20"/>
                <w:szCs w:val="20"/>
              </w:rPr>
              <w:t>Akce Poskytovatele</w:t>
            </w:r>
          </w:p>
        </w:tc>
        <w:tc>
          <w:tcPr>
            <w:tcW w:w="2381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018C" w14:textId="77777777" w:rsidR="00E16089" w:rsidRPr="00E02313" w:rsidRDefault="00D8018E" w:rsidP="00D46366">
            <w:pPr>
              <w:jc w:val="center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b/>
                <w:sz w:val="20"/>
                <w:szCs w:val="20"/>
              </w:rPr>
              <w:t>Vada kategorie A</w:t>
            </w:r>
          </w:p>
        </w:tc>
        <w:tc>
          <w:tcPr>
            <w:tcW w:w="2381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31EC" w14:textId="77777777" w:rsidR="00E16089" w:rsidRPr="00E02313" w:rsidRDefault="00D8018E" w:rsidP="00D46366">
            <w:pPr>
              <w:jc w:val="center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b/>
                <w:sz w:val="20"/>
                <w:szCs w:val="20"/>
              </w:rPr>
              <w:t>Vada kategorie B</w:t>
            </w:r>
          </w:p>
        </w:tc>
        <w:tc>
          <w:tcPr>
            <w:tcW w:w="2381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1150" w14:textId="77777777" w:rsidR="00E16089" w:rsidRPr="00E02313" w:rsidRDefault="00D8018E" w:rsidP="00D46366">
            <w:pPr>
              <w:jc w:val="center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b/>
                <w:sz w:val="20"/>
                <w:szCs w:val="20"/>
              </w:rPr>
              <w:t>Vada kategorie C</w:t>
            </w:r>
          </w:p>
        </w:tc>
      </w:tr>
      <w:tr w:rsidR="00E16089" w:rsidRPr="00E02313" w14:paraId="74F084DB" w14:textId="77777777" w:rsidTr="008749AE">
        <w:trPr>
          <w:trHeight w:val="890"/>
          <w:jc w:val="center"/>
        </w:trPr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FCB4" w14:textId="2F214ADA" w:rsidR="00E16089" w:rsidRPr="00370944" w:rsidRDefault="00D8018E" w:rsidP="005F5E78">
            <w:pPr>
              <w:jc w:val="both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70944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Zahájení odstraňování vady SW a poskytnutí informace </w:t>
            </w:r>
            <w:r w:rsidR="00370944" w:rsidRPr="00370944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Zadavateli</w:t>
            </w:r>
            <w:r w:rsidRPr="00370944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, jak se situace bude řešit.</w:t>
            </w:r>
          </w:p>
        </w:tc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6CF2" w14:textId="77777777" w:rsidR="00E16089" w:rsidRPr="00E02313" w:rsidRDefault="00D8018E" w:rsidP="005F5E78">
            <w:pPr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sz w:val="20"/>
                <w:szCs w:val="20"/>
              </w:rPr>
              <w:t>Do 4 hodin od okamžiku nahlášení vady.</w:t>
            </w:r>
          </w:p>
        </w:tc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3470" w14:textId="77777777" w:rsidR="00E16089" w:rsidRPr="00E02313" w:rsidRDefault="00D8018E" w:rsidP="005F5E78">
            <w:pPr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sz w:val="20"/>
                <w:szCs w:val="20"/>
              </w:rPr>
              <w:t>Do 16 hodin od okamžiku nahlášení vady.</w:t>
            </w:r>
          </w:p>
        </w:tc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9330" w14:textId="77777777" w:rsidR="00E16089" w:rsidRPr="00E02313" w:rsidRDefault="00D8018E" w:rsidP="005F5E78">
            <w:pPr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sz w:val="20"/>
                <w:szCs w:val="20"/>
              </w:rPr>
              <w:t>Do 24 hodin od okamžiku nahlášení vady.</w:t>
            </w:r>
          </w:p>
        </w:tc>
      </w:tr>
      <w:tr w:rsidR="00E16089" w:rsidRPr="00E02313" w14:paraId="10CD55F1" w14:textId="77777777" w:rsidTr="008749AE">
        <w:trPr>
          <w:trHeight w:val="1040"/>
          <w:jc w:val="center"/>
        </w:trPr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BF64" w14:textId="109A32AE" w:rsidR="00E16089" w:rsidRPr="00370944" w:rsidRDefault="00D8018E" w:rsidP="005F5E78">
            <w:pPr>
              <w:jc w:val="both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70944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Zprovoznění </w:t>
            </w:r>
            <w:r w:rsidR="00370944" w:rsidRPr="00370944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funkcionality </w:t>
            </w:r>
            <w:r w:rsidRPr="00370944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SW alespoň náhradním způsobem.</w:t>
            </w:r>
          </w:p>
        </w:tc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46A8" w14:textId="77777777" w:rsidR="00E16089" w:rsidRPr="00E02313" w:rsidRDefault="00D8018E" w:rsidP="005F5E78">
            <w:pPr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sz w:val="20"/>
                <w:szCs w:val="20"/>
              </w:rPr>
              <w:t>Do 24 hodin od okamžiku nahlášení vady.</w:t>
            </w:r>
          </w:p>
        </w:tc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6104" w14:textId="77777777" w:rsidR="00E16089" w:rsidRPr="00E02313" w:rsidRDefault="00D8018E" w:rsidP="005F5E78">
            <w:pPr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sz w:val="20"/>
                <w:szCs w:val="20"/>
              </w:rPr>
              <w:t>-</w:t>
            </w:r>
          </w:p>
        </w:tc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A2F5" w14:textId="77777777" w:rsidR="00E16089" w:rsidRPr="00E02313" w:rsidRDefault="00D8018E" w:rsidP="005F5E78">
            <w:pPr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sz w:val="20"/>
                <w:szCs w:val="20"/>
              </w:rPr>
              <w:t>-</w:t>
            </w:r>
          </w:p>
        </w:tc>
      </w:tr>
      <w:tr w:rsidR="00E16089" w:rsidRPr="00E02313" w14:paraId="555E73F2" w14:textId="77777777" w:rsidTr="008749AE">
        <w:trPr>
          <w:trHeight w:val="1010"/>
          <w:jc w:val="center"/>
        </w:trPr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B639" w14:textId="77777777" w:rsidR="00E16089" w:rsidRPr="00370944" w:rsidRDefault="00D8018E" w:rsidP="005F5E78">
            <w:pPr>
              <w:jc w:val="both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70944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Úplné odstranění vady SW </w:t>
            </w:r>
          </w:p>
        </w:tc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80F8" w14:textId="6145706F" w:rsidR="00E16089" w:rsidRPr="00E02313" w:rsidRDefault="00D8018E" w:rsidP="005F5E78">
            <w:pPr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sz w:val="20"/>
                <w:szCs w:val="20"/>
              </w:rPr>
              <w:t xml:space="preserve">Do </w:t>
            </w:r>
            <w:r w:rsidR="00D46366" w:rsidRPr="00D46366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3</w:t>
            </w:r>
            <w:r w:rsidRPr="00E02313">
              <w:rPr>
                <w:rFonts w:ascii="Garamond" w:eastAsia="Calibri" w:hAnsi="Garamond" w:cs="Calibri"/>
                <w:sz w:val="20"/>
                <w:szCs w:val="20"/>
              </w:rPr>
              <w:t xml:space="preserve"> dnů od informace uživateli, jakým způsobem bude vada řešena.</w:t>
            </w:r>
          </w:p>
        </w:tc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A93F" w14:textId="24AC2B2A" w:rsidR="00E16089" w:rsidRPr="00E02313" w:rsidRDefault="00D8018E" w:rsidP="005F5E78">
            <w:pPr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sz w:val="20"/>
                <w:szCs w:val="20"/>
              </w:rPr>
              <w:t>Do</w:t>
            </w:r>
            <w:r w:rsidRPr="00D46366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 </w:t>
            </w:r>
            <w:r w:rsidR="00D46366" w:rsidRPr="00D46366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7</w:t>
            </w:r>
            <w:r w:rsidRPr="00E02313">
              <w:rPr>
                <w:rFonts w:ascii="Garamond" w:eastAsia="Calibri" w:hAnsi="Garamond" w:cs="Calibri"/>
                <w:sz w:val="20"/>
                <w:szCs w:val="20"/>
              </w:rPr>
              <w:t xml:space="preserve"> dnů od informace uživateli, jakým způsobem bude vada řešena.</w:t>
            </w:r>
          </w:p>
        </w:tc>
        <w:tc>
          <w:tcPr>
            <w:tcW w:w="2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B92B" w14:textId="0F96A826" w:rsidR="00E16089" w:rsidRPr="00E02313" w:rsidRDefault="00D8018E" w:rsidP="005F5E78">
            <w:pPr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E02313">
              <w:rPr>
                <w:rFonts w:ascii="Garamond" w:eastAsia="Calibri" w:hAnsi="Garamond" w:cs="Calibri"/>
                <w:sz w:val="20"/>
                <w:szCs w:val="20"/>
              </w:rPr>
              <w:t xml:space="preserve">Do </w:t>
            </w:r>
            <w:r w:rsidR="00D46366" w:rsidRPr="00D46366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14</w:t>
            </w:r>
            <w:r w:rsidRPr="00E02313">
              <w:rPr>
                <w:rFonts w:ascii="Garamond" w:eastAsia="Calibri" w:hAnsi="Garamond" w:cs="Calibri"/>
                <w:sz w:val="20"/>
                <w:szCs w:val="20"/>
              </w:rPr>
              <w:t xml:space="preserve"> dnů od informace uživateli, jakým způsobem bude vada řešena.</w:t>
            </w:r>
          </w:p>
        </w:tc>
      </w:tr>
    </w:tbl>
    <w:p w14:paraId="17DB9C0C" w14:textId="69F69A77" w:rsidR="00E16089" w:rsidRPr="008749AE" w:rsidRDefault="00E02313" w:rsidP="008749AE">
      <w:pPr>
        <w:pStyle w:val="Odstavecseseznamem"/>
        <w:numPr>
          <w:ilvl w:val="0"/>
          <w:numId w:val="11"/>
        </w:numPr>
        <w:spacing w:before="480" w:after="120"/>
        <w:ind w:left="284" w:hanging="284"/>
        <w:contextualSpacing w:val="0"/>
        <w:rPr>
          <w:rFonts w:ascii="Garamond" w:hAnsi="Garamond"/>
          <w:b/>
          <w:u w:val="single"/>
        </w:rPr>
      </w:pPr>
      <w:r w:rsidRPr="008749AE">
        <w:rPr>
          <w:rFonts w:ascii="Garamond" w:hAnsi="Garamond"/>
          <w:b/>
          <w:u w:val="single"/>
        </w:rPr>
        <w:t>Závazná k</w:t>
      </w:r>
      <w:r w:rsidR="00D8018E" w:rsidRPr="008749AE">
        <w:rPr>
          <w:rFonts w:ascii="Garamond" w:hAnsi="Garamond"/>
          <w:b/>
          <w:u w:val="single"/>
        </w:rPr>
        <w:t xml:space="preserve">ategorizace vad </w:t>
      </w:r>
    </w:p>
    <w:p w14:paraId="57ADE4DF" w14:textId="77777777" w:rsidR="00E16089" w:rsidRPr="00482FA7" w:rsidRDefault="00D8018E">
      <w:pPr>
        <w:rPr>
          <w:rFonts w:ascii="Garamond" w:hAnsi="Garamond"/>
          <w:b/>
          <w:i/>
        </w:rPr>
      </w:pPr>
      <w:r w:rsidRPr="00482FA7">
        <w:rPr>
          <w:rFonts w:ascii="Garamond" w:hAnsi="Garamond"/>
          <w:b/>
          <w:i/>
        </w:rPr>
        <w:t>Vada kategorie A</w:t>
      </w:r>
    </w:p>
    <w:p w14:paraId="453219FA" w14:textId="77777777" w:rsidR="00E16089" w:rsidRPr="00E02313" w:rsidRDefault="00D8018E" w:rsidP="008749AE">
      <w:pPr>
        <w:numPr>
          <w:ilvl w:val="0"/>
          <w:numId w:val="8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 xml:space="preserve">Nefunkčnost komunikace a přenosu dat do/z Odbavovacích zařízení </w:t>
      </w:r>
    </w:p>
    <w:p w14:paraId="2E1B52EE" w14:textId="77777777" w:rsidR="00E16089" w:rsidRPr="00E02313" w:rsidRDefault="00D8018E" w:rsidP="008749AE">
      <w:pPr>
        <w:numPr>
          <w:ilvl w:val="0"/>
          <w:numId w:val="8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>Nefunkčnost komunikace s Dispečinkem KORID (vada na straně SW Systému Backoffice)</w:t>
      </w:r>
    </w:p>
    <w:p w14:paraId="69493665" w14:textId="77777777" w:rsidR="00E16089" w:rsidRPr="00E02313" w:rsidRDefault="00D8018E" w:rsidP="008749AE">
      <w:pPr>
        <w:numPr>
          <w:ilvl w:val="0"/>
          <w:numId w:val="8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>Nefunkčnost komunikace se Zúčtovacím centrem IDOL (vada na straně SW Systému Backoffice)</w:t>
      </w:r>
    </w:p>
    <w:p w14:paraId="38B8BAE6" w14:textId="77777777" w:rsidR="00E16089" w:rsidRPr="00E02313" w:rsidRDefault="00D8018E" w:rsidP="008749AE">
      <w:pPr>
        <w:numPr>
          <w:ilvl w:val="0"/>
          <w:numId w:val="8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>Správa řidičů</w:t>
      </w:r>
    </w:p>
    <w:p w14:paraId="21E6ED36" w14:textId="77777777" w:rsidR="00E16089" w:rsidRPr="00E02313" w:rsidRDefault="00D8018E" w:rsidP="008749AE">
      <w:pPr>
        <w:numPr>
          <w:ilvl w:val="0"/>
          <w:numId w:val="8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>Správa vozidel</w:t>
      </w:r>
    </w:p>
    <w:p w14:paraId="7961D7D9" w14:textId="77777777" w:rsidR="00E16089" w:rsidRPr="00E02313" w:rsidRDefault="00E16089">
      <w:pPr>
        <w:rPr>
          <w:rFonts w:ascii="Garamond" w:hAnsi="Garamond"/>
        </w:rPr>
      </w:pPr>
    </w:p>
    <w:p w14:paraId="39A29F23" w14:textId="77777777" w:rsidR="00E16089" w:rsidRPr="00482FA7" w:rsidRDefault="00D8018E">
      <w:pPr>
        <w:rPr>
          <w:rFonts w:ascii="Garamond" w:hAnsi="Garamond"/>
          <w:b/>
          <w:i/>
        </w:rPr>
      </w:pPr>
      <w:r w:rsidRPr="00482FA7">
        <w:rPr>
          <w:rFonts w:ascii="Garamond" w:hAnsi="Garamond"/>
          <w:b/>
          <w:i/>
        </w:rPr>
        <w:t>Vada kategorie B</w:t>
      </w:r>
    </w:p>
    <w:p w14:paraId="2EBFCC92" w14:textId="77777777" w:rsidR="00E16089" w:rsidRPr="00E02313" w:rsidRDefault="00D8018E" w:rsidP="008749AE">
      <w:pPr>
        <w:numPr>
          <w:ilvl w:val="0"/>
          <w:numId w:val="9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>Reportingové funkce</w:t>
      </w:r>
    </w:p>
    <w:p w14:paraId="0F17C220" w14:textId="77777777" w:rsidR="00E16089" w:rsidRPr="00E02313" w:rsidRDefault="00D8018E" w:rsidP="008749AE">
      <w:pPr>
        <w:numPr>
          <w:ilvl w:val="0"/>
          <w:numId w:val="9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 xml:space="preserve">Správa Odbavovacích zařízení </w:t>
      </w:r>
    </w:p>
    <w:p w14:paraId="1D7F0B3C" w14:textId="77777777" w:rsidR="00E16089" w:rsidRPr="00E02313" w:rsidRDefault="00D8018E" w:rsidP="008749AE">
      <w:pPr>
        <w:numPr>
          <w:ilvl w:val="0"/>
          <w:numId w:val="9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>Správa formulářů jízdenek a dalších tiskových výstupů</w:t>
      </w:r>
    </w:p>
    <w:p w14:paraId="2DDECCD2" w14:textId="77777777" w:rsidR="00E16089" w:rsidRPr="00E02313" w:rsidRDefault="00D8018E" w:rsidP="008749AE">
      <w:pPr>
        <w:numPr>
          <w:ilvl w:val="0"/>
          <w:numId w:val="9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>Správa Tarifů, ceníků a slev</w:t>
      </w:r>
    </w:p>
    <w:p w14:paraId="57646DD4" w14:textId="77777777" w:rsidR="00E16089" w:rsidRPr="00E02313" w:rsidRDefault="00D8018E" w:rsidP="008749AE">
      <w:pPr>
        <w:numPr>
          <w:ilvl w:val="0"/>
          <w:numId w:val="9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>Správa turnusů</w:t>
      </w:r>
    </w:p>
    <w:p w14:paraId="42D63A2D" w14:textId="77777777" w:rsidR="00E16089" w:rsidRPr="00E02313" w:rsidRDefault="00D8018E" w:rsidP="008749AE">
      <w:pPr>
        <w:numPr>
          <w:ilvl w:val="0"/>
          <w:numId w:val="9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lastRenderedPageBreak/>
        <w:t xml:space="preserve">Správa zastávek </w:t>
      </w:r>
    </w:p>
    <w:p w14:paraId="2F82BA39" w14:textId="77777777" w:rsidR="00E16089" w:rsidRPr="00E02313" w:rsidRDefault="00D8018E" w:rsidP="008749AE">
      <w:pPr>
        <w:numPr>
          <w:ilvl w:val="0"/>
          <w:numId w:val="9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>Správa jízdních řádů včetně zpracování dat ve formátu CIS / JDF</w:t>
      </w:r>
    </w:p>
    <w:p w14:paraId="452EE96F" w14:textId="77777777" w:rsidR="00E16089" w:rsidRPr="00E02313" w:rsidRDefault="00D8018E" w:rsidP="008749AE">
      <w:pPr>
        <w:numPr>
          <w:ilvl w:val="0"/>
          <w:numId w:val="9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>Zpracování Tarifních dat podporovaných IDS</w:t>
      </w:r>
    </w:p>
    <w:p w14:paraId="33BE212A" w14:textId="77777777" w:rsidR="00E16089" w:rsidRPr="00E02313" w:rsidRDefault="00D8018E" w:rsidP="008749AE">
      <w:pPr>
        <w:numPr>
          <w:ilvl w:val="0"/>
          <w:numId w:val="9"/>
        </w:numPr>
        <w:spacing w:before="60" w:after="60"/>
        <w:ind w:left="714" w:hanging="357"/>
        <w:rPr>
          <w:rFonts w:ascii="Garamond" w:hAnsi="Garamond"/>
        </w:rPr>
      </w:pPr>
      <w:r w:rsidRPr="00E02313">
        <w:rPr>
          <w:rFonts w:ascii="Garamond" w:hAnsi="Garamond"/>
        </w:rPr>
        <w:t xml:space="preserve">Zpracování dat </w:t>
      </w:r>
      <w:proofErr w:type="spellStart"/>
      <w:r w:rsidRPr="00E02313">
        <w:rPr>
          <w:rFonts w:ascii="Garamond" w:hAnsi="Garamond"/>
        </w:rPr>
        <w:t>audiohlášení</w:t>
      </w:r>
      <w:proofErr w:type="spellEnd"/>
    </w:p>
    <w:p w14:paraId="64EE98D9" w14:textId="77777777" w:rsidR="00E16089" w:rsidRPr="00E02313" w:rsidRDefault="00E16089">
      <w:pPr>
        <w:rPr>
          <w:rFonts w:ascii="Garamond" w:hAnsi="Garamond"/>
        </w:rPr>
      </w:pPr>
    </w:p>
    <w:p w14:paraId="306AB16C" w14:textId="77777777" w:rsidR="00E16089" w:rsidRPr="00482FA7" w:rsidRDefault="00D8018E">
      <w:pPr>
        <w:rPr>
          <w:rFonts w:ascii="Garamond" w:hAnsi="Garamond"/>
          <w:b/>
          <w:i/>
        </w:rPr>
      </w:pPr>
      <w:r w:rsidRPr="00482FA7">
        <w:rPr>
          <w:rFonts w:ascii="Garamond" w:hAnsi="Garamond"/>
          <w:b/>
          <w:i/>
        </w:rPr>
        <w:t>Vada kategorie C</w:t>
      </w:r>
    </w:p>
    <w:p w14:paraId="082547FE" w14:textId="18A436B3" w:rsidR="00E16089" w:rsidRPr="00E02313" w:rsidRDefault="00D8018E" w:rsidP="008749AE">
      <w:pPr>
        <w:numPr>
          <w:ilvl w:val="0"/>
          <w:numId w:val="3"/>
        </w:numPr>
        <w:spacing w:before="60" w:after="60"/>
        <w:ind w:left="714" w:hanging="357"/>
        <w:rPr>
          <w:rFonts w:ascii="Garamond" w:hAnsi="Garamond"/>
          <w:b/>
          <w:i/>
        </w:rPr>
      </w:pPr>
      <w:r w:rsidRPr="00E02313">
        <w:rPr>
          <w:rFonts w:ascii="Garamond" w:hAnsi="Garamond"/>
        </w:rPr>
        <w:t>Ostatní vady</w:t>
      </w:r>
      <w:r w:rsidR="00482FA7">
        <w:rPr>
          <w:rFonts w:ascii="Garamond" w:hAnsi="Garamond"/>
        </w:rPr>
        <w:t xml:space="preserve">, které nejsou </w:t>
      </w:r>
      <w:r w:rsidR="008841F3">
        <w:rPr>
          <w:rFonts w:ascii="Garamond" w:hAnsi="Garamond"/>
        </w:rPr>
        <w:t>vadou kategorie A ani vadou kategorie B</w:t>
      </w:r>
    </w:p>
    <w:sectPr w:rsidR="00E16089" w:rsidRPr="00E02313" w:rsidSect="008749AE">
      <w:footerReference w:type="default" r:id="rId8"/>
      <w:pgSz w:w="11909" w:h="16834"/>
      <w:pgMar w:top="1304" w:right="1134" w:bottom="130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931B7" w14:textId="77777777" w:rsidR="00E82FC7" w:rsidRDefault="00E82FC7" w:rsidP="00E02313">
      <w:pPr>
        <w:spacing w:line="240" w:lineRule="auto"/>
      </w:pPr>
      <w:r>
        <w:separator/>
      </w:r>
    </w:p>
  </w:endnote>
  <w:endnote w:type="continuationSeparator" w:id="0">
    <w:p w14:paraId="5A4306C9" w14:textId="77777777" w:rsidR="00E82FC7" w:rsidRDefault="00E82FC7" w:rsidP="00E02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593021"/>
      <w:docPartObj>
        <w:docPartGallery w:val="Page Numbers (Bottom of Page)"/>
        <w:docPartUnique/>
      </w:docPartObj>
    </w:sdtPr>
    <w:sdtEndPr/>
    <w:sdtContent>
      <w:p w14:paraId="71DF84D4" w14:textId="05255227" w:rsidR="00E02313" w:rsidRDefault="00E023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FBF73" w14:textId="77777777" w:rsidR="00E02313" w:rsidRDefault="00E023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6E735" w14:textId="77777777" w:rsidR="00E82FC7" w:rsidRDefault="00E82FC7" w:rsidP="00E02313">
      <w:pPr>
        <w:spacing w:line="240" w:lineRule="auto"/>
      </w:pPr>
      <w:r>
        <w:separator/>
      </w:r>
    </w:p>
  </w:footnote>
  <w:footnote w:type="continuationSeparator" w:id="0">
    <w:p w14:paraId="16CA8221" w14:textId="77777777" w:rsidR="00E82FC7" w:rsidRDefault="00E82FC7" w:rsidP="00E023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F41"/>
    <w:multiLevelType w:val="hybridMultilevel"/>
    <w:tmpl w:val="8E829E16"/>
    <w:lvl w:ilvl="0" w:tplc="28DA8D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9A2165"/>
    <w:multiLevelType w:val="multilevel"/>
    <w:tmpl w:val="C5FE2D64"/>
    <w:lvl w:ilvl="0">
      <w:start w:val="1"/>
      <w:numFmt w:val="decimal"/>
      <w:lvlText w:val="Příloha %1"/>
      <w:lvlJc w:val="left"/>
      <w:pPr>
        <w:tabs>
          <w:tab w:val="num" w:pos="1876"/>
        </w:tabs>
        <w:ind w:left="1876" w:hanging="1106"/>
      </w:pPr>
      <w:rPr>
        <w:rFonts w:ascii="Garamond" w:hAnsi="Garamond" w:hint="default"/>
        <w:b w:val="0"/>
        <w:i w:val="0"/>
        <w:sz w:val="22"/>
        <w:u w:val="none"/>
      </w:rPr>
    </w:lvl>
    <w:lvl w:ilvl="1">
      <w:start w:val="1"/>
      <w:numFmt w:val="decimal"/>
      <w:lvlText w:val="Příloha %1.%2"/>
      <w:lvlJc w:val="left"/>
      <w:pPr>
        <w:tabs>
          <w:tab w:val="num" w:pos="2315"/>
        </w:tabs>
        <w:ind w:left="2315" w:hanging="1105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CA58BF"/>
    <w:multiLevelType w:val="hybridMultilevel"/>
    <w:tmpl w:val="9F142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7451"/>
    <w:multiLevelType w:val="multilevel"/>
    <w:tmpl w:val="29D2A0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A92A31"/>
    <w:multiLevelType w:val="multilevel"/>
    <w:tmpl w:val="8C901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212731"/>
    <w:multiLevelType w:val="multilevel"/>
    <w:tmpl w:val="81CE2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D1777C"/>
    <w:multiLevelType w:val="hybridMultilevel"/>
    <w:tmpl w:val="E2323E9A"/>
    <w:lvl w:ilvl="0" w:tplc="CDC0C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D7AAA"/>
    <w:multiLevelType w:val="hybridMultilevel"/>
    <w:tmpl w:val="07EE8CEE"/>
    <w:lvl w:ilvl="0" w:tplc="3B6E4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8029B"/>
    <w:multiLevelType w:val="multilevel"/>
    <w:tmpl w:val="3B2EE7A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DE4DC0"/>
    <w:multiLevelType w:val="multilevel"/>
    <w:tmpl w:val="1F0EB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B07D75"/>
    <w:multiLevelType w:val="multilevel"/>
    <w:tmpl w:val="715E86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89"/>
    <w:rsid w:val="002144EC"/>
    <w:rsid w:val="00370944"/>
    <w:rsid w:val="003D22B0"/>
    <w:rsid w:val="00482FA7"/>
    <w:rsid w:val="005821B3"/>
    <w:rsid w:val="005F5E78"/>
    <w:rsid w:val="0071085F"/>
    <w:rsid w:val="00734429"/>
    <w:rsid w:val="008749AE"/>
    <w:rsid w:val="008841F3"/>
    <w:rsid w:val="00935D61"/>
    <w:rsid w:val="00A44AF4"/>
    <w:rsid w:val="00B24E51"/>
    <w:rsid w:val="00BA1A05"/>
    <w:rsid w:val="00D46366"/>
    <w:rsid w:val="00D8018E"/>
    <w:rsid w:val="00E02313"/>
    <w:rsid w:val="00E16089"/>
    <w:rsid w:val="00E6187D"/>
    <w:rsid w:val="00E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6558"/>
  <w15:docId w15:val="{ACE0337A-3174-46F9-B672-EE4CCE3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aliases w:val="Odstavec_muj,Nad,Odstavec cíl se seznamem,Odstavec se seznamem5,Odrážky"/>
    <w:basedOn w:val="Normln"/>
    <w:link w:val="OdstavecseseznamemChar"/>
    <w:uiPriority w:val="34"/>
    <w:qFormat/>
    <w:rsid w:val="002144EC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"/>
    <w:link w:val="Odstavecseseznamem"/>
    <w:uiPriority w:val="34"/>
    <w:qFormat/>
    <w:rsid w:val="002144EC"/>
    <w:rPr>
      <w:rFonts w:ascii="Calibri" w:eastAsia="Calibri" w:hAnsi="Calibri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3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313"/>
  </w:style>
  <w:style w:type="paragraph" w:styleId="Zpat">
    <w:name w:val="footer"/>
    <w:basedOn w:val="Normln"/>
    <w:link w:val="ZpatChar"/>
    <w:uiPriority w:val="99"/>
    <w:unhideWhenUsed/>
    <w:rsid w:val="00E023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313"/>
  </w:style>
  <w:style w:type="character" w:styleId="Hypertextovodkaz">
    <w:name w:val="Hyperlink"/>
    <w:basedOn w:val="Standardnpsmoodstavce"/>
    <w:uiPriority w:val="99"/>
    <w:unhideWhenUsed/>
    <w:rsid w:val="00A44AF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4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pdeskOZ@csadl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Linek Valdemar</dc:creator>
  <cp:lastModifiedBy>Havel &amp; Partners </cp:lastModifiedBy>
  <cp:revision>2</cp:revision>
  <dcterms:created xsi:type="dcterms:W3CDTF">2021-03-01T09:48:00Z</dcterms:created>
  <dcterms:modified xsi:type="dcterms:W3CDTF">2021-03-01T09:48:00Z</dcterms:modified>
</cp:coreProperties>
</file>