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1E53D" w14:textId="77777777" w:rsidR="007835B6" w:rsidRDefault="007835B6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pacing w:val="20"/>
          <w:sz w:val="8"/>
          <w:szCs w:val="8"/>
        </w:rPr>
      </w:pPr>
    </w:p>
    <w:p w14:paraId="74F44C12" w14:textId="77777777" w:rsidR="00A825F6" w:rsidRPr="00DA7E4F" w:rsidRDefault="00A825F6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pacing w:val="20"/>
          <w:sz w:val="8"/>
          <w:szCs w:val="8"/>
        </w:rPr>
      </w:pPr>
    </w:p>
    <w:p w14:paraId="5B17327E" w14:textId="77777777" w:rsidR="007835B6" w:rsidRPr="006F6BBE" w:rsidRDefault="0055351E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40"/>
          <w:sz w:val="28"/>
          <w:szCs w:val="28"/>
        </w:rPr>
      </w:pPr>
      <w:r>
        <w:rPr>
          <w:rFonts w:ascii="Arial" w:hAnsi="Arial" w:cs="Arial"/>
          <w:b/>
          <w:smallCaps/>
          <w:spacing w:val="40"/>
          <w:sz w:val="28"/>
          <w:szCs w:val="28"/>
        </w:rPr>
        <w:t xml:space="preserve">Smlouva o </w:t>
      </w:r>
      <w:r w:rsidR="005F2FB1">
        <w:rPr>
          <w:rFonts w:ascii="Arial" w:hAnsi="Arial" w:cs="Arial"/>
          <w:b/>
          <w:smallCaps/>
          <w:spacing w:val="40"/>
          <w:sz w:val="28"/>
          <w:szCs w:val="28"/>
        </w:rPr>
        <w:t>otevřeném přístupu k infrastruktuře FLIS</w:t>
      </w:r>
    </w:p>
    <w:p w14:paraId="23F8F19A" w14:textId="1651DE4A" w:rsidR="00533058" w:rsidRDefault="00CA6435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40"/>
          <w:sz w:val="28"/>
          <w:szCs w:val="28"/>
        </w:rPr>
      </w:pPr>
      <w:r>
        <w:rPr>
          <w:rFonts w:ascii="Arial" w:hAnsi="Arial" w:cs="Arial"/>
          <w:b/>
          <w:smallCaps/>
          <w:spacing w:val="40"/>
          <w:sz w:val="28"/>
          <w:szCs w:val="28"/>
        </w:rPr>
        <w:t>21</w:t>
      </w:r>
      <w:r w:rsidR="00C13064">
        <w:rPr>
          <w:rFonts w:ascii="Arial" w:hAnsi="Arial" w:cs="Arial"/>
          <w:b/>
          <w:smallCaps/>
          <w:spacing w:val="40"/>
          <w:sz w:val="28"/>
          <w:szCs w:val="28"/>
        </w:rPr>
        <w:t>0</w:t>
      </w:r>
      <w:r>
        <w:rPr>
          <w:rFonts w:ascii="Arial" w:hAnsi="Arial" w:cs="Arial"/>
          <w:b/>
          <w:smallCaps/>
          <w:spacing w:val="40"/>
          <w:sz w:val="28"/>
          <w:szCs w:val="28"/>
        </w:rPr>
        <w:t>3</w:t>
      </w:r>
    </w:p>
    <w:p w14:paraId="20597504" w14:textId="77777777" w:rsidR="007835B6" w:rsidRDefault="007835B6" w:rsidP="007835B6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22EAECA7" w14:textId="1EF4987B" w:rsidR="001E1116" w:rsidRPr="007B572D" w:rsidRDefault="0079112D" w:rsidP="007B572D">
      <w:pPr>
        <w:pStyle w:val="Zhlav"/>
        <w:jc w:val="right"/>
        <w:rPr>
          <w:rFonts w:cs="Arial"/>
          <w:color w:val="86B918"/>
          <w:sz w:val="20"/>
          <w:szCs w:val="20"/>
        </w:rPr>
      </w:pPr>
      <w:r w:rsidRPr="007B572D">
        <w:rPr>
          <w:rFonts w:cs="Arial"/>
          <w:color w:val="86B918"/>
          <w:sz w:val="20"/>
          <w:szCs w:val="20"/>
        </w:rPr>
        <w:t>PO</w:t>
      </w:r>
      <w:r>
        <w:rPr>
          <w:rFonts w:cs="Arial"/>
          <w:color w:val="86B918"/>
          <w:sz w:val="20"/>
          <w:szCs w:val="20"/>
        </w:rPr>
        <w:t>504</w:t>
      </w:r>
      <w:r w:rsidRPr="007B572D">
        <w:rPr>
          <w:rFonts w:cs="Arial"/>
          <w:color w:val="86B918"/>
          <w:sz w:val="20"/>
          <w:szCs w:val="20"/>
        </w:rPr>
        <w:t>/202</w:t>
      </w:r>
      <w:r>
        <w:rPr>
          <w:rFonts w:cs="Arial"/>
          <w:color w:val="86B918"/>
          <w:sz w:val="20"/>
          <w:szCs w:val="20"/>
        </w:rPr>
        <w:t>1</w:t>
      </w:r>
    </w:p>
    <w:p w14:paraId="2985801C" w14:textId="77777777" w:rsidR="00FE6829" w:rsidRDefault="00FE6829" w:rsidP="00E837B7">
      <w:pPr>
        <w:rPr>
          <w:rFonts w:cs="Arial"/>
          <w:sz w:val="21"/>
          <w:szCs w:val="21"/>
        </w:rPr>
      </w:pPr>
    </w:p>
    <w:p w14:paraId="019089EB" w14:textId="77777777" w:rsidR="009C6751" w:rsidRPr="006F6BBE" w:rsidRDefault="005F2FB1" w:rsidP="009C6751">
      <w:pPr>
        <w:pStyle w:val="Zkladntext"/>
        <w:suppressAutoHyphens/>
        <w:spacing w:line="240" w:lineRule="atLeast"/>
        <w:jc w:val="left"/>
        <w:rPr>
          <w:rFonts w:ascii="Arial" w:hAnsi="Arial" w:cs="Arial"/>
          <w:b/>
          <w:smallCaps/>
          <w:spacing w:val="40"/>
          <w:sz w:val="21"/>
          <w:szCs w:val="21"/>
        </w:rPr>
      </w:pPr>
      <w:r>
        <w:rPr>
          <w:rFonts w:ascii="Arial" w:hAnsi="Arial" w:cs="Arial"/>
          <w:b/>
          <w:smallCaps/>
          <w:spacing w:val="40"/>
          <w:sz w:val="21"/>
          <w:szCs w:val="21"/>
        </w:rPr>
        <w:t>Uživatel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6"/>
        <w:gridCol w:w="2902"/>
        <w:gridCol w:w="578"/>
        <w:gridCol w:w="4216"/>
      </w:tblGrid>
      <w:tr w:rsidR="009C6751" w:rsidRPr="000B5E90" w14:paraId="7982957B" w14:textId="77777777" w:rsidTr="00205ACF">
        <w:trPr>
          <w:trHeight w:val="434"/>
        </w:trPr>
        <w:tc>
          <w:tcPr>
            <w:tcW w:w="1376" w:type="dxa"/>
            <w:vAlign w:val="center"/>
          </w:tcPr>
          <w:p w14:paraId="2107A463" w14:textId="77777777" w:rsidR="009C6751" w:rsidRPr="000B5E90" w:rsidRDefault="009C6751" w:rsidP="00205AC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0B5E90">
              <w:rPr>
                <w:rFonts w:ascii="Arial" w:hAnsi="Arial" w:cs="Arial"/>
                <w:sz w:val="21"/>
                <w:szCs w:val="21"/>
              </w:rPr>
              <w:t>Jméno</w:t>
            </w:r>
            <w:r w:rsidR="00C84CF0" w:rsidRPr="000B5E90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7696" w:type="dxa"/>
            <w:gridSpan w:val="3"/>
            <w:vAlign w:val="center"/>
          </w:tcPr>
          <w:p w14:paraId="3D3A1D4B" w14:textId="77777777" w:rsidR="009C6751" w:rsidRPr="000B5E90" w:rsidRDefault="00FA4FE9" w:rsidP="00205AC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 w:rsidRPr="00223D99">
              <w:rPr>
                <w:rFonts w:ascii="Arial" w:hAnsi="Arial" w:cs="Arial"/>
                <w:b/>
                <w:sz w:val="21"/>
                <w:szCs w:val="21"/>
              </w:rPr>
              <w:t>Česká zemědělská univerzita v Praze</w:t>
            </w:r>
          </w:p>
        </w:tc>
      </w:tr>
      <w:tr w:rsidR="009C6751" w:rsidRPr="000B5E90" w14:paraId="7321C222" w14:textId="77777777" w:rsidTr="00205ACF">
        <w:tc>
          <w:tcPr>
            <w:tcW w:w="1376" w:type="dxa"/>
            <w:vAlign w:val="center"/>
          </w:tcPr>
          <w:p w14:paraId="21AD7FEE" w14:textId="77777777" w:rsidR="009C6751" w:rsidRPr="000B5E90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0B5E90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696" w:type="dxa"/>
            <w:gridSpan w:val="3"/>
            <w:vAlign w:val="center"/>
          </w:tcPr>
          <w:p w14:paraId="181184D6" w14:textId="17FF15ED" w:rsidR="009C6751" w:rsidRPr="00223D99" w:rsidRDefault="00FA4FE9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23D99">
              <w:rPr>
                <w:rFonts w:ascii="Arial" w:hAnsi="Arial" w:cs="Arial"/>
                <w:sz w:val="21"/>
                <w:szCs w:val="21"/>
              </w:rPr>
              <w:t>Kamýcká 129, 165 00 Praha-Suchdol</w:t>
            </w:r>
          </w:p>
        </w:tc>
      </w:tr>
      <w:tr w:rsidR="009C6751" w:rsidRPr="000B5E90" w14:paraId="6CC561CE" w14:textId="77777777" w:rsidTr="00205ACF">
        <w:tc>
          <w:tcPr>
            <w:tcW w:w="1376" w:type="dxa"/>
            <w:vAlign w:val="center"/>
          </w:tcPr>
          <w:p w14:paraId="71217BA0" w14:textId="3F50F79A" w:rsidR="009C6751" w:rsidRPr="000B5E90" w:rsidRDefault="009C2F7E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0B5E90">
              <w:rPr>
                <w:rFonts w:ascii="Arial" w:hAnsi="Arial" w:cs="Arial"/>
                <w:sz w:val="21"/>
                <w:szCs w:val="21"/>
              </w:rPr>
              <w:t>IČ</w:t>
            </w:r>
            <w:r w:rsidR="0079112D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902" w:type="dxa"/>
            <w:vAlign w:val="center"/>
          </w:tcPr>
          <w:p w14:paraId="2C908AE8" w14:textId="77777777" w:rsidR="009C6751" w:rsidRPr="00223D99" w:rsidRDefault="00FA4FE9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23D99">
              <w:rPr>
                <w:rFonts w:ascii="Arial" w:hAnsi="Arial" w:cs="Arial"/>
                <w:sz w:val="21"/>
                <w:szCs w:val="21"/>
              </w:rPr>
              <w:t>60460709</w:t>
            </w:r>
          </w:p>
        </w:tc>
        <w:tc>
          <w:tcPr>
            <w:tcW w:w="578" w:type="dxa"/>
            <w:vAlign w:val="center"/>
          </w:tcPr>
          <w:p w14:paraId="402DC1C5" w14:textId="77777777" w:rsidR="009C6751" w:rsidRPr="00223D99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23D99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216" w:type="dxa"/>
            <w:vAlign w:val="center"/>
          </w:tcPr>
          <w:p w14:paraId="366F7417" w14:textId="77777777" w:rsidR="009C6751" w:rsidRPr="00223D99" w:rsidRDefault="00FA4FE9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23D99">
              <w:rPr>
                <w:rFonts w:ascii="Arial" w:hAnsi="Arial" w:cs="Arial"/>
                <w:sz w:val="21"/>
                <w:szCs w:val="21"/>
              </w:rPr>
              <w:t>CZ60460709</w:t>
            </w:r>
          </w:p>
        </w:tc>
      </w:tr>
      <w:tr w:rsidR="00CC3C9E" w:rsidRPr="000B5E90" w14:paraId="0DAF1577" w14:textId="77777777" w:rsidTr="00565F07">
        <w:tc>
          <w:tcPr>
            <w:tcW w:w="1376" w:type="dxa"/>
          </w:tcPr>
          <w:p w14:paraId="6B4618AA" w14:textId="4B5319F0" w:rsidR="00CC3C9E" w:rsidRPr="000B5E90" w:rsidRDefault="000B5E90" w:rsidP="000B5E90">
            <w:r>
              <w:t>zřízen</w:t>
            </w:r>
            <w:r w:rsidR="00CC3C9E" w:rsidRPr="000B5E90">
              <w:t xml:space="preserve"> </w:t>
            </w:r>
          </w:p>
        </w:tc>
        <w:tc>
          <w:tcPr>
            <w:tcW w:w="7696" w:type="dxa"/>
            <w:gridSpan w:val="3"/>
          </w:tcPr>
          <w:p w14:paraId="7B2D2345" w14:textId="77777777" w:rsidR="00CC3C9E" w:rsidRPr="000B5E90" w:rsidRDefault="000B5E90" w:rsidP="007B572D">
            <w:pPr>
              <w:spacing w:before="0" w:after="0"/>
            </w:pPr>
            <w:r w:rsidRPr="00D95E86">
              <w:rPr>
                <w:rFonts w:eastAsia="Times New Roman" w:cs="Arial"/>
                <w:color w:val="000000"/>
                <w:sz w:val="21"/>
                <w:szCs w:val="21"/>
                <w:lang w:eastAsia="cs-CZ"/>
              </w:rPr>
              <w:t>zákonem č. 111/1998 Sb., o vysokých školách, ve znění pozdějších předpisů</w:t>
            </w:r>
          </w:p>
        </w:tc>
      </w:tr>
    </w:tbl>
    <w:p w14:paraId="10D73267" w14:textId="6455A23C" w:rsidR="00F736B8" w:rsidRDefault="0079112D" w:rsidP="0079112D">
      <w:pPr>
        <w:pStyle w:val="Zkladntext"/>
        <w:suppressAutoHyphens/>
        <w:spacing w:before="0" w:line="24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F736B8" w:rsidRPr="00AF1458">
        <w:rPr>
          <w:rFonts w:ascii="Arial" w:hAnsi="Arial" w:cs="Arial"/>
          <w:sz w:val="21"/>
          <w:szCs w:val="21"/>
        </w:rPr>
        <w:t>zastoupen</w:t>
      </w:r>
      <w:r w:rsidR="00F736B8" w:rsidRPr="00AF1458">
        <w:rPr>
          <w:rFonts w:ascii="Arial" w:hAnsi="Arial" w:cs="Arial"/>
          <w:sz w:val="21"/>
          <w:szCs w:val="21"/>
        </w:rPr>
        <w:tab/>
      </w:r>
      <w:r w:rsidR="000B5E90" w:rsidRPr="00AF1458">
        <w:rPr>
          <w:rFonts w:ascii="Arial" w:hAnsi="Arial" w:cs="Arial"/>
          <w:sz w:val="21"/>
          <w:szCs w:val="21"/>
        </w:rPr>
        <w:t>Ing. J</w:t>
      </w:r>
      <w:r w:rsidR="00AF1458" w:rsidRPr="00AF1458">
        <w:rPr>
          <w:rFonts w:ascii="Arial" w:hAnsi="Arial" w:cs="Arial"/>
          <w:sz w:val="21"/>
          <w:szCs w:val="21"/>
        </w:rPr>
        <w:t xml:space="preserve">akubem Kleindienstem, </w:t>
      </w:r>
      <w:r w:rsidR="000B5E90" w:rsidRPr="00AF1458">
        <w:rPr>
          <w:rFonts w:ascii="Arial" w:hAnsi="Arial" w:cs="Arial"/>
          <w:sz w:val="21"/>
          <w:szCs w:val="21"/>
        </w:rPr>
        <w:t>kvestor</w:t>
      </w:r>
      <w:r w:rsidR="00AF1458" w:rsidRPr="00AF1458">
        <w:rPr>
          <w:rFonts w:ascii="Arial" w:hAnsi="Arial" w:cs="Arial"/>
          <w:sz w:val="21"/>
          <w:szCs w:val="21"/>
        </w:rPr>
        <w:t>em</w:t>
      </w:r>
    </w:p>
    <w:p w14:paraId="443DD06E" w14:textId="100F6F9B" w:rsidR="0079112D" w:rsidRPr="0079112D" w:rsidRDefault="0079112D" w:rsidP="007B572D">
      <w:pPr>
        <w:rPr>
          <w:sz w:val="21"/>
          <w:szCs w:val="21"/>
        </w:rPr>
      </w:pPr>
      <w:r>
        <w:rPr>
          <w:sz w:val="21"/>
          <w:szCs w:val="21"/>
        </w:rPr>
        <w:t xml:space="preserve">(dále jen „uživatel“) na straně jedné </w:t>
      </w:r>
    </w:p>
    <w:p w14:paraId="2AB5476D" w14:textId="77777777" w:rsidR="009C6751" w:rsidRPr="006F6BBE" w:rsidRDefault="009C6751" w:rsidP="009C6751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a</w:t>
      </w:r>
    </w:p>
    <w:p w14:paraId="0781E84F" w14:textId="77777777" w:rsidR="009C6751" w:rsidRPr="006F6BBE" w:rsidRDefault="005F2FB1" w:rsidP="009C6751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>
        <w:rPr>
          <w:rFonts w:ascii="Arial" w:hAnsi="Arial" w:cs="Arial"/>
          <w:b/>
          <w:smallCaps/>
          <w:spacing w:val="40"/>
          <w:sz w:val="21"/>
          <w:szCs w:val="21"/>
        </w:rPr>
        <w:t xml:space="preserve">Poskytovatel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6"/>
        <w:gridCol w:w="2920"/>
        <w:gridCol w:w="684"/>
        <w:gridCol w:w="4092"/>
      </w:tblGrid>
      <w:tr w:rsidR="00083B9F" w:rsidRPr="00205ACF" w14:paraId="138ACEB9" w14:textId="77777777" w:rsidTr="000B5E90">
        <w:trPr>
          <w:trHeight w:val="434"/>
        </w:trPr>
        <w:tc>
          <w:tcPr>
            <w:tcW w:w="1376" w:type="dxa"/>
            <w:vAlign w:val="center"/>
          </w:tcPr>
          <w:p w14:paraId="1DB9CBA9" w14:textId="77777777" w:rsidR="00083B9F" w:rsidRPr="00205ACF" w:rsidRDefault="00083B9F" w:rsidP="00083B9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696" w:type="dxa"/>
            <w:gridSpan w:val="3"/>
            <w:vAlign w:val="center"/>
          </w:tcPr>
          <w:p w14:paraId="7BC6C544" w14:textId="77777777" w:rsidR="00083B9F" w:rsidRPr="00205ACF" w:rsidRDefault="00083B9F" w:rsidP="00083B9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Ústav</w:t>
            </w:r>
            <w:r w:rsidRPr="00205ACF">
              <w:rPr>
                <w:rFonts w:ascii="Arial" w:hAnsi="Arial" w:cs="Arial"/>
                <w:b/>
                <w:sz w:val="21"/>
                <w:szCs w:val="21"/>
              </w:rPr>
              <w:t xml:space="preserve"> výzkumu globální změny AV ČR, v. v. i.</w:t>
            </w:r>
          </w:p>
        </w:tc>
      </w:tr>
      <w:tr w:rsidR="00083B9F" w:rsidRPr="00205ACF" w14:paraId="621EAB96" w14:textId="77777777" w:rsidTr="000B5E90">
        <w:tc>
          <w:tcPr>
            <w:tcW w:w="1376" w:type="dxa"/>
            <w:vAlign w:val="center"/>
          </w:tcPr>
          <w:p w14:paraId="4F293CFD" w14:textId="7777777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696" w:type="dxa"/>
            <w:gridSpan w:val="3"/>
            <w:vAlign w:val="center"/>
          </w:tcPr>
          <w:p w14:paraId="7C158F12" w14:textId="7777777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Bělidla 986/4a, Brno, PSČ 603 00</w:t>
            </w:r>
          </w:p>
        </w:tc>
      </w:tr>
      <w:tr w:rsidR="00083B9F" w:rsidRPr="00205ACF" w14:paraId="306307D9" w14:textId="77777777" w:rsidTr="000B5E90">
        <w:tc>
          <w:tcPr>
            <w:tcW w:w="1376" w:type="dxa"/>
            <w:vAlign w:val="center"/>
          </w:tcPr>
          <w:p w14:paraId="4DA971AF" w14:textId="3B3947E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IČ</w:t>
            </w:r>
            <w:r w:rsidR="0079112D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920" w:type="dxa"/>
            <w:vAlign w:val="center"/>
          </w:tcPr>
          <w:p w14:paraId="787B1865" w14:textId="7777777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855681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684" w:type="dxa"/>
            <w:vAlign w:val="center"/>
          </w:tcPr>
          <w:p w14:paraId="2563C205" w14:textId="77777777" w:rsidR="00083B9F" w:rsidRPr="00205ACF" w:rsidRDefault="000B5E90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</w:t>
            </w:r>
            <w:r w:rsidR="00083B9F">
              <w:rPr>
                <w:rFonts w:ascii="Arial" w:hAnsi="Arial" w:cs="Arial"/>
                <w:sz w:val="21"/>
                <w:szCs w:val="21"/>
              </w:rPr>
              <w:t>IČ</w:t>
            </w:r>
          </w:p>
        </w:tc>
        <w:tc>
          <w:tcPr>
            <w:tcW w:w="4092" w:type="dxa"/>
            <w:vAlign w:val="center"/>
          </w:tcPr>
          <w:p w14:paraId="7F16FFDF" w14:textId="77777777" w:rsidR="00083B9F" w:rsidRPr="00205ACF" w:rsidRDefault="000B5E90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CZ</w:t>
            </w:r>
            <w:r w:rsidR="00083B9F" w:rsidRPr="00855681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</w:tr>
      <w:tr w:rsidR="00083B9F" w:rsidRPr="00205ACF" w14:paraId="3AC2AD39" w14:textId="77777777" w:rsidTr="000B5E90">
        <w:tc>
          <w:tcPr>
            <w:tcW w:w="1376" w:type="dxa"/>
            <w:vAlign w:val="center"/>
          </w:tcPr>
          <w:p w14:paraId="6230D0CB" w14:textId="7777777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 xml:space="preserve">Zapsán v </w:t>
            </w:r>
          </w:p>
        </w:tc>
        <w:tc>
          <w:tcPr>
            <w:tcW w:w="7696" w:type="dxa"/>
            <w:gridSpan w:val="3"/>
            <w:vAlign w:val="center"/>
          </w:tcPr>
          <w:p w14:paraId="05C6E819" w14:textId="7777777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Rejstříku veřejných výzkumných institucí</w:t>
            </w:r>
          </w:p>
        </w:tc>
      </w:tr>
      <w:tr w:rsidR="00083B9F" w:rsidRPr="00205ACF" w14:paraId="4A87D44D" w14:textId="77777777" w:rsidTr="000B5E90">
        <w:tc>
          <w:tcPr>
            <w:tcW w:w="1376" w:type="dxa"/>
            <w:vAlign w:val="center"/>
          </w:tcPr>
          <w:p w14:paraId="597C28A4" w14:textId="7777777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696" w:type="dxa"/>
            <w:gridSpan w:val="3"/>
            <w:vAlign w:val="center"/>
          </w:tcPr>
          <w:p w14:paraId="0B2FF99E" w14:textId="77777777" w:rsidR="00083B9F" w:rsidRPr="00205ACF" w:rsidRDefault="00083B9F" w:rsidP="00083B9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prof. RNDr. Ing. Michalem V. Markem, DrSc., dr. h. c., ředitelem</w:t>
            </w:r>
          </w:p>
        </w:tc>
      </w:tr>
    </w:tbl>
    <w:p w14:paraId="5B055873" w14:textId="1591A90F" w:rsidR="0079112D" w:rsidRDefault="0079112D" w:rsidP="0079112D">
      <w:pPr>
        <w:rPr>
          <w:sz w:val="21"/>
          <w:szCs w:val="21"/>
        </w:rPr>
      </w:pPr>
      <w:r>
        <w:rPr>
          <w:sz w:val="21"/>
          <w:szCs w:val="21"/>
        </w:rPr>
        <w:t xml:space="preserve">(dále jen „poskytovatel“) na straně druhé </w:t>
      </w:r>
    </w:p>
    <w:p w14:paraId="45E0C57E" w14:textId="77777777" w:rsidR="0079112D" w:rsidRDefault="0079112D" w:rsidP="00E837B7">
      <w:pPr>
        <w:rPr>
          <w:rFonts w:cs="Arial"/>
          <w:sz w:val="21"/>
          <w:szCs w:val="21"/>
        </w:rPr>
      </w:pPr>
    </w:p>
    <w:p w14:paraId="57E866C3" w14:textId="5EC4FB12" w:rsidR="009C6751" w:rsidRPr="006F6BBE" w:rsidRDefault="000B5E90" w:rsidP="00E837B7">
      <w:pPr>
        <w:rPr>
          <w:rFonts w:cs="Arial"/>
          <w:sz w:val="21"/>
          <w:szCs w:val="21"/>
        </w:rPr>
      </w:pPr>
      <w:r w:rsidRPr="000B5E90">
        <w:rPr>
          <w:rFonts w:cs="Arial"/>
          <w:sz w:val="21"/>
          <w:szCs w:val="21"/>
        </w:rPr>
        <w:t>(</w:t>
      </w:r>
      <w:r>
        <w:rPr>
          <w:rFonts w:cs="Arial"/>
          <w:sz w:val="21"/>
          <w:szCs w:val="21"/>
        </w:rPr>
        <w:t>Uživatel</w:t>
      </w:r>
      <w:r w:rsidRPr="000B5E90">
        <w:rPr>
          <w:rFonts w:cs="Arial"/>
          <w:sz w:val="21"/>
          <w:szCs w:val="21"/>
        </w:rPr>
        <w:t xml:space="preserve"> a </w:t>
      </w:r>
      <w:r>
        <w:rPr>
          <w:rFonts w:cs="Arial"/>
          <w:sz w:val="21"/>
          <w:szCs w:val="21"/>
        </w:rPr>
        <w:t>Poskytovatel</w:t>
      </w:r>
      <w:r w:rsidRPr="000B5E90">
        <w:rPr>
          <w:rFonts w:cs="Arial"/>
          <w:sz w:val="21"/>
          <w:szCs w:val="21"/>
        </w:rPr>
        <w:t xml:space="preserve"> společně dále také jako „smluvní strany“)</w:t>
      </w:r>
    </w:p>
    <w:p w14:paraId="09BB2A0C" w14:textId="620A2F1D" w:rsidR="00FE6829" w:rsidRPr="006F6BBE" w:rsidRDefault="0005326E" w:rsidP="00E837B7">
      <w:pPr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uzavírají podle § </w:t>
      </w:r>
      <w:r w:rsidR="00701889">
        <w:rPr>
          <w:rFonts w:cs="Arial"/>
          <w:sz w:val="21"/>
          <w:szCs w:val="21"/>
        </w:rPr>
        <w:t>1746 odst. 2</w:t>
      </w:r>
      <w:r w:rsidRPr="006F6BBE">
        <w:rPr>
          <w:rFonts w:cs="Arial"/>
          <w:sz w:val="21"/>
          <w:szCs w:val="21"/>
        </w:rPr>
        <w:t xml:space="preserve"> </w:t>
      </w:r>
      <w:r w:rsidR="000B5E90">
        <w:rPr>
          <w:rFonts w:cs="Arial"/>
          <w:sz w:val="21"/>
          <w:szCs w:val="21"/>
        </w:rPr>
        <w:t xml:space="preserve">zákona č. 89/2012 Sb., </w:t>
      </w:r>
      <w:r w:rsidRPr="006F6BBE">
        <w:rPr>
          <w:rFonts w:cs="Arial"/>
          <w:sz w:val="21"/>
          <w:szCs w:val="21"/>
        </w:rPr>
        <w:t>občansk</w:t>
      </w:r>
      <w:r w:rsidR="000B5E90">
        <w:rPr>
          <w:rFonts w:cs="Arial"/>
          <w:sz w:val="21"/>
          <w:szCs w:val="21"/>
        </w:rPr>
        <w:t>ý</w:t>
      </w:r>
      <w:r w:rsidRPr="006F6BBE">
        <w:rPr>
          <w:rFonts w:cs="Arial"/>
          <w:sz w:val="21"/>
          <w:szCs w:val="21"/>
        </w:rPr>
        <w:t xml:space="preserve"> zákoník</w:t>
      </w:r>
      <w:r w:rsidR="000B5E90">
        <w:rPr>
          <w:rFonts w:cs="Arial"/>
          <w:sz w:val="21"/>
          <w:szCs w:val="21"/>
        </w:rPr>
        <w:t>, ve znění pozdějších předpisů (dále také jen „občanský zákoník“)</w:t>
      </w:r>
      <w:r w:rsidRPr="006F6BBE">
        <w:rPr>
          <w:rFonts w:cs="Arial"/>
          <w:sz w:val="21"/>
          <w:szCs w:val="21"/>
        </w:rPr>
        <w:t xml:space="preserve"> smlouvu následujícího znění:</w:t>
      </w:r>
    </w:p>
    <w:p w14:paraId="6C48D4B7" w14:textId="77777777" w:rsidR="00DE7B14" w:rsidRDefault="00DE7B14" w:rsidP="00447064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</w:p>
    <w:p w14:paraId="41155FD3" w14:textId="77777777" w:rsidR="009357BA" w:rsidRPr="000B5E90" w:rsidRDefault="00701889" w:rsidP="000B5E90">
      <w:pPr>
        <w:pStyle w:val="Odstavecseseznamem"/>
        <w:ind w:left="425" w:firstLine="0"/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Preambule</w:t>
      </w:r>
    </w:p>
    <w:p w14:paraId="6C09F87E" w14:textId="7A2DFA8B" w:rsidR="00701889" w:rsidRDefault="00701889" w:rsidP="0070188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Poskytovatel získal prostředky z </w:t>
      </w:r>
      <w:r w:rsidRPr="00701889">
        <w:rPr>
          <w:rFonts w:cs="Arial"/>
          <w:sz w:val="21"/>
          <w:szCs w:val="21"/>
        </w:rPr>
        <w:t>Operační</w:t>
      </w:r>
      <w:r>
        <w:rPr>
          <w:rFonts w:cs="Arial"/>
          <w:sz w:val="21"/>
          <w:szCs w:val="21"/>
        </w:rPr>
        <w:t>ho</w:t>
      </w:r>
      <w:r w:rsidRPr="00701889">
        <w:rPr>
          <w:rFonts w:cs="Arial"/>
          <w:sz w:val="21"/>
          <w:szCs w:val="21"/>
        </w:rPr>
        <w:t xml:space="preserve"> program</w:t>
      </w:r>
      <w:r>
        <w:rPr>
          <w:rFonts w:cs="Arial"/>
          <w:sz w:val="21"/>
          <w:szCs w:val="21"/>
        </w:rPr>
        <w:t>u</w:t>
      </w:r>
      <w:r w:rsidRPr="00701889">
        <w:rPr>
          <w:rFonts w:cs="Arial"/>
          <w:sz w:val="21"/>
          <w:szCs w:val="21"/>
        </w:rPr>
        <w:t xml:space="preserve"> Výzkum a vývoj pro inovace</w:t>
      </w:r>
      <w:r>
        <w:rPr>
          <w:rFonts w:cs="Arial"/>
          <w:sz w:val="21"/>
          <w:szCs w:val="21"/>
        </w:rPr>
        <w:t xml:space="preserve"> (dále jen </w:t>
      </w:r>
      <w:r w:rsidR="000B5E90">
        <w:rPr>
          <w:rFonts w:cs="Arial"/>
          <w:sz w:val="21"/>
          <w:szCs w:val="21"/>
        </w:rPr>
        <w:t>„</w:t>
      </w:r>
      <w:r>
        <w:rPr>
          <w:rFonts w:cs="Arial"/>
          <w:sz w:val="21"/>
          <w:szCs w:val="21"/>
        </w:rPr>
        <w:t>OP VaVpI</w:t>
      </w:r>
      <w:r w:rsidR="000B5E90">
        <w:rPr>
          <w:rFonts w:cs="Arial"/>
          <w:sz w:val="21"/>
          <w:szCs w:val="21"/>
        </w:rPr>
        <w:t>“</w:t>
      </w:r>
      <w:r>
        <w:rPr>
          <w:rFonts w:cs="Arial"/>
          <w:sz w:val="21"/>
          <w:szCs w:val="21"/>
        </w:rPr>
        <w:t>)</w:t>
      </w:r>
      <w:r w:rsidRPr="00701889">
        <w:rPr>
          <w:rFonts w:cs="Arial"/>
          <w:sz w:val="21"/>
          <w:szCs w:val="21"/>
        </w:rPr>
        <w:t>, Prioritní osy 1 – Evropská centra excelence</w:t>
      </w:r>
      <w:r>
        <w:rPr>
          <w:rFonts w:cs="Arial"/>
          <w:sz w:val="21"/>
          <w:szCs w:val="21"/>
        </w:rPr>
        <w:t xml:space="preserve"> pro realizaci projektu</w:t>
      </w:r>
      <w:r w:rsidRPr="00701889">
        <w:rPr>
          <w:rFonts w:cs="Arial"/>
          <w:sz w:val="21"/>
          <w:szCs w:val="21"/>
        </w:rPr>
        <w:t xml:space="preserve"> CZ.1.05/1.1.00/02.0073, CzechGlobe – Centrum pro studium dopadů globální změny klimatu</w:t>
      </w:r>
      <w:r>
        <w:rPr>
          <w:rFonts w:cs="Arial"/>
          <w:sz w:val="21"/>
          <w:szCs w:val="21"/>
        </w:rPr>
        <w:t xml:space="preserve"> (dále jen </w:t>
      </w:r>
      <w:r w:rsidR="0079112D">
        <w:rPr>
          <w:rFonts w:cs="Arial"/>
          <w:sz w:val="21"/>
          <w:szCs w:val="21"/>
        </w:rPr>
        <w:t>„</w:t>
      </w:r>
      <w:r>
        <w:rPr>
          <w:rFonts w:cs="Arial"/>
          <w:sz w:val="21"/>
          <w:szCs w:val="21"/>
        </w:rPr>
        <w:t>projekt</w:t>
      </w:r>
      <w:r w:rsidR="00315F9B">
        <w:rPr>
          <w:rFonts w:cs="Arial"/>
          <w:sz w:val="21"/>
          <w:szCs w:val="21"/>
        </w:rPr>
        <w:t xml:space="preserve"> CG</w:t>
      </w:r>
      <w:r w:rsidR="0079112D">
        <w:rPr>
          <w:rFonts w:cs="Arial"/>
          <w:sz w:val="21"/>
          <w:szCs w:val="21"/>
        </w:rPr>
        <w:t>“</w:t>
      </w:r>
      <w:r>
        <w:rPr>
          <w:rFonts w:cs="Arial"/>
          <w:sz w:val="21"/>
          <w:szCs w:val="21"/>
        </w:rPr>
        <w:t xml:space="preserve">). </w:t>
      </w:r>
    </w:p>
    <w:p w14:paraId="558EE79E" w14:textId="77777777" w:rsidR="00701889" w:rsidRDefault="00701889" w:rsidP="0070188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Z prostředků OP VaVpI poskytovatel mj. pořídil prvky specializované infrastruktury. Jedním </w:t>
      </w:r>
      <w:r w:rsidR="00C75082">
        <w:rPr>
          <w:rFonts w:cs="Arial"/>
          <w:sz w:val="21"/>
          <w:szCs w:val="21"/>
        </w:rPr>
        <w:t xml:space="preserve">z prvků </w:t>
      </w:r>
      <w:r>
        <w:rPr>
          <w:rFonts w:cs="Arial"/>
          <w:sz w:val="21"/>
          <w:szCs w:val="21"/>
        </w:rPr>
        <w:t xml:space="preserve">je </w:t>
      </w:r>
      <w:r w:rsidRPr="00701889">
        <w:rPr>
          <w:rFonts w:cs="Arial"/>
          <w:sz w:val="21"/>
          <w:szCs w:val="21"/>
        </w:rPr>
        <w:t xml:space="preserve">FLIS – Flying laboratory of imaging </w:t>
      </w:r>
      <w:r w:rsidR="00C9160C">
        <w:rPr>
          <w:rFonts w:cs="Arial"/>
          <w:sz w:val="21"/>
          <w:szCs w:val="21"/>
        </w:rPr>
        <w:t>systems</w:t>
      </w:r>
      <w:r>
        <w:rPr>
          <w:rFonts w:cs="Arial"/>
          <w:sz w:val="21"/>
          <w:szCs w:val="21"/>
        </w:rPr>
        <w:t xml:space="preserve"> (dále jen </w:t>
      </w:r>
      <w:r w:rsidR="000B5E90">
        <w:rPr>
          <w:rFonts w:cs="Arial"/>
          <w:sz w:val="21"/>
          <w:szCs w:val="21"/>
        </w:rPr>
        <w:t>„</w:t>
      </w:r>
      <w:r>
        <w:rPr>
          <w:rFonts w:cs="Arial"/>
          <w:sz w:val="21"/>
          <w:szCs w:val="21"/>
        </w:rPr>
        <w:t>FLIS</w:t>
      </w:r>
      <w:r w:rsidR="000B5E90">
        <w:rPr>
          <w:rFonts w:cs="Arial"/>
          <w:sz w:val="21"/>
          <w:szCs w:val="21"/>
        </w:rPr>
        <w:t>“</w:t>
      </w:r>
      <w:r>
        <w:rPr>
          <w:rFonts w:cs="Arial"/>
          <w:sz w:val="21"/>
          <w:szCs w:val="21"/>
        </w:rPr>
        <w:t xml:space="preserve">). </w:t>
      </w:r>
    </w:p>
    <w:p w14:paraId="66587D53" w14:textId="77777777" w:rsidR="00F04115" w:rsidRDefault="00F04115" w:rsidP="00F04115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FLIS zahrnuje následující vybavení: hyperspektrální zobrazující spektroradiometry CASI 1500, SASI 600 a TASI 600,</w:t>
      </w:r>
      <w:r w:rsidR="00FD71FD">
        <w:rPr>
          <w:rFonts w:cs="Arial"/>
          <w:sz w:val="21"/>
          <w:szCs w:val="21"/>
        </w:rPr>
        <w:t xml:space="preserve"> laserový skener Riegl Q780,</w:t>
      </w:r>
      <w:r>
        <w:rPr>
          <w:rFonts w:cs="Arial"/>
          <w:sz w:val="21"/>
          <w:szCs w:val="21"/>
        </w:rPr>
        <w:t xml:space="preserve"> letecký nosič </w:t>
      </w:r>
      <w:r w:rsidR="00122DDB">
        <w:rPr>
          <w:rFonts w:cs="Arial"/>
          <w:sz w:val="21"/>
          <w:szCs w:val="21"/>
        </w:rPr>
        <w:t xml:space="preserve">Cessna </w:t>
      </w:r>
      <w:r>
        <w:rPr>
          <w:rFonts w:cs="Arial"/>
          <w:sz w:val="21"/>
          <w:szCs w:val="21"/>
        </w:rPr>
        <w:t xml:space="preserve">C208B, a doplňkové vybavení potřebné pro snímání a zpracování dat (IMU/GNSS jednotky, gyrostabilizační plošina, navigační systém, atd.). </w:t>
      </w:r>
    </w:p>
    <w:p w14:paraId="6BCCCCB0" w14:textId="77777777" w:rsidR="00701889" w:rsidRDefault="00487883" w:rsidP="00487883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487883">
        <w:rPr>
          <w:rFonts w:cs="Arial"/>
          <w:sz w:val="21"/>
          <w:szCs w:val="21"/>
        </w:rPr>
        <w:lastRenderedPageBreak/>
        <w:t>Dle kapitoly 5.3 technického popisu projektu</w:t>
      </w:r>
      <w:r w:rsidR="00430A7E">
        <w:rPr>
          <w:rFonts w:cs="Arial"/>
          <w:sz w:val="21"/>
          <w:szCs w:val="21"/>
        </w:rPr>
        <w:t xml:space="preserve"> CzechGlobe</w:t>
      </w:r>
      <w:r w:rsidRPr="00487883">
        <w:rPr>
          <w:rFonts w:cs="Arial"/>
          <w:sz w:val="21"/>
          <w:szCs w:val="21"/>
        </w:rPr>
        <w:t xml:space="preserve"> může být specializovaná infrastruktura využita ve třech základních úrovních: </w:t>
      </w:r>
      <w:r>
        <w:rPr>
          <w:rFonts w:cs="Arial"/>
          <w:sz w:val="21"/>
          <w:szCs w:val="21"/>
        </w:rPr>
        <w:t xml:space="preserve">a) Open access, b) </w:t>
      </w:r>
      <w:r w:rsidRPr="00487883">
        <w:rPr>
          <w:rFonts w:cs="Arial"/>
          <w:sz w:val="21"/>
          <w:szCs w:val="21"/>
        </w:rPr>
        <w:t>Projektová spolupráce</w:t>
      </w:r>
      <w:r>
        <w:rPr>
          <w:rFonts w:cs="Arial"/>
          <w:sz w:val="21"/>
          <w:szCs w:val="21"/>
        </w:rPr>
        <w:t xml:space="preserve">, c) </w:t>
      </w:r>
      <w:r w:rsidRPr="00487883">
        <w:rPr>
          <w:rFonts w:cs="Arial"/>
          <w:sz w:val="21"/>
          <w:szCs w:val="21"/>
        </w:rPr>
        <w:t>Spolupráce v rámci smluvního výzkumu</w:t>
      </w:r>
      <w:r>
        <w:rPr>
          <w:rFonts w:cs="Arial"/>
          <w:sz w:val="21"/>
          <w:szCs w:val="21"/>
        </w:rPr>
        <w:t>.</w:t>
      </w:r>
      <w:r w:rsidR="00701889" w:rsidRPr="00487883">
        <w:rPr>
          <w:rFonts w:cs="Arial"/>
          <w:sz w:val="21"/>
          <w:szCs w:val="21"/>
        </w:rPr>
        <w:t xml:space="preserve"> </w:t>
      </w:r>
    </w:p>
    <w:p w14:paraId="2AD57F97" w14:textId="07FF3478" w:rsidR="00F828BE" w:rsidRDefault="00487883" w:rsidP="00835551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Poskytovatel </w:t>
      </w:r>
      <w:r w:rsidR="00315F9B">
        <w:rPr>
          <w:rFonts w:cs="Arial"/>
          <w:sz w:val="21"/>
          <w:szCs w:val="21"/>
        </w:rPr>
        <w:t>uveřejnil na svých internetových stránkách výzvu k podávání projektu v rámci Open Access. Uživatel podal poskytovateli projekt „</w:t>
      </w:r>
      <w:r w:rsidR="007C7626" w:rsidRPr="007C7626">
        <w:rPr>
          <w:rFonts w:cs="Arial"/>
          <w:sz w:val="21"/>
          <w:szCs w:val="21"/>
        </w:rPr>
        <w:t>Pořízení leteckých hyperspektrálních dat pro účely hodnocení obsahu organického uhlíku v půdách</w:t>
      </w:r>
      <w:r w:rsidR="00315F9B">
        <w:rPr>
          <w:rFonts w:cs="Arial"/>
          <w:sz w:val="21"/>
          <w:szCs w:val="21"/>
        </w:rPr>
        <w:t xml:space="preserve">“ (projekt). </w:t>
      </w:r>
      <w:r w:rsidR="0074041C">
        <w:rPr>
          <w:rFonts w:cs="Arial"/>
          <w:sz w:val="21"/>
          <w:szCs w:val="21"/>
        </w:rPr>
        <w:t>Projekt je přílohou této smlouvy.</w:t>
      </w:r>
    </w:p>
    <w:p w14:paraId="5B8C7CE0" w14:textId="3BBE64C5" w:rsidR="00F828BE" w:rsidRDefault="00F828BE" w:rsidP="006361BF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Vzhledem k povaze poskytovatele </w:t>
      </w:r>
      <w:r w:rsidRPr="00AC4BBD">
        <w:rPr>
          <w:rFonts w:cs="Arial"/>
          <w:sz w:val="21"/>
          <w:szCs w:val="21"/>
        </w:rPr>
        <w:t>(právnická osoba veřejného práva, jejímž hlavním účelem je výzkum),</w:t>
      </w:r>
      <w:r>
        <w:rPr>
          <w:rFonts w:cs="Arial"/>
          <w:sz w:val="21"/>
          <w:szCs w:val="21"/>
        </w:rPr>
        <w:t xml:space="preserve"> </w:t>
      </w:r>
      <w:r w:rsidRPr="000B5E90">
        <w:rPr>
          <w:rFonts w:cs="Arial"/>
          <w:sz w:val="21"/>
          <w:szCs w:val="21"/>
        </w:rPr>
        <w:t>uživatele (</w:t>
      </w:r>
      <w:r w:rsidR="006361BF" w:rsidRPr="00223D99">
        <w:rPr>
          <w:rFonts w:cs="Arial"/>
          <w:sz w:val="21"/>
          <w:szCs w:val="21"/>
        </w:rPr>
        <w:t>právnická osoba veřejného práva zřízená</w:t>
      </w:r>
      <w:r w:rsidR="000B5E90" w:rsidRPr="00223D99">
        <w:rPr>
          <w:rFonts w:cs="Arial"/>
          <w:sz w:val="21"/>
          <w:szCs w:val="21"/>
        </w:rPr>
        <w:t xml:space="preserve"> zákonem</w:t>
      </w:r>
      <w:r w:rsidR="006361BF" w:rsidRPr="00223D99">
        <w:rPr>
          <w:rFonts w:cs="Arial"/>
          <w:sz w:val="21"/>
          <w:szCs w:val="21"/>
        </w:rPr>
        <w:t>, jejímž hlavním účelem je výzkum</w:t>
      </w:r>
      <w:r w:rsidRPr="000B5E90">
        <w:rPr>
          <w:rFonts w:cs="Arial"/>
          <w:sz w:val="21"/>
          <w:szCs w:val="21"/>
        </w:rPr>
        <w:t>)</w:t>
      </w:r>
      <w:r>
        <w:rPr>
          <w:rFonts w:cs="Arial"/>
          <w:sz w:val="21"/>
          <w:szCs w:val="21"/>
        </w:rPr>
        <w:t xml:space="preserve"> a vzhledem k výzkumné povaze projektu rozhodl poskytovatel o zpřístupnění FLIS pro účely projektu</w:t>
      </w:r>
      <w:r w:rsidR="0009028A">
        <w:rPr>
          <w:rFonts w:cs="Arial"/>
          <w:sz w:val="21"/>
          <w:szCs w:val="21"/>
        </w:rPr>
        <w:t xml:space="preserve">. </w:t>
      </w:r>
    </w:p>
    <w:p w14:paraId="379F7FFB" w14:textId="77777777" w:rsidR="00DE7B14" w:rsidRDefault="00DE7B14">
      <w:pPr>
        <w:rPr>
          <w:rFonts w:cs="Arial"/>
          <w:b/>
          <w:smallCaps/>
          <w:spacing w:val="32"/>
          <w:sz w:val="21"/>
          <w:szCs w:val="21"/>
        </w:rPr>
      </w:pPr>
    </w:p>
    <w:p w14:paraId="7CFD9B85" w14:textId="77777777" w:rsidR="009357BA" w:rsidRPr="000B5E90" w:rsidRDefault="006E2483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Ú</w:t>
      </w:r>
      <w:r w:rsidR="0090102A" w:rsidRPr="004A0C3E">
        <w:rPr>
          <w:rFonts w:cs="Arial"/>
          <w:b/>
          <w:smallCaps/>
          <w:spacing w:val="32"/>
          <w:sz w:val="21"/>
          <w:szCs w:val="21"/>
        </w:rPr>
        <w:t>čel</w:t>
      </w:r>
      <w:r>
        <w:rPr>
          <w:rFonts w:cs="Arial"/>
          <w:b/>
          <w:smallCaps/>
          <w:spacing w:val="32"/>
          <w:sz w:val="21"/>
          <w:szCs w:val="21"/>
        </w:rPr>
        <w:t xml:space="preserve"> a předmět</w:t>
      </w:r>
      <w:r w:rsidR="0090102A" w:rsidRPr="004A0C3E">
        <w:rPr>
          <w:rFonts w:cs="Arial"/>
          <w:b/>
          <w:smallCaps/>
          <w:spacing w:val="32"/>
          <w:sz w:val="21"/>
          <w:szCs w:val="21"/>
        </w:rPr>
        <w:t xml:space="preserve"> </w:t>
      </w:r>
      <w:r w:rsidR="008E31F1" w:rsidRPr="004A0C3E">
        <w:rPr>
          <w:rFonts w:cs="Arial"/>
          <w:b/>
          <w:smallCaps/>
          <w:spacing w:val="32"/>
          <w:sz w:val="21"/>
          <w:szCs w:val="21"/>
        </w:rPr>
        <w:t xml:space="preserve">smlouvy </w:t>
      </w:r>
    </w:p>
    <w:p w14:paraId="28442744" w14:textId="77777777" w:rsidR="004A0C3E" w:rsidRDefault="00D32727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Účelem smlouvy je </w:t>
      </w:r>
      <w:r w:rsidR="00BF118B">
        <w:rPr>
          <w:rFonts w:cs="Arial"/>
          <w:sz w:val="21"/>
          <w:szCs w:val="21"/>
        </w:rPr>
        <w:t>využití FLIS</w:t>
      </w:r>
      <w:r w:rsidR="008A6311">
        <w:rPr>
          <w:rFonts w:cs="Arial"/>
          <w:sz w:val="21"/>
          <w:szCs w:val="21"/>
        </w:rPr>
        <w:t xml:space="preserve"> pro potřeby vědy a výzkumu</w:t>
      </w:r>
      <w:r w:rsidR="00205ACF">
        <w:rPr>
          <w:rFonts w:cs="Arial"/>
          <w:sz w:val="21"/>
          <w:szCs w:val="21"/>
        </w:rPr>
        <w:t xml:space="preserve"> na bázi Open Access</w:t>
      </w:r>
      <w:r w:rsidR="008A6311">
        <w:rPr>
          <w:rFonts w:cs="Arial"/>
          <w:sz w:val="21"/>
          <w:szCs w:val="21"/>
        </w:rPr>
        <w:t>.</w:t>
      </w:r>
    </w:p>
    <w:p w14:paraId="59A32F8C" w14:textId="77777777" w:rsidR="00BF118B" w:rsidRDefault="00BF118B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F828BE">
        <w:rPr>
          <w:rFonts w:cs="Arial"/>
          <w:sz w:val="21"/>
          <w:szCs w:val="21"/>
        </w:rPr>
        <w:t xml:space="preserve">Předmětem této smlouvy je závazek poskytovatele poskytnout přístup k infrastruktuře FLIS vč. její obsluhy. Předmětem smlouvy je závazek uživatele </w:t>
      </w:r>
      <w:r w:rsidR="0052772D" w:rsidRPr="00F828BE">
        <w:rPr>
          <w:rFonts w:cs="Arial"/>
          <w:sz w:val="21"/>
          <w:szCs w:val="21"/>
        </w:rPr>
        <w:t xml:space="preserve">dodržet podmínky </w:t>
      </w:r>
      <w:r w:rsidR="00B1219D">
        <w:rPr>
          <w:rFonts w:cs="Arial"/>
          <w:sz w:val="21"/>
          <w:szCs w:val="21"/>
        </w:rPr>
        <w:t xml:space="preserve">pro nakládání s výstupy přístupu </w:t>
      </w:r>
      <w:r w:rsidR="0052772D" w:rsidRPr="00F828BE">
        <w:rPr>
          <w:rFonts w:cs="Arial"/>
          <w:sz w:val="21"/>
          <w:szCs w:val="21"/>
        </w:rPr>
        <w:t>uvedené v této smlouvě.</w:t>
      </w:r>
    </w:p>
    <w:p w14:paraId="6463F183" w14:textId="77777777" w:rsidR="009B1472" w:rsidRPr="00B70AD9" w:rsidRDefault="009B1472" w:rsidP="00C94F38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70AD9">
        <w:rPr>
          <w:rFonts w:cs="Arial"/>
          <w:sz w:val="21"/>
          <w:szCs w:val="21"/>
        </w:rPr>
        <w:t xml:space="preserve">Na základě této smlouvy nemohou proběhnout lety v celkové délce vyšší než </w:t>
      </w:r>
      <w:r w:rsidR="00AC4BBD" w:rsidRPr="00B70AD9">
        <w:rPr>
          <w:rFonts w:cs="Arial"/>
          <w:sz w:val="21"/>
          <w:szCs w:val="21"/>
        </w:rPr>
        <w:t>12</w:t>
      </w:r>
      <w:r w:rsidR="006361BF" w:rsidRPr="00B70AD9">
        <w:rPr>
          <w:rFonts w:cs="Arial"/>
          <w:sz w:val="21"/>
          <w:szCs w:val="21"/>
        </w:rPr>
        <w:t xml:space="preserve"> </w:t>
      </w:r>
      <w:r w:rsidRPr="00B70AD9">
        <w:rPr>
          <w:rFonts w:cs="Arial"/>
          <w:sz w:val="21"/>
          <w:szCs w:val="21"/>
        </w:rPr>
        <w:t xml:space="preserve">hodin. </w:t>
      </w:r>
    </w:p>
    <w:p w14:paraId="69351EC1" w14:textId="77777777" w:rsidR="00DE7B14" w:rsidRPr="00B70AD9" w:rsidRDefault="00DE7B14" w:rsidP="00887B2F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35E9CF18" w14:textId="77777777" w:rsidR="009357BA" w:rsidRPr="00B70AD9" w:rsidRDefault="00A7550D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 w:rsidRPr="00B70AD9">
        <w:rPr>
          <w:rFonts w:cs="Arial"/>
          <w:b/>
          <w:smallCaps/>
          <w:spacing w:val="32"/>
          <w:sz w:val="21"/>
          <w:szCs w:val="21"/>
        </w:rPr>
        <w:t>Finanční ujednání o nákladech přístupu</w:t>
      </w:r>
    </w:p>
    <w:p w14:paraId="65BAA4A8" w14:textId="36DCCD3C" w:rsidR="00A7550D" w:rsidRPr="00B70AD9" w:rsidRDefault="00A7550D" w:rsidP="00A7550D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70AD9">
        <w:rPr>
          <w:rFonts w:cs="Arial"/>
          <w:sz w:val="21"/>
          <w:szCs w:val="21"/>
        </w:rPr>
        <w:t xml:space="preserve">Za přístup k infrastruktuře nebude hrazena cena, ani </w:t>
      </w:r>
      <w:r w:rsidR="00812049">
        <w:rPr>
          <w:rFonts w:cs="Arial"/>
          <w:sz w:val="21"/>
          <w:szCs w:val="21"/>
        </w:rPr>
        <w:t xml:space="preserve">jiná </w:t>
      </w:r>
      <w:r w:rsidRPr="00B70AD9">
        <w:rPr>
          <w:rFonts w:cs="Arial"/>
          <w:sz w:val="21"/>
          <w:szCs w:val="21"/>
        </w:rPr>
        <w:t xml:space="preserve">odměna apod. Uživatel uhradí pouze přímé náklady přístupu k infrastruktuře dle skutečného rozsahu přístupu, a to na základě kalkulačních jednic uvedených v příloze k této smlouvě. </w:t>
      </w:r>
    </w:p>
    <w:p w14:paraId="1A9E22F3" w14:textId="77777777" w:rsidR="00812049" w:rsidRDefault="00A7550D" w:rsidP="00887B2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70AD9">
        <w:rPr>
          <w:rFonts w:cs="Arial"/>
          <w:sz w:val="21"/>
          <w:szCs w:val="21"/>
        </w:rPr>
        <w:t>Přímé náklady budou uhrazeny na základě faktury</w:t>
      </w:r>
      <w:r w:rsidR="00812049">
        <w:rPr>
          <w:rFonts w:cs="Arial"/>
          <w:sz w:val="21"/>
          <w:szCs w:val="21"/>
        </w:rPr>
        <w:t xml:space="preserve"> (daňového dokladu)</w:t>
      </w:r>
      <w:r w:rsidRPr="00B70AD9">
        <w:rPr>
          <w:rFonts w:cs="Arial"/>
          <w:sz w:val="21"/>
          <w:szCs w:val="21"/>
        </w:rPr>
        <w:t>.</w:t>
      </w:r>
    </w:p>
    <w:p w14:paraId="444BB22C" w14:textId="00D33558" w:rsidR="00887B2F" w:rsidRPr="007B572D" w:rsidRDefault="00812049" w:rsidP="0081204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Uživatel</w:t>
      </w:r>
      <w:r w:rsidRPr="00812049">
        <w:rPr>
          <w:rFonts w:cs="Arial"/>
          <w:sz w:val="21"/>
          <w:szCs w:val="21"/>
        </w:rPr>
        <w:t xml:space="preserve"> je ve lhůtě splatnosti oprávněn vrátit fakturu vykazující vady. Poskytovatel je povinen předložit fakturu novou či opravenou s novou lhůtou splatnosti. </w:t>
      </w:r>
    </w:p>
    <w:p w14:paraId="26FF2677" w14:textId="77777777" w:rsidR="00887B2F" w:rsidRPr="00B70AD9" w:rsidRDefault="00A7550D" w:rsidP="00A7550D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70AD9">
        <w:rPr>
          <w:rFonts w:cs="Arial"/>
          <w:sz w:val="21"/>
          <w:szCs w:val="21"/>
        </w:rPr>
        <w:t xml:space="preserve">K přímým nákladům bude připočteno DPH v zákonné výši. </w:t>
      </w:r>
      <w:r w:rsidR="00887B2F" w:rsidRPr="00B70AD9">
        <w:rPr>
          <w:rFonts w:cs="Arial"/>
          <w:sz w:val="21"/>
          <w:szCs w:val="21"/>
        </w:rPr>
        <w:t xml:space="preserve">  </w:t>
      </w:r>
    </w:p>
    <w:p w14:paraId="25736CF6" w14:textId="77777777" w:rsidR="00887B2F" w:rsidRPr="00B70AD9" w:rsidRDefault="00887B2F" w:rsidP="00887B2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70AD9">
        <w:rPr>
          <w:rFonts w:cs="Arial"/>
          <w:sz w:val="21"/>
          <w:szCs w:val="21"/>
        </w:rPr>
        <w:t xml:space="preserve">Faktura bude mít náležitosti daňového dokladu, lhůta splatnosti bude 30 dní ode dne vystavení faktury. </w:t>
      </w:r>
    </w:p>
    <w:p w14:paraId="5827E904" w14:textId="77777777" w:rsidR="00DE7B14" w:rsidRPr="00B70AD9" w:rsidRDefault="00DE7B14" w:rsidP="009C2F7E">
      <w:pPr>
        <w:ind w:left="0" w:firstLine="0"/>
        <w:rPr>
          <w:rFonts w:cs="Arial"/>
          <w:sz w:val="21"/>
          <w:szCs w:val="21"/>
        </w:rPr>
      </w:pPr>
    </w:p>
    <w:p w14:paraId="0E231B84" w14:textId="77777777" w:rsidR="009357BA" w:rsidRPr="00B70AD9" w:rsidRDefault="00F828BE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 w:rsidRPr="00B70AD9">
        <w:rPr>
          <w:rFonts w:cs="Arial"/>
          <w:b/>
          <w:smallCaps/>
          <w:spacing w:val="32"/>
          <w:sz w:val="21"/>
          <w:szCs w:val="21"/>
        </w:rPr>
        <w:t xml:space="preserve">Přístup k infrastruktuře  </w:t>
      </w:r>
    </w:p>
    <w:p w14:paraId="73E3615B" w14:textId="0282B034" w:rsidR="00C75082" w:rsidRPr="00B70AD9" w:rsidRDefault="00C75082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70AD9">
        <w:rPr>
          <w:rFonts w:cs="Arial"/>
          <w:sz w:val="21"/>
          <w:szCs w:val="21"/>
        </w:rPr>
        <w:t xml:space="preserve">Výstupy budou oběma </w:t>
      </w:r>
      <w:r w:rsidR="00812049">
        <w:rPr>
          <w:rFonts w:cs="Arial"/>
          <w:sz w:val="21"/>
          <w:szCs w:val="21"/>
        </w:rPr>
        <w:t xml:space="preserve">smluvním </w:t>
      </w:r>
      <w:r w:rsidR="00A825F6" w:rsidRPr="00B70AD9">
        <w:rPr>
          <w:rFonts w:cs="Arial"/>
          <w:sz w:val="21"/>
          <w:szCs w:val="21"/>
        </w:rPr>
        <w:t>stranám přístupné</w:t>
      </w:r>
      <w:r w:rsidR="00AB0E3E" w:rsidRPr="00B70AD9">
        <w:rPr>
          <w:rFonts w:cs="Arial"/>
          <w:sz w:val="21"/>
          <w:szCs w:val="21"/>
        </w:rPr>
        <w:t xml:space="preserve"> do 50 dnů ode dne sběru dat</w:t>
      </w:r>
      <w:r w:rsidR="00B70AD9" w:rsidRPr="00B70AD9">
        <w:rPr>
          <w:rFonts w:cs="Arial"/>
          <w:sz w:val="21"/>
          <w:szCs w:val="21"/>
        </w:rPr>
        <w:t>,</w:t>
      </w:r>
      <w:r w:rsidR="00A825F6" w:rsidRPr="00B70AD9">
        <w:rPr>
          <w:rFonts w:cs="Arial"/>
          <w:sz w:val="21"/>
          <w:szCs w:val="21"/>
        </w:rPr>
        <w:t xml:space="preserve"> nejpozději do </w:t>
      </w:r>
      <w:r w:rsidR="00AC4BBD" w:rsidRPr="00B70AD9">
        <w:rPr>
          <w:rFonts w:cs="Arial"/>
          <w:sz w:val="21"/>
          <w:szCs w:val="21"/>
        </w:rPr>
        <w:t>30</w:t>
      </w:r>
      <w:r w:rsidR="00794F06" w:rsidRPr="00B70AD9">
        <w:rPr>
          <w:rFonts w:cs="Arial"/>
          <w:sz w:val="21"/>
          <w:szCs w:val="21"/>
        </w:rPr>
        <w:t>.</w:t>
      </w:r>
      <w:r w:rsidR="000B5E90" w:rsidRPr="00B70AD9">
        <w:rPr>
          <w:rFonts w:cs="Arial"/>
          <w:sz w:val="21"/>
          <w:szCs w:val="21"/>
        </w:rPr>
        <w:t xml:space="preserve"> </w:t>
      </w:r>
      <w:r w:rsidR="00077090" w:rsidRPr="00B70AD9">
        <w:rPr>
          <w:rFonts w:cs="Arial"/>
          <w:sz w:val="21"/>
          <w:szCs w:val="21"/>
        </w:rPr>
        <w:t>11</w:t>
      </w:r>
      <w:r w:rsidR="00794F06" w:rsidRPr="00B70AD9">
        <w:rPr>
          <w:rFonts w:cs="Arial"/>
          <w:sz w:val="21"/>
          <w:szCs w:val="21"/>
        </w:rPr>
        <w:t>.</w:t>
      </w:r>
      <w:r w:rsidR="00AC4BBD" w:rsidRPr="00B70AD9">
        <w:rPr>
          <w:rFonts w:cs="Arial"/>
          <w:sz w:val="21"/>
          <w:szCs w:val="21"/>
        </w:rPr>
        <w:t xml:space="preserve"> 20</w:t>
      </w:r>
      <w:r w:rsidR="00223D99" w:rsidRPr="00B70AD9">
        <w:rPr>
          <w:rFonts w:cs="Arial"/>
          <w:sz w:val="21"/>
          <w:szCs w:val="21"/>
        </w:rPr>
        <w:t>21</w:t>
      </w:r>
      <w:r w:rsidRPr="00B70AD9">
        <w:rPr>
          <w:rFonts w:cs="Arial"/>
          <w:sz w:val="21"/>
          <w:szCs w:val="21"/>
        </w:rPr>
        <w:t xml:space="preserve">. </w:t>
      </w:r>
    </w:p>
    <w:p w14:paraId="751AC80E" w14:textId="77777777" w:rsidR="00A03C39" w:rsidRDefault="00A03C3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Výstupem se rozumí </w:t>
      </w:r>
      <w:r w:rsidR="00C516A6">
        <w:rPr>
          <w:rFonts w:cs="Arial"/>
          <w:sz w:val="21"/>
          <w:szCs w:val="21"/>
        </w:rPr>
        <w:t>surová</w:t>
      </w:r>
      <w:r w:rsidR="000D3FFB">
        <w:rPr>
          <w:rFonts w:cs="Arial"/>
          <w:sz w:val="21"/>
          <w:szCs w:val="21"/>
        </w:rPr>
        <w:t>,</w:t>
      </w:r>
      <w:r w:rsidR="00C516A6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negeoreferencovaná data </w:t>
      </w:r>
      <w:r w:rsidR="00C516A6">
        <w:rPr>
          <w:rFonts w:cs="Arial"/>
          <w:sz w:val="21"/>
          <w:szCs w:val="21"/>
        </w:rPr>
        <w:t>nasnímaná nad zájmovým</w:t>
      </w:r>
      <w:r w:rsidR="006975CC">
        <w:rPr>
          <w:rFonts w:cs="Arial"/>
          <w:sz w:val="21"/>
          <w:szCs w:val="21"/>
        </w:rPr>
        <w:t xml:space="preserve"> území</w:t>
      </w:r>
      <w:r w:rsidR="00C516A6">
        <w:rPr>
          <w:rFonts w:cs="Arial"/>
          <w:sz w:val="21"/>
          <w:szCs w:val="21"/>
        </w:rPr>
        <w:t>m</w:t>
      </w:r>
      <w:r w:rsidR="006975CC">
        <w:rPr>
          <w:rFonts w:cs="Arial"/>
          <w:sz w:val="21"/>
          <w:szCs w:val="21"/>
        </w:rPr>
        <w:t xml:space="preserve"> uživatele definovan</w:t>
      </w:r>
      <w:r w:rsidR="00C516A6">
        <w:rPr>
          <w:rFonts w:cs="Arial"/>
          <w:sz w:val="21"/>
          <w:szCs w:val="21"/>
        </w:rPr>
        <w:t>ým</w:t>
      </w:r>
      <w:r w:rsidR="006975CC">
        <w:rPr>
          <w:rFonts w:cs="Arial"/>
          <w:sz w:val="21"/>
          <w:szCs w:val="21"/>
        </w:rPr>
        <w:t xml:space="preserve"> v projektu.</w:t>
      </w:r>
    </w:p>
    <w:p w14:paraId="1F79C5C9" w14:textId="77777777" w:rsidR="00DE7B14" w:rsidRPr="000B5E90" w:rsidRDefault="00C75082" w:rsidP="000B5E90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Rozsah výstupů je určen v projektu. </w:t>
      </w:r>
    </w:p>
    <w:p w14:paraId="1DA57DDF" w14:textId="77777777" w:rsidR="001300F7" w:rsidRDefault="001300F7" w:rsidP="005B677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70DAA348" w14:textId="77777777" w:rsidR="009357BA" w:rsidRPr="000B5E90" w:rsidRDefault="00D31AB3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 w:rsidRPr="00745664">
        <w:rPr>
          <w:rFonts w:cs="Arial"/>
          <w:b/>
          <w:smallCaps/>
          <w:spacing w:val="32"/>
          <w:sz w:val="21"/>
          <w:szCs w:val="21"/>
        </w:rPr>
        <w:t>Nakládání s</w:t>
      </w:r>
      <w:r w:rsidR="009357BA">
        <w:rPr>
          <w:rFonts w:cs="Arial"/>
          <w:b/>
          <w:smallCaps/>
          <w:spacing w:val="32"/>
          <w:sz w:val="21"/>
          <w:szCs w:val="21"/>
        </w:rPr>
        <w:t> </w:t>
      </w:r>
      <w:r w:rsidR="00D96288">
        <w:rPr>
          <w:rFonts w:cs="Arial"/>
          <w:b/>
          <w:smallCaps/>
          <w:spacing w:val="32"/>
          <w:sz w:val="21"/>
          <w:szCs w:val="21"/>
        </w:rPr>
        <w:t>výstupy</w:t>
      </w:r>
    </w:p>
    <w:p w14:paraId="0EB7081B" w14:textId="77777777" w:rsidR="009F7A4D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Výstupy mohou být použity</w:t>
      </w:r>
      <w:r w:rsidR="00781427">
        <w:rPr>
          <w:rFonts w:cs="Arial"/>
          <w:sz w:val="21"/>
          <w:szCs w:val="21"/>
        </w:rPr>
        <w:t xml:space="preserve"> pouze pro vědecké účely. </w:t>
      </w:r>
      <w:r>
        <w:rPr>
          <w:rFonts w:cs="Arial"/>
          <w:sz w:val="21"/>
          <w:szCs w:val="21"/>
        </w:rPr>
        <w:t xml:space="preserve">Výstupy </w:t>
      </w:r>
      <w:r w:rsidR="00781427">
        <w:rPr>
          <w:rFonts w:cs="Arial"/>
          <w:sz w:val="21"/>
          <w:szCs w:val="21"/>
        </w:rPr>
        <w:t>ne</w:t>
      </w:r>
      <w:r w:rsidR="00781427" w:rsidRPr="00781427">
        <w:rPr>
          <w:rFonts w:cs="Arial"/>
          <w:sz w:val="21"/>
          <w:szCs w:val="21"/>
        </w:rPr>
        <w:t xml:space="preserve">mohou být </w:t>
      </w:r>
      <w:r w:rsidR="00B1219D">
        <w:rPr>
          <w:rFonts w:cs="Arial"/>
          <w:sz w:val="21"/>
          <w:szCs w:val="21"/>
        </w:rPr>
        <w:t xml:space="preserve">v žádném případě </w:t>
      </w:r>
      <w:r>
        <w:rPr>
          <w:rFonts w:cs="Arial"/>
          <w:sz w:val="21"/>
          <w:szCs w:val="21"/>
        </w:rPr>
        <w:t>použity</w:t>
      </w:r>
      <w:r w:rsidR="00781427" w:rsidRPr="00781427">
        <w:rPr>
          <w:rFonts w:cs="Arial"/>
          <w:sz w:val="21"/>
          <w:szCs w:val="21"/>
        </w:rPr>
        <w:t xml:space="preserve"> pro </w:t>
      </w:r>
      <w:r w:rsidR="00781427">
        <w:rPr>
          <w:rFonts w:cs="Arial"/>
          <w:sz w:val="21"/>
          <w:szCs w:val="21"/>
        </w:rPr>
        <w:t>komerční využití</w:t>
      </w:r>
      <w:r w:rsidR="00781427" w:rsidRPr="00781427">
        <w:rPr>
          <w:rFonts w:cs="Arial"/>
          <w:sz w:val="21"/>
          <w:szCs w:val="21"/>
        </w:rPr>
        <w:t>.</w:t>
      </w:r>
      <w:r w:rsidR="00F536C6">
        <w:rPr>
          <w:rFonts w:cs="Arial"/>
          <w:sz w:val="21"/>
          <w:szCs w:val="21"/>
        </w:rPr>
        <w:t xml:space="preserve"> Výstupy nemohou být v žádném případě použity pro hospodářskou činnost uživatele.</w:t>
      </w:r>
    </w:p>
    <w:p w14:paraId="1EBEAC88" w14:textId="77777777" w:rsidR="004D0267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Výstupy mohou být jakkoliv dále zpracovávány. </w:t>
      </w:r>
    </w:p>
    <w:p w14:paraId="13EDA424" w14:textId="77777777" w:rsidR="007433C5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Uživatel neuveřejní</w:t>
      </w:r>
      <w:r w:rsidR="00B1219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výstupy </w:t>
      </w:r>
      <w:r w:rsidR="004D77FA" w:rsidRPr="0046698A">
        <w:rPr>
          <w:rFonts w:cs="Arial"/>
          <w:sz w:val="21"/>
          <w:szCs w:val="21"/>
        </w:rPr>
        <w:t>v dále zpracovatelné podobě.</w:t>
      </w:r>
      <w:r w:rsidR="0046698A" w:rsidRPr="0046698A">
        <w:rPr>
          <w:rFonts w:cs="Arial"/>
          <w:sz w:val="21"/>
          <w:szCs w:val="21"/>
        </w:rPr>
        <w:t xml:space="preserve"> </w:t>
      </w:r>
    </w:p>
    <w:p w14:paraId="1EBEBE8A" w14:textId="77777777" w:rsidR="00B1219D" w:rsidRDefault="00B1219D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Uživatel nepředá výstupy třetí straně</w:t>
      </w:r>
      <w:r w:rsidR="00A719CC">
        <w:rPr>
          <w:rFonts w:cs="Arial"/>
          <w:sz w:val="21"/>
          <w:szCs w:val="21"/>
        </w:rPr>
        <w:t xml:space="preserve">, </w:t>
      </w:r>
      <w:r w:rsidR="00A719CC" w:rsidRPr="00B01BC1">
        <w:rPr>
          <w:rFonts w:cs="Arial"/>
          <w:sz w:val="21"/>
          <w:szCs w:val="21"/>
        </w:rPr>
        <w:t>pokud k předání neobdrží od poskytovatele písemný souhlas.</w:t>
      </w:r>
    </w:p>
    <w:p w14:paraId="16A07639" w14:textId="3CDC57E4" w:rsidR="00447064" w:rsidRPr="00447064" w:rsidRDefault="00447064" w:rsidP="00447064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A30C3A">
        <w:rPr>
          <w:rFonts w:cs="Arial"/>
          <w:sz w:val="21"/>
          <w:szCs w:val="21"/>
        </w:rPr>
        <w:t xml:space="preserve">Uživatel může předat výstupy </w:t>
      </w:r>
      <w:r w:rsidR="00337FDC" w:rsidRPr="00A30C3A">
        <w:rPr>
          <w:rFonts w:cs="Arial"/>
          <w:sz w:val="21"/>
          <w:szCs w:val="21"/>
        </w:rPr>
        <w:t>Výzkumnému ústavu meliorací a ochrany půdy, v.</w:t>
      </w:r>
      <w:r w:rsidR="007B572D">
        <w:rPr>
          <w:rFonts w:cs="Arial"/>
          <w:sz w:val="21"/>
          <w:szCs w:val="21"/>
        </w:rPr>
        <w:t xml:space="preserve"> </w:t>
      </w:r>
      <w:r w:rsidR="00337FDC" w:rsidRPr="00A30C3A">
        <w:rPr>
          <w:rFonts w:cs="Arial"/>
          <w:sz w:val="21"/>
          <w:szCs w:val="21"/>
        </w:rPr>
        <w:t>v.</w:t>
      </w:r>
      <w:r w:rsidR="007B572D">
        <w:rPr>
          <w:rFonts w:cs="Arial"/>
          <w:sz w:val="21"/>
          <w:szCs w:val="21"/>
        </w:rPr>
        <w:t xml:space="preserve"> </w:t>
      </w:r>
      <w:r w:rsidR="00337FDC" w:rsidRPr="00A30C3A">
        <w:rPr>
          <w:rFonts w:cs="Arial"/>
          <w:sz w:val="21"/>
          <w:szCs w:val="21"/>
        </w:rPr>
        <w:t>i.</w:t>
      </w:r>
      <w:r w:rsidRPr="00A30C3A">
        <w:rPr>
          <w:rFonts w:cs="Arial"/>
          <w:sz w:val="21"/>
          <w:szCs w:val="21"/>
        </w:rPr>
        <w:t>, IČ</w:t>
      </w:r>
      <w:r w:rsidR="00812049">
        <w:rPr>
          <w:rFonts w:cs="Arial"/>
          <w:sz w:val="21"/>
          <w:szCs w:val="21"/>
        </w:rPr>
        <w:t>O</w:t>
      </w:r>
      <w:r w:rsidRPr="00A30C3A">
        <w:rPr>
          <w:rFonts w:cs="Arial"/>
          <w:sz w:val="21"/>
          <w:szCs w:val="21"/>
        </w:rPr>
        <w:t xml:space="preserve"> </w:t>
      </w:r>
      <w:r w:rsidR="00337FDC" w:rsidRPr="00A30C3A">
        <w:rPr>
          <w:rFonts w:cs="Arial"/>
          <w:sz w:val="21"/>
          <w:szCs w:val="21"/>
        </w:rPr>
        <w:t>00027049</w:t>
      </w:r>
      <w:r w:rsidRPr="00A30C3A">
        <w:rPr>
          <w:rFonts w:cs="Arial"/>
          <w:sz w:val="21"/>
          <w:szCs w:val="21"/>
        </w:rPr>
        <w:t>, kter</w:t>
      </w:r>
      <w:r w:rsidR="00812049">
        <w:rPr>
          <w:rFonts w:cs="Arial"/>
          <w:sz w:val="21"/>
          <w:szCs w:val="21"/>
        </w:rPr>
        <w:t>ý</w:t>
      </w:r>
      <w:r w:rsidRPr="00A30C3A">
        <w:rPr>
          <w:rFonts w:cs="Arial"/>
          <w:sz w:val="21"/>
          <w:szCs w:val="21"/>
        </w:rPr>
        <w:t xml:space="preserve"> je spolu s příjemcem partnerem projektu „</w:t>
      </w:r>
      <w:r w:rsidR="00337FDC" w:rsidRPr="00A30C3A">
        <w:rPr>
          <w:rFonts w:cs="Arial"/>
          <w:sz w:val="21"/>
          <w:szCs w:val="21"/>
        </w:rPr>
        <w:t>Pořízení leteckých</w:t>
      </w:r>
      <w:r w:rsidR="00337FDC" w:rsidRPr="00337FDC">
        <w:rPr>
          <w:rFonts w:cs="Arial"/>
          <w:sz w:val="21"/>
          <w:szCs w:val="21"/>
        </w:rPr>
        <w:t xml:space="preserve"> hyperspektrálních dat pro účely hodnocení obsahu organického uhlíku v půdách</w:t>
      </w:r>
      <w:r w:rsidRPr="00447064">
        <w:rPr>
          <w:rFonts w:cs="Arial"/>
          <w:sz w:val="21"/>
          <w:szCs w:val="21"/>
        </w:rPr>
        <w:t>“, a to výhradně k úč</w:t>
      </w:r>
      <w:r>
        <w:rPr>
          <w:rFonts w:cs="Arial"/>
          <w:sz w:val="21"/>
          <w:szCs w:val="21"/>
        </w:rPr>
        <w:t>elům řešení uvedeného projektu.</w:t>
      </w:r>
    </w:p>
    <w:p w14:paraId="24E42421" w14:textId="77777777" w:rsidR="004D77FA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Bude-li </w:t>
      </w:r>
      <w:r w:rsidR="00E434F0">
        <w:rPr>
          <w:rFonts w:cs="Arial"/>
          <w:sz w:val="21"/>
          <w:szCs w:val="21"/>
        </w:rPr>
        <w:t xml:space="preserve">uživatel </w:t>
      </w:r>
      <w:r>
        <w:rPr>
          <w:rFonts w:cs="Arial"/>
          <w:sz w:val="21"/>
          <w:szCs w:val="21"/>
        </w:rPr>
        <w:t xml:space="preserve">uveřejňovat výstupy, zmíní, že výstupy byly pořízeny díky </w:t>
      </w:r>
      <w:r w:rsidR="00C75082">
        <w:rPr>
          <w:rFonts w:cs="Arial"/>
          <w:sz w:val="21"/>
          <w:szCs w:val="21"/>
        </w:rPr>
        <w:t>poskytovateli</w:t>
      </w:r>
      <w:r w:rsidR="00A86999">
        <w:rPr>
          <w:rFonts w:cs="Arial"/>
          <w:sz w:val="21"/>
          <w:szCs w:val="21"/>
        </w:rPr>
        <w:t>.</w:t>
      </w:r>
    </w:p>
    <w:p w14:paraId="5F4ABB09" w14:textId="77777777" w:rsidR="00B1219D" w:rsidRDefault="00B1219D" w:rsidP="00B1219D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Výstupy obdrží jak uživatel, tak i poskytovatel.</w:t>
      </w:r>
    </w:p>
    <w:p w14:paraId="50F63930" w14:textId="77777777" w:rsidR="00DE7B14" w:rsidRDefault="00DE7B14" w:rsidP="005B677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10FCB604" w14:textId="77777777" w:rsidR="009357BA" w:rsidRPr="000B5E90" w:rsidRDefault="00E972E7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Zástupci smluvních stran</w:t>
      </w:r>
    </w:p>
    <w:p w14:paraId="49DF672F" w14:textId="77777777" w:rsidR="00D55759" w:rsidRPr="0045430C" w:rsidRDefault="00D5575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45430C">
        <w:rPr>
          <w:rFonts w:cs="Arial"/>
          <w:sz w:val="21"/>
          <w:szCs w:val="21"/>
        </w:rPr>
        <w:t xml:space="preserve">Zástupcem </w:t>
      </w:r>
      <w:r w:rsidR="009A28C9">
        <w:rPr>
          <w:rFonts w:cs="Arial"/>
          <w:sz w:val="21"/>
          <w:szCs w:val="21"/>
        </w:rPr>
        <w:t xml:space="preserve">poskytovatele </w:t>
      </w:r>
      <w:r w:rsidRPr="0045430C">
        <w:rPr>
          <w:rFonts w:cs="Arial"/>
          <w:sz w:val="21"/>
          <w:szCs w:val="21"/>
        </w:rPr>
        <w:t>je</w:t>
      </w:r>
      <w:r w:rsidR="00607FD0" w:rsidRPr="006F6BBE">
        <w:rPr>
          <w:rFonts w:cs="Arial"/>
          <w:sz w:val="21"/>
          <w:szCs w:val="21"/>
        </w:rPr>
        <w:t xml:space="preserve"> </w:t>
      </w:r>
      <w:r w:rsidR="0033073D">
        <w:rPr>
          <w:rFonts w:cs="Arial"/>
          <w:sz w:val="21"/>
          <w:szCs w:val="21"/>
        </w:rPr>
        <w:t xml:space="preserve">Ing. </w:t>
      </w:r>
      <w:r w:rsidR="00A11893">
        <w:rPr>
          <w:rFonts w:cs="Arial"/>
          <w:sz w:val="21"/>
          <w:szCs w:val="21"/>
        </w:rPr>
        <w:t>Jan Hanuš</w:t>
      </w:r>
      <w:r w:rsidR="0033073D">
        <w:rPr>
          <w:rFonts w:cs="Arial"/>
          <w:sz w:val="21"/>
          <w:szCs w:val="21"/>
        </w:rPr>
        <w:t>.</w:t>
      </w:r>
      <w:r w:rsidRPr="0045430C">
        <w:rPr>
          <w:rFonts w:cs="Arial"/>
          <w:sz w:val="21"/>
          <w:szCs w:val="21"/>
        </w:rPr>
        <w:t xml:space="preserve"> Tento zástupce </w:t>
      </w:r>
      <w:r w:rsidR="009A28C9">
        <w:rPr>
          <w:rFonts w:cs="Arial"/>
          <w:sz w:val="21"/>
          <w:szCs w:val="21"/>
        </w:rPr>
        <w:t xml:space="preserve">poskytovatele </w:t>
      </w:r>
      <w:r w:rsidRPr="0045430C">
        <w:rPr>
          <w:rFonts w:cs="Arial"/>
          <w:sz w:val="21"/>
          <w:szCs w:val="21"/>
        </w:rPr>
        <w:t xml:space="preserve">může za </w:t>
      </w:r>
      <w:r w:rsidR="009A28C9">
        <w:rPr>
          <w:rFonts w:cs="Arial"/>
          <w:sz w:val="21"/>
          <w:szCs w:val="21"/>
        </w:rPr>
        <w:t>poskytovatele</w:t>
      </w:r>
      <w:r w:rsidR="002142D1">
        <w:rPr>
          <w:rFonts w:cs="Arial"/>
          <w:sz w:val="21"/>
          <w:szCs w:val="21"/>
        </w:rPr>
        <w:t xml:space="preserve"> </w:t>
      </w:r>
      <w:r w:rsidRPr="0045430C">
        <w:rPr>
          <w:rFonts w:cs="Arial"/>
          <w:sz w:val="21"/>
          <w:szCs w:val="21"/>
        </w:rPr>
        <w:t>v souvislosti s touto smlouvou jakkoliv jednat, nemůže však smlouvu ani měnit ani ukončit.</w:t>
      </w:r>
    </w:p>
    <w:p w14:paraId="1A86449A" w14:textId="72968D77" w:rsidR="00D55759" w:rsidRPr="00833615" w:rsidRDefault="00D5575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833615">
        <w:rPr>
          <w:rFonts w:cs="Arial"/>
          <w:sz w:val="21"/>
          <w:szCs w:val="21"/>
        </w:rPr>
        <w:t xml:space="preserve">Zástupcem </w:t>
      </w:r>
      <w:r w:rsidR="009A28C9" w:rsidRPr="00833615">
        <w:rPr>
          <w:rFonts w:cs="Arial"/>
          <w:sz w:val="21"/>
          <w:szCs w:val="21"/>
        </w:rPr>
        <w:t>uživatele</w:t>
      </w:r>
      <w:r w:rsidR="00B93C02" w:rsidRPr="00833615">
        <w:rPr>
          <w:rFonts w:cs="Arial"/>
          <w:sz w:val="21"/>
          <w:szCs w:val="21"/>
        </w:rPr>
        <w:t xml:space="preserve"> je</w:t>
      </w:r>
      <w:r w:rsidR="009A28C9" w:rsidRPr="00833615">
        <w:rPr>
          <w:rFonts w:cs="Arial"/>
          <w:sz w:val="21"/>
          <w:szCs w:val="21"/>
        </w:rPr>
        <w:t xml:space="preserve"> </w:t>
      </w:r>
      <w:r w:rsidR="00223D99" w:rsidRPr="007B572D">
        <w:rPr>
          <w:rFonts w:cs="Arial"/>
          <w:sz w:val="21"/>
          <w:szCs w:val="21"/>
        </w:rPr>
        <w:t>Mgr. Daniel Žížala, Ph.D</w:t>
      </w:r>
      <w:r w:rsidR="00FC1A7E" w:rsidRPr="00833615">
        <w:rPr>
          <w:rFonts w:cs="Arial"/>
          <w:sz w:val="21"/>
          <w:szCs w:val="21"/>
        </w:rPr>
        <w:t>.</w:t>
      </w:r>
      <w:r w:rsidR="009A28C9" w:rsidRPr="00833615">
        <w:rPr>
          <w:rFonts w:cs="Arial"/>
          <w:sz w:val="21"/>
          <w:szCs w:val="21"/>
        </w:rPr>
        <w:t xml:space="preserve"> </w:t>
      </w:r>
      <w:r w:rsidR="00A11893" w:rsidRPr="00833615">
        <w:rPr>
          <w:rFonts w:cs="Arial"/>
          <w:sz w:val="21"/>
          <w:szCs w:val="21"/>
        </w:rPr>
        <w:t>Tento</w:t>
      </w:r>
      <w:r w:rsidR="00205ACF" w:rsidRPr="00833615">
        <w:rPr>
          <w:rFonts w:cs="Arial"/>
          <w:sz w:val="21"/>
          <w:szCs w:val="21"/>
        </w:rPr>
        <w:t xml:space="preserve"> </w:t>
      </w:r>
      <w:r w:rsidR="00A11893" w:rsidRPr="00833615">
        <w:rPr>
          <w:rFonts w:cs="Arial"/>
          <w:sz w:val="21"/>
          <w:szCs w:val="21"/>
        </w:rPr>
        <w:t xml:space="preserve">zástupce </w:t>
      </w:r>
      <w:r w:rsidR="009A28C9" w:rsidRPr="00833615">
        <w:rPr>
          <w:rFonts w:cs="Arial"/>
          <w:sz w:val="21"/>
          <w:szCs w:val="21"/>
        </w:rPr>
        <w:t xml:space="preserve">uživatele </w:t>
      </w:r>
      <w:r w:rsidR="00A11893" w:rsidRPr="00833615">
        <w:rPr>
          <w:rFonts w:cs="Arial"/>
          <w:sz w:val="21"/>
          <w:szCs w:val="21"/>
        </w:rPr>
        <w:t xml:space="preserve">může za </w:t>
      </w:r>
      <w:r w:rsidR="009A28C9" w:rsidRPr="00833615">
        <w:rPr>
          <w:rFonts w:cs="Arial"/>
          <w:sz w:val="21"/>
          <w:szCs w:val="21"/>
        </w:rPr>
        <w:t xml:space="preserve">uživatele </w:t>
      </w:r>
      <w:r w:rsidR="00A11893" w:rsidRPr="00833615">
        <w:rPr>
          <w:rFonts w:cs="Arial"/>
          <w:sz w:val="21"/>
          <w:szCs w:val="21"/>
        </w:rPr>
        <w:t>v souvislosti s touto smlouvou jakkoliv jednat, nemůže však smlouvu ani měnit ani ukončit.</w:t>
      </w:r>
    </w:p>
    <w:p w14:paraId="2C028936" w14:textId="77777777" w:rsidR="00DE7B14" w:rsidRDefault="00DE7B14" w:rsidP="005B677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7856981B" w14:textId="77777777" w:rsidR="009357BA" w:rsidRPr="000B5E90" w:rsidRDefault="009A28C9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 xml:space="preserve">Smluvní pokuty a odpovědnost za škody </w:t>
      </w:r>
    </w:p>
    <w:p w14:paraId="060DD7F4" w14:textId="7B236709" w:rsidR="00223D99" w:rsidRPr="00812049" w:rsidRDefault="00223D99" w:rsidP="0081204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223D99">
        <w:rPr>
          <w:rFonts w:cs="Arial"/>
          <w:sz w:val="21"/>
          <w:szCs w:val="21"/>
        </w:rPr>
        <w:t>Poskytovatel uplatní vůči uživateli smluvní pokutu ve výši 10.000 Kč za každý případ</w:t>
      </w:r>
      <w:r w:rsidR="00812049">
        <w:rPr>
          <w:rFonts w:cs="Arial"/>
          <w:sz w:val="21"/>
          <w:szCs w:val="21"/>
        </w:rPr>
        <w:t xml:space="preserve"> </w:t>
      </w:r>
      <w:r w:rsidR="008C7DFA">
        <w:rPr>
          <w:rFonts w:cs="Arial"/>
          <w:sz w:val="21"/>
          <w:szCs w:val="21"/>
        </w:rPr>
        <w:t xml:space="preserve">prokazatelného </w:t>
      </w:r>
      <w:r w:rsidRPr="00812049">
        <w:rPr>
          <w:rFonts w:cs="Arial"/>
          <w:sz w:val="21"/>
          <w:szCs w:val="21"/>
        </w:rPr>
        <w:t xml:space="preserve">porušení této smlouvy uživatelem, </w:t>
      </w:r>
      <w:r w:rsidR="008C7DFA">
        <w:rPr>
          <w:rFonts w:cs="Arial"/>
          <w:sz w:val="21"/>
          <w:szCs w:val="21"/>
        </w:rPr>
        <w:t xml:space="preserve">a to po předchozím upozornění poskytovatele a poskytnutí přiměřené lhůty k nápravě, </w:t>
      </w:r>
      <w:r w:rsidRPr="00812049">
        <w:rPr>
          <w:rFonts w:cs="Arial"/>
          <w:sz w:val="21"/>
          <w:szCs w:val="21"/>
        </w:rPr>
        <w:t>vyjma porušení čl. IV. této smlouvy, za jehož porušení</w:t>
      </w:r>
      <w:r w:rsidR="00812049">
        <w:rPr>
          <w:rFonts w:cs="Arial"/>
          <w:sz w:val="21"/>
          <w:szCs w:val="21"/>
        </w:rPr>
        <w:t xml:space="preserve"> </w:t>
      </w:r>
      <w:r w:rsidRPr="00812049">
        <w:rPr>
          <w:rFonts w:cs="Arial"/>
          <w:sz w:val="21"/>
          <w:szCs w:val="21"/>
        </w:rPr>
        <w:t>uživatelem uplatní poskytovatel vůči uživateli smluvní pokutu ve výši 100.000 Kč, a to za</w:t>
      </w:r>
      <w:r w:rsidR="00812049">
        <w:rPr>
          <w:rFonts w:cs="Arial"/>
          <w:sz w:val="21"/>
          <w:szCs w:val="21"/>
        </w:rPr>
        <w:t xml:space="preserve"> </w:t>
      </w:r>
      <w:r w:rsidRPr="00812049">
        <w:rPr>
          <w:rFonts w:cs="Arial"/>
          <w:sz w:val="21"/>
          <w:szCs w:val="21"/>
        </w:rPr>
        <w:t>každé porušení ustanovení, které je uvedené v tomto článku.</w:t>
      </w:r>
    </w:p>
    <w:p w14:paraId="4B83AA18" w14:textId="77777777" w:rsidR="00D55759" w:rsidRDefault="00D5575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Ke smluvní pokutě bude vystavena samostatná faktura se lhůtou splatnosti 30 dnů; za den uskutečnění zdanitelného plnění bude považován den vystavení faktury. </w:t>
      </w:r>
    </w:p>
    <w:p w14:paraId="152131A3" w14:textId="4CD3F6EC" w:rsidR="00B024B3" w:rsidRPr="00B024B3" w:rsidRDefault="00B024B3" w:rsidP="00B024B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</w:t>
      </w:r>
      <w:r w:rsidRPr="00B024B3">
        <w:rPr>
          <w:rFonts w:cs="Arial"/>
          <w:sz w:val="21"/>
          <w:szCs w:val="21"/>
        </w:rPr>
        <w:t xml:space="preserve">ávazek zaplatit smluvní pokutu nevylučuje právo na náhradu škody </w:t>
      </w:r>
      <w:r w:rsidR="008C7DFA">
        <w:rPr>
          <w:rFonts w:cs="Arial"/>
          <w:sz w:val="21"/>
          <w:szCs w:val="21"/>
        </w:rPr>
        <w:t xml:space="preserve">prokazatelně způsobené uživatelem, </w:t>
      </w:r>
      <w:r w:rsidRPr="00B024B3">
        <w:rPr>
          <w:rFonts w:cs="Arial"/>
          <w:sz w:val="21"/>
          <w:szCs w:val="21"/>
        </w:rPr>
        <w:t>ve výši, v jaké převyšuje smluvní pokutu. Bude-li smluvní pokuta snížená soudem, zůstává zachováno právo na náhradu škody ve výši, v jaké škoda převyšuje částku určenou soudem jako přiměřenou</w:t>
      </w:r>
      <w:r w:rsidR="00936DBF">
        <w:rPr>
          <w:rFonts w:cs="Arial"/>
          <w:sz w:val="21"/>
          <w:szCs w:val="21"/>
        </w:rPr>
        <w:t>,</w:t>
      </w:r>
      <w:r w:rsidRPr="00B024B3">
        <w:rPr>
          <w:rFonts w:cs="Arial"/>
          <w:sz w:val="21"/>
          <w:szCs w:val="21"/>
        </w:rPr>
        <w:t xml:space="preserve"> a to bez jakéhokoliv dalšího omezení.</w:t>
      </w:r>
    </w:p>
    <w:p w14:paraId="357A08AA" w14:textId="77777777" w:rsidR="00275D28" w:rsidRDefault="00275D28" w:rsidP="00275D28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V souvislosti s možnou výší případných budoucích </w:t>
      </w:r>
      <w:r w:rsidR="006356D5">
        <w:rPr>
          <w:rFonts w:cs="Arial"/>
          <w:sz w:val="21"/>
          <w:szCs w:val="21"/>
        </w:rPr>
        <w:t>škod bere uživatel na vědomí, že škody v souvislosti s neoprávněným nakládáním s výstupy může dosáhnout až dvojnásobku pořizovací ceny FLIS</w:t>
      </w:r>
      <w:r>
        <w:rPr>
          <w:rFonts w:cs="Arial"/>
          <w:sz w:val="21"/>
          <w:szCs w:val="21"/>
        </w:rPr>
        <w:t xml:space="preserve">. </w:t>
      </w:r>
    </w:p>
    <w:p w14:paraId="25AB426B" w14:textId="77777777" w:rsidR="00DE7B14" w:rsidRDefault="00DE7B14" w:rsidP="00E972E7">
      <w:pPr>
        <w:ind w:left="0" w:firstLine="0"/>
        <w:rPr>
          <w:rFonts w:cs="Arial"/>
          <w:sz w:val="21"/>
          <w:szCs w:val="21"/>
        </w:rPr>
      </w:pPr>
    </w:p>
    <w:p w14:paraId="361FC27C" w14:textId="77777777" w:rsidR="009357BA" w:rsidRPr="000B5E90" w:rsidRDefault="00E972E7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Ukončení smlouvy</w:t>
      </w:r>
    </w:p>
    <w:p w14:paraId="7B74F10D" w14:textId="77777777" w:rsidR="00E972E7" w:rsidRPr="001D2131" w:rsidRDefault="00E972E7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1D2131">
        <w:rPr>
          <w:rFonts w:cs="Arial"/>
          <w:sz w:val="21"/>
          <w:szCs w:val="21"/>
        </w:rPr>
        <w:t>Smlouvu lze ukončit písemnou dohodou.</w:t>
      </w:r>
    </w:p>
    <w:p w14:paraId="5050700A" w14:textId="5B637C4E" w:rsidR="00130989" w:rsidRPr="001D2131" w:rsidRDefault="00130989" w:rsidP="00936DB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1D2131">
        <w:rPr>
          <w:rFonts w:cs="Arial"/>
          <w:sz w:val="21"/>
          <w:szCs w:val="21"/>
        </w:rPr>
        <w:t>Pokud nebudou data pořízena do 30.</w:t>
      </w:r>
      <w:r w:rsidR="00936DBF" w:rsidRPr="001D2131">
        <w:rPr>
          <w:rFonts w:cs="Arial"/>
          <w:sz w:val="21"/>
          <w:szCs w:val="21"/>
        </w:rPr>
        <w:t xml:space="preserve"> </w:t>
      </w:r>
      <w:r w:rsidRPr="001D2131">
        <w:rPr>
          <w:rFonts w:cs="Arial"/>
          <w:sz w:val="21"/>
          <w:szCs w:val="21"/>
        </w:rPr>
        <w:t>10.</w:t>
      </w:r>
      <w:r w:rsidR="00936DBF" w:rsidRPr="001D2131">
        <w:rPr>
          <w:rFonts w:cs="Arial"/>
          <w:sz w:val="21"/>
          <w:szCs w:val="21"/>
        </w:rPr>
        <w:t xml:space="preserve"> </w:t>
      </w:r>
      <w:r w:rsidRPr="001D2131">
        <w:rPr>
          <w:rFonts w:cs="Arial"/>
          <w:sz w:val="21"/>
          <w:szCs w:val="21"/>
        </w:rPr>
        <w:t>20</w:t>
      </w:r>
      <w:r w:rsidR="00223D99" w:rsidRPr="001D2131">
        <w:rPr>
          <w:rFonts w:cs="Arial"/>
          <w:sz w:val="21"/>
          <w:szCs w:val="21"/>
        </w:rPr>
        <w:t>21</w:t>
      </w:r>
      <w:r w:rsidRPr="001D2131">
        <w:rPr>
          <w:rFonts w:cs="Arial"/>
          <w:sz w:val="21"/>
          <w:szCs w:val="21"/>
        </w:rPr>
        <w:t xml:space="preserve"> z důvodu nepříznivých klimatických podmínek, smlouva se od počátku ruší</w:t>
      </w:r>
      <w:r w:rsidR="008C7DFA">
        <w:rPr>
          <w:rFonts w:cs="Arial"/>
          <w:sz w:val="21"/>
          <w:szCs w:val="21"/>
        </w:rPr>
        <w:t xml:space="preserve"> a strany jsou povinny si vrátit poskytnut</w:t>
      </w:r>
      <w:r w:rsidR="007B572D">
        <w:rPr>
          <w:rFonts w:cs="Arial"/>
          <w:sz w:val="21"/>
          <w:szCs w:val="21"/>
        </w:rPr>
        <w:t>á</w:t>
      </w:r>
      <w:r w:rsidR="008C7DFA">
        <w:rPr>
          <w:rFonts w:cs="Arial"/>
          <w:sz w:val="21"/>
          <w:szCs w:val="21"/>
        </w:rPr>
        <w:t xml:space="preserve"> plnění</w:t>
      </w:r>
      <w:r w:rsidRPr="001D2131">
        <w:rPr>
          <w:rFonts w:cs="Arial"/>
          <w:sz w:val="21"/>
          <w:szCs w:val="21"/>
        </w:rPr>
        <w:t>.</w:t>
      </w:r>
    </w:p>
    <w:p w14:paraId="38E71443" w14:textId="77777777" w:rsidR="00E972E7" w:rsidRPr="00E972E7" w:rsidRDefault="00E972E7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Smlouvu lze ukončit odstoupením od smlouvy. Odst</w:t>
      </w:r>
      <w:r w:rsidR="0009028A">
        <w:rPr>
          <w:rFonts w:cs="Arial"/>
          <w:sz w:val="21"/>
          <w:szCs w:val="21"/>
        </w:rPr>
        <w:t>oupení musí být učiněno písemně a je účinné dojitím druhé smluvní straně.</w:t>
      </w:r>
      <w:r w:rsidRPr="00E972E7">
        <w:rPr>
          <w:rFonts w:cs="Arial"/>
          <w:sz w:val="21"/>
          <w:szCs w:val="21"/>
        </w:rPr>
        <w:t xml:space="preserve"> </w:t>
      </w:r>
    </w:p>
    <w:p w14:paraId="14012602" w14:textId="69746798" w:rsidR="00E972E7" w:rsidRDefault="0009028A" w:rsidP="0009028A">
      <w:pPr>
        <w:pStyle w:val="Odstavecseseznamem"/>
        <w:numPr>
          <w:ilvl w:val="2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Poskytovatel </w:t>
      </w:r>
      <w:r w:rsidR="00E972E7" w:rsidRPr="00E972E7">
        <w:rPr>
          <w:rFonts w:cs="Arial"/>
          <w:sz w:val="21"/>
          <w:szCs w:val="21"/>
        </w:rPr>
        <w:t>může od smlouvy odstoupit v případech stano</w:t>
      </w:r>
      <w:r>
        <w:rPr>
          <w:rFonts w:cs="Arial"/>
          <w:sz w:val="21"/>
          <w:szCs w:val="21"/>
        </w:rPr>
        <w:t xml:space="preserve">vených zákonem a dále v případě </w:t>
      </w:r>
      <w:r w:rsidR="008C7DFA">
        <w:rPr>
          <w:rFonts w:cs="Arial"/>
          <w:sz w:val="21"/>
          <w:szCs w:val="21"/>
        </w:rPr>
        <w:t xml:space="preserve">podstatného </w:t>
      </w:r>
      <w:r>
        <w:rPr>
          <w:rFonts w:cs="Arial"/>
          <w:sz w:val="21"/>
          <w:szCs w:val="21"/>
        </w:rPr>
        <w:t>porušení podmínek této smlouvy.</w:t>
      </w:r>
      <w:r w:rsidR="00E972E7" w:rsidRPr="00E972E7">
        <w:rPr>
          <w:rFonts w:cs="Arial"/>
          <w:sz w:val="21"/>
          <w:szCs w:val="21"/>
        </w:rPr>
        <w:t xml:space="preserve"> </w:t>
      </w:r>
    </w:p>
    <w:p w14:paraId="0B1BE223" w14:textId="667E4167" w:rsidR="00130989" w:rsidRPr="00130989" w:rsidRDefault="0009028A" w:rsidP="00130989">
      <w:pPr>
        <w:pStyle w:val="Odstavecseseznamem"/>
        <w:numPr>
          <w:ilvl w:val="2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Uživatel </w:t>
      </w:r>
      <w:r w:rsidRPr="00E972E7">
        <w:rPr>
          <w:rFonts w:cs="Arial"/>
          <w:sz w:val="21"/>
          <w:szCs w:val="21"/>
        </w:rPr>
        <w:t>může od smlouvy odstoupit v případech stano</w:t>
      </w:r>
      <w:r>
        <w:rPr>
          <w:rFonts w:cs="Arial"/>
          <w:sz w:val="21"/>
          <w:szCs w:val="21"/>
        </w:rPr>
        <w:t>vených zákonem</w:t>
      </w:r>
      <w:r w:rsidR="008C7DFA">
        <w:rPr>
          <w:rFonts w:cs="Arial"/>
          <w:sz w:val="21"/>
          <w:szCs w:val="21"/>
        </w:rPr>
        <w:t xml:space="preserve"> a dále v případě podstatného porušení podmínek této smlouvy poskytovatelem</w:t>
      </w:r>
      <w:r>
        <w:rPr>
          <w:rFonts w:cs="Arial"/>
          <w:sz w:val="21"/>
          <w:szCs w:val="21"/>
        </w:rPr>
        <w:t>.</w:t>
      </w:r>
      <w:r w:rsidRPr="00E972E7">
        <w:rPr>
          <w:rFonts w:cs="Arial"/>
          <w:sz w:val="21"/>
          <w:szCs w:val="21"/>
        </w:rPr>
        <w:t xml:space="preserve"> </w:t>
      </w:r>
    </w:p>
    <w:p w14:paraId="47BF1029" w14:textId="149FFD7D" w:rsidR="003C1FCB" w:rsidRDefault="003C1FCB" w:rsidP="000B5E90">
      <w:pPr>
        <w:ind w:left="0" w:firstLine="0"/>
        <w:rPr>
          <w:rFonts w:cs="Arial"/>
          <w:sz w:val="21"/>
          <w:szCs w:val="21"/>
        </w:rPr>
      </w:pPr>
    </w:p>
    <w:p w14:paraId="58CC5B8E" w14:textId="32E14ACD" w:rsidR="008C7DFA" w:rsidRDefault="008C7DFA" w:rsidP="000B5E90">
      <w:pPr>
        <w:ind w:left="0" w:firstLine="0"/>
        <w:rPr>
          <w:rFonts w:cs="Arial"/>
          <w:sz w:val="21"/>
          <w:szCs w:val="21"/>
        </w:rPr>
      </w:pPr>
    </w:p>
    <w:p w14:paraId="07FF69C0" w14:textId="77777777" w:rsidR="008C7DFA" w:rsidRPr="000B5E90" w:rsidRDefault="008C7DFA" w:rsidP="000B5E90">
      <w:pPr>
        <w:ind w:left="0" w:firstLine="0"/>
        <w:rPr>
          <w:rFonts w:cs="Arial"/>
          <w:sz w:val="21"/>
          <w:szCs w:val="21"/>
        </w:rPr>
      </w:pPr>
    </w:p>
    <w:p w14:paraId="07DBDE9F" w14:textId="77777777" w:rsidR="009357BA" w:rsidRPr="000B5E90" w:rsidRDefault="00761540" w:rsidP="000B5E90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 xml:space="preserve">Společná </w:t>
      </w:r>
      <w:r w:rsidR="00D933FF">
        <w:rPr>
          <w:rFonts w:cs="Arial"/>
          <w:b/>
          <w:smallCaps/>
          <w:spacing w:val="32"/>
          <w:sz w:val="21"/>
          <w:szCs w:val="21"/>
        </w:rPr>
        <w:t xml:space="preserve">a závěrečná </w:t>
      </w:r>
      <w:r>
        <w:rPr>
          <w:rFonts w:cs="Arial"/>
          <w:b/>
          <w:smallCaps/>
          <w:spacing w:val="32"/>
          <w:sz w:val="21"/>
          <w:szCs w:val="21"/>
        </w:rPr>
        <w:t>ustanovení</w:t>
      </w:r>
    </w:p>
    <w:p w14:paraId="18F8388E" w14:textId="77777777" w:rsidR="00761540" w:rsidRP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Žádná ze stran nemůže bez písemně uděleného souhlasu druhé smluvní strany ani pohl</w:t>
      </w:r>
      <w:r w:rsidR="00C55D32">
        <w:rPr>
          <w:rFonts w:cs="Arial"/>
          <w:sz w:val="21"/>
          <w:szCs w:val="21"/>
        </w:rPr>
        <w:t>edávku ani dluh z této smlouvy</w:t>
      </w:r>
      <w:r w:rsidRPr="00761540">
        <w:rPr>
          <w:rFonts w:cs="Arial"/>
          <w:sz w:val="21"/>
          <w:szCs w:val="21"/>
        </w:rPr>
        <w:t xml:space="preserve"> ani tuto smlouvu postoupit třetí osobě. </w:t>
      </w:r>
    </w:p>
    <w:p w14:paraId="059E5B4F" w14:textId="77777777" w:rsidR="00761540" w:rsidRP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Ukáže-li se některé z ustanovení této smlouvy zdánlivým (nicotným), posoudí se vliv této vady na ostatní ustanovení smlouvy obdobně podle § 576 občanského zákoníku.</w:t>
      </w:r>
    </w:p>
    <w:p w14:paraId="27219043" w14:textId="72DFBA7E" w:rsidR="00761540" w:rsidRP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Tato smlouva se řídí českým právním řádem. Veškerá jednání probíhají v jazyce českém.</w:t>
      </w:r>
    </w:p>
    <w:p w14:paraId="4DA81469" w14:textId="77777777" w:rsid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 xml:space="preserve">Tuto smlouvu lze měnit pouze písemně, formou oboustranně podepsaného číslovaného dodatku k této smlouvě. </w:t>
      </w:r>
    </w:p>
    <w:p w14:paraId="4423D138" w14:textId="77777777" w:rsidR="0074041C" w:rsidRDefault="0074041C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Přílohou této smlouvy jsou</w:t>
      </w:r>
    </w:p>
    <w:p w14:paraId="2D1E195A" w14:textId="77777777" w:rsidR="0074041C" w:rsidRDefault="0074041C" w:rsidP="0074041C">
      <w:pPr>
        <w:pStyle w:val="Odstavecseseznamem"/>
        <w:numPr>
          <w:ilvl w:val="5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Kalkulační jednice pro vyčíslení přímých nákladů</w:t>
      </w:r>
    </w:p>
    <w:p w14:paraId="76BF5A86" w14:textId="62A96A4E" w:rsidR="0074041C" w:rsidRPr="00761540" w:rsidRDefault="0074041C" w:rsidP="00AF568A">
      <w:pPr>
        <w:pStyle w:val="Odstavecseseznamem"/>
        <w:numPr>
          <w:ilvl w:val="5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Projekt </w:t>
      </w:r>
      <w:r w:rsidRPr="0074041C">
        <w:rPr>
          <w:rFonts w:cs="Arial"/>
          <w:sz w:val="21"/>
          <w:szCs w:val="21"/>
        </w:rPr>
        <w:t>„</w:t>
      </w:r>
      <w:r w:rsidR="00CB7499" w:rsidRPr="00CB7499">
        <w:rPr>
          <w:rFonts w:cs="Arial"/>
          <w:sz w:val="21"/>
          <w:szCs w:val="21"/>
        </w:rPr>
        <w:t>Pořízení leteckých hyperspektrálních dat pro účely hodnocení obsahu organického uhlíku v půdách</w:t>
      </w:r>
      <w:r w:rsidRPr="0074041C">
        <w:rPr>
          <w:rFonts w:cs="Arial"/>
          <w:sz w:val="21"/>
          <w:szCs w:val="21"/>
        </w:rPr>
        <w:t>“</w:t>
      </w:r>
    </w:p>
    <w:p w14:paraId="2600B5CD" w14:textId="560DBF9E" w:rsid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0D69BD">
        <w:rPr>
          <w:rFonts w:cs="Arial"/>
          <w:sz w:val="21"/>
          <w:szCs w:val="21"/>
        </w:rPr>
        <w:t>Tato sm</w:t>
      </w:r>
      <w:r w:rsidR="0074041C" w:rsidRPr="000D69BD">
        <w:rPr>
          <w:rFonts w:cs="Arial"/>
          <w:sz w:val="21"/>
          <w:szCs w:val="21"/>
        </w:rPr>
        <w:t xml:space="preserve">louva je vyhotovena ve </w:t>
      </w:r>
      <w:r w:rsidR="00936DBF" w:rsidRPr="000D69BD">
        <w:rPr>
          <w:rFonts w:cs="Arial"/>
          <w:sz w:val="21"/>
          <w:szCs w:val="21"/>
        </w:rPr>
        <w:t>3</w:t>
      </w:r>
      <w:r w:rsidRPr="000D69BD">
        <w:rPr>
          <w:rFonts w:cs="Arial"/>
          <w:sz w:val="21"/>
          <w:szCs w:val="21"/>
        </w:rPr>
        <w:t xml:space="preserve"> stejnopisech, z nichž </w:t>
      </w:r>
      <w:r w:rsidR="00936DBF" w:rsidRPr="000D69BD">
        <w:rPr>
          <w:rFonts w:cs="Arial"/>
          <w:sz w:val="21"/>
          <w:szCs w:val="21"/>
        </w:rPr>
        <w:t>poskytovatel</w:t>
      </w:r>
      <w:r w:rsidR="0074041C" w:rsidRPr="000D69BD">
        <w:rPr>
          <w:rFonts w:cs="Arial"/>
          <w:sz w:val="21"/>
          <w:szCs w:val="21"/>
        </w:rPr>
        <w:t xml:space="preserve"> obdrží 1</w:t>
      </w:r>
      <w:r w:rsidRPr="000D69BD">
        <w:rPr>
          <w:rFonts w:cs="Arial"/>
          <w:sz w:val="21"/>
          <w:szCs w:val="21"/>
        </w:rPr>
        <w:t xml:space="preserve"> </w:t>
      </w:r>
      <w:r w:rsidR="00936DBF" w:rsidRPr="000D69BD">
        <w:rPr>
          <w:rFonts w:cs="Arial"/>
          <w:sz w:val="21"/>
          <w:szCs w:val="21"/>
        </w:rPr>
        <w:t>a uživatel 2</w:t>
      </w:r>
      <w:r w:rsidR="00936DBF">
        <w:rPr>
          <w:rFonts w:cs="Arial"/>
          <w:sz w:val="21"/>
          <w:szCs w:val="21"/>
        </w:rPr>
        <w:t xml:space="preserve"> </w:t>
      </w:r>
      <w:r w:rsidRPr="00761540">
        <w:rPr>
          <w:rFonts w:cs="Arial"/>
          <w:sz w:val="21"/>
          <w:szCs w:val="21"/>
        </w:rPr>
        <w:t>vyhotovení.</w:t>
      </w:r>
    </w:p>
    <w:p w14:paraId="044B3B57" w14:textId="1ABF59C9" w:rsidR="00936DBF" w:rsidRPr="00223D99" w:rsidRDefault="00936DBF" w:rsidP="00936DB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Poskytovatel</w:t>
      </w:r>
      <w:r w:rsidRPr="00936DBF">
        <w:rPr>
          <w:rFonts w:cs="Arial"/>
          <w:sz w:val="21"/>
          <w:szCs w:val="21"/>
        </w:rPr>
        <w:t xml:space="preserve"> bezvýhradně souhlasí se zveřejněním plného znění smlouvy tak, aby tato smlouva mohla být předmětem poskytnuté informace ve smyslu zákona č. 106/1999 Sb., </w:t>
      </w:r>
      <w:r w:rsidR="001620F1">
        <w:rPr>
          <w:rFonts w:cs="Arial"/>
          <w:sz w:val="21"/>
          <w:szCs w:val="21"/>
        </w:rPr>
        <w:br/>
      </w:r>
      <w:r w:rsidRPr="00223D99">
        <w:rPr>
          <w:rFonts w:cs="Arial"/>
          <w:sz w:val="21"/>
          <w:szCs w:val="21"/>
        </w:rPr>
        <w:t>o svobodném přístupu k informacím, ve znění pozdějších předpisů.</w:t>
      </w:r>
    </w:p>
    <w:p w14:paraId="55301F1E" w14:textId="77777777" w:rsidR="00936DBF" w:rsidRPr="00223D99" w:rsidRDefault="00936DBF" w:rsidP="00936DB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936DBF">
        <w:rPr>
          <w:rFonts w:cs="Arial"/>
          <w:sz w:val="21"/>
          <w:szCs w:val="21"/>
        </w:rPr>
        <w:t>Smluvní strany prohlašují, že si smlouvu před jejím podpisem přečetly a s jejím obsahem bez výhrad souhlasí. Smlouva je vyjádřením jejich pravé, skutečné, svobodné a vážné vůle. Na důkaz pravosti a pravdivosti těchto prohlášení připojují oprávnění zástupci smluvních stran své vlastnoruční podpisy.</w:t>
      </w:r>
    </w:p>
    <w:p w14:paraId="3226A9AD" w14:textId="77777777" w:rsidR="00DE7B14" w:rsidRDefault="00DE7B14" w:rsidP="00DE7B14">
      <w:pPr>
        <w:rPr>
          <w:rFonts w:cs="Arial"/>
          <w:sz w:val="21"/>
          <w:szCs w:val="21"/>
        </w:rPr>
      </w:pPr>
    </w:p>
    <w:p w14:paraId="10481B48" w14:textId="77777777" w:rsidR="00DE7B14" w:rsidRPr="00DE7B14" w:rsidRDefault="00DE7B14" w:rsidP="00DE7B14">
      <w:pPr>
        <w:rPr>
          <w:rFonts w:cs="Arial"/>
          <w:sz w:val="21"/>
          <w:szCs w:val="21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606"/>
        <w:gridCol w:w="5000"/>
      </w:tblGrid>
      <w:tr w:rsidR="00DA7E4F" w:rsidRPr="00205ACF" w14:paraId="797EF9A1" w14:textId="77777777" w:rsidTr="00205ACF">
        <w:tc>
          <w:tcPr>
            <w:tcW w:w="4606" w:type="dxa"/>
            <w:vAlign w:val="center"/>
          </w:tcPr>
          <w:p w14:paraId="394B4CEF" w14:textId="4C40C972" w:rsidR="00DA7E4F" w:rsidRPr="00205ACF" w:rsidRDefault="00DA7E4F" w:rsidP="00205ACF">
            <w:pPr>
              <w:spacing w:before="60" w:after="60"/>
              <w:ind w:left="0" w:firstLine="284"/>
              <w:jc w:val="left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205ACF">
              <w:rPr>
                <w:rFonts w:eastAsia="Times New Roman" w:cs="Arial"/>
                <w:sz w:val="21"/>
                <w:szCs w:val="21"/>
                <w:lang w:eastAsia="cs-CZ"/>
              </w:rPr>
              <w:t>V</w:t>
            </w:r>
            <w:r w:rsidR="00970592" w:rsidRPr="00205ACF">
              <w:rPr>
                <w:rFonts w:eastAsia="Times New Roman" w:cs="Arial"/>
                <w:sz w:val="21"/>
                <w:szCs w:val="21"/>
                <w:lang w:eastAsia="cs-CZ"/>
              </w:rPr>
              <w:t> </w:t>
            </w:r>
            <w:r w:rsidR="00AF1CC3" w:rsidRPr="00205ACF">
              <w:rPr>
                <w:rFonts w:eastAsia="Times New Roman" w:cs="Arial"/>
                <w:sz w:val="21"/>
                <w:szCs w:val="21"/>
                <w:lang w:eastAsia="cs-CZ"/>
              </w:rPr>
              <w:t>Praze</w:t>
            </w:r>
            <w:r w:rsidR="00970592" w:rsidRPr="00205ACF">
              <w:rPr>
                <w:rFonts w:eastAsia="Times New Roman" w:cs="Arial"/>
                <w:sz w:val="21"/>
                <w:szCs w:val="21"/>
                <w:lang w:eastAsia="cs-CZ"/>
              </w:rPr>
              <w:t xml:space="preserve"> </w:t>
            </w:r>
            <w:r w:rsidRPr="00205ACF">
              <w:rPr>
                <w:rFonts w:eastAsia="Times New Roman" w:cs="Arial"/>
                <w:sz w:val="21"/>
                <w:szCs w:val="21"/>
                <w:lang w:eastAsia="cs-CZ"/>
              </w:rPr>
              <w:t>dne</w:t>
            </w:r>
          </w:p>
        </w:tc>
        <w:tc>
          <w:tcPr>
            <w:tcW w:w="5000" w:type="dxa"/>
            <w:vAlign w:val="center"/>
          </w:tcPr>
          <w:p w14:paraId="18D33402" w14:textId="7C298189" w:rsidR="00DA7E4F" w:rsidRPr="00205ACF" w:rsidRDefault="00DA7E4F" w:rsidP="00205ACF">
            <w:pPr>
              <w:spacing w:before="60" w:after="60"/>
              <w:ind w:left="0" w:firstLine="72"/>
              <w:jc w:val="left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205ACF">
              <w:rPr>
                <w:rFonts w:eastAsia="Times New Roman" w:cs="Arial"/>
                <w:sz w:val="21"/>
                <w:szCs w:val="21"/>
                <w:lang w:eastAsia="cs-CZ"/>
              </w:rPr>
              <w:t>V Brně dne</w:t>
            </w:r>
          </w:p>
        </w:tc>
      </w:tr>
      <w:tr w:rsidR="00DA7E4F" w:rsidRPr="00205ACF" w14:paraId="0E0DEA9C" w14:textId="77777777" w:rsidTr="00205ACF">
        <w:trPr>
          <w:trHeight w:val="811"/>
        </w:trPr>
        <w:tc>
          <w:tcPr>
            <w:tcW w:w="4606" w:type="dxa"/>
            <w:vAlign w:val="center"/>
          </w:tcPr>
          <w:p w14:paraId="173B8B94" w14:textId="77777777" w:rsidR="00DA7E4F" w:rsidRPr="00205ACF" w:rsidRDefault="00DA7E4F" w:rsidP="00205ACF">
            <w:pPr>
              <w:spacing w:before="60" w:after="6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</w:p>
        </w:tc>
        <w:tc>
          <w:tcPr>
            <w:tcW w:w="5000" w:type="dxa"/>
            <w:vAlign w:val="center"/>
          </w:tcPr>
          <w:p w14:paraId="62666A6E" w14:textId="77777777" w:rsidR="00DA7E4F" w:rsidRPr="00205ACF" w:rsidRDefault="00DA7E4F" w:rsidP="00205ACF">
            <w:pPr>
              <w:spacing w:before="60" w:after="6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</w:p>
        </w:tc>
      </w:tr>
      <w:tr w:rsidR="00DA7E4F" w:rsidRPr="006660B6" w14:paraId="22D43D80" w14:textId="77777777" w:rsidTr="00205ACF">
        <w:tc>
          <w:tcPr>
            <w:tcW w:w="4606" w:type="dxa"/>
            <w:vAlign w:val="center"/>
          </w:tcPr>
          <w:p w14:paraId="46EE24AF" w14:textId="690B58A6" w:rsidR="00DA7E4F" w:rsidRPr="006660B6" w:rsidRDefault="00936DBF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6660B6">
              <w:rPr>
                <w:rFonts w:eastAsia="Times New Roman" w:cs="Arial"/>
                <w:sz w:val="21"/>
                <w:szCs w:val="21"/>
                <w:lang w:eastAsia="cs-CZ"/>
              </w:rPr>
              <w:t>Ing. J</w:t>
            </w:r>
            <w:r w:rsidR="006660B6" w:rsidRPr="006660B6">
              <w:rPr>
                <w:rFonts w:eastAsia="Times New Roman" w:cs="Arial"/>
                <w:sz w:val="21"/>
                <w:szCs w:val="21"/>
                <w:lang w:eastAsia="cs-CZ"/>
              </w:rPr>
              <w:t>akub Kleindienst</w:t>
            </w:r>
          </w:p>
        </w:tc>
        <w:tc>
          <w:tcPr>
            <w:tcW w:w="5000" w:type="dxa"/>
            <w:vAlign w:val="center"/>
          </w:tcPr>
          <w:p w14:paraId="39022863" w14:textId="0C2B8147" w:rsidR="00DA7E4F" w:rsidRPr="006660B6" w:rsidRDefault="00DA7E4F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6660B6">
              <w:rPr>
                <w:rFonts w:eastAsia="Times New Roman" w:cs="Arial"/>
                <w:sz w:val="21"/>
                <w:szCs w:val="21"/>
                <w:lang w:eastAsia="cs-CZ"/>
              </w:rPr>
              <w:t>prof. RNDr. Ing. Michal V. Marek</w:t>
            </w:r>
            <w:bookmarkStart w:id="0" w:name="_GoBack"/>
            <w:bookmarkEnd w:id="0"/>
            <w:r w:rsidR="007B572D">
              <w:rPr>
                <w:rFonts w:eastAsia="Times New Roman" w:cs="Arial"/>
                <w:sz w:val="21"/>
                <w:szCs w:val="21"/>
                <w:lang w:eastAsia="cs-CZ"/>
              </w:rPr>
              <w:t>,</w:t>
            </w:r>
            <w:r w:rsidRPr="006660B6">
              <w:rPr>
                <w:rFonts w:eastAsia="Times New Roman" w:cs="Arial"/>
                <w:sz w:val="21"/>
                <w:szCs w:val="21"/>
                <w:lang w:eastAsia="cs-CZ"/>
              </w:rPr>
              <w:t xml:space="preserve"> DrSc., dr. h. c.</w:t>
            </w:r>
          </w:p>
        </w:tc>
      </w:tr>
      <w:tr w:rsidR="00DA7E4F" w:rsidRPr="006660B6" w14:paraId="715D1208" w14:textId="77777777" w:rsidTr="00205ACF">
        <w:tc>
          <w:tcPr>
            <w:tcW w:w="4606" w:type="dxa"/>
            <w:vAlign w:val="center"/>
          </w:tcPr>
          <w:p w14:paraId="434821AE" w14:textId="1792D574" w:rsidR="00DA7E4F" w:rsidRPr="006660B6" w:rsidRDefault="00936DBF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6660B6">
              <w:rPr>
                <w:rFonts w:eastAsia="Times New Roman" w:cs="Arial"/>
                <w:sz w:val="21"/>
                <w:szCs w:val="21"/>
                <w:lang w:eastAsia="cs-CZ"/>
              </w:rPr>
              <w:t>kvestor</w:t>
            </w:r>
          </w:p>
        </w:tc>
        <w:tc>
          <w:tcPr>
            <w:tcW w:w="5000" w:type="dxa"/>
            <w:vAlign w:val="center"/>
          </w:tcPr>
          <w:p w14:paraId="4140E34F" w14:textId="77777777" w:rsidR="00DA7E4F" w:rsidRPr="006660B6" w:rsidRDefault="00F77922" w:rsidP="00F77922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6660B6">
              <w:rPr>
                <w:rFonts w:eastAsia="Times New Roman" w:cs="Arial"/>
                <w:sz w:val="21"/>
                <w:szCs w:val="21"/>
                <w:lang w:eastAsia="cs-CZ"/>
              </w:rPr>
              <w:t>ř</w:t>
            </w:r>
            <w:r w:rsidR="00DA7E4F" w:rsidRPr="006660B6">
              <w:rPr>
                <w:rFonts w:eastAsia="Times New Roman" w:cs="Arial"/>
                <w:sz w:val="21"/>
                <w:szCs w:val="21"/>
                <w:lang w:eastAsia="cs-CZ"/>
              </w:rPr>
              <w:t>editel</w:t>
            </w:r>
          </w:p>
        </w:tc>
      </w:tr>
      <w:tr w:rsidR="00DA7E4F" w:rsidRPr="00205ACF" w14:paraId="3015C6F9" w14:textId="77777777" w:rsidTr="00205ACF">
        <w:tc>
          <w:tcPr>
            <w:tcW w:w="4606" w:type="dxa"/>
            <w:vAlign w:val="center"/>
          </w:tcPr>
          <w:p w14:paraId="1A89AFEC" w14:textId="77777777" w:rsidR="00DA7E4F" w:rsidRPr="006660B6" w:rsidRDefault="00936DBF" w:rsidP="00794F06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6660B6">
              <w:rPr>
                <w:rFonts w:eastAsia="Times New Roman" w:cs="Arial"/>
                <w:sz w:val="21"/>
                <w:szCs w:val="21"/>
                <w:lang w:eastAsia="cs-CZ"/>
              </w:rPr>
              <w:t>Česká zemědělská univerzita v Praze</w:t>
            </w:r>
          </w:p>
        </w:tc>
        <w:tc>
          <w:tcPr>
            <w:tcW w:w="5000" w:type="dxa"/>
            <w:vAlign w:val="center"/>
          </w:tcPr>
          <w:p w14:paraId="2F2EC3AE" w14:textId="6DC11CCA" w:rsidR="00DA7E4F" w:rsidRPr="00205ACF" w:rsidRDefault="007B572D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>
              <w:rPr>
                <w:rFonts w:eastAsia="Times New Roman" w:cs="Arial"/>
                <w:sz w:val="21"/>
                <w:szCs w:val="21"/>
                <w:lang w:eastAsia="cs-CZ"/>
              </w:rPr>
              <w:t>Ústav</w:t>
            </w:r>
            <w:r w:rsidRPr="006660B6">
              <w:rPr>
                <w:rFonts w:eastAsia="Times New Roman" w:cs="Arial"/>
                <w:sz w:val="21"/>
                <w:szCs w:val="21"/>
                <w:lang w:eastAsia="cs-CZ"/>
              </w:rPr>
              <w:t xml:space="preserve"> </w:t>
            </w:r>
            <w:r w:rsidR="00DA7E4F" w:rsidRPr="006660B6">
              <w:rPr>
                <w:rFonts w:eastAsia="Times New Roman" w:cs="Arial"/>
                <w:sz w:val="21"/>
                <w:szCs w:val="21"/>
                <w:lang w:eastAsia="cs-CZ"/>
              </w:rPr>
              <w:t>výzkumu globální změny AV ČR, v. v. i.</w:t>
            </w:r>
          </w:p>
        </w:tc>
      </w:tr>
    </w:tbl>
    <w:p w14:paraId="4E7F135A" w14:textId="77777777" w:rsidR="00DE7B14" w:rsidRDefault="00DE7B14">
      <w:pPr>
        <w:rPr>
          <w:rFonts w:cs="Arial"/>
          <w:sz w:val="21"/>
          <w:szCs w:val="21"/>
        </w:rPr>
      </w:pPr>
    </w:p>
    <w:p w14:paraId="7C1635D0" w14:textId="77777777" w:rsidR="00DE7B14" w:rsidRDefault="00DE7B14">
      <w:pPr>
        <w:spacing w:before="0" w:after="0"/>
        <w:ind w:left="0" w:firstLine="0"/>
        <w:jc w:val="lef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14:paraId="7B1B6FC2" w14:textId="77777777" w:rsidR="00C60D71" w:rsidRDefault="00C60D71">
      <w:pPr>
        <w:rPr>
          <w:rFonts w:cs="Arial"/>
          <w:sz w:val="21"/>
          <w:szCs w:val="21"/>
        </w:rPr>
      </w:pPr>
    </w:p>
    <w:p w14:paraId="669B67C6" w14:textId="77777777" w:rsidR="0033073D" w:rsidRPr="00DE7B14" w:rsidRDefault="0074041C" w:rsidP="00DE7B14">
      <w:pPr>
        <w:spacing w:before="0" w:after="0"/>
        <w:ind w:left="0" w:firstLine="0"/>
        <w:jc w:val="left"/>
        <w:rPr>
          <w:rFonts w:cs="Arial"/>
          <w:sz w:val="21"/>
          <w:szCs w:val="21"/>
        </w:rPr>
      </w:pPr>
      <w:r w:rsidRPr="0074041C">
        <w:rPr>
          <w:rFonts w:cs="Arial"/>
          <w:b/>
          <w:smallCaps/>
          <w:spacing w:val="32"/>
          <w:sz w:val="21"/>
          <w:szCs w:val="21"/>
        </w:rPr>
        <w:t>Příloha č. 1</w:t>
      </w:r>
      <w:r w:rsidRPr="0074041C">
        <w:rPr>
          <w:rFonts w:cs="Arial"/>
          <w:b/>
          <w:smallCaps/>
          <w:spacing w:val="32"/>
          <w:sz w:val="21"/>
          <w:szCs w:val="21"/>
        </w:rPr>
        <w:tab/>
        <w:t>Kalkulační jednice pro vyčíslení přímých nákladů</w:t>
      </w:r>
    </w:p>
    <w:p w14:paraId="72E91255" w14:textId="77777777" w:rsidR="0074041C" w:rsidRDefault="0074041C" w:rsidP="0074041C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72714D4C" w14:textId="77777777" w:rsidR="0074041C" w:rsidRDefault="0074041C" w:rsidP="00A24E21">
      <w:pPr>
        <w:ind w:left="0" w:firstLine="0"/>
        <w:rPr>
          <w:rFonts w:cs="Arial"/>
          <w:sz w:val="21"/>
          <w:szCs w:val="21"/>
        </w:rPr>
      </w:pPr>
    </w:p>
    <w:p w14:paraId="7FAF57B7" w14:textId="76A29DEC" w:rsidR="0074041C" w:rsidRDefault="004B4A25">
      <w:pPr>
        <w:rPr>
          <w:rFonts w:cs="Arial"/>
          <w:sz w:val="21"/>
          <w:szCs w:val="21"/>
        </w:rPr>
      </w:pPr>
      <w:r w:rsidRPr="004B4A25">
        <w:rPr>
          <w:noProof/>
          <w:lang w:eastAsia="cs-CZ"/>
        </w:rPr>
        <w:drawing>
          <wp:inline distT="0" distB="0" distL="0" distR="0" wp14:anchorId="1BA69CF6" wp14:editId="20FF2106">
            <wp:extent cx="5760720" cy="303375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41C">
        <w:rPr>
          <w:rFonts w:cs="Arial"/>
          <w:sz w:val="21"/>
          <w:szCs w:val="21"/>
        </w:rPr>
        <w:br w:type="page"/>
      </w:r>
    </w:p>
    <w:p w14:paraId="04C4F21B" w14:textId="77777777" w:rsidR="0074041C" w:rsidRDefault="0074041C" w:rsidP="0074041C">
      <w:pPr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Příloha č. 2</w:t>
      </w:r>
      <w:r w:rsidRPr="0074041C">
        <w:rPr>
          <w:rFonts w:cs="Arial"/>
          <w:b/>
          <w:smallCaps/>
          <w:spacing w:val="32"/>
          <w:sz w:val="21"/>
          <w:szCs w:val="21"/>
        </w:rPr>
        <w:tab/>
      </w:r>
      <w:r w:rsidR="007150CE">
        <w:rPr>
          <w:rFonts w:cs="Arial"/>
          <w:b/>
          <w:smallCaps/>
          <w:spacing w:val="32"/>
          <w:sz w:val="21"/>
          <w:szCs w:val="21"/>
        </w:rPr>
        <w:t>P</w:t>
      </w:r>
      <w:r w:rsidR="006975CC">
        <w:rPr>
          <w:rFonts w:cs="Arial"/>
          <w:b/>
          <w:smallCaps/>
          <w:spacing w:val="32"/>
          <w:sz w:val="21"/>
          <w:szCs w:val="21"/>
        </w:rPr>
        <w:t>rojekt</w:t>
      </w:r>
    </w:p>
    <w:p w14:paraId="1288BB92" w14:textId="2DE5CE91" w:rsidR="0074041C" w:rsidRPr="0074041C" w:rsidRDefault="0074041C" w:rsidP="0074041C">
      <w:pPr>
        <w:ind w:left="1276" w:firstLine="0"/>
        <w:rPr>
          <w:rFonts w:cs="Arial"/>
          <w:b/>
          <w:smallCaps/>
          <w:spacing w:val="32"/>
          <w:sz w:val="21"/>
          <w:szCs w:val="21"/>
        </w:rPr>
      </w:pPr>
      <w:r w:rsidRPr="0074041C">
        <w:rPr>
          <w:rFonts w:cs="Arial"/>
          <w:b/>
          <w:smallCaps/>
          <w:spacing w:val="32"/>
          <w:sz w:val="21"/>
          <w:szCs w:val="21"/>
        </w:rPr>
        <w:t>„</w:t>
      </w:r>
      <w:r w:rsidR="00337FDC" w:rsidRPr="00337FDC">
        <w:rPr>
          <w:rFonts w:cs="Arial"/>
          <w:b/>
          <w:smallCaps/>
          <w:spacing w:val="32"/>
          <w:sz w:val="21"/>
          <w:szCs w:val="21"/>
        </w:rPr>
        <w:t>Pořízení leteckých hyperspektrálních dat pro účely hodnocení obsahu organického uhlíku v půdách</w:t>
      </w:r>
      <w:r w:rsidRPr="0074041C">
        <w:rPr>
          <w:rFonts w:cs="Arial"/>
          <w:b/>
          <w:smallCaps/>
          <w:spacing w:val="32"/>
          <w:sz w:val="21"/>
          <w:szCs w:val="21"/>
        </w:rPr>
        <w:t>“</w:t>
      </w:r>
    </w:p>
    <w:p w14:paraId="229087A3" w14:textId="77777777" w:rsidR="0074041C" w:rsidRDefault="0074041C" w:rsidP="0074041C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539AA956" w14:textId="77777777" w:rsidR="00337FDC" w:rsidRPr="00F62639" w:rsidRDefault="00337FDC" w:rsidP="00337FDC">
      <w:pPr>
        <w:rPr>
          <w:rFonts w:cs="Arial"/>
          <w:b/>
          <w:u w:val="single"/>
          <w:lang w:val="en-GB"/>
        </w:rPr>
      </w:pPr>
    </w:p>
    <w:p w14:paraId="6F5F1D95" w14:textId="77777777" w:rsidR="00337FDC" w:rsidRPr="00F62639" w:rsidRDefault="00337FDC" w:rsidP="00337FDC">
      <w:pPr>
        <w:rPr>
          <w:rFonts w:eastAsia="Times New Roman" w:cs="Arial"/>
          <w:lang w:val="en-GB"/>
        </w:rPr>
      </w:pPr>
      <w:r w:rsidRPr="00F62639">
        <w:rPr>
          <w:rFonts w:eastAsia="Times New Roman" w:cs="Arial"/>
          <w:b/>
          <w:bCs/>
          <w:u w:val="single"/>
        </w:rPr>
        <w:t>Část 1:</w:t>
      </w:r>
      <w:r w:rsidRPr="00F62639">
        <w:rPr>
          <w:rFonts w:eastAsia="Times New Roman" w:cs="Arial"/>
          <w:b/>
          <w:bCs/>
          <w:u w:val="single"/>
          <w:lang w:val="en-GB"/>
        </w:rPr>
        <w:t xml:space="preserve"> </w:t>
      </w:r>
      <w:r w:rsidRPr="00F62639">
        <w:rPr>
          <w:rFonts w:eastAsia="Times New Roman" w:cs="Arial"/>
          <w:b/>
          <w:bCs/>
          <w:u w:val="single"/>
        </w:rPr>
        <w:t>Obecné informace</w:t>
      </w:r>
    </w:p>
    <w:p w14:paraId="2EFED910" w14:textId="77777777" w:rsidR="00337FDC" w:rsidRPr="00F62639" w:rsidRDefault="00337FDC" w:rsidP="00337FDC">
      <w:pPr>
        <w:rPr>
          <w:rFonts w:cs="Arial"/>
          <w:b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8"/>
        <w:gridCol w:w="4588"/>
      </w:tblGrid>
      <w:tr w:rsidR="00337FDC" w:rsidRPr="00F62639" w14:paraId="67AFEE7C" w14:textId="77777777" w:rsidTr="00337FDC">
        <w:trPr>
          <w:trHeight w:val="796"/>
        </w:trPr>
        <w:tc>
          <w:tcPr>
            <w:tcW w:w="4338" w:type="dxa"/>
            <w:vAlign w:val="center"/>
          </w:tcPr>
          <w:p w14:paraId="01D9FF14" w14:textId="77777777" w:rsidR="00337FDC" w:rsidRPr="00F62639" w:rsidRDefault="00337FDC" w:rsidP="00625519">
            <w:pPr>
              <w:rPr>
                <w:rFonts w:cs="Arial"/>
                <w:sz w:val="28"/>
                <w:szCs w:val="28"/>
                <w:lang w:val="en-GB"/>
              </w:rPr>
            </w:pPr>
            <w:r w:rsidRPr="00F62639">
              <w:rPr>
                <w:rFonts w:eastAsia="Times New Roman" w:cs="Arial"/>
                <w:b/>
                <w:sz w:val="20"/>
                <w:szCs w:val="20"/>
              </w:rPr>
              <w:t>Název projektu</w:t>
            </w:r>
            <w:r w:rsidRPr="00F62639">
              <w:rPr>
                <w:rFonts w:eastAsia="Times New Roman" w:cs="Arial"/>
                <w:sz w:val="20"/>
                <w:szCs w:val="20"/>
              </w:rPr>
              <w:t xml:space="preserve"> (charakterizující záměr žádosti)</w:t>
            </w:r>
          </w:p>
        </w:tc>
        <w:tc>
          <w:tcPr>
            <w:tcW w:w="4588" w:type="dxa"/>
          </w:tcPr>
          <w:p w14:paraId="231B4196" w14:textId="77777777" w:rsidR="00337FDC" w:rsidRPr="00337FDC" w:rsidRDefault="00337FDC" w:rsidP="00625519">
            <w:pPr>
              <w:rPr>
                <w:rFonts w:cs="Arial"/>
                <w:b/>
                <w:sz w:val="24"/>
                <w:szCs w:val="24"/>
                <w:lang w:val="en-GB"/>
              </w:rPr>
            </w:pPr>
            <w:r w:rsidRPr="00337FDC">
              <w:rPr>
                <w:rFonts w:cs="Arial"/>
                <w:b/>
                <w:sz w:val="24"/>
                <w:szCs w:val="24"/>
                <w:lang w:val="en-GB"/>
              </w:rPr>
              <w:t>Pořízení leteckých hyperspektrálních dat pro účely hodnocení obsahu organického uhlíku v půdách</w:t>
            </w:r>
          </w:p>
        </w:tc>
      </w:tr>
      <w:tr w:rsidR="00337FDC" w:rsidRPr="00F62639" w14:paraId="77536EFC" w14:textId="77777777" w:rsidTr="00337FDC">
        <w:trPr>
          <w:trHeight w:val="289"/>
        </w:trPr>
        <w:tc>
          <w:tcPr>
            <w:tcW w:w="4338" w:type="dxa"/>
            <w:vAlign w:val="center"/>
          </w:tcPr>
          <w:p w14:paraId="635CF777" w14:textId="77777777" w:rsidR="00337FDC" w:rsidRPr="00F62639" w:rsidRDefault="00337FDC" w:rsidP="00625519">
            <w:pPr>
              <w:rPr>
                <w:rFonts w:cs="Arial"/>
                <w:b/>
                <w:sz w:val="28"/>
                <w:szCs w:val="28"/>
                <w:lang w:val="en-GB"/>
              </w:rPr>
            </w:pPr>
            <w:r w:rsidRPr="00F62639">
              <w:rPr>
                <w:rFonts w:eastAsia="Times New Roman" w:cs="Arial"/>
                <w:b/>
                <w:sz w:val="20"/>
                <w:szCs w:val="20"/>
              </w:rPr>
              <w:t>Akronym (zkratka) projektu</w:t>
            </w:r>
            <w:r w:rsidRPr="00F62639">
              <w:rPr>
                <w:rFonts w:eastAsia="Times New Roman" w:cs="Arial"/>
                <w:sz w:val="20"/>
                <w:szCs w:val="20"/>
              </w:rPr>
              <w:t xml:space="preserve"> (volitelné)</w:t>
            </w:r>
          </w:p>
        </w:tc>
        <w:tc>
          <w:tcPr>
            <w:tcW w:w="4588" w:type="dxa"/>
          </w:tcPr>
          <w:p w14:paraId="008E8A11" w14:textId="77777777" w:rsidR="00337FDC" w:rsidRPr="00F62639" w:rsidRDefault="00337FDC" w:rsidP="00625519">
            <w:pPr>
              <w:rPr>
                <w:rFonts w:cs="Arial"/>
                <w:b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sz w:val="28"/>
                <w:szCs w:val="28"/>
                <w:lang w:val="en-GB"/>
              </w:rPr>
              <w:t>STEROPES-AB-CZ</w:t>
            </w:r>
          </w:p>
        </w:tc>
      </w:tr>
      <w:tr w:rsidR="00337FDC" w:rsidRPr="00F62639" w14:paraId="6C880C09" w14:textId="77777777" w:rsidTr="00337FDC">
        <w:trPr>
          <w:trHeight w:val="289"/>
        </w:trPr>
        <w:tc>
          <w:tcPr>
            <w:tcW w:w="4338" w:type="dxa"/>
            <w:vAlign w:val="center"/>
          </w:tcPr>
          <w:p w14:paraId="56D5BE52" w14:textId="77777777" w:rsidR="00337FDC" w:rsidRPr="00F62639" w:rsidRDefault="00337FDC" w:rsidP="00625519">
            <w:pPr>
              <w:rPr>
                <w:rFonts w:cs="Arial"/>
                <w:b/>
                <w:sz w:val="28"/>
                <w:szCs w:val="28"/>
                <w:lang w:val="en-GB"/>
              </w:rPr>
            </w:pPr>
            <w:r w:rsidRPr="00F62639">
              <w:rPr>
                <w:rFonts w:eastAsia="Times New Roman" w:cs="Arial"/>
                <w:b/>
                <w:sz w:val="20"/>
                <w:szCs w:val="20"/>
              </w:rPr>
              <w:t>Termín zahájení</w:t>
            </w:r>
            <w:r w:rsidRPr="00F62639">
              <w:rPr>
                <w:rFonts w:eastAsia="Times New Roman" w:cs="Arial"/>
                <w:sz w:val="20"/>
                <w:szCs w:val="20"/>
              </w:rPr>
              <w:t xml:space="preserve"> (očekávaný)</w:t>
            </w:r>
          </w:p>
        </w:tc>
        <w:tc>
          <w:tcPr>
            <w:tcW w:w="4588" w:type="dxa"/>
          </w:tcPr>
          <w:p w14:paraId="60F33012" w14:textId="77777777" w:rsidR="00337FDC" w:rsidRPr="00F62639" w:rsidRDefault="00337FDC" w:rsidP="00625519">
            <w:pPr>
              <w:rPr>
                <w:rFonts w:cs="Arial"/>
                <w:b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sz w:val="28"/>
                <w:szCs w:val="28"/>
                <w:lang w:val="en-GB"/>
              </w:rPr>
              <w:t>7. 5. 2021</w:t>
            </w:r>
          </w:p>
        </w:tc>
      </w:tr>
      <w:tr w:rsidR="00337FDC" w:rsidRPr="00F62639" w14:paraId="73444BBE" w14:textId="77777777" w:rsidTr="00337FDC">
        <w:trPr>
          <w:trHeight w:val="289"/>
        </w:trPr>
        <w:tc>
          <w:tcPr>
            <w:tcW w:w="4338" w:type="dxa"/>
            <w:vAlign w:val="center"/>
          </w:tcPr>
          <w:p w14:paraId="3A42ABE2" w14:textId="77777777" w:rsidR="00337FDC" w:rsidRPr="00F62639" w:rsidRDefault="00337FDC" w:rsidP="00625519">
            <w:pPr>
              <w:rPr>
                <w:rFonts w:cs="Arial"/>
                <w:b/>
                <w:sz w:val="28"/>
                <w:szCs w:val="28"/>
                <w:lang w:val="en-GB"/>
              </w:rPr>
            </w:pPr>
            <w:r w:rsidRPr="00F62639">
              <w:rPr>
                <w:rFonts w:eastAsia="Times New Roman" w:cs="Arial"/>
                <w:b/>
                <w:sz w:val="20"/>
                <w:szCs w:val="20"/>
              </w:rPr>
              <w:t>Termín ukončení</w:t>
            </w:r>
            <w:r w:rsidRPr="00F62639">
              <w:rPr>
                <w:rFonts w:eastAsia="Times New Roman" w:cs="Arial"/>
                <w:sz w:val="20"/>
                <w:szCs w:val="20"/>
              </w:rPr>
              <w:t xml:space="preserve"> (očekávaný)</w:t>
            </w:r>
          </w:p>
        </w:tc>
        <w:tc>
          <w:tcPr>
            <w:tcW w:w="4588" w:type="dxa"/>
          </w:tcPr>
          <w:p w14:paraId="2AC8C542" w14:textId="77777777" w:rsidR="00337FDC" w:rsidRPr="00F62639" w:rsidRDefault="00337FDC" w:rsidP="00625519">
            <w:pPr>
              <w:rPr>
                <w:rFonts w:cs="Arial"/>
                <w:b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sz w:val="28"/>
                <w:szCs w:val="28"/>
                <w:lang w:val="en-GB"/>
              </w:rPr>
              <w:t>31. 5. 2021</w:t>
            </w:r>
          </w:p>
        </w:tc>
      </w:tr>
    </w:tbl>
    <w:p w14:paraId="1E1A9EE7" w14:textId="77777777" w:rsidR="00337FDC" w:rsidRPr="00F62639" w:rsidRDefault="00337FDC" w:rsidP="00337FDC">
      <w:pPr>
        <w:rPr>
          <w:rFonts w:cs="Arial"/>
          <w:b/>
          <w:sz w:val="28"/>
          <w:szCs w:val="28"/>
          <w:lang w:val="en-GB"/>
        </w:rPr>
      </w:pPr>
    </w:p>
    <w:p w14:paraId="7E4EC687" w14:textId="77777777" w:rsidR="00337FDC" w:rsidRPr="00F62639" w:rsidRDefault="00337FDC" w:rsidP="00337FDC">
      <w:pPr>
        <w:rPr>
          <w:rFonts w:eastAsia="Times New Roman" w:cs="Arial"/>
          <w:lang w:val="en-GB"/>
        </w:rPr>
      </w:pPr>
      <w:r w:rsidRPr="00F62639">
        <w:rPr>
          <w:rFonts w:eastAsia="Times New Roman" w:cs="Arial"/>
          <w:b/>
          <w:bCs/>
        </w:rPr>
        <w:t>Vedoucí projektu</w:t>
      </w:r>
      <w:r w:rsidRPr="00F62639">
        <w:rPr>
          <w:rFonts w:eastAsia="Times New Roman" w:cs="Arial"/>
          <w:b/>
          <w:bCs/>
          <w:lang w:val="en-GB"/>
        </w:rPr>
        <w:t xml:space="preserve"> </w:t>
      </w:r>
    </w:p>
    <w:p w14:paraId="2F23153E" w14:textId="77777777" w:rsidR="00337FDC" w:rsidRPr="00F62639" w:rsidRDefault="00337FDC" w:rsidP="00337FDC">
      <w:pPr>
        <w:rPr>
          <w:rFonts w:cs="Arial"/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4572"/>
      </w:tblGrid>
      <w:tr w:rsidR="00337FDC" w:rsidRPr="00F62639" w14:paraId="3C6B9BD8" w14:textId="77777777" w:rsidTr="00625519">
        <w:tc>
          <w:tcPr>
            <w:tcW w:w="5199" w:type="dxa"/>
            <w:vAlign w:val="center"/>
          </w:tcPr>
          <w:p w14:paraId="6FF2AA16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5200" w:type="dxa"/>
          </w:tcPr>
          <w:p w14:paraId="4B740188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Prof. Dr. Ing.</w:t>
            </w:r>
          </w:p>
        </w:tc>
      </w:tr>
      <w:tr w:rsidR="00337FDC" w:rsidRPr="00F62639" w14:paraId="21747691" w14:textId="77777777" w:rsidTr="00625519">
        <w:tc>
          <w:tcPr>
            <w:tcW w:w="5199" w:type="dxa"/>
            <w:vAlign w:val="center"/>
          </w:tcPr>
          <w:p w14:paraId="0746745B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Jméno</w:t>
            </w:r>
          </w:p>
        </w:tc>
        <w:tc>
          <w:tcPr>
            <w:tcW w:w="5200" w:type="dxa"/>
          </w:tcPr>
          <w:p w14:paraId="34EA7417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Luboš</w:t>
            </w:r>
          </w:p>
        </w:tc>
      </w:tr>
      <w:tr w:rsidR="00337FDC" w:rsidRPr="00F62639" w14:paraId="5EA71DCF" w14:textId="77777777" w:rsidTr="00625519">
        <w:tc>
          <w:tcPr>
            <w:tcW w:w="5199" w:type="dxa"/>
            <w:vAlign w:val="center"/>
          </w:tcPr>
          <w:p w14:paraId="0BF554D9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Příjmení</w:t>
            </w:r>
          </w:p>
        </w:tc>
        <w:tc>
          <w:tcPr>
            <w:tcW w:w="5200" w:type="dxa"/>
          </w:tcPr>
          <w:p w14:paraId="5DC4B6D6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Borůvka</w:t>
            </w:r>
          </w:p>
        </w:tc>
      </w:tr>
      <w:tr w:rsidR="00337FDC" w:rsidRPr="00F62639" w14:paraId="0B386A43" w14:textId="77777777" w:rsidTr="00625519">
        <w:tc>
          <w:tcPr>
            <w:tcW w:w="5199" w:type="dxa"/>
            <w:vAlign w:val="center"/>
          </w:tcPr>
          <w:p w14:paraId="4C2F87E2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Pracovní zařazení</w:t>
            </w:r>
          </w:p>
        </w:tc>
        <w:tc>
          <w:tcPr>
            <w:tcW w:w="5200" w:type="dxa"/>
          </w:tcPr>
          <w:p w14:paraId="567CC257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Profesor, vedoucí katedry</w:t>
            </w:r>
          </w:p>
        </w:tc>
      </w:tr>
      <w:tr w:rsidR="00337FDC" w:rsidRPr="00F62639" w14:paraId="2837B180" w14:textId="77777777" w:rsidTr="00625519">
        <w:tc>
          <w:tcPr>
            <w:tcW w:w="5199" w:type="dxa"/>
            <w:vAlign w:val="center"/>
          </w:tcPr>
          <w:p w14:paraId="0E5139F9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Název organizace</w:t>
            </w:r>
          </w:p>
        </w:tc>
        <w:tc>
          <w:tcPr>
            <w:tcW w:w="5200" w:type="dxa"/>
          </w:tcPr>
          <w:p w14:paraId="5D29D0AF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Česká zemědělská univerzita v Praze</w:t>
            </w:r>
          </w:p>
        </w:tc>
      </w:tr>
      <w:tr w:rsidR="00337FDC" w:rsidRPr="00F62639" w14:paraId="2B5722DE" w14:textId="77777777" w:rsidTr="00625519">
        <w:tc>
          <w:tcPr>
            <w:tcW w:w="5199" w:type="dxa"/>
            <w:vAlign w:val="center"/>
          </w:tcPr>
          <w:p w14:paraId="7BA152DD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Oddělení</w:t>
            </w:r>
          </w:p>
        </w:tc>
        <w:tc>
          <w:tcPr>
            <w:tcW w:w="5200" w:type="dxa"/>
          </w:tcPr>
          <w:p w14:paraId="76F4E08B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Katedra pedologie a ochrany půd, Fakulta agrobiologie, potravinových a přírodních zdrojů</w:t>
            </w:r>
          </w:p>
        </w:tc>
      </w:tr>
      <w:tr w:rsidR="00337FDC" w:rsidRPr="00F62639" w14:paraId="00E9F4BC" w14:textId="77777777" w:rsidTr="00625519">
        <w:tc>
          <w:tcPr>
            <w:tcW w:w="5199" w:type="dxa"/>
            <w:vAlign w:val="center"/>
          </w:tcPr>
          <w:p w14:paraId="48E1678E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200" w:type="dxa"/>
          </w:tcPr>
          <w:p w14:paraId="0A4E8250" w14:textId="77777777" w:rsidR="00337FDC" w:rsidRPr="00567557" w:rsidRDefault="00814DEA" w:rsidP="00625519">
            <w:pPr>
              <w:rPr>
                <w:rFonts w:cs="Arial"/>
              </w:rPr>
            </w:pPr>
            <w:hyperlink r:id="rId9" w:history="1">
              <w:r w:rsidR="00337FDC" w:rsidRPr="00567557">
                <w:rPr>
                  <w:rStyle w:val="Hypertextovodkaz"/>
                  <w:rFonts w:cs="Arial"/>
                </w:rPr>
                <w:t>boruvka@af.czu.cz</w:t>
              </w:r>
            </w:hyperlink>
          </w:p>
        </w:tc>
      </w:tr>
      <w:tr w:rsidR="00337FDC" w:rsidRPr="00F62639" w14:paraId="22434760" w14:textId="77777777" w:rsidTr="00625519">
        <w:tc>
          <w:tcPr>
            <w:tcW w:w="5199" w:type="dxa"/>
            <w:vAlign w:val="center"/>
          </w:tcPr>
          <w:p w14:paraId="2A5E7038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5200" w:type="dxa"/>
          </w:tcPr>
          <w:p w14:paraId="0403D65C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606761284</w:t>
            </w:r>
          </w:p>
        </w:tc>
      </w:tr>
      <w:tr w:rsidR="00337FDC" w:rsidRPr="00F62639" w14:paraId="40353BDA" w14:textId="77777777" w:rsidTr="00625519">
        <w:tc>
          <w:tcPr>
            <w:tcW w:w="5199" w:type="dxa"/>
            <w:vAlign w:val="center"/>
          </w:tcPr>
          <w:p w14:paraId="0A15F5B3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5200" w:type="dxa"/>
          </w:tcPr>
          <w:p w14:paraId="077F7842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Kamýcká 129</w:t>
            </w:r>
          </w:p>
        </w:tc>
      </w:tr>
      <w:tr w:rsidR="00337FDC" w:rsidRPr="00F62639" w14:paraId="12BA327E" w14:textId="77777777" w:rsidTr="00625519">
        <w:tc>
          <w:tcPr>
            <w:tcW w:w="5199" w:type="dxa"/>
            <w:vAlign w:val="center"/>
          </w:tcPr>
          <w:p w14:paraId="55460168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5200" w:type="dxa"/>
          </w:tcPr>
          <w:p w14:paraId="79B0E7D1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Praha-Suchdol</w:t>
            </w:r>
          </w:p>
        </w:tc>
      </w:tr>
      <w:tr w:rsidR="00337FDC" w:rsidRPr="00F62639" w14:paraId="3BB72258" w14:textId="77777777" w:rsidTr="00625519">
        <w:tc>
          <w:tcPr>
            <w:tcW w:w="5199" w:type="dxa"/>
            <w:vAlign w:val="center"/>
          </w:tcPr>
          <w:p w14:paraId="0C2FBF1A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6</w:t>
            </w: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Poštovní směrovací číslo</w:t>
            </w:r>
          </w:p>
        </w:tc>
        <w:tc>
          <w:tcPr>
            <w:tcW w:w="5200" w:type="dxa"/>
          </w:tcPr>
          <w:p w14:paraId="1EC30C2F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165 00</w:t>
            </w:r>
          </w:p>
        </w:tc>
      </w:tr>
      <w:tr w:rsidR="00337FDC" w:rsidRPr="00F62639" w14:paraId="62B67D84" w14:textId="77777777" w:rsidTr="00625519">
        <w:tc>
          <w:tcPr>
            <w:tcW w:w="5199" w:type="dxa"/>
            <w:vAlign w:val="center"/>
          </w:tcPr>
          <w:p w14:paraId="7BAD5771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Země</w:t>
            </w:r>
          </w:p>
        </w:tc>
        <w:tc>
          <w:tcPr>
            <w:tcW w:w="5200" w:type="dxa"/>
          </w:tcPr>
          <w:p w14:paraId="44008336" w14:textId="77777777" w:rsidR="00337FDC" w:rsidRPr="00567557" w:rsidRDefault="00337FDC" w:rsidP="00625519">
            <w:pPr>
              <w:rPr>
                <w:rFonts w:cs="Arial"/>
              </w:rPr>
            </w:pPr>
            <w:r w:rsidRPr="00567557">
              <w:rPr>
                <w:rFonts w:cs="Arial"/>
              </w:rPr>
              <w:t>Česká republika</w:t>
            </w:r>
          </w:p>
        </w:tc>
      </w:tr>
      <w:tr w:rsidR="00337FDC" w:rsidRPr="00F62639" w14:paraId="71429047" w14:textId="77777777" w:rsidTr="00625519">
        <w:tc>
          <w:tcPr>
            <w:tcW w:w="5199" w:type="dxa"/>
            <w:vAlign w:val="center"/>
          </w:tcPr>
          <w:p w14:paraId="0DFA1510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  <w:lang w:val="en-US"/>
              </w:rPr>
              <w:t>WWW</w:t>
            </w:r>
          </w:p>
        </w:tc>
        <w:tc>
          <w:tcPr>
            <w:tcW w:w="5200" w:type="dxa"/>
          </w:tcPr>
          <w:p w14:paraId="4E06ADB3" w14:textId="77777777" w:rsidR="00337FDC" w:rsidRPr="00567557" w:rsidRDefault="00814DEA" w:rsidP="00625519">
            <w:pPr>
              <w:rPr>
                <w:rFonts w:cs="Arial"/>
              </w:rPr>
            </w:pPr>
            <w:hyperlink r:id="rId10" w:history="1">
              <w:r w:rsidR="00337FDC" w:rsidRPr="00A96F53">
                <w:rPr>
                  <w:rStyle w:val="Hypertextovodkaz"/>
                  <w:rFonts w:cs="Arial"/>
                </w:rPr>
                <w:t>http://www.czu.cz</w:t>
              </w:r>
            </w:hyperlink>
            <w:r w:rsidR="00337FDC">
              <w:rPr>
                <w:rFonts w:cs="Arial"/>
              </w:rPr>
              <w:t xml:space="preserve"> </w:t>
            </w:r>
          </w:p>
        </w:tc>
      </w:tr>
    </w:tbl>
    <w:p w14:paraId="21A5F559" w14:textId="77777777" w:rsidR="00337FDC" w:rsidRPr="00F62639" w:rsidRDefault="00337FDC" w:rsidP="00337FDC">
      <w:pPr>
        <w:rPr>
          <w:rFonts w:cs="Arial"/>
          <w:lang w:val="en-GB"/>
        </w:rPr>
      </w:pPr>
    </w:p>
    <w:p w14:paraId="76C20D0D" w14:textId="527757E0" w:rsidR="00337FDC" w:rsidRPr="00F62639" w:rsidRDefault="00337FDC" w:rsidP="00337FDC">
      <w:pPr>
        <w:rPr>
          <w:rFonts w:eastAsia="Times New Roman" w:cs="Arial"/>
          <w:b/>
          <w:bCs/>
          <w:lang w:val="en-GB"/>
        </w:rPr>
      </w:pPr>
      <w:r w:rsidRPr="00F62639">
        <w:rPr>
          <w:rFonts w:eastAsia="Times New Roman" w:cs="Arial"/>
          <w:b/>
          <w:bCs/>
        </w:rPr>
        <w:t>Kontaktní osoba pro veškerou korespondenci (pokud se nejedná o stejnou osobu)</w:t>
      </w:r>
    </w:p>
    <w:p w14:paraId="0D7BB4FF" w14:textId="77777777" w:rsidR="00337FDC" w:rsidRPr="00F62639" w:rsidRDefault="00337FDC" w:rsidP="00337FDC">
      <w:pPr>
        <w:rPr>
          <w:rFonts w:cs="Arial"/>
          <w:b/>
          <w:lang w:val="en-GB"/>
        </w:rPr>
      </w:pPr>
      <w:r w:rsidRPr="00F62639">
        <w:rPr>
          <w:rFonts w:cs="Arial"/>
          <w:b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6"/>
        <w:gridCol w:w="4416"/>
      </w:tblGrid>
      <w:tr w:rsidR="00337FDC" w:rsidRPr="00F62639" w14:paraId="1751A7C4" w14:textId="77777777" w:rsidTr="00625519">
        <w:tc>
          <w:tcPr>
            <w:tcW w:w="5199" w:type="dxa"/>
            <w:vAlign w:val="center"/>
          </w:tcPr>
          <w:p w14:paraId="5DDB451F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5200" w:type="dxa"/>
          </w:tcPr>
          <w:p w14:paraId="3FF78FBA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53873514" w14:textId="77777777" w:rsidTr="00625519">
        <w:tc>
          <w:tcPr>
            <w:tcW w:w="5199" w:type="dxa"/>
            <w:vAlign w:val="center"/>
          </w:tcPr>
          <w:p w14:paraId="329DD1D6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Jméno</w:t>
            </w:r>
          </w:p>
        </w:tc>
        <w:tc>
          <w:tcPr>
            <w:tcW w:w="5200" w:type="dxa"/>
          </w:tcPr>
          <w:p w14:paraId="6B87CB17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1AF578B5" w14:textId="77777777" w:rsidTr="00625519">
        <w:tc>
          <w:tcPr>
            <w:tcW w:w="5199" w:type="dxa"/>
            <w:vAlign w:val="center"/>
          </w:tcPr>
          <w:p w14:paraId="050C26B2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Příjmení</w:t>
            </w:r>
          </w:p>
        </w:tc>
        <w:tc>
          <w:tcPr>
            <w:tcW w:w="5200" w:type="dxa"/>
          </w:tcPr>
          <w:p w14:paraId="3E3539C1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0931DC49" w14:textId="77777777" w:rsidTr="00625519">
        <w:tc>
          <w:tcPr>
            <w:tcW w:w="5199" w:type="dxa"/>
            <w:vAlign w:val="center"/>
          </w:tcPr>
          <w:p w14:paraId="56247831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Pracovní zařazení</w:t>
            </w:r>
          </w:p>
        </w:tc>
        <w:tc>
          <w:tcPr>
            <w:tcW w:w="5200" w:type="dxa"/>
          </w:tcPr>
          <w:p w14:paraId="5023D1BB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2607C571" w14:textId="77777777" w:rsidTr="00625519">
        <w:tc>
          <w:tcPr>
            <w:tcW w:w="5199" w:type="dxa"/>
            <w:vAlign w:val="center"/>
          </w:tcPr>
          <w:p w14:paraId="58DC9ED4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Název organizace</w:t>
            </w:r>
          </w:p>
        </w:tc>
        <w:tc>
          <w:tcPr>
            <w:tcW w:w="5200" w:type="dxa"/>
          </w:tcPr>
          <w:p w14:paraId="22C621B4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38B6478E" w14:textId="77777777" w:rsidTr="00625519">
        <w:tc>
          <w:tcPr>
            <w:tcW w:w="5199" w:type="dxa"/>
            <w:vAlign w:val="center"/>
          </w:tcPr>
          <w:p w14:paraId="132E4BBB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Oddělení</w:t>
            </w:r>
          </w:p>
        </w:tc>
        <w:tc>
          <w:tcPr>
            <w:tcW w:w="5200" w:type="dxa"/>
          </w:tcPr>
          <w:p w14:paraId="721C09F1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32C137C4" w14:textId="77777777" w:rsidTr="00625519">
        <w:tc>
          <w:tcPr>
            <w:tcW w:w="5199" w:type="dxa"/>
            <w:vAlign w:val="center"/>
          </w:tcPr>
          <w:p w14:paraId="43E3E6BB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200" w:type="dxa"/>
          </w:tcPr>
          <w:p w14:paraId="19176D1A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79B80506" w14:textId="77777777" w:rsidTr="00625519">
        <w:tc>
          <w:tcPr>
            <w:tcW w:w="5199" w:type="dxa"/>
            <w:vAlign w:val="center"/>
          </w:tcPr>
          <w:p w14:paraId="39853252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5200" w:type="dxa"/>
          </w:tcPr>
          <w:p w14:paraId="45E83EA4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19321437" w14:textId="77777777" w:rsidTr="00625519">
        <w:tc>
          <w:tcPr>
            <w:tcW w:w="5199" w:type="dxa"/>
            <w:vAlign w:val="center"/>
          </w:tcPr>
          <w:p w14:paraId="23A5A327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5200" w:type="dxa"/>
          </w:tcPr>
          <w:p w14:paraId="2470DF45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41D4F95D" w14:textId="77777777" w:rsidTr="00625519">
        <w:tc>
          <w:tcPr>
            <w:tcW w:w="5199" w:type="dxa"/>
            <w:vAlign w:val="center"/>
          </w:tcPr>
          <w:p w14:paraId="313E33A9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5200" w:type="dxa"/>
          </w:tcPr>
          <w:p w14:paraId="3A509E48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64251891" w14:textId="77777777" w:rsidTr="00625519">
        <w:tc>
          <w:tcPr>
            <w:tcW w:w="5199" w:type="dxa"/>
            <w:vAlign w:val="center"/>
          </w:tcPr>
          <w:p w14:paraId="226F2A05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Poštovní směrovací číslo</w:t>
            </w:r>
          </w:p>
        </w:tc>
        <w:tc>
          <w:tcPr>
            <w:tcW w:w="5200" w:type="dxa"/>
          </w:tcPr>
          <w:p w14:paraId="1DABD55D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5B3C8FDB" w14:textId="77777777" w:rsidTr="00625519">
        <w:tc>
          <w:tcPr>
            <w:tcW w:w="5199" w:type="dxa"/>
            <w:vAlign w:val="center"/>
          </w:tcPr>
          <w:p w14:paraId="7E2C4CF6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Země</w:t>
            </w:r>
          </w:p>
        </w:tc>
        <w:tc>
          <w:tcPr>
            <w:tcW w:w="5200" w:type="dxa"/>
          </w:tcPr>
          <w:p w14:paraId="049174DA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  <w:tr w:rsidR="00337FDC" w:rsidRPr="00F62639" w14:paraId="6CAD4CA5" w14:textId="77777777" w:rsidTr="00625519">
        <w:tc>
          <w:tcPr>
            <w:tcW w:w="5199" w:type="dxa"/>
            <w:vAlign w:val="center"/>
          </w:tcPr>
          <w:p w14:paraId="3D67BB65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  <w:lang w:val="en-US"/>
              </w:rPr>
              <w:t>WWW</w:t>
            </w:r>
          </w:p>
        </w:tc>
        <w:tc>
          <w:tcPr>
            <w:tcW w:w="5200" w:type="dxa"/>
          </w:tcPr>
          <w:p w14:paraId="4F8CEEAD" w14:textId="77777777" w:rsidR="00337FDC" w:rsidRPr="00F62639" w:rsidRDefault="00337FDC" w:rsidP="00625519">
            <w:pPr>
              <w:rPr>
                <w:rFonts w:cs="Arial"/>
                <w:lang w:val="en-GB"/>
              </w:rPr>
            </w:pPr>
          </w:p>
        </w:tc>
      </w:tr>
    </w:tbl>
    <w:p w14:paraId="206B6F2B" w14:textId="77777777" w:rsidR="00337FDC" w:rsidRPr="00F62639" w:rsidRDefault="00337FDC" w:rsidP="00337FDC">
      <w:pPr>
        <w:ind w:left="0" w:firstLine="0"/>
        <w:rPr>
          <w:rFonts w:cs="Arial"/>
          <w:b/>
          <w:lang w:val="en-GB"/>
        </w:rPr>
      </w:pPr>
    </w:p>
    <w:p w14:paraId="078D3DDA" w14:textId="77777777" w:rsidR="00337FDC" w:rsidRPr="00F62639" w:rsidRDefault="00337FDC" w:rsidP="00337FDC">
      <w:pPr>
        <w:rPr>
          <w:rFonts w:eastAsia="Times New Roman" w:cs="Arial"/>
          <w:b/>
          <w:bCs/>
          <w:lang w:val="en-GB"/>
        </w:rPr>
      </w:pPr>
      <w:r w:rsidRPr="00F62639">
        <w:rPr>
          <w:rFonts w:eastAsia="Times New Roman" w:cs="Arial"/>
          <w:b/>
          <w:bCs/>
        </w:rPr>
        <w:t>Spolupracovníci (pokud se jedná o jiné osoby)</w:t>
      </w:r>
    </w:p>
    <w:p w14:paraId="508A8619" w14:textId="77777777" w:rsidR="00337FDC" w:rsidRPr="00F62639" w:rsidRDefault="00337FDC" w:rsidP="00337FDC">
      <w:pPr>
        <w:rPr>
          <w:rFonts w:cs="Arial"/>
          <w:b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4636"/>
      </w:tblGrid>
      <w:tr w:rsidR="00337FDC" w:rsidRPr="00F62639" w14:paraId="4061ADB4" w14:textId="77777777" w:rsidTr="00625519">
        <w:tc>
          <w:tcPr>
            <w:tcW w:w="5043" w:type="dxa"/>
            <w:vAlign w:val="center"/>
          </w:tcPr>
          <w:p w14:paraId="6D4745DF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5096" w:type="dxa"/>
          </w:tcPr>
          <w:p w14:paraId="62505F37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Mgr., Ph.D.</w:t>
            </w:r>
          </w:p>
        </w:tc>
      </w:tr>
      <w:tr w:rsidR="00337FDC" w:rsidRPr="00F62639" w14:paraId="0B3E44E1" w14:textId="77777777" w:rsidTr="00625519">
        <w:tc>
          <w:tcPr>
            <w:tcW w:w="5043" w:type="dxa"/>
            <w:vAlign w:val="center"/>
          </w:tcPr>
          <w:p w14:paraId="7E519B5E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Jméno</w:t>
            </w:r>
          </w:p>
        </w:tc>
        <w:tc>
          <w:tcPr>
            <w:tcW w:w="5096" w:type="dxa"/>
          </w:tcPr>
          <w:p w14:paraId="1BC26235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Daniel</w:t>
            </w:r>
          </w:p>
        </w:tc>
      </w:tr>
      <w:tr w:rsidR="00337FDC" w:rsidRPr="00F62639" w14:paraId="35F93DF5" w14:textId="77777777" w:rsidTr="00625519">
        <w:tc>
          <w:tcPr>
            <w:tcW w:w="5043" w:type="dxa"/>
            <w:vAlign w:val="center"/>
          </w:tcPr>
          <w:p w14:paraId="6EE51300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Příjmení</w:t>
            </w:r>
          </w:p>
        </w:tc>
        <w:tc>
          <w:tcPr>
            <w:tcW w:w="5096" w:type="dxa"/>
          </w:tcPr>
          <w:p w14:paraId="6516C7BB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Žížala</w:t>
            </w:r>
          </w:p>
        </w:tc>
      </w:tr>
      <w:tr w:rsidR="00337FDC" w:rsidRPr="00F62639" w14:paraId="62F7F560" w14:textId="77777777" w:rsidTr="00625519">
        <w:tc>
          <w:tcPr>
            <w:tcW w:w="5043" w:type="dxa"/>
            <w:vAlign w:val="center"/>
          </w:tcPr>
          <w:p w14:paraId="35CA9E7F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Pracovní zařazení</w:t>
            </w:r>
          </w:p>
        </w:tc>
        <w:tc>
          <w:tcPr>
            <w:tcW w:w="5096" w:type="dxa"/>
          </w:tcPr>
          <w:p w14:paraId="392F3458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Odborný pracovník výzkumu a vývoje</w:t>
            </w:r>
          </w:p>
        </w:tc>
      </w:tr>
      <w:tr w:rsidR="00337FDC" w:rsidRPr="00F62639" w14:paraId="79873D1F" w14:textId="77777777" w:rsidTr="00625519">
        <w:tc>
          <w:tcPr>
            <w:tcW w:w="5043" w:type="dxa"/>
            <w:vAlign w:val="center"/>
          </w:tcPr>
          <w:p w14:paraId="5D8D42CF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Název organizace</w:t>
            </w:r>
          </w:p>
        </w:tc>
        <w:tc>
          <w:tcPr>
            <w:tcW w:w="5096" w:type="dxa"/>
          </w:tcPr>
          <w:p w14:paraId="0F48DE5D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Výzkumný ústav meliorací a ochrany půdy, v.v.i.</w:t>
            </w:r>
          </w:p>
        </w:tc>
      </w:tr>
      <w:tr w:rsidR="00337FDC" w:rsidRPr="00F62639" w14:paraId="56FC410F" w14:textId="77777777" w:rsidTr="00625519">
        <w:tc>
          <w:tcPr>
            <w:tcW w:w="5043" w:type="dxa"/>
            <w:vAlign w:val="center"/>
          </w:tcPr>
          <w:p w14:paraId="5440B5F6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Oddělení</w:t>
            </w:r>
          </w:p>
        </w:tc>
        <w:tc>
          <w:tcPr>
            <w:tcW w:w="5096" w:type="dxa"/>
          </w:tcPr>
          <w:p w14:paraId="51918731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986508">
              <w:rPr>
                <w:rFonts w:cs="Arial"/>
                <w:lang w:val="en-GB"/>
              </w:rPr>
              <w:t>Laboratoř DPZ a pedometriky</w:t>
            </w:r>
            <w:r>
              <w:rPr>
                <w:rFonts w:cs="Arial"/>
                <w:lang w:val="en-GB"/>
              </w:rPr>
              <w:t>, Oddělení p</w:t>
            </w:r>
            <w:r w:rsidRPr="00AA3500">
              <w:rPr>
                <w:rFonts w:cs="Arial"/>
                <w:lang w:val="en-GB"/>
              </w:rPr>
              <w:t>ůdní služb</w:t>
            </w:r>
            <w:r>
              <w:rPr>
                <w:rFonts w:cs="Arial"/>
                <w:lang w:val="en-GB"/>
              </w:rPr>
              <w:t>y</w:t>
            </w:r>
          </w:p>
        </w:tc>
      </w:tr>
      <w:tr w:rsidR="00337FDC" w:rsidRPr="00F62639" w14:paraId="063D06C5" w14:textId="77777777" w:rsidTr="00625519">
        <w:tc>
          <w:tcPr>
            <w:tcW w:w="5043" w:type="dxa"/>
            <w:vAlign w:val="center"/>
          </w:tcPr>
          <w:p w14:paraId="2658C99F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096" w:type="dxa"/>
          </w:tcPr>
          <w:p w14:paraId="373BA530" w14:textId="462901EA" w:rsidR="00337FDC" w:rsidRPr="00AA3500" w:rsidRDefault="00814DEA" w:rsidP="00337FDC">
            <w:pPr>
              <w:tabs>
                <w:tab w:val="left" w:pos="3450"/>
              </w:tabs>
              <w:rPr>
                <w:rFonts w:cs="Arial"/>
                <w:lang w:val="en-GB"/>
              </w:rPr>
            </w:pPr>
            <w:hyperlink r:id="rId11" w:history="1">
              <w:r w:rsidR="00337FDC" w:rsidRPr="00A96F53">
                <w:rPr>
                  <w:rStyle w:val="Hypertextovodkaz"/>
                  <w:rFonts w:cs="Arial"/>
                  <w:lang w:val="en-GB"/>
                </w:rPr>
                <w:t>z</w:t>
              </w:r>
              <w:r w:rsidR="00337FDC" w:rsidRPr="00A96F53">
                <w:rPr>
                  <w:rStyle w:val="Hypertextovodkaz"/>
                  <w:rFonts w:cs="Arial"/>
                </w:rPr>
                <w:t>izala.daniel</w:t>
              </w:r>
              <w:r w:rsidR="00337FDC" w:rsidRPr="00A96F53">
                <w:rPr>
                  <w:rStyle w:val="Hypertextovodkaz"/>
                  <w:rFonts w:cs="Arial"/>
                  <w:lang w:val="en-GB"/>
                </w:rPr>
                <w:t>@vumop.cz</w:t>
              </w:r>
            </w:hyperlink>
            <w:r w:rsidR="00337FDC">
              <w:rPr>
                <w:rFonts w:cs="Arial"/>
                <w:lang w:val="en-GB"/>
              </w:rPr>
              <w:tab/>
            </w:r>
          </w:p>
        </w:tc>
      </w:tr>
      <w:tr w:rsidR="00337FDC" w:rsidRPr="00F62639" w14:paraId="2AB67D73" w14:textId="77777777" w:rsidTr="00625519">
        <w:tc>
          <w:tcPr>
            <w:tcW w:w="5043" w:type="dxa"/>
            <w:vAlign w:val="center"/>
          </w:tcPr>
          <w:p w14:paraId="6E396F5B" w14:textId="77777777" w:rsidR="00337FDC" w:rsidRPr="00F62639" w:rsidRDefault="00337FDC" w:rsidP="00625519">
            <w:pPr>
              <w:spacing w:before="20"/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5096" w:type="dxa"/>
          </w:tcPr>
          <w:p w14:paraId="2C71F450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602393534</w:t>
            </w:r>
          </w:p>
        </w:tc>
      </w:tr>
      <w:tr w:rsidR="00337FDC" w:rsidRPr="00F62639" w14:paraId="4C49C101" w14:textId="77777777" w:rsidTr="00625519">
        <w:tc>
          <w:tcPr>
            <w:tcW w:w="5043" w:type="dxa"/>
            <w:vAlign w:val="center"/>
          </w:tcPr>
          <w:p w14:paraId="35F77D32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5096" w:type="dxa"/>
          </w:tcPr>
          <w:p w14:paraId="728AA786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Žabovřeská 250</w:t>
            </w:r>
          </w:p>
        </w:tc>
      </w:tr>
      <w:tr w:rsidR="00337FDC" w:rsidRPr="00F62639" w14:paraId="3ED211D6" w14:textId="77777777" w:rsidTr="00625519">
        <w:tc>
          <w:tcPr>
            <w:tcW w:w="5043" w:type="dxa"/>
            <w:vAlign w:val="center"/>
          </w:tcPr>
          <w:p w14:paraId="447E30FC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5096" w:type="dxa"/>
          </w:tcPr>
          <w:p w14:paraId="382A036C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Praha 5 – Zbraslav</w:t>
            </w:r>
          </w:p>
        </w:tc>
      </w:tr>
      <w:tr w:rsidR="00337FDC" w:rsidRPr="00F62639" w14:paraId="1A5C2D73" w14:textId="77777777" w:rsidTr="00625519">
        <w:tc>
          <w:tcPr>
            <w:tcW w:w="5043" w:type="dxa"/>
            <w:vAlign w:val="center"/>
          </w:tcPr>
          <w:p w14:paraId="1C032326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Poštovní směrovací číslo</w:t>
            </w:r>
          </w:p>
        </w:tc>
        <w:tc>
          <w:tcPr>
            <w:tcW w:w="5096" w:type="dxa"/>
          </w:tcPr>
          <w:p w14:paraId="3F682B91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156 27</w:t>
            </w:r>
          </w:p>
        </w:tc>
      </w:tr>
      <w:tr w:rsidR="00337FDC" w:rsidRPr="00F62639" w14:paraId="7CDFFCC0" w14:textId="77777777" w:rsidTr="00625519">
        <w:tc>
          <w:tcPr>
            <w:tcW w:w="5043" w:type="dxa"/>
            <w:vAlign w:val="center"/>
          </w:tcPr>
          <w:p w14:paraId="5D484B19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</w:rPr>
              <w:t>Země</w:t>
            </w:r>
          </w:p>
        </w:tc>
        <w:tc>
          <w:tcPr>
            <w:tcW w:w="5096" w:type="dxa"/>
          </w:tcPr>
          <w:p w14:paraId="3975F25F" w14:textId="77777777" w:rsidR="00337FDC" w:rsidRPr="00AA3500" w:rsidRDefault="00337FDC" w:rsidP="00625519">
            <w:pPr>
              <w:rPr>
                <w:rFonts w:cs="Arial"/>
                <w:lang w:val="en-GB"/>
              </w:rPr>
            </w:pPr>
            <w:r w:rsidRPr="00AA3500">
              <w:rPr>
                <w:rFonts w:cs="Arial"/>
                <w:lang w:val="en-GB"/>
              </w:rPr>
              <w:t>Česká republika</w:t>
            </w:r>
          </w:p>
        </w:tc>
      </w:tr>
      <w:tr w:rsidR="00337FDC" w:rsidRPr="00F62639" w14:paraId="2AB8435E" w14:textId="77777777" w:rsidTr="00625519">
        <w:tc>
          <w:tcPr>
            <w:tcW w:w="5043" w:type="dxa"/>
            <w:vAlign w:val="center"/>
          </w:tcPr>
          <w:p w14:paraId="37F05493" w14:textId="77777777" w:rsidR="00337FDC" w:rsidRPr="00F62639" w:rsidRDefault="00337FDC" w:rsidP="00625519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62639">
              <w:rPr>
                <w:rFonts w:eastAsia="Times New Roman" w:cs="Arial"/>
                <w:b/>
                <w:bCs/>
                <w:sz w:val="20"/>
                <w:szCs w:val="20"/>
                <w:lang w:val="en-US"/>
              </w:rPr>
              <w:t>WWW</w:t>
            </w:r>
          </w:p>
        </w:tc>
        <w:tc>
          <w:tcPr>
            <w:tcW w:w="5096" w:type="dxa"/>
          </w:tcPr>
          <w:p w14:paraId="19E96AF0" w14:textId="77777777" w:rsidR="00337FDC" w:rsidRPr="00AA3500" w:rsidRDefault="00814DEA" w:rsidP="00625519">
            <w:pPr>
              <w:rPr>
                <w:rFonts w:cs="Arial"/>
                <w:lang w:val="en-GB"/>
              </w:rPr>
            </w:pPr>
            <w:hyperlink r:id="rId12" w:history="1">
              <w:r w:rsidR="00337FDC" w:rsidRPr="00A96F53">
                <w:rPr>
                  <w:rStyle w:val="Hypertextovodkaz"/>
                  <w:rFonts w:cs="Arial"/>
                  <w:lang w:val="en-GB"/>
                </w:rPr>
                <w:t>http://w</w:t>
              </w:r>
              <w:r w:rsidR="00337FDC" w:rsidRPr="00A96F53">
                <w:rPr>
                  <w:rStyle w:val="Hypertextovodkaz"/>
                  <w:rFonts w:cs="Arial"/>
                </w:rPr>
                <w:t>ww.vumop</w:t>
              </w:r>
              <w:r w:rsidR="00337FDC" w:rsidRPr="00A96F53">
                <w:rPr>
                  <w:rStyle w:val="Hypertextovodkaz"/>
                  <w:rFonts w:cs="Arial"/>
                  <w:lang w:val="en-GB"/>
                </w:rPr>
                <w:t>.cz</w:t>
              </w:r>
            </w:hyperlink>
            <w:r w:rsidR="00337FDC">
              <w:rPr>
                <w:rFonts w:cs="Arial"/>
                <w:lang w:val="en-GB"/>
              </w:rPr>
              <w:t xml:space="preserve"> </w:t>
            </w:r>
          </w:p>
        </w:tc>
      </w:tr>
    </w:tbl>
    <w:p w14:paraId="79FD403E" w14:textId="3F427602" w:rsidR="00337FDC" w:rsidRPr="00F62639" w:rsidRDefault="00337FDC" w:rsidP="00337FDC">
      <w:pPr>
        <w:rPr>
          <w:rFonts w:eastAsia="Times New Roman" w:cs="Arial"/>
          <w:lang w:val="en-GB"/>
        </w:rPr>
      </w:pPr>
      <w:r w:rsidRPr="00F62639">
        <w:rPr>
          <w:rFonts w:eastAsia="Times New Roman" w:cs="Arial"/>
          <w:b/>
          <w:bCs/>
          <w:u w:val="single"/>
        </w:rPr>
        <w:t>Část 2:</w:t>
      </w:r>
      <w:r w:rsidRPr="00F62639">
        <w:rPr>
          <w:rFonts w:eastAsia="Times New Roman" w:cs="Arial"/>
          <w:b/>
          <w:bCs/>
          <w:u w:val="single"/>
          <w:lang w:val="en-GB"/>
        </w:rPr>
        <w:t xml:space="preserve"> </w:t>
      </w:r>
      <w:r>
        <w:rPr>
          <w:rFonts w:eastAsia="Times New Roman" w:cs="Arial"/>
          <w:b/>
          <w:bCs/>
          <w:u w:val="single"/>
        </w:rPr>
        <w:t>Z</w:t>
      </w:r>
      <w:r w:rsidRPr="00F62639">
        <w:rPr>
          <w:rFonts w:eastAsia="Times New Roman" w:cs="Arial"/>
          <w:b/>
          <w:bCs/>
          <w:u w:val="single"/>
        </w:rPr>
        <w:t>ařízení</w:t>
      </w:r>
      <w:r w:rsidRPr="00F62639">
        <w:rPr>
          <w:rFonts w:eastAsia="Times New Roman" w:cs="Arial"/>
          <w:b/>
          <w:bCs/>
          <w:u w:val="single"/>
          <w:lang w:val="en-GB"/>
        </w:rPr>
        <w:t xml:space="preserve"> </w:t>
      </w:r>
    </w:p>
    <w:p w14:paraId="0396753A" w14:textId="77777777" w:rsidR="00337FDC" w:rsidRPr="00F62639" w:rsidRDefault="00337FDC" w:rsidP="00337FDC">
      <w:pPr>
        <w:rPr>
          <w:rFonts w:cs="Arial"/>
          <w:b/>
          <w:bCs/>
          <w:sz w:val="20"/>
          <w:szCs w:val="20"/>
          <w:lang w:val="en-GB"/>
        </w:rPr>
      </w:pPr>
    </w:p>
    <w:p w14:paraId="3E1BD85C" w14:textId="77777777" w:rsidR="00337FDC" w:rsidRPr="00F62639" w:rsidRDefault="00337FDC" w:rsidP="00337FDC">
      <w:pPr>
        <w:rPr>
          <w:rFonts w:eastAsia="Times New Roman" w:cs="Arial"/>
          <w:lang w:val="en-GB"/>
        </w:rPr>
      </w:pPr>
      <w:r w:rsidRPr="00F62639">
        <w:rPr>
          <w:rFonts w:eastAsia="Times New Roman" w:cs="Arial"/>
          <w:b/>
          <w:bCs/>
          <w:sz w:val="20"/>
          <w:szCs w:val="20"/>
        </w:rPr>
        <w:t xml:space="preserve">1) Jaký typ zařízení byste chtěli </w:t>
      </w:r>
      <w:r>
        <w:rPr>
          <w:rFonts w:eastAsia="Times New Roman" w:cs="Arial"/>
          <w:b/>
          <w:bCs/>
          <w:sz w:val="20"/>
          <w:szCs w:val="20"/>
        </w:rPr>
        <w:t>využít pro snímání dat</w:t>
      </w:r>
      <w:r w:rsidRPr="00F62639">
        <w:rPr>
          <w:rFonts w:eastAsia="Times New Roman" w:cs="Arial"/>
          <w:b/>
          <w:bCs/>
          <w:sz w:val="20"/>
          <w:szCs w:val="20"/>
        </w:rPr>
        <w:t>?</w:t>
      </w:r>
      <w:r w:rsidRPr="00F62639">
        <w:rPr>
          <w:rFonts w:eastAsia="Times New Roman" w:cs="Arial"/>
          <w:sz w:val="20"/>
          <w:szCs w:val="20"/>
          <w:lang w:val="en-GB"/>
        </w:rPr>
        <w:t xml:space="preserve"> </w:t>
      </w:r>
    </w:p>
    <w:p w14:paraId="4D48144B" w14:textId="77777777" w:rsidR="00337FDC" w:rsidRPr="00F62639" w:rsidRDefault="00337FDC" w:rsidP="00337FDC">
      <w:pPr>
        <w:rPr>
          <w:rFonts w:eastAsia="Times New Roman" w:cs="Arial"/>
          <w:sz w:val="20"/>
          <w:szCs w:val="20"/>
          <w:lang w:val="en-GB"/>
        </w:rPr>
      </w:pPr>
      <w:r w:rsidRPr="00F62639">
        <w:rPr>
          <w:rFonts w:eastAsia="Times New Roman" w:cs="Arial"/>
          <w:sz w:val="20"/>
          <w:szCs w:val="20"/>
        </w:rPr>
        <w:t>(V případě, že se jedná o více přístrojů/zařízení, okopí</w:t>
      </w:r>
      <w:r>
        <w:rPr>
          <w:rFonts w:eastAsia="Times New Roman" w:cs="Arial"/>
          <w:sz w:val="20"/>
          <w:szCs w:val="20"/>
        </w:rPr>
        <w:t>rujte, prosím, následující odst</w:t>
      </w:r>
      <w:r w:rsidRPr="00F62639">
        <w:rPr>
          <w:rFonts w:eastAsia="Times New Roman" w:cs="Arial"/>
          <w:sz w:val="20"/>
          <w:szCs w:val="20"/>
        </w:rPr>
        <w:t>avec.)</w:t>
      </w:r>
    </w:p>
    <w:p w14:paraId="613F570A" w14:textId="77777777" w:rsidR="00337FDC" w:rsidRPr="00F62639" w:rsidRDefault="00337FDC" w:rsidP="00337FDC">
      <w:pPr>
        <w:rPr>
          <w:rFonts w:cs="Arial"/>
          <w:sz w:val="20"/>
          <w:szCs w:val="20"/>
          <w:lang w:val="en-GB"/>
        </w:rPr>
      </w:pPr>
    </w:p>
    <w:p w14:paraId="55FAF3A6" w14:textId="77777777" w:rsidR="00337FDC" w:rsidRDefault="00337FDC" w:rsidP="00337FDC">
      <w:pPr>
        <w:rPr>
          <w:rFonts w:eastAsia="Times New Roman" w:cs="Arial"/>
          <w:sz w:val="20"/>
          <w:szCs w:val="20"/>
          <w:lang w:val="en-GB"/>
        </w:rPr>
      </w:pPr>
      <w:r w:rsidRPr="00F62639">
        <w:rPr>
          <w:rFonts w:eastAsia="Times New Roman" w:cs="Arial"/>
          <w:sz w:val="20"/>
          <w:szCs w:val="20"/>
        </w:rPr>
        <w:t>Uveďte, o jaké zařízení se jedná:</w:t>
      </w:r>
      <w:r w:rsidRPr="00F62639">
        <w:rPr>
          <w:rFonts w:eastAsia="Times New Roman" w:cs="Arial"/>
          <w:sz w:val="20"/>
          <w:szCs w:val="20"/>
          <w:lang w:val="en-GB"/>
        </w:rPr>
        <w:t xml:space="preserve"> </w:t>
      </w:r>
      <w:r>
        <w:rPr>
          <w:rFonts w:eastAsia="Times New Roman" w:cs="Arial"/>
          <w:sz w:val="20"/>
          <w:szCs w:val="20"/>
          <w:lang w:val="en-GB"/>
        </w:rPr>
        <w:t>hyperspektrální senzor</w:t>
      </w:r>
      <w:r w:rsidRPr="008A03B1">
        <w:rPr>
          <w:rFonts w:eastAsia="Times New Roman" w:cs="Arial"/>
          <w:sz w:val="20"/>
          <w:szCs w:val="20"/>
          <w:lang w:val="en-GB"/>
        </w:rPr>
        <w:t xml:space="preserve"> </w:t>
      </w:r>
      <w:r w:rsidRPr="001C66B7">
        <w:rPr>
          <w:rFonts w:eastAsia="Times New Roman" w:cs="Arial"/>
          <w:sz w:val="20"/>
          <w:szCs w:val="20"/>
          <w:lang w:val="en-GB"/>
        </w:rPr>
        <w:t>CASI-1500, SASI-600,</w:t>
      </w:r>
      <w:r>
        <w:rPr>
          <w:rFonts w:eastAsia="Times New Roman" w:cs="Arial"/>
          <w:sz w:val="20"/>
          <w:szCs w:val="20"/>
          <w:lang w:val="en-GB"/>
        </w:rPr>
        <w:t xml:space="preserve"> TASI-600</w:t>
      </w:r>
    </w:p>
    <w:p w14:paraId="1761F90E" w14:textId="77777777" w:rsidR="00337FDC" w:rsidRDefault="00337FDC" w:rsidP="00337FDC">
      <w:pPr>
        <w:rPr>
          <w:rFonts w:eastAsia="Times New Roman" w:cs="Arial"/>
          <w:sz w:val="20"/>
          <w:szCs w:val="20"/>
          <w:lang w:val="en-GB"/>
        </w:rPr>
      </w:pPr>
      <w:r>
        <w:rPr>
          <w:rFonts w:eastAsia="Times New Roman" w:cs="Arial"/>
          <w:sz w:val="20"/>
          <w:szCs w:val="20"/>
          <w:lang w:val="en-GB"/>
        </w:rPr>
        <w:t xml:space="preserve">Uveďte, o jaké prostorové rozlišení máte zájem: 1 m/pixel (CASI), 2,5 m/pixel (SASI), 2,5 m/pixel (TASI) </w:t>
      </w:r>
    </w:p>
    <w:p w14:paraId="249C4815" w14:textId="77777777" w:rsidR="00337FDC" w:rsidRDefault="00337FDC" w:rsidP="00337FDC">
      <w:pPr>
        <w:rPr>
          <w:rFonts w:eastAsia="Times New Roman" w:cs="Arial"/>
          <w:sz w:val="20"/>
          <w:szCs w:val="20"/>
          <w:lang w:val="en-GB"/>
        </w:rPr>
      </w:pPr>
      <w:r>
        <w:rPr>
          <w:rFonts w:eastAsia="Times New Roman" w:cs="Arial"/>
          <w:sz w:val="20"/>
          <w:szCs w:val="20"/>
          <w:lang w:val="en-GB"/>
        </w:rPr>
        <w:t>Uveďte, o jaké spektrální rozlišení máte zájem: 10 nm (CASI), 15nm (SASI), 110 nm (TASI)</w:t>
      </w:r>
    </w:p>
    <w:p w14:paraId="1A8617BC" w14:textId="77777777" w:rsidR="00337FDC" w:rsidRPr="00C76A66" w:rsidRDefault="00337FDC" w:rsidP="00337FDC">
      <w:pPr>
        <w:rPr>
          <w:rFonts w:eastAsia="Times New Roman" w:cs="Arial"/>
          <w:sz w:val="20"/>
          <w:szCs w:val="20"/>
          <w:lang w:val="en-GB"/>
        </w:rPr>
      </w:pPr>
      <w:r>
        <w:rPr>
          <w:rFonts w:eastAsia="Times New Roman" w:cs="Arial"/>
          <w:sz w:val="20"/>
          <w:szCs w:val="20"/>
          <w:lang w:val="en-GB"/>
        </w:rPr>
        <w:t xml:space="preserve">Uveďte z jakého území máte zájem pořídit data: </w:t>
      </w:r>
      <w:r w:rsidRPr="00182A17">
        <w:rPr>
          <w:rFonts w:eastAsia="Times New Roman" w:cs="Arial"/>
          <w:sz w:val="20"/>
          <w:szCs w:val="20"/>
          <w:lang w:val="en-GB"/>
        </w:rPr>
        <w:t xml:space="preserve">lokality Přestavlky, Klučov, </w:t>
      </w:r>
      <w:r>
        <w:rPr>
          <w:rFonts w:eastAsia="Times New Roman" w:cs="Arial"/>
          <w:sz w:val="20"/>
          <w:szCs w:val="20"/>
          <w:lang w:val="en-GB"/>
        </w:rPr>
        <w:t>Údrnice, Nová Ves and Popelkou (bližší specifikace v příloze)</w:t>
      </w:r>
    </w:p>
    <w:p w14:paraId="2549536D" w14:textId="77777777" w:rsidR="00337FDC" w:rsidRPr="00F62639" w:rsidRDefault="00337FDC" w:rsidP="00337FDC">
      <w:pPr>
        <w:rPr>
          <w:rFonts w:cs="Arial"/>
          <w:sz w:val="20"/>
          <w:szCs w:val="20"/>
          <w:lang w:val="en-GB"/>
        </w:rPr>
      </w:pPr>
    </w:p>
    <w:p w14:paraId="0912450F" w14:textId="77777777" w:rsidR="00337FDC" w:rsidRPr="00F62639" w:rsidRDefault="00337FDC" w:rsidP="00337FDC">
      <w:pPr>
        <w:rPr>
          <w:rFonts w:cs="Arial"/>
          <w:sz w:val="20"/>
          <w:szCs w:val="20"/>
          <w:lang w:val="en-GB"/>
        </w:rPr>
      </w:pPr>
    </w:p>
    <w:p w14:paraId="1CEFF65E" w14:textId="77777777" w:rsidR="00337FDC" w:rsidRPr="00F62639" w:rsidRDefault="00337FDC" w:rsidP="00337FDC">
      <w:pPr>
        <w:rPr>
          <w:rFonts w:cs="Arial"/>
          <w:b/>
          <w:bCs/>
          <w:sz w:val="20"/>
          <w:szCs w:val="20"/>
          <w:lang w:val="en-GB"/>
        </w:rPr>
      </w:pPr>
    </w:p>
    <w:p w14:paraId="3CCB242E" w14:textId="77777777" w:rsidR="00337FDC" w:rsidRPr="00E16C54" w:rsidRDefault="00337FDC" w:rsidP="00337FDC">
      <w:pPr>
        <w:rPr>
          <w:rFonts w:eastAsia="Times New Roman" w:cs="Arial"/>
          <w:i/>
          <w:iCs/>
        </w:rPr>
      </w:pPr>
      <w:r w:rsidRPr="00F62639">
        <w:rPr>
          <w:rFonts w:eastAsia="Times New Roman" w:cs="Arial"/>
          <w:b/>
          <w:bCs/>
          <w:sz w:val="20"/>
          <w:szCs w:val="20"/>
        </w:rPr>
        <w:t xml:space="preserve">2) Jaký druh asistence technického personálu CzechGlobe nebo jiných souvisejících služeb (např. </w:t>
      </w:r>
      <w:r>
        <w:rPr>
          <w:rFonts w:eastAsia="Times New Roman" w:cs="Arial"/>
          <w:b/>
          <w:bCs/>
          <w:sz w:val="20"/>
          <w:szCs w:val="20"/>
        </w:rPr>
        <w:t xml:space="preserve"> dodatečné korekce</w:t>
      </w:r>
      <w:r w:rsidRPr="00F62639">
        <w:rPr>
          <w:rFonts w:eastAsia="Times New Roman" w:cs="Arial"/>
          <w:b/>
          <w:bCs/>
          <w:sz w:val="20"/>
          <w:szCs w:val="20"/>
        </w:rPr>
        <w:t>,  atd</w:t>
      </w:r>
      <w:r>
        <w:rPr>
          <w:rFonts w:eastAsia="Times New Roman" w:cs="Arial"/>
          <w:b/>
          <w:bCs/>
          <w:sz w:val="20"/>
          <w:szCs w:val="20"/>
        </w:rPr>
        <w:t>.) vyžadujete</w:t>
      </w:r>
      <w:r w:rsidRPr="00F62639">
        <w:rPr>
          <w:rFonts w:eastAsia="Times New Roman" w:cs="Arial"/>
          <w:b/>
          <w:bCs/>
          <w:sz w:val="20"/>
          <w:szCs w:val="20"/>
        </w:rPr>
        <w:t>?</w:t>
      </w:r>
      <w:r>
        <w:rPr>
          <w:rFonts w:eastAsia="Times New Roman" w:cs="Arial"/>
          <w:b/>
          <w:bCs/>
          <w:sz w:val="20"/>
          <w:szCs w:val="20"/>
        </w:rPr>
        <w:t xml:space="preserve"> Data standardně dodáváme zpracovaná na úroveň reflektance (L2), georeferencovaná do souřadnicového systému UTM33N (ETRF89).</w:t>
      </w:r>
      <w:r w:rsidRPr="00E16C54">
        <w:rPr>
          <w:rFonts w:eastAsia="Times New Roman" w:cs="Arial"/>
          <w:b/>
          <w:bCs/>
          <w:sz w:val="20"/>
          <w:szCs w:val="20"/>
        </w:rPr>
        <w:t xml:space="preserve"> </w:t>
      </w:r>
      <w:r w:rsidRPr="00F62639">
        <w:rPr>
          <w:rFonts w:eastAsia="Times New Roman" w:cs="Arial"/>
          <w:i/>
          <w:iCs/>
          <w:sz w:val="20"/>
          <w:szCs w:val="20"/>
        </w:rPr>
        <w:t>(Uveďte, prosím, nejen technické informace, ale pamatujte i na finanční aspekt provozu zařízení.)</w:t>
      </w:r>
    </w:p>
    <w:p w14:paraId="5837BCBF" w14:textId="77777777" w:rsidR="00337FDC" w:rsidRPr="00E16C54" w:rsidRDefault="00337FDC" w:rsidP="00337FDC">
      <w:pPr>
        <w:rPr>
          <w:rFonts w:cs="Arial"/>
          <w:bCs/>
          <w:i/>
          <w:sz w:val="20"/>
          <w:szCs w:val="20"/>
        </w:rPr>
      </w:pPr>
    </w:p>
    <w:p w14:paraId="6D50C287" w14:textId="77777777" w:rsidR="00337FDC" w:rsidRPr="00182A17" w:rsidRDefault="00337FDC" w:rsidP="00337FDC">
      <w:pPr>
        <w:rPr>
          <w:rFonts w:cs="Arial"/>
          <w:bCs/>
          <w:iCs/>
          <w:sz w:val="20"/>
          <w:szCs w:val="20"/>
        </w:rPr>
      </w:pPr>
      <w:r w:rsidRPr="00182A17">
        <w:rPr>
          <w:rFonts w:cs="Arial"/>
          <w:bCs/>
          <w:iCs/>
          <w:sz w:val="20"/>
          <w:szCs w:val="20"/>
        </w:rPr>
        <w:t>Předpokládáme standardní úroveň zpracování (úroveň reflektance (L2), georeferencovaná do souřadnicového systému UTM33N)</w:t>
      </w:r>
    </w:p>
    <w:p w14:paraId="4E439866" w14:textId="77777777" w:rsidR="00337FDC" w:rsidRPr="00E16C54" w:rsidRDefault="00337FDC" w:rsidP="00337FDC">
      <w:pPr>
        <w:rPr>
          <w:rFonts w:cs="Arial"/>
          <w:bCs/>
          <w:i/>
          <w:sz w:val="20"/>
          <w:szCs w:val="20"/>
        </w:rPr>
      </w:pPr>
    </w:p>
    <w:p w14:paraId="123A5581" w14:textId="77777777" w:rsidR="00337FDC" w:rsidRPr="00E16C54" w:rsidRDefault="00337FDC" w:rsidP="00337FDC">
      <w:pPr>
        <w:rPr>
          <w:rFonts w:cs="Arial"/>
          <w:bCs/>
          <w:i/>
          <w:sz w:val="20"/>
          <w:szCs w:val="20"/>
        </w:rPr>
      </w:pPr>
    </w:p>
    <w:p w14:paraId="62EEDE2C" w14:textId="77777777" w:rsidR="00337FDC" w:rsidRPr="00E16C54" w:rsidRDefault="00337FDC" w:rsidP="00337FDC">
      <w:pPr>
        <w:rPr>
          <w:rFonts w:cs="Arial"/>
          <w:bCs/>
          <w:i/>
          <w:sz w:val="20"/>
          <w:szCs w:val="20"/>
        </w:rPr>
      </w:pPr>
    </w:p>
    <w:p w14:paraId="00CE338D" w14:textId="77777777" w:rsidR="00337FDC" w:rsidRPr="00E16C54" w:rsidRDefault="00337FDC" w:rsidP="00337FDC">
      <w:pPr>
        <w:rPr>
          <w:rFonts w:cs="Arial"/>
          <w:bCs/>
          <w:i/>
          <w:sz w:val="20"/>
          <w:szCs w:val="20"/>
        </w:rPr>
      </w:pPr>
    </w:p>
    <w:p w14:paraId="019C5B7A" w14:textId="77777777" w:rsidR="00337FDC" w:rsidRPr="00E16C54" w:rsidRDefault="00337FDC" w:rsidP="00337FDC">
      <w:pPr>
        <w:rPr>
          <w:rFonts w:eastAsia="Times New Roman" w:cs="Arial"/>
        </w:rPr>
      </w:pPr>
      <w:r w:rsidRPr="00F62639">
        <w:rPr>
          <w:rFonts w:eastAsia="Times New Roman" w:cs="Arial"/>
          <w:b/>
          <w:bCs/>
          <w:u w:val="single"/>
        </w:rPr>
        <w:t>Část 3:</w:t>
      </w:r>
      <w:r w:rsidRPr="00E16C54">
        <w:rPr>
          <w:rFonts w:eastAsia="Times New Roman" w:cs="Arial"/>
          <w:b/>
          <w:bCs/>
          <w:u w:val="single"/>
        </w:rPr>
        <w:t xml:space="preserve"> </w:t>
      </w:r>
      <w:r w:rsidRPr="00F62639">
        <w:rPr>
          <w:rFonts w:eastAsia="Times New Roman" w:cs="Arial"/>
          <w:b/>
          <w:bCs/>
          <w:u w:val="single"/>
        </w:rPr>
        <w:t>Přístup k datům</w:t>
      </w:r>
      <w:r w:rsidRPr="00E16C54">
        <w:rPr>
          <w:rFonts w:eastAsia="Times New Roman" w:cs="Arial"/>
          <w:b/>
          <w:bCs/>
          <w:u w:val="single"/>
        </w:rPr>
        <w:t xml:space="preserve"> </w:t>
      </w:r>
    </w:p>
    <w:p w14:paraId="666E1416" w14:textId="77777777" w:rsidR="00337FDC" w:rsidRPr="00E16C54" w:rsidRDefault="00337FDC" w:rsidP="00337FDC">
      <w:pPr>
        <w:rPr>
          <w:rFonts w:cs="Arial"/>
          <w:bCs/>
          <w:i/>
          <w:sz w:val="20"/>
          <w:szCs w:val="20"/>
        </w:rPr>
      </w:pPr>
    </w:p>
    <w:p w14:paraId="2805813F" w14:textId="77777777" w:rsidR="00337FDC" w:rsidRPr="00E16C54" w:rsidRDefault="00337FDC" w:rsidP="00337FDC">
      <w:pPr>
        <w:rPr>
          <w:rFonts w:eastAsia="Times New Roman" w:cs="Arial"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>Pokud máte zájem o jakákoli data CzechGlobe, která již byla FLIS pořízena, popište</w:t>
      </w:r>
      <w:r w:rsidRPr="00F62639">
        <w:rPr>
          <w:rFonts w:eastAsia="Times New Roman" w:cs="Arial"/>
          <w:b/>
          <w:sz w:val="20"/>
          <w:szCs w:val="20"/>
        </w:rPr>
        <w:t xml:space="preserve"> je,</w:t>
      </w:r>
      <w:r w:rsidRPr="00F62639">
        <w:rPr>
          <w:rFonts w:eastAsia="Times New Roman" w:cs="Arial"/>
          <w:sz w:val="20"/>
          <w:szCs w:val="20"/>
        </w:rPr>
        <w:t xml:space="preserve"> </w:t>
      </w:r>
      <w:r w:rsidRPr="00F62639">
        <w:rPr>
          <w:rFonts w:eastAsia="Times New Roman" w:cs="Arial"/>
          <w:b/>
          <w:sz w:val="20"/>
          <w:szCs w:val="20"/>
        </w:rPr>
        <w:t>prosím</w:t>
      </w:r>
      <w:r w:rsidRPr="00F62639">
        <w:rPr>
          <w:rFonts w:eastAsia="Times New Roman" w:cs="Arial"/>
          <w:sz w:val="20"/>
          <w:szCs w:val="20"/>
        </w:rPr>
        <w:t xml:space="preserve"> (např. </w:t>
      </w:r>
      <w:r>
        <w:rPr>
          <w:rFonts w:eastAsia="Times New Roman" w:cs="Arial"/>
          <w:sz w:val="20"/>
          <w:szCs w:val="20"/>
        </w:rPr>
        <w:t>, oblast, typ dat</w:t>
      </w:r>
      <w:r w:rsidRPr="00F62639">
        <w:rPr>
          <w:rFonts w:eastAsia="Times New Roman" w:cs="Arial"/>
          <w:sz w:val="20"/>
          <w:szCs w:val="20"/>
        </w:rPr>
        <w:t>).</w:t>
      </w:r>
      <w:r>
        <w:rPr>
          <w:rFonts w:eastAsia="Times New Roman" w:cs="Arial"/>
          <w:sz w:val="20"/>
          <w:szCs w:val="20"/>
        </w:rPr>
        <w:t xml:space="preserve"> Základní informace o již pořízených datech jsou dostupné na </w:t>
      </w:r>
      <w:r w:rsidRPr="00680168">
        <w:rPr>
          <w:rFonts w:eastAsia="Times New Roman" w:cs="Arial"/>
          <w:sz w:val="20"/>
          <w:szCs w:val="20"/>
        </w:rPr>
        <w:t>http://mapserver.czechglobe.cz/</w:t>
      </w:r>
      <w:r>
        <w:rPr>
          <w:rFonts w:eastAsia="Times New Roman" w:cs="Arial"/>
          <w:sz w:val="20"/>
          <w:szCs w:val="20"/>
        </w:rPr>
        <w:t>.</w:t>
      </w:r>
    </w:p>
    <w:p w14:paraId="763C12AB" w14:textId="77777777" w:rsidR="00337FDC" w:rsidRPr="00E16C54" w:rsidRDefault="00337FDC" w:rsidP="00337FDC">
      <w:pPr>
        <w:rPr>
          <w:rFonts w:cs="Arial"/>
          <w:sz w:val="20"/>
          <w:szCs w:val="20"/>
        </w:rPr>
      </w:pPr>
    </w:p>
    <w:p w14:paraId="79A52094" w14:textId="77777777" w:rsidR="00337FDC" w:rsidRPr="00E16C54" w:rsidRDefault="00337FDC" w:rsidP="00337FDC">
      <w:pPr>
        <w:rPr>
          <w:rFonts w:cs="Arial"/>
          <w:sz w:val="20"/>
          <w:szCs w:val="20"/>
        </w:rPr>
      </w:pPr>
    </w:p>
    <w:p w14:paraId="4EDFD4B6" w14:textId="262C1657" w:rsidR="00337FDC" w:rsidRDefault="00337FDC" w:rsidP="00337FDC">
      <w:pPr>
        <w:rPr>
          <w:rFonts w:eastAsia="Times New Roman" w:cs="Arial"/>
          <w:sz w:val="20"/>
          <w:szCs w:val="20"/>
        </w:rPr>
      </w:pPr>
      <w:r w:rsidRPr="00EA56D9">
        <w:rPr>
          <w:rFonts w:eastAsia="Times New Roman" w:cs="Arial"/>
          <w:sz w:val="20"/>
          <w:szCs w:val="20"/>
        </w:rPr>
        <w:t>Případný zájem bude specifikován v závislosti na úspěšnosti akvizice dat z nově poptávaných lokalit.</w:t>
      </w:r>
    </w:p>
    <w:p w14:paraId="0461C7D3" w14:textId="77777777" w:rsidR="00337FDC" w:rsidRPr="00EA56D9" w:rsidRDefault="00337FDC" w:rsidP="00337FDC">
      <w:pPr>
        <w:rPr>
          <w:rFonts w:eastAsia="Times New Roman" w:cs="Arial"/>
          <w:sz w:val="20"/>
          <w:szCs w:val="20"/>
        </w:rPr>
      </w:pPr>
    </w:p>
    <w:p w14:paraId="7BF02933" w14:textId="47731CFE" w:rsidR="00337FDC" w:rsidRPr="00E16C54" w:rsidRDefault="00337FDC" w:rsidP="00337FDC">
      <w:pPr>
        <w:rPr>
          <w:rFonts w:eastAsia="Times New Roman" w:cs="Arial"/>
        </w:rPr>
      </w:pPr>
      <w:r w:rsidRPr="00F62639">
        <w:rPr>
          <w:rFonts w:eastAsia="Times New Roman" w:cs="Arial"/>
          <w:b/>
          <w:bCs/>
          <w:u w:val="single"/>
        </w:rPr>
        <w:t>Část 4:</w:t>
      </w:r>
      <w:r w:rsidRPr="00E16C54">
        <w:rPr>
          <w:rFonts w:eastAsia="Times New Roman" w:cs="Arial"/>
          <w:b/>
          <w:bCs/>
          <w:u w:val="single"/>
        </w:rPr>
        <w:t xml:space="preserve">  </w:t>
      </w:r>
      <w:r>
        <w:rPr>
          <w:rFonts w:eastAsia="Times New Roman" w:cs="Arial"/>
          <w:b/>
          <w:bCs/>
          <w:u w:val="single"/>
        </w:rPr>
        <w:t>Popis projektu (podrobný</w:t>
      </w:r>
      <w:r w:rsidRPr="00F62639">
        <w:rPr>
          <w:rFonts w:eastAsia="Times New Roman" w:cs="Arial"/>
          <w:b/>
          <w:bCs/>
          <w:u w:val="single"/>
        </w:rPr>
        <w:t>)</w:t>
      </w:r>
    </w:p>
    <w:p w14:paraId="4769769F" w14:textId="77777777" w:rsidR="00337FDC" w:rsidRPr="00E16C54" w:rsidRDefault="00337FDC" w:rsidP="00337FDC">
      <w:pPr>
        <w:rPr>
          <w:rFonts w:eastAsia="Times New Roman" w:cs="Arial"/>
          <w:color w:val="000000"/>
          <w:sz w:val="18"/>
          <w:szCs w:val="18"/>
          <w:lang w:eastAsia="sk-SK"/>
        </w:rPr>
      </w:pPr>
    </w:p>
    <w:p w14:paraId="33F89D96" w14:textId="77777777" w:rsidR="00337FDC" w:rsidRDefault="00337FDC" w:rsidP="00337FDC">
      <w:pPr>
        <w:ind w:left="705" w:hanging="705"/>
        <w:rPr>
          <w:rFonts w:eastAsia="Times New Roman" w:cs="Arial"/>
          <w:i/>
          <w:iCs/>
          <w:sz w:val="20"/>
          <w:szCs w:val="20"/>
        </w:rPr>
      </w:pPr>
      <w:r w:rsidRPr="00E16C54">
        <w:rPr>
          <w:rFonts w:eastAsia="Times New Roman" w:cs="Arial"/>
          <w:b/>
          <w:bCs/>
          <w:sz w:val="20"/>
          <w:szCs w:val="20"/>
        </w:rPr>
        <w:t>4.1</w:t>
      </w:r>
      <w:r w:rsidRPr="00E16C54">
        <w:rPr>
          <w:rFonts w:eastAsia="Times New Roman" w:cs="Arial"/>
          <w:b/>
          <w:bCs/>
          <w:sz w:val="20"/>
          <w:szCs w:val="20"/>
        </w:rPr>
        <w:tab/>
      </w:r>
      <w:r w:rsidRPr="00F62639">
        <w:rPr>
          <w:rFonts w:eastAsia="Times New Roman" w:cs="Arial"/>
          <w:b/>
          <w:bCs/>
          <w:sz w:val="20"/>
          <w:szCs w:val="20"/>
        </w:rPr>
        <w:t>Abstrakt projektu:</w:t>
      </w:r>
      <w:r w:rsidRPr="00E16C54">
        <w:rPr>
          <w:rFonts w:eastAsia="Times New Roman" w:cs="Arial"/>
          <w:b/>
          <w:bCs/>
          <w:sz w:val="20"/>
          <w:szCs w:val="20"/>
        </w:rPr>
        <w:t xml:space="preserve"> </w:t>
      </w:r>
      <w:r w:rsidRPr="00F62639">
        <w:rPr>
          <w:rFonts w:eastAsia="Times New Roman" w:cs="Arial"/>
          <w:i/>
          <w:iCs/>
          <w:sz w:val="20"/>
          <w:szCs w:val="20"/>
        </w:rPr>
        <w:t>Jestliže bude projekt přijat, budou dané informace uvedeny na webových stránkách CzechGlobe.</w:t>
      </w:r>
      <w:r w:rsidRPr="00E16C54">
        <w:rPr>
          <w:rFonts w:eastAsia="Times New Roman" w:cs="Arial"/>
          <w:i/>
          <w:iCs/>
          <w:sz w:val="20"/>
          <w:szCs w:val="20"/>
        </w:rPr>
        <w:t xml:space="preserve"> </w:t>
      </w:r>
      <w:r w:rsidRPr="00F62639">
        <w:rPr>
          <w:rFonts w:eastAsia="Times New Roman" w:cs="Arial"/>
          <w:i/>
          <w:iCs/>
          <w:sz w:val="20"/>
          <w:szCs w:val="20"/>
        </w:rPr>
        <w:t>Pamatujte, prosím, na to, aby byl tento přehled srozu</w:t>
      </w:r>
      <w:r>
        <w:rPr>
          <w:rFonts w:eastAsia="Times New Roman" w:cs="Arial"/>
          <w:i/>
          <w:iCs/>
          <w:sz w:val="20"/>
          <w:szCs w:val="20"/>
        </w:rPr>
        <w:t>mitelný i pro širokou veřejnost</w:t>
      </w:r>
      <w:r w:rsidRPr="00F62639">
        <w:rPr>
          <w:rFonts w:eastAsia="Times New Roman" w:cs="Arial"/>
          <w:i/>
          <w:iCs/>
          <w:sz w:val="20"/>
          <w:szCs w:val="20"/>
          <w:lang w:val="en-GB"/>
        </w:rPr>
        <w:t xml:space="preserve"> </w:t>
      </w:r>
      <w:r w:rsidRPr="00F62639">
        <w:rPr>
          <w:rFonts w:eastAsia="Times New Roman" w:cs="Arial"/>
          <w:i/>
          <w:iCs/>
          <w:sz w:val="20"/>
          <w:szCs w:val="20"/>
        </w:rPr>
        <w:t>(max. 400 slov)</w:t>
      </w:r>
      <w:r>
        <w:rPr>
          <w:rFonts w:eastAsia="Times New Roman" w:cs="Arial"/>
          <w:i/>
          <w:iCs/>
          <w:sz w:val="20"/>
          <w:szCs w:val="20"/>
        </w:rPr>
        <w:t>.</w:t>
      </w:r>
    </w:p>
    <w:p w14:paraId="63C24594" w14:textId="77777777" w:rsidR="00337FDC" w:rsidRDefault="00337FDC" w:rsidP="00337FDC">
      <w:pPr>
        <w:ind w:left="705" w:hanging="705"/>
        <w:rPr>
          <w:rFonts w:eastAsia="Times New Roman" w:cs="Arial"/>
          <w:i/>
          <w:iCs/>
          <w:sz w:val="20"/>
          <w:szCs w:val="20"/>
        </w:rPr>
      </w:pPr>
    </w:p>
    <w:p w14:paraId="2EF4208C" w14:textId="77777777" w:rsidR="00337FDC" w:rsidRDefault="00337FDC" w:rsidP="00337FDC">
      <w:pPr>
        <w:rPr>
          <w:rFonts w:cs="Arial"/>
          <w:sz w:val="20"/>
        </w:rPr>
      </w:pPr>
      <w:r>
        <w:rPr>
          <w:rFonts w:cs="Arial"/>
          <w:sz w:val="20"/>
        </w:rPr>
        <w:t>Půda je hlavním zadržovatelem uhlíku v suchozemském ekosystému. Významně tak přispívá ke zmírnění klimatických změn. Proto se v posledních letech věnuje velká pozornost hodnocení obsahu a zásoby organického uhlíku v půdách a možnostem jejich zvýšení (sekvestraci uhlíku). Obsahy uhlíku v půdách jsou ale velmi proměnlivé v prostoru i čase, neboť na ně působí celá řada faktorů, jako je způsob využití půdy a druh pěstovaných plodin, způsob hospodaření, obdělávání a hnojení, erozní a sedimentační procesy aj. Je důležité tyto faktory a jejich vliv sledovat, pochopit a posoudit jejich význam, a rovněž je důležité sledovat časový vývoj obsahu a zásob půdního uhlíku. Toto je dnes téměř nemožné tradičními pedologickými postupy založenými na odběru a laboratorní analýze půdních vzorků z důvodu pracovní, časové i finanční náročnosti tohoto postupu. Dálkový průzkum Země s využitím leteckého a družicového snímkování představuje možný nástroj pro velkoplošné sledování prostorového rozložení obsahu půdního uhlíku a dalších půdních vlastností a jejich vývoje v čase. Tradiční pozemní průzkum pak může sloužit jen pro tvorbu, kalibraci a ověřování modelů prostorové predikce na vybraných lokalitách.</w:t>
      </w:r>
    </w:p>
    <w:p w14:paraId="66917645" w14:textId="77777777" w:rsidR="00337FDC" w:rsidRDefault="00337FDC" w:rsidP="00337FDC">
      <w:pPr>
        <w:rPr>
          <w:rFonts w:cs="Arial"/>
          <w:sz w:val="20"/>
        </w:rPr>
      </w:pPr>
      <w:r>
        <w:rPr>
          <w:rFonts w:cs="Arial"/>
          <w:sz w:val="20"/>
        </w:rPr>
        <w:t>Navržený projekt má za cíl na vybraných územích získat s využitím kapacity letecké</w:t>
      </w:r>
      <w:r w:rsidRPr="00076E1F">
        <w:rPr>
          <w:rFonts w:cs="Arial"/>
          <w:sz w:val="20"/>
        </w:rPr>
        <w:t xml:space="preserve"> laboratoř</w:t>
      </w:r>
      <w:r>
        <w:rPr>
          <w:rFonts w:cs="Arial"/>
          <w:sz w:val="20"/>
        </w:rPr>
        <w:t>e</w:t>
      </w:r>
      <w:r w:rsidRPr="00076E1F">
        <w:rPr>
          <w:rFonts w:cs="Arial"/>
          <w:sz w:val="20"/>
        </w:rPr>
        <w:t xml:space="preserve"> obrazové spektroskopie</w:t>
      </w:r>
      <w:r>
        <w:rPr>
          <w:rFonts w:cs="Arial"/>
          <w:sz w:val="20"/>
        </w:rPr>
        <w:t xml:space="preserve"> (FLIS) CzechGlobe kvalitní hyperspektrální data s vysokým spektrálním i prostorovým rozlišením. Souběžně budou na těchto územích odebrány půdní vzorky pro přesné určení obsahu organického uhlíku a dalších půdních vlastností, s jejichž pomocí budou vytvořeny a ověřeny predikční modely pro prostorový odhad hodnot obsahu organického uhlíku a dalších půdních vlastností a budou vytvořeny mapy těchto vlastností.</w:t>
      </w:r>
    </w:p>
    <w:p w14:paraId="757325FB" w14:textId="77777777" w:rsidR="00337FDC" w:rsidRPr="00EA56D9" w:rsidRDefault="00337FDC" w:rsidP="00337FDC">
      <w:pPr>
        <w:rPr>
          <w:rFonts w:cs="Arial"/>
          <w:i/>
          <w:sz w:val="20"/>
          <w:szCs w:val="20"/>
        </w:rPr>
      </w:pPr>
    </w:p>
    <w:p w14:paraId="5D85041F" w14:textId="77777777" w:rsidR="00337FDC" w:rsidRPr="00EA56D9" w:rsidRDefault="00337FDC" w:rsidP="00337FDC">
      <w:pPr>
        <w:rPr>
          <w:rFonts w:cs="Arial"/>
          <w:i/>
          <w:sz w:val="20"/>
          <w:szCs w:val="20"/>
        </w:rPr>
      </w:pPr>
    </w:p>
    <w:p w14:paraId="52FBEF81" w14:textId="77777777" w:rsidR="00337FDC" w:rsidRDefault="00337FDC" w:rsidP="00337FDC">
      <w:pPr>
        <w:rPr>
          <w:rFonts w:eastAsia="Times New Roman" w:cs="Arial"/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  <w:lang w:val="en-GB"/>
        </w:rPr>
        <w:t>4.2</w:t>
      </w:r>
      <w:r>
        <w:rPr>
          <w:rFonts w:eastAsia="Times New Roman" w:cs="Arial"/>
          <w:b/>
          <w:bCs/>
          <w:sz w:val="20"/>
          <w:szCs w:val="20"/>
          <w:lang w:val="en-GB"/>
        </w:rPr>
        <w:tab/>
      </w:r>
      <w:r w:rsidRPr="005F32EE">
        <w:rPr>
          <w:rFonts w:eastAsia="Times New Roman" w:cs="Arial"/>
          <w:b/>
          <w:sz w:val="20"/>
          <w:szCs w:val="20"/>
        </w:rPr>
        <w:t>Popis projektu</w:t>
      </w:r>
      <w:r>
        <w:rPr>
          <w:rFonts w:eastAsia="Times New Roman" w:cs="Arial"/>
          <w:sz w:val="20"/>
          <w:szCs w:val="20"/>
        </w:rPr>
        <w:t xml:space="preserve"> (záměr, metodika, výstupy; max. 1000 slov)</w:t>
      </w:r>
      <w:r>
        <w:rPr>
          <w:rFonts w:eastAsia="Times New Roman" w:cs="Arial"/>
          <w:b/>
          <w:sz w:val="20"/>
          <w:szCs w:val="20"/>
        </w:rPr>
        <w:t>:</w:t>
      </w:r>
    </w:p>
    <w:p w14:paraId="26200454" w14:textId="77777777" w:rsidR="00337FDC" w:rsidRDefault="00337FDC" w:rsidP="00337FDC">
      <w:pPr>
        <w:rPr>
          <w:rFonts w:eastAsia="Times New Roman" w:cs="Arial"/>
          <w:sz w:val="20"/>
          <w:szCs w:val="20"/>
        </w:rPr>
      </w:pPr>
    </w:p>
    <w:p w14:paraId="3552C389" w14:textId="77777777" w:rsidR="00337FDC" w:rsidRDefault="00337FDC" w:rsidP="00337FDC">
      <w:pPr>
        <w:rPr>
          <w:rFonts w:eastAsia="Times New Roman" w:cs="Arial"/>
          <w:sz w:val="20"/>
          <w:szCs w:val="20"/>
        </w:rPr>
      </w:pPr>
      <w:r w:rsidRPr="00D97554">
        <w:rPr>
          <w:rFonts w:eastAsia="Times New Roman" w:cs="Arial"/>
          <w:sz w:val="20"/>
          <w:szCs w:val="20"/>
        </w:rPr>
        <w:t>Záměrem projektu je</w:t>
      </w:r>
      <w:r>
        <w:rPr>
          <w:rFonts w:eastAsia="Times New Roman" w:cs="Arial"/>
          <w:sz w:val="20"/>
          <w:szCs w:val="20"/>
        </w:rPr>
        <w:t xml:space="preserve"> pořídit</w:t>
      </w:r>
      <w:r w:rsidRPr="00D97554">
        <w:rPr>
          <w:rFonts w:eastAsia="Times New Roman" w:cs="Arial"/>
          <w:sz w:val="20"/>
          <w:szCs w:val="20"/>
        </w:rPr>
        <w:t xml:space="preserve"> leteck</w:t>
      </w:r>
      <w:r>
        <w:rPr>
          <w:rFonts w:eastAsia="Times New Roman" w:cs="Arial"/>
          <w:sz w:val="20"/>
          <w:szCs w:val="20"/>
        </w:rPr>
        <w:t>á</w:t>
      </w:r>
      <w:r w:rsidRPr="00D97554">
        <w:rPr>
          <w:rFonts w:eastAsia="Times New Roman" w:cs="Arial"/>
          <w:sz w:val="20"/>
          <w:szCs w:val="20"/>
        </w:rPr>
        <w:t xml:space="preserve"> hyperspektrální dat</w:t>
      </w:r>
      <w:r>
        <w:rPr>
          <w:rFonts w:eastAsia="Times New Roman" w:cs="Arial"/>
          <w:sz w:val="20"/>
          <w:szCs w:val="20"/>
        </w:rPr>
        <w:t>a</w:t>
      </w:r>
      <w:r w:rsidRPr="00D97554">
        <w:rPr>
          <w:rFonts w:eastAsia="Times New Roman" w:cs="Arial"/>
          <w:sz w:val="20"/>
          <w:szCs w:val="20"/>
        </w:rPr>
        <w:t xml:space="preserve"> pro účely dálkového průzkumu </w:t>
      </w:r>
      <w:r>
        <w:rPr>
          <w:rFonts w:eastAsia="Times New Roman" w:cs="Arial"/>
          <w:sz w:val="20"/>
          <w:szCs w:val="20"/>
        </w:rPr>
        <w:t xml:space="preserve">obsahu a zásob půdního organického uhlíku a dalších souvisejících půdních vlastností (např. zrnitostní složení půd). Hyperspektrální obrazová data budou analyzována s ohledem na jejich predikční schopnost ve vztahu k těmto půdním vlastnostem. Výzkum je součástí mezinárodního projektu STEROPES: </w:t>
      </w:r>
      <w:r w:rsidRPr="00D125C6">
        <w:rPr>
          <w:rFonts w:eastAsia="Times New Roman" w:cs="Arial"/>
          <w:bCs/>
          <w:sz w:val="20"/>
          <w:szCs w:val="20"/>
          <w:lang w:val="en-GB"/>
        </w:rPr>
        <w:t>Podpora nových technologií dálkového průzkumu Země pro odhad půdního uhlíku (</w:t>
      </w:r>
      <w:r w:rsidRPr="001A2121">
        <w:rPr>
          <w:rFonts w:eastAsia="Times New Roman" w:cs="Arial"/>
          <w:bCs/>
          <w:i/>
          <w:iCs/>
          <w:sz w:val="20"/>
          <w:szCs w:val="20"/>
          <w:lang w:val="en-GB"/>
        </w:rPr>
        <w:t>Stimulating novel Technologies from Earth Remote Observation to Predict European Soil carbon</w:t>
      </w:r>
      <w:r w:rsidRPr="00D125C6">
        <w:rPr>
          <w:rFonts w:eastAsia="Times New Roman" w:cs="Arial"/>
          <w:bCs/>
          <w:sz w:val="20"/>
          <w:szCs w:val="20"/>
          <w:lang w:val="en-GB"/>
        </w:rPr>
        <w:t>)</w:t>
      </w:r>
      <w:r>
        <w:rPr>
          <w:rFonts w:eastAsia="Times New Roman" w:cs="Arial"/>
          <w:bCs/>
          <w:sz w:val="20"/>
          <w:szCs w:val="20"/>
          <w:lang w:val="en-GB"/>
        </w:rPr>
        <w:t xml:space="preserve">, který je dílčím projektem společného evropského programu EJP SOIL: </w:t>
      </w:r>
      <w:r w:rsidRPr="001A2121">
        <w:rPr>
          <w:rFonts w:eastAsia="Times New Roman" w:cs="Arial"/>
          <w:bCs/>
          <w:sz w:val="20"/>
          <w:szCs w:val="20"/>
          <w:lang w:val="en-GB"/>
        </w:rPr>
        <w:t xml:space="preserve">Směrem k udržitelnému hospodaření se zemědělskými půdami ohleduplnému ke klimatu </w:t>
      </w:r>
      <w:r>
        <w:rPr>
          <w:rFonts w:eastAsia="Times New Roman" w:cs="Arial"/>
          <w:bCs/>
          <w:sz w:val="20"/>
          <w:szCs w:val="20"/>
          <w:lang w:val="en-GB"/>
        </w:rPr>
        <w:t>(</w:t>
      </w:r>
      <w:r w:rsidRPr="001A2121">
        <w:rPr>
          <w:rFonts w:eastAsia="Times New Roman" w:cs="Arial"/>
          <w:bCs/>
          <w:i/>
          <w:iCs/>
          <w:sz w:val="20"/>
          <w:szCs w:val="20"/>
          <w:lang w:val="en-GB"/>
        </w:rPr>
        <w:t>Towards climate-smart sustainable management of agricultural soils</w:t>
      </w:r>
      <w:r>
        <w:rPr>
          <w:rFonts w:eastAsia="Times New Roman" w:cs="Arial"/>
          <w:bCs/>
          <w:sz w:val="20"/>
          <w:szCs w:val="20"/>
          <w:lang w:val="en-GB"/>
        </w:rPr>
        <w:t>) v rámci programu Horizon 2020 EU.</w:t>
      </w:r>
    </w:p>
    <w:p w14:paraId="43244160" w14:textId="77777777" w:rsidR="00337FDC" w:rsidRDefault="00337FDC" w:rsidP="00337FDC">
      <w:pPr>
        <w:rPr>
          <w:rFonts w:eastAsia="Times New Roman" w:cs="Arial"/>
          <w:bCs/>
          <w:sz w:val="20"/>
          <w:szCs w:val="20"/>
        </w:rPr>
      </w:pPr>
      <w:r w:rsidRPr="001945E5">
        <w:rPr>
          <w:rFonts w:eastAsia="Times New Roman" w:cs="Arial"/>
          <w:sz w:val="20"/>
          <w:szCs w:val="20"/>
        </w:rPr>
        <w:t xml:space="preserve">Data je v plánu pořídit z testovacích lokalit, na kterých </w:t>
      </w:r>
      <w:r>
        <w:rPr>
          <w:rFonts w:eastAsia="Times New Roman" w:cs="Arial"/>
          <w:sz w:val="20"/>
          <w:szCs w:val="20"/>
        </w:rPr>
        <w:t xml:space="preserve">již </w:t>
      </w:r>
      <w:r w:rsidRPr="001945E5">
        <w:rPr>
          <w:rFonts w:eastAsia="Times New Roman" w:cs="Arial"/>
          <w:sz w:val="20"/>
          <w:szCs w:val="20"/>
        </w:rPr>
        <w:t xml:space="preserve">probíhá průzkum </w:t>
      </w:r>
      <w:r>
        <w:rPr>
          <w:rFonts w:eastAsia="Times New Roman" w:cs="Arial"/>
          <w:sz w:val="20"/>
          <w:szCs w:val="20"/>
        </w:rPr>
        <w:t xml:space="preserve">Výzkumného ústavu meliorací a ochrany půdy, v.v.i. </w:t>
      </w:r>
      <w:r w:rsidRPr="001945E5">
        <w:rPr>
          <w:rFonts w:eastAsia="Times New Roman" w:cs="Arial"/>
          <w:bCs/>
          <w:sz w:val="20"/>
          <w:szCs w:val="20"/>
        </w:rPr>
        <w:t xml:space="preserve">Na </w:t>
      </w:r>
      <w:r>
        <w:rPr>
          <w:rFonts w:eastAsia="Times New Roman" w:cs="Arial"/>
          <w:bCs/>
          <w:sz w:val="20"/>
          <w:szCs w:val="20"/>
        </w:rPr>
        <w:t xml:space="preserve">vybraných </w:t>
      </w:r>
      <w:r w:rsidRPr="001945E5">
        <w:rPr>
          <w:rFonts w:eastAsia="Times New Roman" w:cs="Arial"/>
          <w:bCs/>
          <w:sz w:val="20"/>
          <w:szCs w:val="20"/>
        </w:rPr>
        <w:t>lokalitách, k</w:t>
      </w:r>
      <w:r>
        <w:rPr>
          <w:rFonts w:eastAsia="Times New Roman" w:cs="Arial"/>
          <w:bCs/>
          <w:sz w:val="20"/>
          <w:szCs w:val="20"/>
        </w:rPr>
        <w:t xml:space="preserve">de je obsah organického uhlíku velmi variabilní mj. proto, že se jedná o </w:t>
      </w:r>
      <w:r w:rsidRPr="001945E5">
        <w:rPr>
          <w:rFonts w:eastAsia="Times New Roman" w:cs="Arial"/>
          <w:bCs/>
          <w:sz w:val="20"/>
          <w:szCs w:val="20"/>
        </w:rPr>
        <w:t>erozně ovlivněn</w:t>
      </w:r>
      <w:r>
        <w:rPr>
          <w:rFonts w:eastAsia="Times New Roman" w:cs="Arial"/>
          <w:bCs/>
          <w:sz w:val="20"/>
          <w:szCs w:val="20"/>
        </w:rPr>
        <w:t>é lokality</w:t>
      </w:r>
      <w:r w:rsidRPr="001945E5">
        <w:rPr>
          <w:rFonts w:eastAsia="Times New Roman" w:cs="Arial"/>
          <w:bCs/>
          <w:sz w:val="20"/>
          <w:szCs w:val="20"/>
        </w:rPr>
        <w:t xml:space="preserve">, byl </w:t>
      </w:r>
      <w:r>
        <w:rPr>
          <w:rFonts w:eastAsia="Times New Roman" w:cs="Arial"/>
          <w:bCs/>
          <w:sz w:val="20"/>
          <w:szCs w:val="20"/>
        </w:rPr>
        <w:t xml:space="preserve">již dříve </w:t>
      </w:r>
      <w:r w:rsidRPr="001945E5">
        <w:rPr>
          <w:rFonts w:eastAsia="Times New Roman" w:cs="Arial"/>
          <w:bCs/>
          <w:sz w:val="20"/>
          <w:szCs w:val="20"/>
        </w:rPr>
        <w:t>proveden podrobný pedologický průzkum a odebrány půdní vzorky, které byly rozborovány za účelem analýzy půdních vlastností relevantních z hlediska spektrální odrazivosti</w:t>
      </w:r>
      <w:r>
        <w:rPr>
          <w:rFonts w:eastAsia="Times New Roman" w:cs="Arial"/>
          <w:bCs/>
          <w:sz w:val="20"/>
          <w:szCs w:val="20"/>
        </w:rPr>
        <w:t xml:space="preserve"> </w:t>
      </w:r>
      <w:r w:rsidRPr="001945E5">
        <w:rPr>
          <w:rFonts w:eastAsia="Times New Roman" w:cs="Arial"/>
          <w:bCs/>
          <w:sz w:val="20"/>
          <w:szCs w:val="20"/>
        </w:rPr>
        <w:t>(obsah organick</w:t>
      </w:r>
      <w:r>
        <w:rPr>
          <w:rFonts w:eastAsia="Times New Roman" w:cs="Arial"/>
          <w:bCs/>
          <w:sz w:val="20"/>
          <w:szCs w:val="20"/>
        </w:rPr>
        <w:t>ého uhlíku, oxidy železa, zrnit</w:t>
      </w:r>
      <w:r w:rsidRPr="001945E5">
        <w:rPr>
          <w:rFonts w:eastAsia="Times New Roman" w:cs="Arial"/>
          <w:bCs/>
          <w:sz w:val="20"/>
          <w:szCs w:val="20"/>
        </w:rPr>
        <w:t>ostní frakce apod.)</w:t>
      </w:r>
      <w:r>
        <w:rPr>
          <w:rFonts w:eastAsia="Times New Roman" w:cs="Arial"/>
          <w:bCs/>
          <w:sz w:val="20"/>
          <w:szCs w:val="20"/>
        </w:rPr>
        <w:t xml:space="preserve">; další půdní vzorky budou odebrány a analyzovány souběžně s pořízením leteckých snímků. </w:t>
      </w:r>
      <w:r w:rsidRPr="001945E5">
        <w:rPr>
          <w:rFonts w:eastAsia="Times New Roman" w:cs="Arial"/>
          <w:bCs/>
          <w:sz w:val="20"/>
          <w:szCs w:val="20"/>
        </w:rPr>
        <w:t>Rozbory byly zaměřeny na povrchovou vrstvu půdy, která je předmětem dálkového průzkumu</w:t>
      </w:r>
      <w:r>
        <w:rPr>
          <w:rFonts w:eastAsia="Times New Roman" w:cs="Arial"/>
          <w:bCs/>
          <w:sz w:val="20"/>
          <w:szCs w:val="20"/>
        </w:rPr>
        <w:t xml:space="preserve">. V této vrstvě je uloženo největší množství organického uhlíku, současně také v této vrstvě jsou nejintenzívnější procesy přeměny a změn obsahu organické hmoty (mineralizace, eroze, sedimentace…). </w:t>
      </w:r>
      <w:r w:rsidRPr="001945E5">
        <w:rPr>
          <w:rFonts w:eastAsia="Times New Roman" w:cs="Arial"/>
          <w:bCs/>
          <w:sz w:val="20"/>
          <w:szCs w:val="20"/>
        </w:rPr>
        <w:t>V rámci kampaně pořízení hyperspektrální</w:t>
      </w:r>
      <w:r>
        <w:rPr>
          <w:rFonts w:eastAsia="Times New Roman" w:cs="Arial"/>
          <w:bCs/>
          <w:sz w:val="20"/>
          <w:szCs w:val="20"/>
        </w:rPr>
        <w:t>ch snímků</w:t>
      </w:r>
      <w:r w:rsidRPr="001945E5">
        <w:rPr>
          <w:rFonts w:eastAsia="Times New Roman" w:cs="Arial"/>
          <w:bCs/>
          <w:sz w:val="20"/>
          <w:szCs w:val="20"/>
        </w:rPr>
        <w:t xml:space="preserve"> budou </w:t>
      </w:r>
      <w:r>
        <w:rPr>
          <w:rFonts w:eastAsia="Times New Roman" w:cs="Arial"/>
          <w:bCs/>
          <w:sz w:val="20"/>
          <w:szCs w:val="20"/>
        </w:rPr>
        <w:t>současně</w:t>
      </w:r>
      <w:r w:rsidRPr="001945E5">
        <w:rPr>
          <w:rFonts w:eastAsia="Times New Roman" w:cs="Arial"/>
          <w:bCs/>
          <w:sz w:val="20"/>
          <w:szCs w:val="20"/>
        </w:rPr>
        <w:t xml:space="preserve"> pořízena data o vlhkosti půdy a drsnosti povrchu půdy. Hyperspektrální data budou pořízena v období, kdy povrch půdy nebude kryt vegetací ani vegetačními zbytky a drsnost povrchu bude minimalizována (nálet bude uskutečněn v době, kdy bud</w:t>
      </w:r>
      <w:r>
        <w:rPr>
          <w:rFonts w:eastAsia="Times New Roman" w:cs="Arial"/>
          <w:bCs/>
          <w:sz w:val="20"/>
          <w:szCs w:val="20"/>
        </w:rPr>
        <w:t>ou</w:t>
      </w:r>
      <w:r w:rsidRPr="001945E5">
        <w:rPr>
          <w:rFonts w:eastAsia="Times New Roman" w:cs="Arial"/>
          <w:bCs/>
          <w:sz w:val="20"/>
          <w:szCs w:val="20"/>
        </w:rPr>
        <w:t xml:space="preserve"> pozemk</w:t>
      </w:r>
      <w:r>
        <w:rPr>
          <w:rFonts w:eastAsia="Times New Roman" w:cs="Arial"/>
          <w:bCs/>
          <w:sz w:val="20"/>
          <w:szCs w:val="20"/>
        </w:rPr>
        <w:t>y</w:t>
      </w:r>
      <w:r w:rsidRPr="001945E5">
        <w:rPr>
          <w:rFonts w:eastAsia="Times New Roman" w:cs="Arial"/>
          <w:bCs/>
          <w:sz w:val="20"/>
          <w:szCs w:val="20"/>
        </w:rPr>
        <w:t xml:space="preserve"> připraven</w:t>
      </w:r>
      <w:r>
        <w:rPr>
          <w:rFonts w:eastAsia="Times New Roman" w:cs="Arial"/>
          <w:bCs/>
          <w:sz w:val="20"/>
          <w:szCs w:val="20"/>
        </w:rPr>
        <w:t>y</w:t>
      </w:r>
      <w:r w:rsidRPr="001945E5">
        <w:rPr>
          <w:rFonts w:eastAsia="Times New Roman" w:cs="Arial"/>
          <w:bCs/>
          <w:sz w:val="20"/>
          <w:szCs w:val="20"/>
        </w:rPr>
        <w:t xml:space="preserve"> pro setí, nebo krátce po setí před vzejitím </w:t>
      </w:r>
      <w:r>
        <w:rPr>
          <w:rFonts w:eastAsia="Times New Roman" w:cs="Arial"/>
          <w:bCs/>
          <w:sz w:val="20"/>
          <w:szCs w:val="20"/>
        </w:rPr>
        <w:t xml:space="preserve">a zapojením </w:t>
      </w:r>
      <w:r w:rsidRPr="001945E5">
        <w:rPr>
          <w:rFonts w:eastAsia="Times New Roman" w:cs="Arial"/>
          <w:bCs/>
          <w:sz w:val="20"/>
          <w:szCs w:val="20"/>
        </w:rPr>
        <w:t>porostu).</w:t>
      </w:r>
      <w:r>
        <w:rPr>
          <w:rFonts w:eastAsia="Times New Roman" w:cs="Arial"/>
          <w:bCs/>
          <w:sz w:val="20"/>
          <w:szCs w:val="20"/>
        </w:rPr>
        <w:t xml:space="preserve"> Záměrem je pořídit hyperspektrální data v co největší kvalitě s co nejlepším rozlišením. Z hlediska prostorového je optimální získat data v rozlišení okolo 1 m/pixel. Z hlediska spektrálního je záměrem využít rozsah dat v regionech VNIR a SWIR s co největším spektrálním rozlišením s ohledem na kvalitu dat. Data tedy budou pořízena pomocí senzorů CASI-1500 a SASI-600, které mají spektrální rozsah 380 – 1050 nm, respektive 950 – 2450 nm. Pro účely samotné analýzy budou použita georeferencovaná data po radiometrických a atmosférických korekcích zpracovaná na hodnoty relativní odrazivosti na úrovni zemského povrchu. </w:t>
      </w:r>
    </w:p>
    <w:p w14:paraId="60ECDB36" w14:textId="77777777" w:rsidR="00337FDC" w:rsidRDefault="00337FDC" w:rsidP="00337FDC">
      <w:pPr>
        <w:rPr>
          <w:rFonts w:eastAsia="Times New Roman" w:cs="Arial"/>
          <w:bCs/>
          <w:sz w:val="20"/>
          <w:szCs w:val="20"/>
        </w:rPr>
      </w:pPr>
      <w:r>
        <w:rPr>
          <w:rFonts w:eastAsia="Times New Roman" w:cs="Arial"/>
          <w:bCs/>
          <w:sz w:val="20"/>
          <w:szCs w:val="20"/>
        </w:rPr>
        <w:t>Obrazová data budou statisticky vyhodnocena na základě terénních dat a výsledků laboratorních analýz. Výstupem budou ověřené prostorové predikční modely, mapy obsahu organického uhlíku a dalších půdních vlastností a mapy přesnosti kvantifikace jednotlivých veličin. Výsledky budou dále využity v dalším výzkumu možností využití dat DPZ při sledování vývoje obsahu a prostorového rozložení půdního organického uhlíku a pro účely vytvoření metodiky monitoringu obsahu organického uhlíku v půdě nástroji DPZ.</w:t>
      </w:r>
    </w:p>
    <w:p w14:paraId="79A29090" w14:textId="77777777" w:rsidR="00337FDC" w:rsidRPr="001945E5" w:rsidRDefault="00337FDC" w:rsidP="00337FDC">
      <w:pPr>
        <w:rPr>
          <w:rFonts w:eastAsia="Times New Roman" w:cs="Arial"/>
          <w:bCs/>
          <w:sz w:val="20"/>
          <w:szCs w:val="20"/>
        </w:rPr>
      </w:pPr>
    </w:p>
    <w:p w14:paraId="6C90DE5E" w14:textId="77777777" w:rsidR="00337FDC" w:rsidRPr="00EA56D9" w:rsidRDefault="00337FDC" w:rsidP="00337FDC">
      <w:pPr>
        <w:rPr>
          <w:rFonts w:cs="Arial"/>
          <w:b/>
          <w:sz w:val="20"/>
          <w:szCs w:val="20"/>
        </w:rPr>
      </w:pPr>
    </w:p>
    <w:p w14:paraId="0CAFB84F" w14:textId="77777777" w:rsidR="00337FDC" w:rsidRPr="001108AE" w:rsidRDefault="00337FDC" w:rsidP="00337FDC">
      <w:pPr>
        <w:ind w:left="705" w:hanging="705"/>
        <w:rPr>
          <w:rFonts w:eastAsia="Times New Roman" w:cs="Arial"/>
          <w:b/>
          <w:bCs/>
          <w:sz w:val="20"/>
          <w:szCs w:val="20"/>
          <w:lang w:val="en-GB"/>
        </w:rPr>
      </w:pPr>
      <w:r>
        <w:rPr>
          <w:rFonts w:eastAsia="Times New Roman" w:cs="Arial"/>
          <w:b/>
          <w:bCs/>
          <w:sz w:val="20"/>
          <w:szCs w:val="20"/>
          <w:lang w:val="en-GB"/>
        </w:rPr>
        <w:t>4.3</w:t>
      </w:r>
      <w:r w:rsidRPr="00F62639">
        <w:rPr>
          <w:rFonts w:eastAsia="Times New Roman" w:cs="Arial"/>
          <w:b/>
          <w:bCs/>
          <w:sz w:val="20"/>
          <w:szCs w:val="20"/>
          <w:lang w:val="en-GB"/>
        </w:rPr>
        <w:t xml:space="preserve"> </w:t>
      </w:r>
      <w:r>
        <w:rPr>
          <w:rFonts w:eastAsia="Times New Roman" w:cs="Arial"/>
          <w:b/>
          <w:bCs/>
          <w:sz w:val="20"/>
          <w:szCs w:val="20"/>
          <w:lang w:val="en-GB"/>
        </w:rPr>
        <w:tab/>
      </w:r>
      <w:r w:rsidRPr="005F32EE">
        <w:rPr>
          <w:rFonts w:eastAsia="Times New Roman" w:cs="Arial"/>
          <w:b/>
          <w:sz w:val="20"/>
          <w:szCs w:val="20"/>
        </w:rPr>
        <w:t>Je projekt spojený s grantem / (spolu)financován pomocí</w:t>
      </w:r>
      <w:r w:rsidRPr="00F62639">
        <w:rPr>
          <w:rFonts w:eastAsia="Times New Roman" w:cs="Arial"/>
          <w:sz w:val="20"/>
          <w:szCs w:val="20"/>
        </w:rPr>
        <w:t xml:space="preserve"> </w:t>
      </w:r>
      <w:r w:rsidRPr="005F32EE">
        <w:rPr>
          <w:rFonts w:eastAsia="Times New Roman" w:cs="Arial"/>
          <w:b/>
          <w:sz w:val="20"/>
          <w:szCs w:val="20"/>
        </w:rPr>
        <w:t>grantu</w:t>
      </w:r>
      <w:r w:rsidRPr="00F62639">
        <w:rPr>
          <w:rFonts w:eastAsia="Times New Roman" w:cs="Arial"/>
          <w:sz w:val="20"/>
          <w:szCs w:val="20"/>
        </w:rPr>
        <w:t xml:space="preserve"> (např. grant EU, v</w:t>
      </w:r>
      <w:r>
        <w:rPr>
          <w:rFonts w:eastAsia="Times New Roman" w:cs="Arial"/>
          <w:sz w:val="20"/>
          <w:szCs w:val="20"/>
        </w:rPr>
        <w:t>e</w:t>
      </w:r>
      <w:r w:rsidRPr="00F62639">
        <w:rPr>
          <w:rFonts w:eastAsia="Times New Roman" w:cs="Arial"/>
          <w:sz w:val="20"/>
          <w:szCs w:val="20"/>
        </w:rPr>
        <w:t xml:space="preserve">řejný/státní </w:t>
      </w:r>
      <w:r>
        <w:rPr>
          <w:rFonts w:eastAsia="Times New Roman" w:cs="Arial"/>
          <w:sz w:val="20"/>
          <w:szCs w:val="20"/>
        </w:rPr>
        <w:t>příspěvek)</w:t>
      </w:r>
      <w:r>
        <w:rPr>
          <w:rFonts w:eastAsia="Times New Roman" w:cs="Arial"/>
          <w:b/>
          <w:sz w:val="20"/>
          <w:szCs w:val="20"/>
        </w:rPr>
        <w:t>?</w:t>
      </w:r>
    </w:p>
    <w:p w14:paraId="4C3E616D" w14:textId="77777777" w:rsidR="00337FDC" w:rsidRPr="00F62639" w:rsidRDefault="00337FDC" w:rsidP="00337FDC">
      <w:pPr>
        <w:ind w:firstLine="709"/>
        <w:rPr>
          <w:rFonts w:eastAsia="Times New Roman" w:cs="Arial"/>
          <w:sz w:val="20"/>
          <w:szCs w:val="20"/>
          <w:lang w:val="en-GB"/>
        </w:rPr>
      </w:pPr>
      <w:r w:rsidRPr="00F62639">
        <w:rPr>
          <w:rFonts w:eastAsia="Times New Roman" w:cs="Arial"/>
          <w:sz w:val="20"/>
          <w:szCs w:val="20"/>
        </w:rPr>
        <w:t xml:space="preserve">Ano / </w:t>
      </w:r>
      <w:r w:rsidRPr="008B39B8">
        <w:rPr>
          <w:rFonts w:eastAsia="Times New Roman" w:cs="Arial"/>
          <w:strike/>
          <w:sz w:val="20"/>
          <w:szCs w:val="20"/>
        </w:rPr>
        <w:t>Ne</w:t>
      </w:r>
    </w:p>
    <w:p w14:paraId="102C6B51" w14:textId="77777777" w:rsidR="00337FDC" w:rsidRPr="00F62639" w:rsidRDefault="00337FDC" w:rsidP="00337FDC">
      <w:pPr>
        <w:rPr>
          <w:rFonts w:cs="Arial"/>
          <w:sz w:val="20"/>
          <w:szCs w:val="20"/>
          <w:lang w:val="en-GB"/>
        </w:rPr>
      </w:pPr>
    </w:p>
    <w:p w14:paraId="131DB84D" w14:textId="77777777" w:rsidR="00337FDC" w:rsidRDefault="00337FDC" w:rsidP="00337FDC">
      <w:pPr>
        <w:ind w:firstLine="709"/>
        <w:rPr>
          <w:rFonts w:eastAsia="Times New Roman" w:cs="Arial"/>
          <w:b/>
          <w:sz w:val="20"/>
          <w:szCs w:val="20"/>
        </w:rPr>
      </w:pPr>
      <w:r>
        <w:rPr>
          <w:rFonts w:eastAsia="Times New Roman" w:cs="Arial"/>
          <w:b/>
          <w:bCs/>
          <w:sz w:val="20"/>
          <w:szCs w:val="20"/>
          <w:lang w:val="en-GB"/>
        </w:rPr>
        <w:t>4.3.1</w:t>
      </w:r>
      <w:r w:rsidRPr="00F62639">
        <w:rPr>
          <w:rFonts w:eastAsia="Times New Roman" w:cs="Arial"/>
          <w:b/>
          <w:bCs/>
          <w:sz w:val="20"/>
          <w:szCs w:val="20"/>
          <w:lang w:val="en-GB"/>
        </w:rPr>
        <w:t xml:space="preserve"> </w:t>
      </w:r>
      <w:r w:rsidRPr="005F32EE">
        <w:rPr>
          <w:rFonts w:eastAsia="Times New Roman" w:cs="Arial"/>
          <w:b/>
          <w:sz w:val="20"/>
          <w:szCs w:val="20"/>
        </w:rPr>
        <w:t>Označení grantu a dotační organizace:</w:t>
      </w:r>
    </w:p>
    <w:p w14:paraId="76342C73" w14:textId="77777777" w:rsidR="00337FDC" w:rsidRDefault="00337FDC" w:rsidP="00337FDC">
      <w:pPr>
        <w:ind w:firstLine="709"/>
        <w:rPr>
          <w:rFonts w:eastAsia="Times New Roman" w:cs="Arial"/>
          <w:b/>
          <w:sz w:val="20"/>
          <w:szCs w:val="20"/>
        </w:rPr>
      </w:pPr>
    </w:p>
    <w:p w14:paraId="4A9A26BF" w14:textId="77777777" w:rsidR="00337FDC" w:rsidRDefault="00337FDC" w:rsidP="00337FDC">
      <w:pPr>
        <w:ind w:firstLine="709"/>
        <w:rPr>
          <w:rFonts w:eastAsia="Times New Roman" w:cs="Arial"/>
          <w:b/>
          <w:bCs/>
          <w:sz w:val="20"/>
          <w:szCs w:val="20"/>
          <w:lang w:val="en-GB"/>
        </w:rPr>
      </w:pPr>
      <w:r>
        <w:rPr>
          <w:rFonts w:eastAsia="Times New Roman" w:cs="Arial"/>
          <w:b/>
          <w:bCs/>
          <w:sz w:val="20"/>
          <w:szCs w:val="20"/>
          <w:lang w:val="en-GB"/>
        </w:rPr>
        <w:t>Název projektu:</w:t>
      </w:r>
      <w:r w:rsidRPr="008B39B8">
        <w:rPr>
          <w:rFonts w:eastAsia="Times New Roman" w:cs="Arial"/>
          <w:b/>
          <w:bCs/>
          <w:sz w:val="20"/>
          <w:szCs w:val="20"/>
          <w:lang w:val="en-GB"/>
        </w:rPr>
        <w:t xml:space="preserve"> </w:t>
      </w:r>
      <w:r w:rsidRPr="00D125C6">
        <w:rPr>
          <w:rFonts w:eastAsia="Times New Roman" w:cs="Arial"/>
          <w:bCs/>
          <w:sz w:val="20"/>
          <w:szCs w:val="20"/>
          <w:lang w:val="en-GB"/>
        </w:rPr>
        <w:t>Podpora nových technologií dálkového průzkumu Země pro odhad půdního uhlíku (Stimulating novel Technologies from Earth Remote Observation to Predict European Soil carbon)</w:t>
      </w:r>
      <w:r>
        <w:rPr>
          <w:rFonts w:eastAsia="Times New Roman" w:cs="Arial"/>
          <w:bCs/>
          <w:sz w:val="20"/>
          <w:szCs w:val="20"/>
          <w:lang w:val="en-GB"/>
        </w:rPr>
        <w:t xml:space="preserve"> </w:t>
      </w:r>
    </w:p>
    <w:p w14:paraId="16CD47AE" w14:textId="77777777" w:rsidR="00337FDC" w:rsidRPr="00E1449F" w:rsidRDefault="00337FDC" w:rsidP="00337FDC">
      <w:pPr>
        <w:ind w:firstLine="709"/>
        <w:rPr>
          <w:rFonts w:eastAsia="Times New Roman" w:cs="Arial"/>
          <w:bCs/>
          <w:sz w:val="20"/>
          <w:szCs w:val="20"/>
          <w:lang w:val="en-GB"/>
        </w:rPr>
      </w:pPr>
      <w:r>
        <w:rPr>
          <w:rFonts w:eastAsia="Times New Roman" w:cs="Arial"/>
          <w:b/>
          <w:bCs/>
          <w:sz w:val="20"/>
          <w:szCs w:val="20"/>
          <w:lang w:val="en-GB"/>
        </w:rPr>
        <w:t>Označení projektu</w:t>
      </w:r>
      <w:r w:rsidRPr="00E1449F">
        <w:rPr>
          <w:rFonts w:eastAsia="Times New Roman" w:cs="Arial"/>
          <w:bCs/>
          <w:sz w:val="20"/>
          <w:szCs w:val="20"/>
          <w:lang w:val="en-GB"/>
        </w:rPr>
        <w:t>: STEROPES</w:t>
      </w:r>
      <w:r>
        <w:rPr>
          <w:rFonts w:eastAsia="Times New Roman" w:cs="Arial"/>
          <w:bCs/>
          <w:sz w:val="20"/>
          <w:szCs w:val="20"/>
          <w:lang w:val="en-GB"/>
        </w:rPr>
        <w:t xml:space="preserve"> (dílčí projekt v rámci společného evropského programu EJP SOIL -</w:t>
      </w:r>
      <w:r w:rsidRPr="00E1449F">
        <w:rPr>
          <w:rFonts w:eastAsia="Times New Roman" w:cs="Arial"/>
          <w:bCs/>
          <w:sz w:val="20"/>
          <w:szCs w:val="20"/>
          <w:lang w:val="en-GB"/>
        </w:rPr>
        <w:t xml:space="preserve"> 862695)</w:t>
      </w:r>
    </w:p>
    <w:p w14:paraId="5C438CF7" w14:textId="77777777" w:rsidR="00337FDC" w:rsidRPr="00E1449F" w:rsidRDefault="00337FDC" w:rsidP="00337FDC">
      <w:pPr>
        <w:ind w:firstLine="709"/>
        <w:rPr>
          <w:rFonts w:eastAsia="Times New Roman" w:cs="Arial"/>
          <w:bCs/>
          <w:sz w:val="20"/>
          <w:szCs w:val="20"/>
          <w:lang w:val="en-GB"/>
        </w:rPr>
      </w:pPr>
      <w:r w:rsidRPr="00D418DA">
        <w:rPr>
          <w:rFonts w:eastAsia="Times New Roman" w:cs="Arial"/>
          <w:b/>
          <w:sz w:val="20"/>
          <w:szCs w:val="20"/>
          <w:lang w:val="en-GB"/>
        </w:rPr>
        <w:t>Poskytovatel</w:t>
      </w:r>
      <w:r w:rsidRPr="00E1449F">
        <w:rPr>
          <w:rFonts w:eastAsia="Times New Roman" w:cs="Arial"/>
          <w:bCs/>
          <w:sz w:val="20"/>
          <w:szCs w:val="20"/>
          <w:lang w:val="en-GB"/>
        </w:rPr>
        <w:t xml:space="preserve">: </w:t>
      </w:r>
      <w:r>
        <w:rPr>
          <w:rFonts w:eastAsia="Times New Roman" w:cs="Arial"/>
          <w:bCs/>
          <w:sz w:val="20"/>
          <w:szCs w:val="20"/>
          <w:lang w:val="en-GB"/>
        </w:rPr>
        <w:t>EU, spolufinancování MŠMT ČR</w:t>
      </w:r>
    </w:p>
    <w:p w14:paraId="2683C6C2" w14:textId="77777777" w:rsidR="00337FDC" w:rsidRPr="00D125C6" w:rsidRDefault="00337FDC" w:rsidP="00337FDC">
      <w:pPr>
        <w:ind w:firstLine="709"/>
        <w:rPr>
          <w:rFonts w:eastAsia="Times New Roman" w:cs="Arial"/>
          <w:sz w:val="20"/>
          <w:szCs w:val="20"/>
          <w:lang w:val="en-GB"/>
        </w:rPr>
      </w:pPr>
      <w:r>
        <w:rPr>
          <w:rFonts w:eastAsia="Times New Roman" w:cs="Arial"/>
          <w:b/>
          <w:bCs/>
          <w:sz w:val="20"/>
          <w:szCs w:val="20"/>
          <w:lang w:val="en-GB"/>
        </w:rPr>
        <w:t xml:space="preserve">Program: </w:t>
      </w:r>
      <w:r w:rsidRPr="00D125C6">
        <w:rPr>
          <w:rFonts w:eastAsia="Times New Roman" w:cs="Arial"/>
          <w:sz w:val="20"/>
          <w:szCs w:val="20"/>
          <w:lang w:val="en-GB"/>
        </w:rPr>
        <w:t>Horizon 2020</w:t>
      </w:r>
    </w:p>
    <w:p w14:paraId="286CD0F4" w14:textId="77777777" w:rsidR="00337FDC" w:rsidRPr="00F62639" w:rsidRDefault="00337FDC" w:rsidP="00337FDC">
      <w:pPr>
        <w:rPr>
          <w:rFonts w:cs="Arial"/>
          <w:b/>
          <w:sz w:val="20"/>
          <w:szCs w:val="20"/>
          <w:lang w:val="en-GB"/>
        </w:rPr>
      </w:pPr>
    </w:p>
    <w:p w14:paraId="7198D743" w14:textId="77777777" w:rsidR="00337FDC" w:rsidRPr="00F62639" w:rsidRDefault="00337FDC" w:rsidP="00337FDC">
      <w:pPr>
        <w:ind w:left="705" w:hanging="705"/>
        <w:rPr>
          <w:rFonts w:eastAsia="Times New Roman" w:cs="Arial"/>
          <w:b/>
          <w:bCs/>
          <w:sz w:val="20"/>
          <w:szCs w:val="20"/>
          <w:lang w:val="en-GB"/>
        </w:rPr>
      </w:pPr>
      <w:r>
        <w:rPr>
          <w:rFonts w:eastAsia="Times New Roman" w:cs="Arial"/>
          <w:b/>
          <w:bCs/>
          <w:sz w:val="20"/>
          <w:szCs w:val="20"/>
          <w:lang w:val="en-GB"/>
        </w:rPr>
        <w:t>4.4</w:t>
      </w:r>
      <w:r>
        <w:rPr>
          <w:rFonts w:eastAsia="Times New Roman" w:cs="Arial"/>
          <w:b/>
          <w:bCs/>
          <w:sz w:val="20"/>
          <w:szCs w:val="20"/>
          <w:lang w:val="en-GB"/>
        </w:rPr>
        <w:tab/>
      </w:r>
      <w:r>
        <w:rPr>
          <w:rFonts w:eastAsia="Times New Roman" w:cs="Arial"/>
          <w:b/>
          <w:bCs/>
          <w:sz w:val="20"/>
          <w:szCs w:val="20"/>
          <w:lang w:val="en-GB"/>
        </w:rPr>
        <w:tab/>
      </w:r>
      <w:r w:rsidRPr="00F62639">
        <w:rPr>
          <w:rFonts w:eastAsia="Times New Roman" w:cs="Arial"/>
          <w:b/>
          <w:bCs/>
          <w:sz w:val="20"/>
          <w:szCs w:val="20"/>
        </w:rPr>
        <w:t>Existuje, dle vašeho názoru, možnost financování navrhované výzkumné spolupráce pomocí vědeckovýzkumného projektu nebo jiného způsobu financování, a zajímala by vás případná projektová spolupráce s CzechGlobe?</w:t>
      </w:r>
    </w:p>
    <w:p w14:paraId="0F870F24" w14:textId="77777777" w:rsidR="00337FDC" w:rsidRPr="00F62639" w:rsidRDefault="00337FDC" w:rsidP="00337FDC">
      <w:pPr>
        <w:ind w:firstLine="709"/>
        <w:rPr>
          <w:rFonts w:eastAsia="Times New Roman" w:cs="Arial"/>
          <w:sz w:val="20"/>
          <w:szCs w:val="20"/>
          <w:lang w:val="en-GB"/>
        </w:rPr>
      </w:pPr>
      <w:r w:rsidRPr="00F62639">
        <w:rPr>
          <w:rFonts w:eastAsia="Times New Roman" w:cs="Arial"/>
          <w:sz w:val="20"/>
          <w:szCs w:val="20"/>
        </w:rPr>
        <w:t xml:space="preserve">Ano / </w:t>
      </w:r>
      <w:r w:rsidRPr="00CE1D24">
        <w:rPr>
          <w:rFonts w:eastAsia="Times New Roman" w:cs="Arial"/>
          <w:strike/>
          <w:sz w:val="20"/>
          <w:szCs w:val="20"/>
        </w:rPr>
        <w:t>Ne</w:t>
      </w:r>
    </w:p>
    <w:p w14:paraId="4B5C9DD6" w14:textId="77777777" w:rsidR="00337FDC" w:rsidRPr="00F62639" w:rsidRDefault="00337FDC" w:rsidP="00337FDC">
      <w:pPr>
        <w:ind w:firstLine="709"/>
        <w:rPr>
          <w:rFonts w:cs="Arial"/>
          <w:sz w:val="20"/>
          <w:szCs w:val="20"/>
          <w:lang w:val="en-GB"/>
        </w:rPr>
      </w:pPr>
    </w:p>
    <w:p w14:paraId="3B1FF8B4" w14:textId="77777777" w:rsidR="00337FDC" w:rsidRDefault="00337FDC" w:rsidP="00337FDC">
      <w:pPr>
        <w:ind w:firstLine="709"/>
        <w:rPr>
          <w:rFonts w:eastAsia="Times New Roman" w:cs="Arial"/>
          <w:b/>
          <w:bCs/>
          <w:sz w:val="20"/>
          <w:szCs w:val="20"/>
        </w:rPr>
      </w:pPr>
      <w:r w:rsidRPr="00F62639">
        <w:rPr>
          <w:rFonts w:eastAsia="Times New Roman" w:cs="Arial"/>
          <w:b/>
          <w:bCs/>
          <w:sz w:val="20"/>
          <w:szCs w:val="20"/>
        </w:rPr>
        <w:t>4.4.1 Jestliže ano, uveďte, prosím, podrobnosti:</w:t>
      </w:r>
    </w:p>
    <w:p w14:paraId="5494E2B0" w14:textId="77777777" w:rsidR="00337FDC" w:rsidRDefault="00337FDC" w:rsidP="00337FDC">
      <w:pPr>
        <w:ind w:firstLine="709"/>
        <w:rPr>
          <w:rFonts w:eastAsia="Times New Roman" w:cs="Arial"/>
          <w:bCs/>
          <w:sz w:val="20"/>
          <w:szCs w:val="20"/>
        </w:rPr>
      </w:pPr>
    </w:p>
    <w:p w14:paraId="6EC956D9" w14:textId="77777777" w:rsidR="00337FDC" w:rsidRPr="00EA56D9" w:rsidRDefault="00337FDC" w:rsidP="00337FDC">
      <w:pPr>
        <w:ind w:firstLine="709"/>
        <w:rPr>
          <w:rFonts w:eastAsia="Times New Roman" w:cs="Arial"/>
          <w:bCs/>
          <w:sz w:val="20"/>
          <w:szCs w:val="20"/>
        </w:rPr>
      </w:pPr>
      <w:r w:rsidRPr="00CE1D24">
        <w:rPr>
          <w:rFonts w:eastAsia="Times New Roman" w:cs="Arial"/>
          <w:bCs/>
          <w:sz w:val="20"/>
          <w:szCs w:val="20"/>
        </w:rPr>
        <w:t xml:space="preserve">Možnost projektové spolupráce lze nalézt na poli sledování půdních vlastností pomocí dat dálkového průzkumu (hyperspektrální snímání) pro účely sledování </w:t>
      </w:r>
      <w:r>
        <w:rPr>
          <w:rFonts w:eastAsia="Times New Roman" w:cs="Arial"/>
          <w:bCs/>
          <w:sz w:val="20"/>
          <w:szCs w:val="20"/>
        </w:rPr>
        <w:t>vývoje obsahu půdního organického uhlíku</w:t>
      </w:r>
      <w:r w:rsidRPr="00CE1D24">
        <w:rPr>
          <w:rFonts w:eastAsia="Times New Roman" w:cs="Arial"/>
          <w:bCs/>
          <w:sz w:val="20"/>
          <w:szCs w:val="20"/>
        </w:rPr>
        <w:t xml:space="preserve">, případně </w:t>
      </w:r>
      <w:r>
        <w:rPr>
          <w:rFonts w:eastAsia="Times New Roman" w:cs="Arial"/>
          <w:bCs/>
          <w:sz w:val="20"/>
          <w:szCs w:val="20"/>
        </w:rPr>
        <w:t>dalších půdních vlastností</w:t>
      </w:r>
      <w:r w:rsidRPr="00CE1D24">
        <w:rPr>
          <w:rFonts w:eastAsia="Times New Roman" w:cs="Arial"/>
          <w:bCs/>
          <w:sz w:val="20"/>
          <w:szCs w:val="20"/>
        </w:rPr>
        <w:t>.</w:t>
      </w:r>
    </w:p>
    <w:p w14:paraId="3D15A5AA" w14:textId="77777777" w:rsidR="00337FDC" w:rsidRDefault="00337FDC" w:rsidP="00337FDC">
      <w:pPr>
        <w:pStyle w:val="Normlnweb"/>
        <w:spacing w:after="12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4.5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F62639">
        <w:rPr>
          <w:rFonts w:ascii="Arial" w:hAnsi="Arial" w:cs="Arial"/>
          <w:b/>
          <w:bCs/>
          <w:sz w:val="20"/>
          <w:szCs w:val="20"/>
          <w:lang w:val="cs-CZ"/>
        </w:rPr>
        <w:t>Spadá nějaká část projektu do režimu utajení?</w:t>
      </w:r>
    </w:p>
    <w:p w14:paraId="028134B7" w14:textId="77777777" w:rsidR="00337FDC" w:rsidRPr="001108AE" w:rsidRDefault="00337FDC" w:rsidP="00337FDC">
      <w:pPr>
        <w:pStyle w:val="Normlnweb"/>
        <w:spacing w:before="120" w:beforeAutospacing="0" w:after="120" w:afterAutospacing="0"/>
        <w:ind w:firstLine="709"/>
        <w:jc w:val="both"/>
        <w:rPr>
          <w:rFonts w:ascii="Arial" w:hAnsi="Arial" w:cs="Arial"/>
          <w:b/>
          <w:bCs/>
          <w:sz w:val="20"/>
          <w:szCs w:val="20"/>
          <w:lang w:val="cs-CZ"/>
        </w:rPr>
      </w:pPr>
      <w:r w:rsidRPr="00CE1D24">
        <w:rPr>
          <w:rFonts w:ascii="Arial" w:hAnsi="Arial" w:cs="Arial"/>
          <w:strike/>
          <w:sz w:val="20"/>
          <w:szCs w:val="20"/>
          <w:lang w:val="cs-CZ"/>
        </w:rPr>
        <w:t>Ano</w:t>
      </w:r>
      <w:r w:rsidRPr="00F62639">
        <w:rPr>
          <w:rFonts w:ascii="Arial" w:hAnsi="Arial" w:cs="Arial"/>
          <w:sz w:val="20"/>
          <w:szCs w:val="20"/>
          <w:lang w:val="cs-CZ"/>
        </w:rPr>
        <w:t xml:space="preserve"> / Ne</w:t>
      </w:r>
    </w:p>
    <w:p w14:paraId="31D00EAC" w14:textId="77777777" w:rsidR="00337FDC" w:rsidRPr="00F62639" w:rsidRDefault="00337FDC" w:rsidP="00337FDC">
      <w:pPr>
        <w:pStyle w:val="Normlnweb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4.5.1</w:t>
      </w:r>
      <w:r w:rsidRPr="00F62639">
        <w:rPr>
          <w:rFonts w:ascii="Arial" w:hAnsi="Arial" w:cs="Arial"/>
          <w:b/>
          <w:bCs/>
          <w:sz w:val="20"/>
          <w:szCs w:val="20"/>
        </w:rPr>
        <w:t xml:space="preserve"> </w:t>
      </w:r>
      <w:r w:rsidRPr="00F62639">
        <w:rPr>
          <w:rFonts w:ascii="Arial" w:hAnsi="Arial" w:cs="Arial"/>
          <w:b/>
          <w:bCs/>
          <w:sz w:val="20"/>
          <w:szCs w:val="20"/>
          <w:lang w:val="cs-CZ"/>
        </w:rPr>
        <w:t xml:space="preserve">Jestliže ano, uveďte, prosím, podrobnosti a důvody </w:t>
      </w:r>
      <w:r>
        <w:rPr>
          <w:rFonts w:ascii="Arial" w:hAnsi="Arial" w:cs="Arial"/>
          <w:b/>
          <w:bCs/>
          <w:sz w:val="20"/>
          <w:szCs w:val="20"/>
          <w:lang w:val="cs-CZ"/>
        </w:rPr>
        <w:t xml:space="preserve">pro </w:t>
      </w:r>
      <w:r w:rsidRPr="00F62639">
        <w:rPr>
          <w:rFonts w:ascii="Arial" w:hAnsi="Arial" w:cs="Arial"/>
          <w:b/>
          <w:bCs/>
          <w:sz w:val="20"/>
          <w:szCs w:val="20"/>
          <w:lang w:val="cs-CZ"/>
        </w:rPr>
        <w:t>utajení:</w:t>
      </w:r>
    </w:p>
    <w:p w14:paraId="15CFAD30" w14:textId="77777777" w:rsidR="00337FDC" w:rsidRPr="00F62639" w:rsidRDefault="00337FDC" w:rsidP="00337FDC">
      <w:pPr>
        <w:pStyle w:val="Normlnweb"/>
        <w:ind w:firstLine="426"/>
        <w:jc w:val="both"/>
        <w:rPr>
          <w:rFonts w:ascii="Arial" w:hAnsi="Arial" w:cs="Arial"/>
          <w:b/>
          <w:sz w:val="20"/>
          <w:szCs w:val="20"/>
        </w:rPr>
      </w:pPr>
    </w:p>
    <w:p w14:paraId="5B33C69B" w14:textId="77777777" w:rsidR="00337FDC" w:rsidRDefault="00337FDC" w:rsidP="00337FDC">
      <w:pPr>
        <w:rPr>
          <w:rFonts w:eastAsia="Times New Roman" w:cs="Arial"/>
          <w:i/>
          <w:iCs/>
          <w:sz w:val="25"/>
          <w:szCs w:val="25"/>
        </w:rPr>
      </w:pPr>
      <w:r w:rsidRPr="00F62639">
        <w:rPr>
          <w:rFonts w:eastAsia="Times New Roman" w:cs="Arial"/>
          <w:i/>
          <w:iCs/>
          <w:sz w:val="25"/>
          <w:szCs w:val="25"/>
        </w:rPr>
        <w:t>Veškeré uvedené informace budou uchovávány v tajnosti.</w:t>
      </w:r>
      <w:r w:rsidRPr="00F62639">
        <w:rPr>
          <w:rFonts w:eastAsia="Times New Roman" w:cs="Arial"/>
          <w:i/>
          <w:iCs/>
          <w:sz w:val="25"/>
          <w:szCs w:val="25"/>
          <w:lang w:val="en-GB"/>
        </w:rPr>
        <w:t xml:space="preserve"> </w:t>
      </w:r>
      <w:r w:rsidRPr="00F62639">
        <w:rPr>
          <w:rFonts w:eastAsia="Times New Roman" w:cs="Arial"/>
          <w:i/>
          <w:iCs/>
          <w:sz w:val="25"/>
          <w:szCs w:val="25"/>
        </w:rPr>
        <w:t>Pokud budou vyžadovány další informace, budete kontaktováni personálem CzechGlobe.</w:t>
      </w:r>
    </w:p>
    <w:p w14:paraId="782DF13B" w14:textId="77777777" w:rsidR="00337FDC" w:rsidRDefault="00337FDC" w:rsidP="00337FDC">
      <w:pPr>
        <w:rPr>
          <w:rFonts w:eastAsia="Times New Roman" w:cs="Arial"/>
          <w:i/>
          <w:iCs/>
          <w:sz w:val="25"/>
          <w:szCs w:val="25"/>
        </w:rPr>
      </w:pPr>
    </w:p>
    <w:p w14:paraId="158C5355" w14:textId="77777777" w:rsidR="00337FDC" w:rsidRPr="001C66B7" w:rsidRDefault="00337FDC" w:rsidP="00337FDC">
      <w:pPr>
        <w:rPr>
          <w:rFonts w:eastAsia="Times New Roman" w:cs="Arial"/>
          <w:b/>
          <w:i/>
          <w:iCs/>
          <w:sz w:val="25"/>
          <w:szCs w:val="25"/>
        </w:rPr>
      </w:pPr>
      <w:r w:rsidRPr="001C66B7">
        <w:rPr>
          <w:rFonts w:eastAsia="Times New Roman" w:cs="Arial"/>
          <w:b/>
          <w:i/>
          <w:iCs/>
          <w:sz w:val="25"/>
          <w:szCs w:val="25"/>
        </w:rPr>
        <w:t>PŘÍLOHA – specifikace lokalit</w:t>
      </w:r>
    </w:p>
    <w:p w14:paraId="436590C3" w14:textId="77777777" w:rsidR="00337FDC" w:rsidRDefault="00337FDC" w:rsidP="00337FDC">
      <w:pPr>
        <w:rPr>
          <w:rFonts w:eastAsia="Times New Roman" w:cs="Arial"/>
          <w:i/>
          <w:iCs/>
          <w:sz w:val="25"/>
          <w:szCs w:val="25"/>
        </w:rPr>
      </w:pPr>
    </w:p>
    <w:p w14:paraId="2A6F5B1D" w14:textId="77777777" w:rsidR="00337FDC" w:rsidRPr="00107D48" w:rsidRDefault="00337FDC" w:rsidP="00337FDC">
      <w:pPr>
        <w:rPr>
          <w:rFonts w:eastAsia="Times New Roman" w:cs="Arial"/>
          <w:bCs/>
          <w:sz w:val="20"/>
          <w:szCs w:val="20"/>
        </w:rPr>
      </w:pPr>
      <w:r w:rsidRPr="00107D48">
        <w:rPr>
          <w:rFonts w:eastAsia="Times New Roman" w:cs="Arial"/>
          <w:bCs/>
          <w:sz w:val="20"/>
          <w:szCs w:val="20"/>
        </w:rPr>
        <w:t>Zde je uvedena jen obecná charakteristika a výčet lokalit. Přesné vymezení zájmových ploch bude zasláno ve formátu geografických dat.</w:t>
      </w:r>
    </w:p>
    <w:p w14:paraId="0D072BF3" w14:textId="77777777" w:rsidR="00337FDC" w:rsidRPr="001C66B7" w:rsidRDefault="00337FDC" w:rsidP="00337FDC">
      <w:pPr>
        <w:pStyle w:val="Nadpis1"/>
      </w:pPr>
      <w:r w:rsidRPr="001C66B7">
        <w:t>Klučov</w:t>
      </w:r>
    </w:p>
    <w:p w14:paraId="672DB688" w14:textId="77777777" w:rsidR="00337FDC" w:rsidRPr="001C66B7" w:rsidRDefault="00337FDC" w:rsidP="00337FDC">
      <w:pPr>
        <w:rPr>
          <w:rFonts w:ascii="Calibri" w:hAnsi="Calibri"/>
        </w:rPr>
      </w:pPr>
    </w:p>
    <w:p w14:paraId="5FC07484" w14:textId="77777777" w:rsidR="00337FDC" w:rsidRDefault="00337FDC" w:rsidP="00337FDC">
      <w:pPr>
        <w:rPr>
          <w:rFonts w:eastAsia="Times New Roman" w:cs="Arial"/>
          <w:bCs/>
          <w:sz w:val="20"/>
          <w:szCs w:val="20"/>
        </w:rPr>
      </w:pPr>
      <w:r w:rsidRPr="00107D48">
        <w:rPr>
          <w:rFonts w:eastAsia="Times New Roman" w:cs="Arial"/>
          <w:bCs/>
          <w:sz w:val="20"/>
          <w:szCs w:val="20"/>
        </w:rPr>
        <w:t>Lokalita poblíž Českého Brodu</w:t>
      </w:r>
    </w:p>
    <w:p w14:paraId="7542E87B" w14:textId="4AEA1B7D" w:rsidR="00337FDC" w:rsidRDefault="00337FDC" w:rsidP="00337FDC">
      <w:pPr>
        <w:rPr>
          <w:noProof/>
          <w:lang w:eastAsia="cs-CZ"/>
        </w:rPr>
      </w:pPr>
      <w:r w:rsidRPr="00BC4BE5">
        <w:rPr>
          <w:noProof/>
          <w:lang w:eastAsia="cs-CZ"/>
        </w:rPr>
        <w:drawing>
          <wp:inline distT="0" distB="0" distL="0" distR="0" wp14:anchorId="40CD3B85" wp14:editId="253A5C0D">
            <wp:extent cx="3990975" cy="48482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B28B" w14:textId="77777777" w:rsidR="00337FDC" w:rsidRDefault="00337FDC" w:rsidP="00337FDC">
      <w:pPr>
        <w:rPr>
          <w:noProof/>
          <w:lang w:eastAsia="cs-CZ"/>
        </w:rPr>
      </w:pPr>
    </w:p>
    <w:p w14:paraId="2E173BB7" w14:textId="77777777" w:rsidR="00337FDC" w:rsidRPr="001C66B7" w:rsidRDefault="00337FDC" w:rsidP="00337FDC">
      <w:pPr>
        <w:pStyle w:val="Nadpis1"/>
      </w:pPr>
      <w:r>
        <w:br w:type="page"/>
      </w:r>
      <w:r w:rsidRPr="001C66B7">
        <w:t>Přestavlky</w:t>
      </w:r>
    </w:p>
    <w:p w14:paraId="4C5A9E51" w14:textId="77777777" w:rsidR="00337FDC" w:rsidRPr="001C66B7" w:rsidRDefault="00337FDC" w:rsidP="00337FDC">
      <w:pPr>
        <w:rPr>
          <w:rFonts w:ascii="Calibri" w:hAnsi="Calibri"/>
        </w:rPr>
      </w:pPr>
      <w:r>
        <w:rPr>
          <w:rFonts w:ascii="Calibri" w:hAnsi="Calibri"/>
        </w:rPr>
        <w:t>Lokalita v blízkosti Čerčan u Prahy</w:t>
      </w:r>
    </w:p>
    <w:p w14:paraId="4B78642A" w14:textId="32693789" w:rsidR="00337FDC" w:rsidRDefault="00337FDC" w:rsidP="00337FDC">
      <w:r w:rsidRPr="00BC4BE5">
        <w:rPr>
          <w:noProof/>
          <w:lang w:eastAsia="cs-CZ"/>
        </w:rPr>
        <w:drawing>
          <wp:inline distT="0" distB="0" distL="0" distR="0" wp14:anchorId="1C7140C0" wp14:editId="76764605">
            <wp:extent cx="6305550" cy="4743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77D2" w14:textId="77777777" w:rsidR="00337FDC" w:rsidRDefault="00337FDC" w:rsidP="00337FDC"/>
    <w:p w14:paraId="07ACA7F5" w14:textId="77777777" w:rsidR="00337FDC" w:rsidRPr="001C66B7" w:rsidRDefault="00337FDC" w:rsidP="00337FDC">
      <w:pPr>
        <w:pStyle w:val="Nadpis1"/>
      </w:pPr>
      <w:r>
        <w:br w:type="page"/>
        <w:t>Údrnice</w:t>
      </w:r>
    </w:p>
    <w:tbl>
      <w:tblPr>
        <w:tblW w:w="52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7"/>
        <w:gridCol w:w="5"/>
      </w:tblGrid>
      <w:tr w:rsidR="00337FDC" w14:paraId="6288FBBD" w14:textId="77777777" w:rsidTr="00625519">
        <w:trPr>
          <w:tblCellSpacing w:w="0" w:type="dxa"/>
        </w:trPr>
        <w:tc>
          <w:tcPr>
            <w:tcW w:w="2428" w:type="dxa"/>
            <w:vAlign w:val="center"/>
          </w:tcPr>
          <w:p w14:paraId="05B40E5E" w14:textId="77777777" w:rsidR="00337FDC" w:rsidRPr="00E8412B" w:rsidRDefault="00337FDC" w:rsidP="0062551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Lokalita v blízkosti Jičína</w:t>
            </w:r>
          </w:p>
          <w:p w14:paraId="6797CDA4" w14:textId="31589F5D" w:rsidR="00337FDC" w:rsidRDefault="00337FDC" w:rsidP="00625519">
            <w:pPr>
              <w:rPr>
                <w:rFonts w:eastAsia="Times New Roman"/>
                <w:b/>
                <w:lang w:eastAsia="cs-CZ"/>
              </w:rPr>
            </w:pPr>
            <w:r w:rsidRPr="00E8412B">
              <w:rPr>
                <w:rFonts w:eastAsia="Times New Roman"/>
                <w:b/>
                <w:noProof/>
                <w:lang w:eastAsia="cs-CZ"/>
              </w:rPr>
              <w:drawing>
                <wp:inline distT="0" distB="0" distL="0" distR="0" wp14:anchorId="3FCDBAA6" wp14:editId="64F1F533">
                  <wp:extent cx="6296025" cy="4229100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vAlign w:val="center"/>
          </w:tcPr>
          <w:p w14:paraId="45B8EDD6" w14:textId="77777777" w:rsidR="00337FDC" w:rsidRDefault="00337FDC" w:rsidP="00625519">
            <w:pPr>
              <w:rPr>
                <w:rFonts w:eastAsia="Times New Roman"/>
                <w:b/>
                <w:lang w:eastAsia="cs-CZ"/>
              </w:rPr>
            </w:pPr>
          </w:p>
        </w:tc>
      </w:tr>
      <w:tr w:rsidR="00337FDC" w14:paraId="0C10C296" w14:textId="77777777" w:rsidTr="00625519">
        <w:trPr>
          <w:tblCellSpacing w:w="0" w:type="dxa"/>
        </w:trPr>
        <w:tc>
          <w:tcPr>
            <w:tcW w:w="2428" w:type="dxa"/>
            <w:vAlign w:val="center"/>
          </w:tcPr>
          <w:p w14:paraId="3C2E6910" w14:textId="77777777" w:rsidR="00337FDC" w:rsidRDefault="00337FDC" w:rsidP="00625519">
            <w:pPr>
              <w:rPr>
                <w:rFonts w:eastAsia="Times New Roman"/>
                <w:b/>
                <w:lang w:eastAsia="cs-CZ"/>
              </w:rPr>
            </w:pPr>
          </w:p>
        </w:tc>
        <w:tc>
          <w:tcPr>
            <w:tcW w:w="2852" w:type="dxa"/>
            <w:vAlign w:val="center"/>
          </w:tcPr>
          <w:p w14:paraId="5B8157C3" w14:textId="77777777" w:rsidR="00337FDC" w:rsidRDefault="00337FDC" w:rsidP="00625519">
            <w:pPr>
              <w:rPr>
                <w:rFonts w:eastAsia="Times New Roman"/>
                <w:b/>
                <w:lang w:eastAsia="cs-CZ"/>
              </w:rPr>
            </w:pPr>
          </w:p>
        </w:tc>
      </w:tr>
      <w:tr w:rsidR="00337FDC" w14:paraId="00C5F893" w14:textId="77777777" w:rsidTr="00625519">
        <w:trPr>
          <w:tblCellSpacing w:w="0" w:type="dxa"/>
        </w:trPr>
        <w:tc>
          <w:tcPr>
            <w:tcW w:w="2428" w:type="dxa"/>
            <w:vAlign w:val="center"/>
          </w:tcPr>
          <w:p w14:paraId="7A05B9CC" w14:textId="77777777" w:rsidR="00337FDC" w:rsidRDefault="00337FDC" w:rsidP="00625519">
            <w:pPr>
              <w:rPr>
                <w:rFonts w:eastAsia="Times New Roman"/>
                <w:lang w:eastAsia="cs-CZ"/>
              </w:rPr>
            </w:pPr>
          </w:p>
        </w:tc>
        <w:tc>
          <w:tcPr>
            <w:tcW w:w="2852" w:type="dxa"/>
            <w:vAlign w:val="center"/>
          </w:tcPr>
          <w:p w14:paraId="48B5C7FC" w14:textId="77777777" w:rsidR="00337FDC" w:rsidRDefault="00337FDC" w:rsidP="00625519">
            <w:pPr>
              <w:rPr>
                <w:rFonts w:eastAsia="Times New Roman"/>
                <w:lang w:eastAsia="cs-CZ"/>
              </w:rPr>
            </w:pPr>
          </w:p>
        </w:tc>
      </w:tr>
      <w:tr w:rsidR="00337FDC" w14:paraId="6D94D4CB" w14:textId="77777777" w:rsidTr="00625519">
        <w:trPr>
          <w:tblCellSpacing w:w="0" w:type="dxa"/>
        </w:trPr>
        <w:tc>
          <w:tcPr>
            <w:tcW w:w="2428" w:type="dxa"/>
            <w:vAlign w:val="center"/>
          </w:tcPr>
          <w:p w14:paraId="45DDD3B4" w14:textId="77777777" w:rsidR="00337FDC" w:rsidRDefault="00337FDC" w:rsidP="00625519">
            <w:pPr>
              <w:rPr>
                <w:rFonts w:eastAsia="Times New Roman"/>
                <w:b/>
                <w:lang w:eastAsia="cs-CZ"/>
              </w:rPr>
            </w:pPr>
          </w:p>
        </w:tc>
        <w:tc>
          <w:tcPr>
            <w:tcW w:w="2852" w:type="dxa"/>
            <w:vAlign w:val="center"/>
          </w:tcPr>
          <w:p w14:paraId="6A0F71FD" w14:textId="77777777" w:rsidR="00337FDC" w:rsidRDefault="00337FDC" w:rsidP="00625519">
            <w:pPr>
              <w:rPr>
                <w:rFonts w:eastAsia="Times New Roman"/>
                <w:b/>
                <w:lang w:eastAsia="cs-CZ"/>
              </w:rPr>
            </w:pPr>
          </w:p>
        </w:tc>
      </w:tr>
      <w:tr w:rsidR="00337FDC" w14:paraId="7D843A4C" w14:textId="77777777" w:rsidTr="00625519">
        <w:trPr>
          <w:tblCellSpacing w:w="0" w:type="dxa"/>
        </w:trPr>
        <w:tc>
          <w:tcPr>
            <w:tcW w:w="2428" w:type="dxa"/>
            <w:vAlign w:val="center"/>
          </w:tcPr>
          <w:p w14:paraId="01B46071" w14:textId="77777777" w:rsidR="00337FDC" w:rsidRDefault="00337FDC" w:rsidP="00625519">
            <w:pPr>
              <w:rPr>
                <w:rFonts w:eastAsia="Times New Roman"/>
                <w:lang w:eastAsia="cs-CZ"/>
              </w:rPr>
            </w:pPr>
          </w:p>
        </w:tc>
        <w:tc>
          <w:tcPr>
            <w:tcW w:w="2852" w:type="dxa"/>
            <w:vAlign w:val="center"/>
          </w:tcPr>
          <w:p w14:paraId="7FE489B7" w14:textId="77777777" w:rsidR="00337FDC" w:rsidRDefault="00337FDC" w:rsidP="00625519">
            <w:pPr>
              <w:rPr>
                <w:rFonts w:eastAsia="Times New Roman"/>
                <w:lang w:eastAsia="cs-CZ"/>
              </w:rPr>
            </w:pPr>
          </w:p>
        </w:tc>
      </w:tr>
    </w:tbl>
    <w:p w14:paraId="54BD8073" w14:textId="77777777" w:rsidR="00337FDC" w:rsidRDefault="00337FDC" w:rsidP="00337FDC">
      <w:pPr>
        <w:rPr>
          <w:rFonts w:eastAsia="Times New Roman"/>
          <w:lang w:eastAsia="cs-CZ"/>
        </w:rPr>
      </w:pPr>
    </w:p>
    <w:p w14:paraId="04F5ABF3" w14:textId="77777777" w:rsidR="00337FDC" w:rsidRDefault="00337FDC" w:rsidP="00337FDC">
      <w:pPr>
        <w:rPr>
          <w:b/>
          <w:noProof/>
          <w:lang w:eastAsia="cs-CZ"/>
        </w:rPr>
      </w:pPr>
    </w:p>
    <w:p w14:paraId="5FD23988" w14:textId="77777777" w:rsidR="00337FDC" w:rsidRDefault="00337FDC" w:rsidP="00337FDC">
      <w:pPr>
        <w:rPr>
          <w:b/>
          <w:noProof/>
          <w:lang w:eastAsia="cs-CZ"/>
        </w:rPr>
      </w:pPr>
    </w:p>
    <w:p w14:paraId="1EF5EF59" w14:textId="77777777" w:rsidR="00337FDC" w:rsidRPr="001C66B7" w:rsidRDefault="00337FDC" w:rsidP="00337FDC">
      <w:pPr>
        <w:pStyle w:val="Nadpis1"/>
      </w:pPr>
      <w:r>
        <w:br w:type="page"/>
        <w:t>Nová Ves nad Popelkou</w:t>
      </w:r>
    </w:p>
    <w:p w14:paraId="5BEBF41C" w14:textId="77777777" w:rsidR="00337FDC" w:rsidRPr="00E8412B" w:rsidRDefault="00337FDC" w:rsidP="00337FDC">
      <w:pPr>
        <w:rPr>
          <w:rFonts w:ascii="Calibri" w:hAnsi="Calibri"/>
        </w:rPr>
      </w:pPr>
      <w:r>
        <w:rPr>
          <w:rFonts w:ascii="Calibri" w:hAnsi="Calibri"/>
        </w:rPr>
        <w:t>Lokalita v okolé Nové vsi nad Popelkou</w:t>
      </w:r>
    </w:p>
    <w:p w14:paraId="0600BAA8" w14:textId="5A91558C" w:rsidR="00337FDC" w:rsidRDefault="00337FDC" w:rsidP="00337FDC">
      <w:pPr>
        <w:rPr>
          <w:rFonts w:eastAsia="Times New Roman"/>
          <w:noProof/>
          <w:lang w:eastAsia="cs-CZ"/>
        </w:rPr>
      </w:pPr>
      <w:r w:rsidRPr="00E8412B">
        <w:rPr>
          <w:rFonts w:eastAsia="Times New Roman"/>
          <w:noProof/>
          <w:lang w:eastAsia="cs-CZ"/>
        </w:rPr>
        <w:drawing>
          <wp:inline distT="0" distB="0" distL="0" distR="0" wp14:anchorId="527E5549" wp14:editId="2D8175CF">
            <wp:extent cx="5553075" cy="68389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6265" w14:textId="77777777" w:rsidR="00337FDC" w:rsidRDefault="00337FDC" w:rsidP="00337FDC">
      <w:pPr>
        <w:rPr>
          <w:rFonts w:eastAsia="Times New Roman"/>
          <w:lang w:eastAsia="cs-CZ"/>
        </w:rPr>
      </w:pPr>
    </w:p>
    <w:p w14:paraId="1A9CB2B5" w14:textId="77777777" w:rsidR="00337FDC" w:rsidRDefault="00337FDC" w:rsidP="00337FDC"/>
    <w:p w14:paraId="08808075" w14:textId="77777777" w:rsidR="00337FDC" w:rsidRPr="00F62639" w:rsidRDefault="00337FDC" w:rsidP="00337FDC">
      <w:pPr>
        <w:rPr>
          <w:rFonts w:cs="Arial"/>
          <w:i/>
          <w:sz w:val="25"/>
          <w:szCs w:val="25"/>
          <w:lang w:val="en-GB"/>
        </w:rPr>
      </w:pPr>
    </w:p>
    <w:p w14:paraId="0C0FE751" w14:textId="77777777" w:rsidR="00C27C7E" w:rsidRPr="004D713F" w:rsidRDefault="00C27C7E" w:rsidP="00DF6D00">
      <w:pPr>
        <w:jc w:val="center"/>
        <w:rPr>
          <w:b/>
          <w:noProof/>
          <w:lang w:eastAsia="cs-CZ"/>
        </w:rPr>
      </w:pPr>
    </w:p>
    <w:sectPr w:rsidR="00C27C7E" w:rsidRPr="004D713F" w:rsidSect="00E837B7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66962" w16cex:dateUtc="2021-05-12T12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55356A" w16cid:durableId="244669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F8F54" w14:textId="77777777" w:rsidR="00814DEA" w:rsidRDefault="00814DEA" w:rsidP="00E837B7">
      <w:pPr>
        <w:spacing w:before="0" w:after="0"/>
      </w:pPr>
      <w:r>
        <w:separator/>
      </w:r>
    </w:p>
  </w:endnote>
  <w:endnote w:type="continuationSeparator" w:id="0">
    <w:p w14:paraId="536B6CC4" w14:textId="77777777" w:rsidR="00814DEA" w:rsidRDefault="00814DEA" w:rsidP="00E837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7E270" w14:textId="77777777" w:rsidR="00642F70" w:rsidRPr="00606B8A" w:rsidRDefault="00642F70" w:rsidP="00EA13EF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0846CAC4" w14:textId="77777777" w:rsidR="00642F70" w:rsidRPr="00E837B7" w:rsidRDefault="00642F70" w:rsidP="00EA13EF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1EDD8025" w14:textId="1F56D057" w:rsidR="00642F70" w:rsidRPr="006F6BBE" w:rsidRDefault="00642F70" w:rsidP="00EA13EF">
    <w:pPr>
      <w:pStyle w:val="Zpat"/>
      <w:jc w:val="center"/>
      <w:rPr>
        <w:rFonts w:cs="Arial"/>
        <w:sz w:val="21"/>
        <w:szCs w:val="21"/>
      </w:rPr>
    </w:pPr>
    <w:r w:rsidRPr="006F6BBE">
      <w:rPr>
        <w:rFonts w:cs="Arial"/>
        <w:bCs/>
        <w:sz w:val="21"/>
        <w:szCs w:val="21"/>
      </w:rPr>
      <w:t xml:space="preserve">Strana </w:t>
    </w:r>
    <w:r w:rsidR="00D10F50"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PAGE </w:instrText>
    </w:r>
    <w:r w:rsidR="00D10F50" w:rsidRPr="006F6BBE">
      <w:rPr>
        <w:rFonts w:cs="Arial"/>
        <w:bCs/>
        <w:sz w:val="21"/>
        <w:szCs w:val="21"/>
      </w:rPr>
      <w:fldChar w:fldCharType="separate"/>
    </w:r>
    <w:r w:rsidR="007B572D">
      <w:rPr>
        <w:rFonts w:cs="Arial"/>
        <w:bCs/>
        <w:noProof/>
        <w:sz w:val="21"/>
        <w:szCs w:val="21"/>
      </w:rPr>
      <w:t>2</w:t>
    </w:r>
    <w:r w:rsidR="00D10F50"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 xml:space="preserve"> (celkem </w:t>
    </w:r>
    <w:r w:rsidR="00D10F50"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NUMPAGES </w:instrText>
    </w:r>
    <w:r w:rsidR="00D10F50" w:rsidRPr="006F6BBE">
      <w:rPr>
        <w:rFonts w:cs="Arial"/>
        <w:bCs/>
        <w:sz w:val="21"/>
        <w:szCs w:val="21"/>
      </w:rPr>
      <w:fldChar w:fldCharType="separate"/>
    </w:r>
    <w:r w:rsidR="007B572D">
      <w:rPr>
        <w:rFonts w:cs="Arial"/>
        <w:bCs/>
        <w:noProof/>
        <w:sz w:val="21"/>
        <w:szCs w:val="21"/>
      </w:rPr>
      <w:t>14</w:t>
    </w:r>
    <w:r w:rsidR="00D10F50"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59EA5" w14:textId="77777777" w:rsidR="00642F70" w:rsidRPr="00606B8A" w:rsidRDefault="00642F70" w:rsidP="00E837B7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62540EC2" w14:textId="77777777" w:rsidR="00642F70" w:rsidRPr="00E837B7" w:rsidRDefault="00642F70" w:rsidP="00E837B7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4DC71B1E" w14:textId="00D0E47A" w:rsidR="00642F70" w:rsidRPr="00E837B7" w:rsidRDefault="00642F70" w:rsidP="00E837B7">
    <w:pPr>
      <w:pStyle w:val="Zpat"/>
      <w:jc w:val="center"/>
      <w:rPr>
        <w:rFonts w:cs="Arial"/>
      </w:rPr>
    </w:pPr>
    <w:r w:rsidRPr="00606B8A">
      <w:rPr>
        <w:rFonts w:cs="Arial"/>
        <w:bCs/>
      </w:rPr>
      <w:t xml:space="preserve">Strana </w:t>
    </w:r>
    <w:r w:rsidR="00D10F50"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PAGE </w:instrText>
    </w:r>
    <w:r w:rsidR="00D10F50" w:rsidRPr="00606B8A">
      <w:rPr>
        <w:rFonts w:cs="Arial"/>
        <w:bCs/>
      </w:rPr>
      <w:fldChar w:fldCharType="separate"/>
    </w:r>
    <w:r w:rsidR="00814DEA">
      <w:rPr>
        <w:rFonts w:cs="Arial"/>
        <w:bCs/>
        <w:noProof/>
      </w:rPr>
      <w:t>1</w:t>
    </w:r>
    <w:r w:rsidR="00D10F50" w:rsidRPr="00606B8A">
      <w:rPr>
        <w:rFonts w:cs="Arial"/>
        <w:bCs/>
      </w:rPr>
      <w:fldChar w:fldCharType="end"/>
    </w:r>
    <w:r w:rsidRPr="00606B8A">
      <w:rPr>
        <w:rFonts w:cs="Arial"/>
        <w:bCs/>
      </w:rPr>
      <w:t xml:space="preserve"> (celkem </w:t>
    </w:r>
    <w:r w:rsidR="00D10F50"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NUMPAGES </w:instrText>
    </w:r>
    <w:r w:rsidR="00D10F50" w:rsidRPr="00606B8A">
      <w:rPr>
        <w:rFonts w:cs="Arial"/>
        <w:bCs/>
      </w:rPr>
      <w:fldChar w:fldCharType="separate"/>
    </w:r>
    <w:r w:rsidR="00814DEA">
      <w:rPr>
        <w:rFonts w:cs="Arial"/>
        <w:bCs/>
        <w:noProof/>
      </w:rPr>
      <w:t>1</w:t>
    </w:r>
    <w:r w:rsidR="00D10F50" w:rsidRPr="00606B8A">
      <w:rPr>
        <w:rFonts w:cs="Arial"/>
        <w:bCs/>
      </w:rPr>
      <w:fldChar w:fldCharType="end"/>
    </w:r>
    <w:r w:rsidRPr="00606B8A">
      <w:rPr>
        <w:rFonts w:cs="Arial"/>
        <w:b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6F562" w14:textId="77777777" w:rsidR="00814DEA" w:rsidRDefault="00814DEA" w:rsidP="00E837B7">
      <w:pPr>
        <w:spacing w:before="0" w:after="0"/>
      </w:pPr>
      <w:r>
        <w:separator/>
      </w:r>
    </w:p>
  </w:footnote>
  <w:footnote w:type="continuationSeparator" w:id="0">
    <w:p w14:paraId="5CD953B8" w14:textId="77777777" w:rsidR="00814DEA" w:rsidRDefault="00814DEA" w:rsidP="00E837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30225" w14:textId="07C3E205" w:rsidR="009C6751" w:rsidRPr="00F56F56" w:rsidRDefault="003C1FCB" w:rsidP="006D467E">
    <w:pPr>
      <w:pStyle w:val="Zkladntext"/>
      <w:suppressAutoHyphens/>
      <w:spacing w:before="0" w:after="0" w:line="240" w:lineRule="atLeast"/>
      <w:jc w:val="lef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Open Access FLIS </w:t>
    </w:r>
    <w:r w:rsidR="00CA6435">
      <w:rPr>
        <w:rFonts w:ascii="Arial" w:hAnsi="Arial" w:cs="Arial"/>
        <w:sz w:val="20"/>
      </w:rPr>
      <w:t>2103</w:t>
    </w:r>
    <w:r w:rsidR="0052772D">
      <w:rPr>
        <w:rFonts w:ascii="Arial" w:hAnsi="Arial" w:cs="Arial"/>
        <w:sz w:val="20"/>
      </w:rPr>
      <w:t xml:space="preserve"> (</w:t>
    </w:r>
    <w:r>
      <w:rPr>
        <w:rFonts w:ascii="Arial" w:hAnsi="Arial" w:cs="Arial"/>
        <w:sz w:val="20"/>
      </w:rPr>
      <w:t>ČZU</w:t>
    </w:r>
    <w:r w:rsidR="0052772D">
      <w:rPr>
        <w:rFonts w:ascii="Arial" w:hAnsi="Arial" w:cs="Arial"/>
        <w:sz w:val="20"/>
      </w:rPr>
      <w:t>)</w:t>
    </w:r>
    <w:r w:rsidR="009C6751" w:rsidRPr="00F56F56">
      <w:rPr>
        <w:rFonts w:ascii="Arial" w:hAnsi="Arial" w:cs="Arial"/>
        <w:sz w:val="20"/>
      </w:rPr>
      <w:t xml:space="preserve"> </w:t>
    </w:r>
  </w:p>
  <w:p w14:paraId="6485FFA9" w14:textId="77777777" w:rsidR="00642F70" w:rsidRPr="00E837B7" w:rsidRDefault="00642F70" w:rsidP="00F715DC">
    <w:pPr>
      <w:pStyle w:val="Zhlav"/>
      <w:spacing w:before="0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  <w:p w14:paraId="03ADD568" w14:textId="77777777" w:rsidR="00642F70" w:rsidRPr="00EA13EF" w:rsidRDefault="00642F70" w:rsidP="00F715DC">
    <w:pPr>
      <w:pStyle w:val="Zhlav"/>
      <w:spacing w:before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0E8C3" w14:textId="3F9DF5F9" w:rsidR="00642F70" w:rsidRPr="00BE5B89" w:rsidRDefault="00BE5B89" w:rsidP="00E837B7">
    <w:pPr>
      <w:pStyle w:val="Zhlav"/>
      <w:jc w:val="center"/>
      <w:rPr>
        <w:rFonts w:cs="Arial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D4E424C" wp14:editId="4E5240F7">
          <wp:simplePos x="0" y="0"/>
          <wp:positionH relativeFrom="column">
            <wp:posOffset>-4445</wp:posOffset>
          </wp:positionH>
          <wp:positionV relativeFrom="paragraph">
            <wp:posOffset>-163830</wp:posOffset>
          </wp:positionV>
          <wp:extent cx="1306800" cy="522000"/>
          <wp:effectExtent l="0" t="0" r="8255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8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</w:rPr>
      <w:t xml:space="preserve">                                                   </w:t>
    </w:r>
    <w:r w:rsidRPr="00BE5B89">
      <w:rPr>
        <w:rFonts w:cs="Arial"/>
        <w:color w:val="17365D" w:themeColor="text2" w:themeShade="BF"/>
        <w:sz w:val="18"/>
        <w:szCs w:val="18"/>
      </w:rPr>
      <w:t>Ústav výzkumu globální změny AV ČR, v. v. i.</w:t>
    </w:r>
  </w:p>
  <w:p w14:paraId="3FAE6206" w14:textId="77777777" w:rsidR="00642F70" w:rsidRPr="00E837B7" w:rsidRDefault="00642F70" w:rsidP="00E837B7">
    <w:pPr>
      <w:pStyle w:val="Zhlav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253D7"/>
    <w:multiLevelType w:val="multilevel"/>
    <w:tmpl w:val="47D4E7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3456802"/>
    <w:multiLevelType w:val="hybridMultilevel"/>
    <w:tmpl w:val="5C98D17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87485430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52B4130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44411F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3" w15:restartNumberingAfterBreak="0">
    <w:nsid w:val="2A664E57"/>
    <w:multiLevelType w:val="hybridMultilevel"/>
    <w:tmpl w:val="264A45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97038C"/>
    <w:multiLevelType w:val="hybridMultilevel"/>
    <w:tmpl w:val="087495D6"/>
    <w:lvl w:ilvl="0" w:tplc="CED8D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0B5"/>
    <w:multiLevelType w:val="multilevel"/>
    <w:tmpl w:val="D30289DE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6" w15:restartNumberingAfterBreak="0">
    <w:nsid w:val="453721E5"/>
    <w:multiLevelType w:val="multilevel"/>
    <w:tmpl w:val="B53AF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53"/>
        </w:tabs>
        <w:ind w:left="2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64"/>
        </w:tabs>
        <w:ind w:left="35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35"/>
        </w:tabs>
        <w:ind w:left="4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6"/>
        </w:tabs>
        <w:ind w:left="53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17"/>
        </w:tabs>
        <w:ind w:left="64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128"/>
        </w:tabs>
        <w:ind w:left="7128" w:hanging="1440"/>
      </w:pPr>
      <w:rPr>
        <w:rFonts w:hint="default"/>
      </w:rPr>
    </w:lvl>
  </w:abstractNum>
  <w:abstractNum w:abstractNumId="7" w15:restartNumberingAfterBreak="0">
    <w:nsid w:val="46630B67"/>
    <w:multiLevelType w:val="multilevel"/>
    <w:tmpl w:val="217E25BC"/>
    <w:styleLink w:val="Smlouvy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8" w15:restartNumberingAfterBreak="0">
    <w:nsid w:val="4820288E"/>
    <w:multiLevelType w:val="hybridMultilevel"/>
    <w:tmpl w:val="951263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04CB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252269"/>
    <w:multiLevelType w:val="multilevel"/>
    <w:tmpl w:val="217E25BC"/>
    <w:numStyleLink w:val="Smlouvy"/>
  </w:abstractNum>
  <w:abstractNum w:abstractNumId="10" w15:restartNumberingAfterBreak="0">
    <w:nsid w:val="4A2A5FE9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(%5)"/>
      <w:lvlJc w:val="left"/>
      <w:pPr>
        <w:ind w:left="794" w:hanging="17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65192C81"/>
    <w:multiLevelType w:val="multilevel"/>
    <w:tmpl w:val="5710586E"/>
    <w:lvl w:ilvl="0">
      <w:start w:val="6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2" w15:restartNumberingAfterBreak="0">
    <w:nsid w:val="6AEF1798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13" w15:restartNumberingAfterBreak="0">
    <w:nsid w:val="739326E3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num w:numId="1">
    <w:abstractNumId w:val="4"/>
  </w:num>
  <w:num w:numId="2">
    <w:abstractNumId w:val="10"/>
  </w:num>
  <w:num w:numId="3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4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5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6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7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8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lowerLetter"/>
        <w:lvlText w:val="%7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7">
      <w:lvl w:ilvl="7">
        <w:start w:val="1"/>
        <w:numFmt w:val="lowerRoman"/>
        <w:lvlText w:val="%8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1134" w:hanging="283"/>
        </w:pPr>
        <w:rPr>
          <w:rFonts w:ascii="Symbol" w:hAnsi="Symbol" w:hint="default"/>
          <w:color w:val="auto"/>
        </w:rPr>
      </w:lvl>
    </w:lvlOverride>
  </w:num>
  <w:num w:numId="9">
    <w:abstractNumId w:val="12"/>
  </w:num>
  <w:num w:numId="10">
    <w:abstractNumId w:val="5"/>
  </w:num>
  <w:num w:numId="11">
    <w:abstractNumId w:val="13"/>
  </w:num>
  <w:num w:numId="12">
    <w:abstractNumId w:val="7"/>
  </w:num>
  <w:num w:numId="13">
    <w:abstractNumId w:val="9"/>
  </w:num>
  <w:num w:numId="14">
    <w:abstractNumId w:val="6"/>
  </w:num>
  <w:num w:numId="15">
    <w:abstractNumId w:val="8"/>
  </w:num>
  <w:num w:numId="16">
    <w:abstractNumId w:val="1"/>
  </w:num>
  <w:num w:numId="17">
    <w:abstractNumId w:val="3"/>
  </w:num>
  <w:num w:numId="18">
    <w:abstractNumId w:val="11"/>
  </w:num>
  <w:num w:numId="19">
    <w:abstractNumId w:val="2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72"/>
    <w:rsid w:val="00002DA9"/>
    <w:rsid w:val="00003B7C"/>
    <w:rsid w:val="00010FBD"/>
    <w:rsid w:val="00015A26"/>
    <w:rsid w:val="00016695"/>
    <w:rsid w:val="00016A93"/>
    <w:rsid w:val="00020674"/>
    <w:rsid w:val="00020A1D"/>
    <w:rsid w:val="00026109"/>
    <w:rsid w:val="00031E49"/>
    <w:rsid w:val="00032BC1"/>
    <w:rsid w:val="00035581"/>
    <w:rsid w:val="000357BE"/>
    <w:rsid w:val="00036701"/>
    <w:rsid w:val="00040171"/>
    <w:rsid w:val="00040FEA"/>
    <w:rsid w:val="00041A90"/>
    <w:rsid w:val="0005326E"/>
    <w:rsid w:val="00054674"/>
    <w:rsid w:val="000608FD"/>
    <w:rsid w:val="00061533"/>
    <w:rsid w:val="00062271"/>
    <w:rsid w:val="00062BA4"/>
    <w:rsid w:val="000650EC"/>
    <w:rsid w:val="00067109"/>
    <w:rsid w:val="000700AF"/>
    <w:rsid w:val="00071989"/>
    <w:rsid w:val="00071DC4"/>
    <w:rsid w:val="00074353"/>
    <w:rsid w:val="00077090"/>
    <w:rsid w:val="000833AA"/>
    <w:rsid w:val="00083B9F"/>
    <w:rsid w:val="00084DE4"/>
    <w:rsid w:val="00085079"/>
    <w:rsid w:val="000873B4"/>
    <w:rsid w:val="0009028A"/>
    <w:rsid w:val="00090B69"/>
    <w:rsid w:val="00096CC2"/>
    <w:rsid w:val="000A0E63"/>
    <w:rsid w:val="000B0562"/>
    <w:rsid w:val="000B0991"/>
    <w:rsid w:val="000B146D"/>
    <w:rsid w:val="000B2F72"/>
    <w:rsid w:val="000B4A35"/>
    <w:rsid w:val="000B5E90"/>
    <w:rsid w:val="000B5F94"/>
    <w:rsid w:val="000B64FF"/>
    <w:rsid w:val="000B760E"/>
    <w:rsid w:val="000C0432"/>
    <w:rsid w:val="000D1948"/>
    <w:rsid w:val="000D3FFB"/>
    <w:rsid w:val="000D69BD"/>
    <w:rsid w:val="000E07E5"/>
    <w:rsid w:val="000E161F"/>
    <w:rsid w:val="000F0997"/>
    <w:rsid w:val="000F6313"/>
    <w:rsid w:val="00104399"/>
    <w:rsid w:val="0010510A"/>
    <w:rsid w:val="00106E4A"/>
    <w:rsid w:val="001105B2"/>
    <w:rsid w:val="00110D2C"/>
    <w:rsid w:val="00111B24"/>
    <w:rsid w:val="001151CC"/>
    <w:rsid w:val="001201C0"/>
    <w:rsid w:val="00122DDB"/>
    <w:rsid w:val="001244D4"/>
    <w:rsid w:val="001271F5"/>
    <w:rsid w:val="0012722F"/>
    <w:rsid w:val="001300F7"/>
    <w:rsid w:val="00130989"/>
    <w:rsid w:val="00131D84"/>
    <w:rsid w:val="00133531"/>
    <w:rsid w:val="001425E7"/>
    <w:rsid w:val="00150233"/>
    <w:rsid w:val="001534DF"/>
    <w:rsid w:val="001539CB"/>
    <w:rsid w:val="001576F7"/>
    <w:rsid w:val="001620F1"/>
    <w:rsid w:val="0016620C"/>
    <w:rsid w:val="00166EF9"/>
    <w:rsid w:val="00167429"/>
    <w:rsid w:val="0017523F"/>
    <w:rsid w:val="00184A58"/>
    <w:rsid w:val="00187A77"/>
    <w:rsid w:val="001918B2"/>
    <w:rsid w:val="00193C08"/>
    <w:rsid w:val="00195560"/>
    <w:rsid w:val="0019664E"/>
    <w:rsid w:val="001A372A"/>
    <w:rsid w:val="001A468E"/>
    <w:rsid w:val="001A4C70"/>
    <w:rsid w:val="001B208D"/>
    <w:rsid w:val="001B3A89"/>
    <w:rsid w:val="001B445F"/>
    <w:rsid w:val="001C2981"/>
    <w:rsid w:val="001C3179"/>
    <w:rsid w:val="001D2131"/>
    <w:rsid w:val="001D3E6E"/>
    <w:rsid w:val="001E1116"/>
    <w:rsid w:val="001E666F"/>
    <w:rsid w:val="001F250B"/>
    <w:rsid w:val="001F5F10"/>
    <w:rsid w:val="00200E68"/>
    <w:rsid w:val="002036C7"/>
    <w:rsid w:val="00205A94"/>
    <w:rsid w:val="00205ACF"/>
    <w:rsid w:val="00206064"/>
    <w:rsid w:val="002117F1"/>
    <w:rsid w:val="00212401"/>
    <w:rsid w:val="00213072"/>
    <w:rsid w:val="002133A8"/>
    <w:rsid w:val="002142D1"/>
    <w:rsid w:val="002218A9"/>
    <w:rsid w:val="00222E9B"/>
    <w:rsid w:val="00223D99"/>
    <w:rsid w:val="002266F4"/>
    <w:rsid w:val="002267EF"/>
    <w:rsid w:val="002358A6"/>
    <w:rsid w:val="0024072D"/>
    <w:rsid w:val="002410A0"/>
    <w:rsid w:val="0025320E"/>
    <w:rsid w:val="00257523"/>
    <w:rsid w:val="00266A59"/>
    <w:rsid w:val="00271F9B"/>
    <w:rsid w:val="0027315E"/>
    <w:rsid w:val="002738CF"/>
    <w:rsid w:val="002744D2"/>
    <w:rsid w:val="00275D28"/>
    <w:rsid w:val="00276278"/>
    <w:rsid w:val="002769BD"/>
    <w:rsid w:val="00277399"/>
    <w:rsid w:val="002774BB"/>
    <w:rsid w:val="00283F9B"/>
    <w:rsid w:val="00285127"/>
    <w:rsid w:val="00290C01"/>
    <w:rsid w:val="002921E3"/>
    <w:rsid w:val="00293780"/>
    <w:rsid w:val="00297815"/>
    <w:rsid w:val="002A062A"/>
    <w:rsid w:val="002A10CE"/>
    <w:rsid w:val="002A3334"/>
    <w:rsid w:val="002A4BE0"/>
    <w:rsid w:val="002B054C"/>
    <w:rsid w:val="002B09B1"/>
    <w:rsid w:val="002B6A9A"/>
    <w:rsid w:val="002C0D24"/>
    <w:rsid w:val="002C32A7"/>
    <w:rsid w:val="002C6FDF"/>
    <w:rsid w:val="002D1D3E"/>
    <w:rsid w:val="002E4E0D"/>
    <w:rsid w:val="002E795A"/>
    <w:rsid w:val="002F5DC3"/>
    <w:rsid w:val="00303C9C"/>
    <w:rsid w:val="00304992"/>
    <w:rsid w:val="003059FC"/>
    <w:rsid w:val="00307379"/>
    <w:rsid w:val="00313536"/>
    <w:rsid w:val="00314A22"/>
    <w:rsid w:val="00315F9B"/>
    <w:rsid w:val="0032134F"/>
    <w:rsid w:val="00322F8C"/>
    <w:rsid w:val="00324846"/>
    <w:rsid w:val="003271E1"/>
    <w:rsid w:val="003271F6"/>
    <w:rsid w:val="0033073D"/>
    <w:rsid w:val="00331799"/>
    <w:rsid w:val="0033200A"/>
    <w:rsid w:val="00332790"/>
    <w:rsid w:val="00332D52"/>
    <w:rsid w:val="00335949"/>
    <w:rsid w:val="00335C54"/>
    <w:rsid w:val="00337FDC"/>
    <w:rsid w:val="00352B86"/>
    <w:rsid w:val="003539BE"/>
    <w:rsid w:val="00357108"/>
    <w:rsid w:val="0036166F"/>
    <w:rsid w:val="00362708"/>
    <w:rsid w:val="00376E9F"/>
    <w:rsid w:val="00382D22"/>
    <w:rsid w:val="00390548"/>
    <w:rsid w:val="00394CD2"/>
    <w:rsid w:val="003A201B"/>
    <w:rsid w:val="003A5248"/>
    <w:rsid w:val="003A5567"/>
    <w:rsid w:val="003A6B41"/>
    <w:rsid w:val="003B0B43"/>
    <w:rsid w:val="003C1FCB"/>
    <w:rsid w:val="003C635A"/>
    <w:rsid w:val="003C68DE"/>
    <w:rsid w:val="003C74B6"/>
    <w:rsid w:val="003D1381"/>
    <w:rsid w:val="003D3CF0"/>
    <w:rsid w:val="003E6BE8"/>
    <w:rsid w:val="003F2838"/>
    <w:rsid w:val="00402708"/>
    <w:rsid w:val="00414754"/>
    <w:rsid w:val="0041559E"/>
    <w:rsid w:val="00415FB3"/>
    <w:rsid w:val="00421413"/>
    <w:rsid w:val="004218BE"/>
    <w:rsid w:val="0042389A"/>
    <w:rsid w:val="0042626C"/>
    <w:rsid w:val="00430A7E"/>
    <w:rsid w:val="00433463"/>
    <w:rsid w:val="00440A58"/>
    <w:rsid w:val="00447064"/>
    <w:rsid w:val="004476EA"/>
    <w:rsid w:val="0045430C"/>
    <w:rsid w:val="004547F6"/>
    <w:rsid w:val="004555CD"/>
    <w:rsid w:val="004626E6"/>
    <w:rsid w:val="00462B3A"/>
    <w:rsid w:val="004640C0"/>
    <w:rsid w:val="0046698A"/>
    <w:rsid w:val="00471DBB"/>
    <w:rsid w:val="00474362"/>
    <w:rsid w:val="004764D3"/>
    <w:rsid w:val="00486232"/>
    <w:rsid w:val="00486D0C"/>
    <w:rsid w:val="004877A5"/>
    <w:rsid w:val="00487883"/>
    <w:rsid w:val="00492D59"/>
    <w:rsid w:val="00493969"/>
    <w:rsid w:val="004A0C3E"/>
    <w:rsid w:val="004B4A25"/>
    <w:rsid w:val="004B4DDA"/>
    <w:rsid w:val="004C76FA"/>
    <w:rsid w:val="004D0267"/>
    <w:rsid w:val="004D5D78"/>
    <w:rsid w:val="004D6541"/>
    <w:rsid w:val="004D713F"/>
    <w:rsid w:val="004D77FA"/>
    <w:rsid w:val="004E240E"/>
    <w:rsid w:val="004F6C29"/>
    <w:rsid w:val="004F78B5"/>
    <w:rsid w:val="00501564"/>
    <w:rsid w:val="00502B74"/>
    <w:rsid w:val="00506F22"/>
    <w:rsid w:val="00517CA3"/>
    <w:rsid w:val="00517DEC"/>
    <w:rsid w:val="005211CC"/>
    <w:rsid w:val="00522F9D"/>
    <w:rsid w:val="005265AB"/>
    <w:rsid w:val="0052772D"/>
    <w:rsid w:val="00530338"/>
    <w:rsid w:val="00531A39"/>
    <w:rsid w:val="00533058"/>
    <w:rsid w:val="00533119"/>
    <w:rsid w:val="00537A34"/>
    <w:rsid w:val="00544E72"/>
    <w:rsid w:val="00546EE3"/>
    <w:rsid w:val="00546FA8"/>
    <w:rsid w:val="0055351E"/>
    <w:rsid w:val="0055374D"/>
    <w:rsid w:val="00554177"/>
    <w:rsid w:val="005675F2"/>
    <w:rsid w:val="0057367C"/>
    <w:rsid w:val="00575F0C"/>
    <w:rsid w:val="00576AC1"/>
    <w:rsid w:val="00582DF8"/>
    <w:rsid w:val="0058462B"/>
    <w:rsid w:val="0058472A"/>
    <w:rsid w:val="005954A0"/>
    <w:rsid w:val="00595E21"/>
    <w:rsid w:val="005A2C26"/>
    <w:rsid w:val="005A5AFA"/>
    <w:rsid w:val="005B2405"/>
    <w:rsid w:val="005B29A0"/>
    <w:rsid w:val="005B6773"/>
    <w:rsid w:val="005C0C5A"/>
    <w:rsid w:val="005C2F13"/>
    <w:rsid w:val="005C3B19"/>
    <w:rsid w:val="005C6AF7"/>
    <w:rsid w:val="005D2A68"/>
    <w:rsid w:val="005D35CA"/>
    <w:rsid w:val="005D529A"/>
    <w:rsid w:val="005E0907"/>
    <w:rsid w:val="005E2DB8"/>
    <w:rsid w:val="005E36D3"/>
    <w:rsid w:val="005F2A58"/>
    <w:rsid w:val="005F2FB1"/>
    <w:rsid w:val="0060233C"/>
    <w:rsid w:val="0060246C"/>
    <w:rsid w:val="00606D48"/>
    <w:rsid w:val="00607FAE"/>
    <w:rsid w:val="00607FD0"/>
    <w:rsid w:val="0061681B"/>
    <w:rsid w:val="006210F8"/>
    <w:rsid w:val="0063236A"/>
    <w:rsid w:val="00633EDF"/>
    <w:rsid w:val="0063402F"/>
    <w:rsid w:val="006356D5"/>
    <w:rsid w:val="006361BF"/>
    <w:rsid w:val="00642F70"/>
    <w:rsid w:val="00647171"/>
    <w:rsid w:val="00647399"/>
    <w:rsid w:val="0064777F"/>
    <w:rsid w:val="00650E9A"/>
    <w:rsid w:val="006517A0"/>
    <w:rsid w:val="00655DCA"/>
    <w:rsid w:val="006560B1"/>
    <w:rsid w:val="00665831"/>
    <w:rsid w:val="006660B6"/>
    <w:rsid w:val="006665C8"/>
    <w:rsid w:val="00671C75"/>
    <w:rsid w:val="00677D5F"/>
    <w:rsid w:val="0069021B"/>
    <w:rsid w:val="00695CC2"/>
    <w:rsid w:val="0069740D"/>
    <w:rsid w:val="006975AB"/>
    <w:rsid w:val="006975CC"/>
    <w:rsid w:val="006A54F7"/>
    <w:rsid w:val="006A62FE"/>
    <w:rsid w:val="006B6CBB"/>
    <w:rsid w:val="006C1BDF"/>
    <w:rsid w:val="006C2F2A"/>
    <w:rsid w:val="006C30B5"/>
    <w:rsid w:val="006C6BFB"/>
    <w:rsid w:val="006D37FA"/>
    <w:rsid w:val="006D467E"/>
    <w:rsid w:val="006D532D"/>
    <w:rsid w:val="006D5A17"/>
    <w:rsid w:val="006D62AC"/>
    <w:rsid w:val="006D7B92"/>
    <w:rsid w:val="006E2483"/>
    <w:rsid w:val="006E2A21"/>
    <w:rsid w:val="006F29AC"/>
    <w:rsid w:val="006F3E45"/>
    <w:rsid w:val="006F451E"/>
    <w:rsid w:val="006F6BBE"/>
    <w:rsid w:val="00700E21"/>
    <w:rsid w:val="00701889"/>
    <w:rsid w:val="0070362B"/>
    <w:rsid w:val="007072A6"/>
    <w:rsid w:val="007076CC"/>
    <w:rsid w:val="007150CE"/>
    <w:rsid w:val="0072229D"/>
    <w:rsid w:val="00723C1C"/>
    <w:rsid w:val="007269DC"/>
    <w:rsid w:val="0074041C"/>
    <w:rsid w:val="00742068"/>
    <w:rsid w:val="00742C6B"/>
    <w:rsid w:val="007433C5"/>
    <w:rsid w:val="00744972"/>
    <w:rsid w:val="00745664"/>
    <w:rsid w:val="00751A33"/>
    <w:rsid w:val="0075475C"/>
    <w:rsid w:val="00761540"/>
    <w:rsid w:val="0076246D"/>
    <w:rsid w:val="007663D9"/>
    <w:rsid w:val="00773026"/>
    <w:rsid w:val="00773DE2"/>
    <w:rsid w:val="00776499"/>
    <w:rsid w:val="00780EAF"/>
    <w:rsid w:val="00781427"/>
    <w:rsid w:val="007835B6"/>
    <w:rsid w:val="00783BF2"/>
    <w:rsid w:val="0079112D"/>
    <w:rsid w:val="00792B2A"/>
    <w:rsid w:val="00794F06"/>
    <w:rsid w:val="00796B2F"/>
    <w:rsid w:val="007A1187"/>
    <w:rsid w:val="007A29C7"/>
    <w:rsid w:val="007A2C39"/>
    <w:rsid w:val="007A45EB"/>
    <w:rsid w:val="007B572D"/>
    <w:rsid w:val="007B606C"/>
    <w:rsid w:val="007C2422"/>
    <w:rsid w:val="007C7626"/>
    <w:rsid w:val="007D091C"/>
    <w:rsid w:val="007D2541"/>
    <w:rsid w:val="007D768E"/>
    <w:rsid w:val="007E00AC"/>
    <w:rsid w:val="007E1586"/>
    <w:rsid w:val="007E1F66"/>
    <w:rsid w:val="007E2723"/>
    <w:rsid w:val="007E6C7F"/>
    <w:rsid w:val="007F7C3C"/>
    <w:rsid w:val="008036C6"/>
    <w:rsid w:val="0080377F"/>
    <w:rsid w:val="00812049"/>
    <w:rsid w:val="00813EBE"/>
    <w:rsid w:val="00814DEA"/>
    <w:rsid w:val="00816AF0"/>
    <w:rsid w:val="00823977"/>
    <w:rsid w:val="00825909"/>
    <w:rsid w:val="00830CBE"/>
    <w:rsid w:val="00833615"/>
    <w:rsid w:val="00835551"/>
    <w:rsid w:val="008377CD"/>
    <w:rsid w:val="00840015"/>
    <w:rsid w:val="008430F0"/>
    <w:rsid w:val="00845CC3"/>
    <w:rsid w:val="00846E5B"/>
    <w:rsid w:val="00847C32"/>
    <w:rsid w:val="00853A94"/>
    <w:rsid w:val="008549BE"/>
    <w:rsid w:val="00860B64"/>
    <w:rsid w:val="00861EFF"/>
    <w:rsid w:val="008638D8"/>
    <w:rsid w:val="00864591"/>
    <w:rsid w:val="0086668F"/>
    <w:rsid w:val="00870086"/>
    <w:rsid w:val="0087044E"/>
    <w:rsid w:val="0087058D"/>
    <w:rsid w:val="008708FA"/>
    <w:rsid w:val="008748A5"/>
    <w:rsid w:val="008822F5"/>
    <w:rsid w:val="00887B2F"/>
    <w:rsid w:val="0089045A"/>
    <w:rsid w:val="008A1898"/>
    <w:rsid w:val="008A1E03"/>
    <w:rsid w:val="008A6311"/>
    <w:rsid w:val="008B130F"/>
    <w:rsid w:val="008B6A7D"/>
    <w:rsid w:val="008B772B"/>
    <w:rsid w:val="008B7853"/>
    <w:rsid w:val="008C1255"/>
    <w:rsid w:val="008C4014"/>
    <w:rsid w:val="008C513F"/>
    <w:rsid w:val="008C67F4"/>
    <w:rsid w:val="008C69B2"/>
    <w:rsid w:val="008C7DFA"/>
    <w:rsid w:val="008D127B"/>
    <w:rsid w:val="008D12E1"/>
    <w:rsid w:val="008E31F1"/>
    <w:rsid w:val="008E6E62"/>
    <w:rsid w:val="008E72BE"/>
    <w:rsid w:val="0090102A"/>
    <w:rsid w:val="00901736"/>
    <w:rsid w:val="00901E0F"/>
    <w:rsid w:val="0090525A"/>
    <w:rsid w:val="009124B6"/>
    <w:rsid w:val="009164D9"/>
    <w:rsid w:val="009269FF"/>
    <w:rsid w:val="009357BA"/>
    <w:rsid w:val="00936DBF"/>
    <w:rsid w:val="0094492F"/>
    <w:rsid w:val="009479D6"/>
    <w:rsid w:val="00952B2B"/>
    <w:rsid w:val="0095326F"/>
    <w:rsid w:val="00953DAA"/>
    <w:rsid w:val="00954668"/>
    <w:rsid w:val="009559FA"/>
    <w:rsid w:val="00960384"/>
    <w:rsid w:val="009609C6"/>
    <w:rsid w:val="00965C26"/>
    <w:rsid w:val="0096680E"/>
    <w:rsid w:val="00970592"/>
    <w:rsid w:val="009718B7"/>
    <w:rsid w:val="00972D55"/>
    <w:rsid w:val="00981D63"/>
    <w:rsid w:val="00991BDD"/>
    <w:rsid w:val="00992B99"/>
    <w:rsid w:val="009A1DEC"/>
    <w:rsid w:val="009A28C9"/>
    <w:rsid w:val="009B0C68"/>
    <w:rsid w:val="009B1472"/>
    <w:rsid w:val="009B449A"/>
    <w:rsid w:val="009B57B6"/>
    <w:rsid w:val="009C2BF5"/>
    <w:rsid w:val="009C2F7E"/>
    <w:rsid w:val="009C6751"/>
    <w:rsid w:val="009D18E7"/>
    <w:rsid w:val="009E4287"/>
    <w:rsid w:val="009F7922"/>
    <w:rsid w:val="009F7A4D"/>
    <w:rsid w:val="00A03C39"/>
    <w:rsid w:val="00A110A8"/>
    <w:rsid w:val="00A11249"/>
    <w:rsid w:val="00A1179C"/>
    <w:rsid w:val="00A11893"/>
    <w:rsid w:val="00A127B9"/>
    <w:rsid w:val="00A14381"/>
    <w:rsid w:val="00A17C78"/>
    <w:rsid w:val="00A2142F"/>
    <w:rsid w:val="00A24E21"/>
    <w:rsid w:val="00A30C3A"/>
    <w:rsid w:val="00A344B2"/>
    <w:rsid w:val="00A358AC"/>
    <w:rsid w:val="00A41C71"/>
    <w:rsid w:val="00A420D9"/>
    <w:rsid w:val="00A5013C"/>
    <w:rsid w:val="00A5288A"/>
    <w:rsid w:val="00A543E4"/>
    <w:rsid w:val="00A61EFB"/>
    <w:rsid w:val="00A62181"/>
    <w:rsid w:val="00A63BDF"/>
    <w:rsid w:val="00A648C7"/>
    <w:rsid w:val="00A719CC"/>
    <w:rsid w:val="00A74B67"/>
    <w:rsid w:val="00A7550D"/>
    <w:rsid w:val="00A8019B"/>
    <w:rsid w:val="00A825F6"/>
    <w:rsid w:val="00A82B36"/>
    <w:rsid w:val="00A854E4"/>
    <w:rsid w:val="00A86999"/>
    <w:rsid w:val="00A90CDB"/>
    <w:rsid w:val="00A91A27"/>
    <w:rsid w:val="00A9561E"/>
    <w:rsid w:val="00A96C14"/>
    <w:rsid w:val="00AA1F12"/>
    <w:rsid w:val="00AB0E3E"/>
    <w:rsid w:val="00AB3DA3"/>
    <w:rsid w:val="00AB4B83"/>
    <w:rsid w:val="00AC4BBD"/>
    <w:rsid w:val="00AC65A0"/>
    <w:rsid w:val="00AD1574"/>
    <w:rsid w:val="00AD7100"/>
    <w:rsid w:val="00AE001D"/>
    <w:rsid w:val="00AE0135"/>
    <w:rsid w:val="00AE17C1"/>
    <w:rsid w:val="00AF1458"/>
    <w:rsid w:val="00AF1CC3"/>
    <w:rsid w:val="00AF568A"/>
    <w:rsid w:val="00AF704F"/>
    <w:rsid w:val="00AF7BFD"/>
    <w:rsid w:val="00AF7DC5"/>
    <w:rsid w:val="00B01BC1"/>
    <w:rsid w:val="00B024B3"/>
    <w:rsid w:val="00B024CF"/>
    <w:rsid w:val="00B02D9E"/>
    <w:rsid w:val="00B04E74"/>
    <w:rsid w:val="00B075B2"/>
    <w:rsid w:val="00B113DB"/>
    <w:rsid w:val="00B1219D"/>
    <w:rsid w:val="00B15EAA"/>
    <w:rsid w:val="00B2386D"/>
    <w:rsid w:val="00B2465F"/>
    <w:rsid w:val="00B26E87"/>
    <w:rsid w:val="00B27868"/>
    <w:rsid w:val="00B3113C"/>
    <w:rsid w:val="00B34634"/>
    <w:rsid w:val="00B423C6"/>
    <w:rsid w:val="00B464DB"/>
    <w:rsid w:val="00B47478"/>
    <w:rsid w:val="00B51A40"/>
    <w:rsid w:val="00B5522F"/>
    <w:rsid w:val="00B55536"/>
    <w:rsid w:val="00B608FB"/>
    <w:rsid w:val="00B60EA0"/>
    <w:rsid w:val="00B60F92"/>
    <w:rsid w:val="00B70AD9"/>
    <w:rsid w:val="00B719FC"/>
    <w:rsid w:val="00B74C17"/>
    <w:rsid w:val="00B7765C"/>
    <w:rsid w:val="00B821F8"/>
    <w:rsid w:val="00B84FE2"/>
    <w:rsid w:val="00B90392"/>
    <w:rsid w:val="00B90FED"/>
    <w:rsid w:val="00B912B5"/>
    <w:rsid w:val="00B93C02"/>
    <w:rsid w:val="00B97207"/>
    <w:rsid w:val="00BA0248"/>
    <w:rsid w:val="00BA125B"/>
    <w:rsid w:val="00BA4935"/>
    <w:rsid w:val="00BB2E66"/>
    <w:rsid w:val="00BB7A29"/>
    <w:rsid w:val="00BC0496"/>
    <w:rsid w:val="00BC1E11"/>
    <w:rsid w:val="00BC596E"/>
    <w:rsid w:val="00BC7A71"/>
    <w:rsid w:val="00BD47B7"/>
    <w:rsid w:val="00BD5867"/>
    <w:rsid w:val="00BD7AD1"/>
    <w:rsid w:val="00BE2F06"/>
    <w:rsid w:val="00BE5B89"/>
    <w:rsid w:val="00BE6481"/>
    <w:rsid w:val="00BE74A1"/>
    <w:rsid w:val="00BF116A"/>
    <w:rsid w:val="00BF118B"/>
    <w:rsid w:val="00BF4939"/>
    <w:rsid w:val="00C00D60"/>
    <w:rsid w:val="00C11644"/>
    <w:rsid w:val="00C13064"/>
    <w:rsid w:val="00C16AD6"/>
    <w:rsid w:val="00C27C7E"/>
    <w:rsid w:val="00C3247A"/>
    <w:rsid w:val="00C358DE"/>
    <w:rsid w:val="00C41ED6"/>
    <w:rsid w:val="00C426C0"/>
    <w:rsid w:val="00C43690"/>
    <w:rsid w:val="00C43D7C"/>
    <w:rsid w:val="00C459DF"/>
    <w:rsid w:val="00C47BE2"/>
    <w:rsid w:val="00C516A6"/>
    <w:rsid w:val="00C55D32"/>
    <w:rsid w:val="00C60771"/>
    <w:rsid w:val="00C60D71"/>
    <w:rsid w:val="00C70995"/>
    <w:rsid w:val="00C71278"/>
    <w:rsid w:val="00C75082"/>
    <w:rsid w:val="00C7705E"/>
    <w:rsid w:val="00C84CF0"/>
    <w:rsid w:val="00C9160C"/>
    <w:rsid w:val="00C93547"/>
    <w:rsid w:val="00C94F38"/>
    <w:rsid w:val="00CA22A8"/>
    <w:rsid w:val="00CA2907"/>
    <w:rsid w:val="00CA3171"/>
    <w:rsid w:val="00CA63FD"/>
    <w:rsid w:val="00CA6435"/>
    <w:rsid w:val="00CA6DF5"/>
    <w:rsid w:val="00CA79FA"/>
    <w:rsid w:val="00CB7499"/>
    <w:rsid w:val="00CC3782"/>
    <w:rsid w:val="00CC3C9E"/>
    <w:rsid w:val="00CC64AC"/>
    <w:rsid w:val="00CD12A3"/>
    <w:rsid w:val="00CD4B3B"/>
    <w:rsid w:val="00CD4F26"/>
    <w:rsid w:val="00CD5343"/>
    <w:rsid w:val="00CE3D90"/>
    <w:rsid w:val="00CE3DDD"/>
    <w:rsid w:val="00CE4767"/>
    <w:rsid w:val="00CE57A0"/>
    <w:rsid w:val="00CF45A6"/>
    <w:rsid w:val="00CF6186"/>
    <w:rsid w:val="00D00959"/>
    <w:rsid w:val="00D00DF8"/>
    <w:rsid w:val="00D016B8"/>
    <w:rsid w:val="00D02C57"/>
    <w:rsid w:val="00D05A8A"/>
    <w:rsid w:val="00D05B15"/>
    <w:rsid w:val="00D10625"/>
    <w:rsid w:val="00D10F50"/>
    <w:rsid w:val="00D110CC"/>
    <w:rsid w:val="00D113A3"/>
    <w:rsid w:val="00D136F3"/>
    <w:rsid w:val="00D17F02"/>
    <w:rsid w:val="00D2218E"/>
    <w:rsid w:val="00D24E0A"/>
    <w:rsid w:val="00D31AB3"/>
    <w:rsid w:val="00D32727"/>
    <w:rsid w:val="00D36E39"/>
    <w:rsid w:val="00D4588E"/>
    <w:rsid w:val="00D55759"/>
    <w:rsid w:val="00D643DA"/>
    <w:rsid w:val="00D64432"/>
    <w:rsid w:val="00D74940"/>
    <w:rsid w:val="00D76AF0"/>
    <w:rsid w:val="00D823DC"/>
    <w:rsid w:val="00D83DFC"/>
    <w:rsid w:val="00D92434"/>
    <w:rsid w:val="00D933FF"/>
    <w:rsid w:val="00D94E20"/>
    <w:rsid w:val="00D96288"/>
    <w:rsid w:val="00D97588"/>
    <w:rsid w:val="00DA0E85"/>
    <w:rsid w:val="00DA36AF"/>
    <w:rsid w:val="00DA7E4F"/>
    <w:rsid w:val="00DB6413"/>
    <w:rsid w:val="00DB65FD"/>
    <w:rsid w:val="00DC1641"/>
    <w:rsid w:val="00DC3F18"/>
    <w:rsid w:val="00DC6E09"/>
    <w:rsid w:val="00DD0C6E"/>
    <w:rsid w:val="00DD1A76"/>
    <w:rsid w:val="00DD1BD2"/>
    <w:rsid w:val="00DD4560"/>
    <w:rsid w:val="00DD5690"/>
    <w:rsid w:val="00DD6DDF"/>
    <w:rsid w:val="00DE5A99"/>
    <w:rsid w:val="00DE6976"/>
    <w:rsid w:val="00DE7B14"/>
    <w:rsid w:val="00DF07B1"/>
    <w:rsid w:val="00DF22BF"/>
    <w:rsid w:val="00DF42CA"/>
    <w:rsid w:val="00DF6D00"/>
    <w:rsid w:val="00E03F3D"/>
    <w:rsid w:val="00E154A6"/>
    <w:rsid w:val="00E17104"/>
    <w:rsid w:val="00E17210"/>
    <w:rsid w:val="00E17F49"/>
    <w:rsid w:val="00E36BDE"/>
    <w:rsid w:val="00E36E3A"/>
    <w:rsid w:val="00E375DC"/>
    <w:rsid w:val="00E434F0"/>
    <w:rsid w:val="00E4415C"/>
    <w:rsid w:val="00E455D6"/>
    <w:rsid w:val="00E46D1A"/>
    <w:rsid w:val="00E5688A"/>
    <w:rsid w:val="00E64697"/>
    <w:rsid w:val="00E668ED"/>
    <w:rsid w:val="00E73A83"/>
    <w:rsid w:val="00E75762"/>
    <w:rsid w:val="00E7648F"/>
    <w:rsid w:val="00E77D52"/>
    <w:rsid w:val="00E8036B"/>
    <w:rsid w:val="00E8120A"/>
    <w:rsid w:val="00E837B7"/>
    <w:rsid w:val="00E83B01"/>
    <w:rsid w:val="00E83B9E"/>
    <w:rsid w:val="00E858E2"/>
    <w:rsid w:val="00E9004C"/>
    <w:rsid w:val="00E9691F"/>
    <w:rsid w:val="00E972E7"/>
    <w:rsid w:val="00EA13EF"/>
    <w:rsid w:val="00EA3A94"/>
    <w:rsid w:val="00EB0BEA"/>
    <w:rsid w:val="00EB60BF"/>
    <w:rsid w:val="00EB7828"/>
    <w:rsid w:val="00EB7921"/>
    <w:rsid w:val="00EC2647"/>
    <w:rsid w:val="00EC26F7"/>
    <w:rsid w:val="00EC2B05"/>
    <w:rsid w:val="00EC32AB"/>
    <w:rsid w:val="00EC5B18"/>
    <w:rsid w:val="00ED0F2E"/>
    <w:rsid w:val="00ED4227"/>
    <w:rsid w:val="00ED5992"/>
    <w:rsid w:val="00EE06CF"/>
    <w:rsid w:val="00EE13ED"/>
    <w:rsid w:val="00EE7769"/>
    <w:rsid w:val="00EE7B6E"/>
    <w:rsid w:val="00EF67A4"/>
    <w:rsid w:val="00F02F2D"/>
    <w:rsid w:val="00F03F9C"/>
    <w:rsid w:val="00F04115"/>
    <w:rsid w:val="00F06D9F"/>
    <w:rsid w:val="00F13677"/>
    <w:rsid w:val="00F1387A"/>
    <w:rsid w:val="00F153D4"/>
    <w:rsid w:val="00F202D5"/>
    <w:rsid w:val="00F2229E"/>
    <w:rsid w:val="00F22D55"/>
    <w:rsid w:val="00F22E2A"/>
    <w:rsid w:val="00F27B6B"/>
    <w:rsid w:val="00F356FA"/>
    <w:rsid w:val="00F40C46"/>
    <w:rsid w:val="00F416AE"/>
    <w:rsid w:val="00F515D4"/>
    <w:rsid w:val="00F51721"/>
    <w:rsid w:val="00F52EA8"/>
    <w:rsid w:val="00F536C6"/>
    <w:rsid w:val="00F53C5D"/>
    <w:rsid w:val="00F56F56"/>
    <w:rsid w:val="00F57D05"/>
    <w:rsid w:val="00F641CA"/>
    <w:rsid w:val="00F665B1"/>
    <w:rsid w:val="00F715DC"/>
    <w:rsid w:val="00F736B8"/>
    <w:rsid w:val="00F74936"/>
    <w:rsid w:val="00F77922"/>
    <w:rsid w:val="00F8077A"/>
    <w:rsid w:val="00F828BE"/>
    <w:rsid w:val="00F83476"/>
    <w:rsid w:val="00F9199E"/>
    <w:rsid w:val="00F92279"/>
    <w:rsid w:val="00F93D90"/>
    <w:rsid w:val="00F96AE8"/>
    <w:rsid w:val="00F97771"/>
    <w:rsid w:val="00FA171D"/>
    <w:rsid w:val="00FA4FE9"/>
    <w:rsid w:val="00FA7027"/>
    <w:rsid w:val="00FB1436"/>
    <w:rsid w:val="00FB236F"/>
    <w:rsid w:val="00FB41C7"/>
    <w:rsid w:val="00FB6D49"/>
    <w:rsid w:val="00FC1A7E"/>
    <w:rsid w:val="00FC30F0"/>
    <w:rsid w:val="00FC4953"/>
    <w:rsid w:val="00FC5904"/>
    <w:rsid w:val="00FD3295"/>
    <w:rsid w:val="00FD71FD"/>
    <w:rsid w:val="00FE0ABA"/>
    <w:rsid w:val="00FE42D6"/>
    <w:rsid w:val="00FE649C"/>
    <w:rsid w:val="00FE6829"/>
    <w:rsid w:val="00FF0E9B"/>
    <w:rsid w:val="00FF31F4"/>
    <w:rsid w:val="00FF4518"/>
    <w:rsid w:val="00FF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D8548"/>
  <w15:docId w15:val="{0F8098FF-AAD7-498F-A291-C9DC1747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F50"/>
    <w:pPr>
      <w:spacing w:before="120" w:after="120"/>
      <w:ind w:left="425" w:hanging="425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C7E"/>
    <w:pPr>
      <w:keepNext/>
      <w:keepLines/>
      <w:spacing w:before="240" w:after="0" w:line="256" w:lineRule="auto"/>
      <w:ind w:left="0" w:firstLine="0"/>
      <w:jc w:val="left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837B7"/>
  </w:style>
  <w:style w:type="paragraph" w:styleId="Zpat">
    <w:name w:val="footer"/>
    <w:basedOn w:val="Normln"/>
    <w:link w:val="Zpat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837B7"/>
  </w:style>
  <w:style w:type="paragraph" w:styleId="Textbubliny">
    <w:name w:val="Balloon Text"/>
    <w:basedOn w:val="Normln"/>
    <w:link w:val="TextbublinyChar"/>
    <w:uiPriority w:val="99"/>
    <w:semiHidden/>
    <w:unhideWhenUsed/>
    <w:rsid w:val="00E837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37B7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E837B7"/>
  </w:style>
  <w:style w:type="paragraph" w:styleId="Zkladntext">
    <w:name w:val="Body Text"/>
    <w:aliases w:val="subtitle2,body text"/>
    <w:basedOn w:val="Normln"/>
    <w:link w:val="ZkladntextChar"/>
    <w:rsid w:val="00FE6829"/>
    <w:pPr>
      <w:spacing w:after="113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rsid w:val="00FE682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table" w:styleId="Mkatabulky">
    <w:name w:val="Table Grid"/>
    <w:basedOn w:val="Normlntabulka"/>
    <w:rsid w:val="00FE682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1559E"/>
    <w:pPr>
      <w:ind w:left="720"/>
      <w:contextualSpacing/>
    </w:pPr>
  </w:style>
  <w:style w:type="numbering" w:customStyle="1" w:styleId="Smlouvy">
    <w:name w:val="Smlouvy"/>
    <w:uiPriority w:val="99"/>
    <w:rsid w:val="0024072D"/>
    <w:pPr>
      <w:numPr>
        <w:numId w:val="12"/>
      </w:numPr>
    </w:pPr>
  </w:style>
  <w:style w:type="table" w:customStyle="1" w:styleId="Kalend1">
    <w:name w:val="Kalendář 1"/>
    <w:basedOn w:val="Normlntabulka"/>
    <w:uiPriority w:val="99"/>
    <w:qFormat/>
    <w:rsid w:val="00DA36AF"/>
    <w:rPr>
      <w:rFonts w:ascii="Calibri" w:eastAsia="Times New Roman" w:hAnsi="Calibri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Hypertextovodkaz">
    <w:name w:val="Hyperlink"/>
    <w:basedOn w:val="Standardnpsmoodstavce"/>
    <w:uiPriority w:val="99"/>
    <w:unhideWhenUsed/>
    <w:rsid w:val="0045430C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009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0095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009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009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00959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07379"/>
    <w:rPr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C27C7E"/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Normlnweb">
    <w:name w:val="Normal (Web)"/>
    <w:basedOn w:val="Normln"/>
    <w:semiHidden/>
    <w:rsid w:val="00C27C7E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vumop.c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izala.daniel@vumop.cz" TargetMode="Externa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18/08/relationships/commentsExtensible" Target="commentsExtensible.xml"/><Relationship Id="rId10" Type="http://schemas.openxmlformats.org/officeDocument/2006/relationships/hyperlink" Target="http://www.czu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boruvka@af.czu.cz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69FD7-FC2D-4538-B16B-794CF23C8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2719</Words>
  <Characters>16045</Characters>
  <Application>Microsoft Office Word</Application>
  <DocSecurity>0</DocSecurity>
  <Lines>133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Michal Minarik</cp:lastModifiedBy>
  <cp:revision>2</cp:revision>
  <cp:lastPrinted>2015-05-11T06:15:00Z</cp:lastPrinted>
  <dcterms:created xsi:type="dcterms:W3CDTF">2021-05-17T08:14:00Z</dcterms:created>
  <dcterms:modified xsi:type="dcterms:W3CDTF">2021-05-17T08:14:00Z</dcterms:modified>
</cp:coreProperties>
</file>