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D2B4"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Česká republika - Státní pozemkový úřad</w:t>
      </w:r>
    </w:p>
    <w:p w14:paraId="544E179C" w14:textId="05DBAF9A"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1024/11</w:t>
      </w:r>
      <w:r w:rsidR="006F4EED">
        <w:rPr>
          <w:rFonts w:ascii="Arial" w:hAnsi="Arial" w:cs="Arial"/>
          <w:sz w:val="22"/>
          <w:szCs w:val="22"/>
        </w:rPr>
        <w:t xml:space="preserve"> </w:t>
      </w:r>
      <w:r w:rsidRPr="005123A9">
        <w:rPr>
          <w:rFonts w:ascii="Arial" w:hAnsi="Arial" w:cs="Arial"/>
          <w:sz w:val="22"/>
          <w:szCs w:val="22"/>
        </w:rPr>
        <w:t>a,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52EC9BCE" w14:textId="221EE9DB"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006F4EED">
        <w:rPr>
          <w:rFonts w:ascii="Arial" w:hAnsi="Arial" w:cs="Arial"/>
          <w:color w:val="000000"/>
          <w:sz w:val="22"/>
          <w:szCs w:val="22"/>
        </w:rPr>
        <w:t>:</w:t>
      </w:r>
      <w:r w:rsidRPr="005123A9">
        <w:rPr>
          <w:rFonts w:ascii="Arial" w:hAnsi="Arial" w:cs="Arial"/>
          <w:sz w:val="22"/>
          <w:szCs w:val="22"/>
        </w:rPr>
        <w:t xml:space="preserve"> </w:t>
      </w:r>
      <w:r w:rsidRPr="005123A9">
        <w:rPr>
          <w:rFonts w:ascii="Arial" w:hAnsi="Arial" w:cs="Arial"/>
          <w:color w:val="000000"/>
          <w:sz w:val="22"/>
          <w:szCs w:val="22"/>
        </w:rPr>
        <w:t xml:space="preserve">Mgr. Dana Lišková, ředitelka Krajského pozemkového úřadu </w:t>
      </w:r>
      <w:r w:rsidR="006F4EED">
        <w:rPr>
          <w:rFonts w:ascii="Arial" w:hAnsi="Arial" w:cs="Arial"/>
          <w:color w:val="000000"/>
          <w:sz w:val="22"/>
          <w:szCs w:val="22"/>
        </w:rPr>
        <w:br/>
      </w:r>
      <w:r w:rsidRPr="005123A9">
        <w:rPr>
          <w:rFonts w:ascii="Arial" w:hAnsi="Arial" w:cs="Arial"/>
          <w:color w:val="000000"/>
          <w:sz w:val="22"/>
          <w:szCs w:val="22"/>
        </w:rPr>
        <w:t>pro Moravskoslezský kraj</w:t>
      </w:r>
    </w:p>
    <w:p w14:paraId="5A220966" w14:textId="16FE3C05"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w:t>
      </w:r>
      <w:r w:rsidR="006F4EED">
        <w:rPr>
          <w:rFonts w:ascii="Arial" w:hAnsi="Arial" w:cs="Arial"/>
          <w:color w:val="000000"/>
          <w:sz w:val="22"/>
          <w:szCs w:val="22"/>
        </w:rPr>
        <w:t>:</w:t>
      </w:r>
      <w:r w:rsidRPr="005123A9">
        <w:rPr>
          <w:rFonts w:ascii="Arial" w:hAnsi="Arial" w:cs="Arial"/>
          <w:color w:val="000000"/>
          <w:sz w:val="22"/>
          <w:szCs w:val="22"/>
        </w:rPr>
        <w:t xml:space="preserve"> Libušina 502/5, 70200 Ostrava</w:t>
      </w:r>
    </w:p>
    <w:p w14:paraId="66CF668B"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3D9DD031" w14:textId="225083C4" w:rsidR="000164A2" w:rsidRPr="005123A9" w:rsidRDefault="000164A2" w:rsidP="000164A2">
      <w:pPr>
        <w:widowControl/>
        <w:rPr>
          <w:rFonts w:ascii="Arial" w:hAnsi="Arial" w:cs="Arial"/>
          <w:sz w:val="22"/>
          <w:szCs w:val="22"/>
        </w:rPr>
      </w:pPr>
      <w:r w:rsidRPr="005123A9">
        <w:rPr>
          <w:rFonts w:ascii="Arial" w:hAnsi="Arial" w:cs="Arial"/>
          <w:sz w:val="22"/>
          <w:szCs w:val="22"/>
        </w:rPr>
        <w:t>DIČ: CZ01312774</w:t>
      </w:r>
    </w:p>
    <w:p w14:paraId="6A48BEA4"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03C6876D" w14:textId="77777777" w:rsidR="000F674E" w:rsidRPr="005123A9" w:rsidRDefault="000F674E">
      <w:pPr>
        <w:widowControl/>
        <w:rPr>
          <w:rFonts w:ascii="Arial" w:hAnsi="Arial" w:cs="Arial"/>
          <w:color w:val="000000"/>
          <w:sz w:val="22"/>
          <w:szCs w:val="22"/>
        </w:rPr>
      </w:pPr>
    </w:p>
    <w:p w14:paraId="72461F03"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07209BB2" w14:textId="77777777" w:rsidR="000F674E" w:rsidRPr="005123A9" w:rsidRDefault="000F674E">
      <w:pPr>
        <w:widowControl/>
        <w:rPr>
          <w:rFonts w:ascii="Arial" w:hAnsi="Arial" w:cs="Arial"/>
          <w:color w:val="000000"/>
          <w:sz w:val="22"/>
          <w:szCs w:val="22"/>
        </w:rPr>
      </w:pPr>
    </w:p>
    <w:p w14:paraId="742678B2" w14:textId="77777777" w:rsidR="006F4EED" w:rsidRDefault="000F674E">
      <w:pPr>
        <w:widowControl/>
        <w:rPr>
          <w:rFonts w:ascii="Arial" w:hAnsi="Arial" w:cs="Arial"/>
          <w:color w:val="000000"/>
          <w:sz w:val="22"/>
          <w:szCs w:val="22"/>
        </w:rPr>
      </w:pPr>
      <w:r w:rsidRPr="005123A9">
        <w:rPr>
          <w:rFonts w:ascii="Arial" w:hAnsi="Arial" w:cs="Arial"/>
          <w:b/>
          <w:color w:val="000000"/>
          <w:sz w:val="22"/>
          <w:szCs w:val="22"/>
        </w:rPr>
        <w:t>Město Odry</w:t>
      </w:r>
      <w:r w:rsidRPr="005123A9">
        <w:rPr>
          <w:rFonts w:ascii="Arial" w:hAnsi="Arial" w:cs="Arial"/>
          <w:color w:val="000000"/>
          <w:sz w:val="22"/>
          <w:szCs w:val="22"/>
        </w:rPr>
        <w:t xml:space="preserve">, </w:t>
      </w:r>
    </w:p>
    <w:p w14:paraId="4576A88E" w14:textId="77777777" w:rsidR="006F4EED" w:rsidRDefault="006F4EED">
      <w:pPr>
        <w:widowControl/>
        <w:rPr>
          <w:rFonts w:ascii="Arial" w:hAnsi="Arial" w:cs="Arial"/>
          <w:color w:val="000000"/>
          <w:sz w:val="22"/>
          <w:szCs w:val="22"/>
        </w:rPr>
      </w:pPr>
      <w:r w:rsidRPr="005123A9">
        <w:rPr>
          <w:rFonts w:ascii="Arial" w:hAnsi="Arial" w:cs="Arial"/>
          <w:color w:val="000000"/>
          <w:sz w:val="22"/>
          <w:szCs w:val="22"/>
        </w:rPr>
        <w:t>S</w:t>
      </w:r>
      <w:r w:rsidR="000F674E" w:rsidRPr="005123A9">
        <w:rPr>
          <w:rFonts w:ascii="Arial" w:hAnsi="Arial" w:cs="Arial"/>
          <w:color w:val="000000"/>
          <w:sz w:val="22"/>
          <w:szCs w:val="22"/>
        </w:rPr>
        <w:t>ídlo</w:t>
      </w:r>
      <w:r>
        <w:rPr>
          <w:rFonts w:ascii="Arial" w:hAnsi="Arial" w:cs="Arial"/>
          <w:color w:val="000000"/>
          <w:sz w:val="22"/>
          <w:szCs w:val="22"/>
        </w:rPr>
        <w:t>:</w:t>
      </w:r>
      <w:r w:rsidR="000F674E" w:rsidRPr="005123A9">
        <w:rPr>
          <w:rFonts w:ascii="Arial" w:hAnsi="Arial" w:cs="Arial"/>
          <w:color w:val="000000"/>
          <w:sz w:val="22"/>
          <w:szCs w:val="22"/>
        </w:rPr>
        <w:t xml:space="preserve"> Masarykovo náměstí 16/25, </w:t>
      </w:r>
      <w:r>
        <w:rPr>
          <w:rFonts w:ascii="Arial" w:hAnsi="Arial" w:cs="Arial"/>
          <w:color w:val="000000"/>
          <w:sz w:val="22"/>
          <w:szCs w:val="22"/>
        </w:rPr>
        <w:t xml:space="preserve">742 35 </w:t>
      </w:r>
      <w:r w:rsidR="000F674E" w:rsidRPr="005123A9">
        <w:rPr>
          <w:rFonts w:ascii="Arial" w:hAnsi="Arial" w:cs="Arial"/>
          <w:color w:val="000000"/>
          <w:sz w:val="22"/>
          <w:szCs w:val="22"/>
        </w:rPr>
        <w:t xml:space="preserve">Odry, </w:t>
      </w:r>
    </w:p>
    <w:p w14:paraId="046A02F6" w14:textId="5756F7D0" w:rsidR="006F4EED" w:rsidRDefault="0091309F">
      <w:pPr>
        <w:widowControl/>
        <w:rPr>
          <w:rFonts w:ascii="Arial" w:hAnsi="Arial" w:cs="Arial"/>
          <w:color w:val="000000"/>
          <w:sz w:val="22"/>
          <w:szCs w:val="22"/>
        </w:rPr>
      </w:pPr>
      <w:r>
        <w:rPr>
          <w:rFonts w:ascii="Arial" w:hAnsi="Arial" w:cs="Arial"/>
          <w:color w:val="000000"/>
          <w:sz w:val="22"/>
          <w:szCs w:val="22"/>
        </w:rPr>
        <w:t>k</w:t>
      </w:r>
      <w:r w:rsidR="006F4EED">
        <w:rPr>
          <w:rFonts w:ascii="Arial" w:hAnsi="Arial" w:cs="Arial"/>
          <w:color w:val="000000"/>
          <w:sz w:val="22"/>
          <w:szCs w:val="22"/>
        </w:rPr>
        <w:t>teré zastupuje: Ing. Libor Helis, starosta města</w:t>
      </w:r>
    </w:p>
    <w:p w14:paraId="4E0E8C53" w14:textId="77777777" w:rsidR="006F4EED" w:rsidRDefault="000F674E">
      <w:pPr>
        <w:widowControl/>
        <w:rPr>
          <w:rFonts w:ascii="Arial" w:hAnsi="Arial" w:cs="Arial"/>
          <w:color w:val="000000"/>
          <w:sz w:val="22"/>
          <w:szCs w:val="22"/>
        </w:rPr>
      </w:pPr>
      <w:r w:rsidRPr="005123A9">
        <w:rPr>
          <w:rFonts w:ascii="Arial" w:hAnsi="Arial" w:cs="Arial"/>
          <w:color w:val="000000"/>
          <w:sz w:val="22"/>
          <w:szCs w:val="22"/>
        </w:rPr>
        <w:t>IČO</w:t>
      </w:r>
      <w:r w:rsidR="006F4EED">
        <w:rPr>
          <w:rFonts w:ascii="Arial" w:hAnsi="Arial" w:cs="Arial"/>
          <w:color w:val="000000"/>
          <w:sz w:val="22"/>
          <w:szCs w:val="22"/>
        </w:rPr>
        <w:t>:</w:t>
      </w:r>
      <w:r w:rsidRPr="005123A9">
        <w:rPr>
          <w:rFonts w:ascii="Arial" w:hAnsi="Arial" w:cs="Arial"/>
          <w:color w:val="000000"/>
          <w:sz w:val="22"/>
          <w:szCs w:val="22"/>
        </w:rPr>
        <w:t xml:space="preserve"> 00298221 </w:t>
      </w:r>
    </w:p>
    <w:p w14:paraId="0901BAD5" w14:textId="1F2A31AF"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DIČ</w:t>
      </w:r>
      <w:r w:rsidR="006F4EED">
        <w:rPr>
          <w:rFonts w:ascii="Arial" w:hAnsi="Arial" w:cs="Arial"/>
          <w:color w:val="000000"/>
          <w:sz w:val="22"/>
          <w:szCs w:val="22"/>
        </w:rPr>
        <w:t>:</w:t>
      </w:r>
      <w:r w:rsidRPr="005123A9">
        <w:rPr>
          <w:rFonts w:ascii="Arial" w:hAnsi="Arial" w:cs="Arial"/>
          <w:color w:val="000000"/>
          <w:sz w:val="22"/>
          <w:szCs w:val="22"/>
        </w:rPr>
        <w:t xml:space="preserve"> CZ00298221</w:t>
      </w:r>
    </w:p>
    <w:p w14:paraId="22693594" w14:textId="30C0BEC6"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(dále jen "n a b y v a t e l")</w:t>
      </w:r>
    </w:p>
    <w:p w14:paraId="39392B15" w14:textId="77777777" w:rsidR="000F674E" w:rsidRPr="005123A9" w:rsidRDefault="000F674E">
      <w:pPr>
        <w:widowControl/>
        <w:rPr>
          <w:rFonts w:ascii="Arial" w:hAnsi="Arial" w:cs="Arial"/>
          <w:color w:val="000000"/>
          <w:sz w:val="22"/>
          <w:szCs w:val="22"/>
        </w:rPr>
      </w:pPr>
    </w:p>
    <w:p w14:paraId="6136A6EF" w14:textId="77777777" w:rsidR="000F674E" w:rsidRPr="005123A9" w:rsidRDefault="000F674E">
      <w:pPr>
        <w:widowControl/>
        <w:rPr>
          <w:rFonts w:ascii="Arial" w:hAnsi="Arial" w:cs="Arial"/>
          <w:sz w:val="22"/>
          <w:szCs w:val="22"/>
        </w:rPr>
      </w:pPr>
    </w:p>
    <w:p w14:paraId="08AF04A8"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3D524EBD" w14:textId="77777777" w:rsidR="000F674E" w:rsidRPr="005123A9" w:rsidRDefault="000F674E">
      <w:pPr>
        <w:pStyle w:val="para"/>
        <w:widowControl/>
        <w:rPr>
          <w:rFonts w:ascii="Arial" w:hAnsi="Arial" w:cs="Arial"/>
          <w:sz w:val="22"/>
          <w:szCs w:val="22"/>
        </w:rPr>
      </w:pPr>
    </w:p>
    <w:p w14:paraId="19A37AD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2FAD075D" w14:textId="77777777" w:rsidR="000F674E" w:rsidRPr="005123A9" w:rsidRDefault="000F674E">
      <w:pPr>
        <w:widowControl/>
        <w:rPr>
          <w:rFonts w:ascii="Arial" w:hAnsi="Arial" w:cs="Arial"/>
          <w:b/>
          <w:bCs/>
          <w:sz w:val="22"/>
          <w:szCs w:val="22"/>
        </w:rPr>
      </w:pPr>
    </w:p>
    <w:p w14:paraId="1C005287"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1002992156</w:t>
      </w:r>
    </w:p>
    <w:p w14:paraId="536AD36B" w14:textId="77777777" w:rsidR="000F674E" w:rsidRPr="005123A9" w:rsidRDefault="000F674E">
      <w:pPr>
        <w:widowControl/>
        <w:rPr>
          <w:rFonts w:ascii="Arial" w:hAnsi="Arial" w:cs="Arial"/>
          <w:sz w:val="22"/>
          <w:szCs w:val="22"/>
        </w:rPr>
      </w:pPr>
    </w:p>
    <w:p w14:paraId="443D898F"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07D31D0D" w14:textId="495F952A"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EED">
        <w:rPr>
          <w:rFonts w:ascii="Arial" w:hAnsi="Arial" w:cs="Arial"/>
          <w:sz w:val="22"/>
          <w:szCs w:val="22"/>
        </w:rPr>
        <w:br/>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Moravskoslezský kraj, Katastrální pracoviště Nový Jičín </w:t>
      </w:r>
      <w:r w:rsidR="006F4EED">
        <w:rPr>
          <w:rFonts w:ascii="Arial" w:hAnsi="Arial" w:cs="Arial"/>
          <w:sz w:val="22"/>
          <w:szCs w:val="22"/>
        </w:rPr>
        <w:br/>
      </w:r>
      <w:r w:rsidR="000F674E" w:rsidRPr="005123A9">
        <w:rPr>
          <w:rFonts w:ascii="Arial" w:hAnsi="Arial" w:cs="Arial"/>
          <w:sz w:val="22"/>
          <w:szCs w:val="22"/>
        </w:rPr>
        <w:t>na LV 10 002:</w:t>
      </w:r>
    </w:p>
    <w:p w14:paraId="490E36FE"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41607BC0"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2D78478C"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7A5D94AE"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Katastr nemovitostí - pozemkové</w:t>
      </w:r>
    </w:p>
    <w:p w14:paraId="731DDAB5"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Odry</w:t>
      </w:r>
      <w:r w:rsidRPr="005123A9">
        <w:rPr>
          <w:rFonts w:ascii="Arial" w:hAnsi="Arial" w:cs="Arial"/>
          <w:sz w:val="18"/>
          <w:szCs w:val="18"/>
        </w:rPr>
        <w:tab/>
        <w:t>Odry</w:t>
      </w:r>
      <w:r w:rsidRPr="005123A9">
        <w:rPr>
          <w:rFonts w:ascii="Arial" w:hAnsi="Arial" w:cs="Arial"/>
          <w:sz w:val="18"/>
          <w:szCs w:val="18"/>
        </w:rPr>
        <w:tab/>
        <w:t>1065/82</w:t>
      </w:r>
      <w:r w:rsidRPr="005123A9">
        <w:rPr>
          <w:rFonts w:ascii="Arial" w:hAnsi="Arial" w:cs="Arial"/>
          <w:sz w:val="18"/>
          <w:szCs w:val="18"/>
        </w:rPr>
        <w:tab/>
        <w:t>trvalý travní porost</w:t>
      </w:r>
    </w:p>
    <w:p w14:paraId="5B5C4990"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7E7F043B"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69D2535A" w14:textId="77777777" w:rsidR="000F674E" w:rsidRPr="005123A9" w:rsidRDefault="000F674E">
      <w:pPr>
        <w:widowControl/>
        <w:rPr>
          <w:rFonts w:ascii="Arial" w:hAnsi="Arial" w:cs="Arial"/>
          <w:sz w:val="22"/>
          <w:szCs w:val="22"/>
        </w:rPr>
      </w:pPr>
    </w:p>
    <w:p w14:paraId="44D490B7"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29C0A156"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5DFA2673" w14:textId="77777777" w:rsidR="00782C07" w:rsidRPr="005123A9" w:rsidRDefault="00782C07" w:rsidP="00782C07">
      <w:pPr>
        <w:pStyle w:val="vnintext"/>
        <w:rPr>
          <w:rFonts w:ascii="Arial" w:hAnsi="Arial" w:cs="Arial"/>
          <w:sz w:val="22"/>
          <w:szCs w:val="22"/>
        </w:rPr>
      </w:pPr>
    </w:p>
    <w:p w14:paraId="60A1EB2F"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3EC84902"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Převádějící touto smlouvou převádí do vlastnictví nabyvatele pozemek specifikovaný v čl. I. této smlouvy a ten jej do svého vlastnictví, ve stavu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24A5B0E3" w14:textId="77777777" w:rsidR="000F674E" w:rsidRPr="005123A9" w:rsidRDefault="000F674E">
      <w:pPr>
        <w:pStyle w:val="vnitrniText"/>
        <w:widowControl/>
        <w:rPr>
          <w:rFonts w:ascii="Arial" w:hAnsi="Arial" w:cs="Arial"/>
          <w:sz w:val="22"/>
          <w:szCs w:val="22"/>
        </w:rPr>
      </w:pPr>
    </w:p>
    <w:p w14:paraId="037FC22B"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5748ACF5" w14:textId="2BFCBF87"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 xml:space="preserve">vydaným územním plánem nebo vydaným regulačním plánem k realizaci </w:t>
      </w:r>
      <w:r w:rsidR="002B22D8" w:rsidRPr="005123A9">
        <w:rPr>
          <w:rFonts w:ascii="Arial" w:hAnsi="Arial" w:cs="Arial"/>
          <w:sz w:val="22"/>
          <w:szCs w:val="22"/>
        </w:rPr>
        <w:t xml:space="preserve">veřejné </w:t>
      </w:r>
      <w:r w:rsidR="00A13B66" w:rsidRPr="005123A9">
        <w:rPr>
          <w:rFonts w:ascii="Arial" w:hAnsi="Arial" w:cs="Arial"/>
          <w:sz w:val="22"/>
          <w:szCs w:val="22"/>
        </w:rPr>
        <w:t>zeleně, převádí na nabyvatele bezúplatně.</w:t>
      </w:r>
    </w:p>
    <w:p w14:paraId="1A201BD5" w14:textId="77777777" w:rsidR="00676A32" w:rsidRPr="007B7B6F" w:rsidRDefault="00676A32" w:rsidP="00695F4D">
      <w:pPr>
        <w:pStyle w:val="vnintext0"/>
        <w:ind w:firstLine="0"/>
        <w:rPr>
          <w:rFonts w:ascii="Arial" w:hAnsi="Arial" w:cs="Arial"/>
          <w:sz w:val="18"/>
          <w:szCs w:val="18"/>
        </w:rPr>
      </w:pPr>
      <w:r w:rsidRPr="007B7B6F">
        <w:rPr>
          <w:rFonts w:ascii="Arial" w:hAnsi="Arial" w:cs="Arial"/>
          <w:sz w:val="18"/>
          <w:szCs w:val="18"/>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7B7B6F" w14:paraId="392ABE43" w14:textId="77777777" w:rsidTr="00F72B4E">
        <w:tc>
          <w:tcPr>
            <w:tcW w:w="2536" w:type="dxa"/>
          </w:tcPr>
          <w:p w14:paraId="5CD87246"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 xml:space="preserve">Katastrální území </w:t>
            </w:r>
          </w:p>
        </w:tc>
        <w:tc>
          <w:tcPr>
            <w:tcW w:w="1559" w:type="dxa"/>
          </w:tcPr>
          <w:p w14:paraId="76A4D499"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Parc.č.</w:t>
            </w:r>
          </w:p>
        </w:tc>
        <w:tc>
          <w:tcPr>
            <w:tcW w:w="2748" w:type="dxa"/>
          </w:tcPr>
          <w:p w14:paraId="2C7CE460"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Určení dle platné ÚPD</w:t>
            </w:r>
          </w:p>
        </w:tc>
        <w:tc>
          <w:tcPr>
            <w:tcW w:w="2672" w:type="dxa"/>
          </w:tcPr>
          <w:p w14:paraId="4E51F4D7"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Účetní ocenění v Kč</w:t>
            </w:r>
          </w:p>
        </w:tc>
      </w:tr>
      <w:tr w:rsidR="00676A32" w:rsidRPr="007B7B6F" w14:paraId="285720A9" w14:textId="77777777" w:rsidTr="00F72B4E">
        <w:tc>
          <w:tcPr>
            <w:tcW w:w="2536" w:type="dxa"/>
          </w:tcPr>
          <w:p w14:paraId="37D1E83B"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Odry</w:t>
            </w:r>
          </w:p>
        </w:tc>
        <w:tc>
          <w:tcPr>
            <w:tcW w:w="1559" w:type="dxa"/>
          </w:tcPr>
          <w:p w14:paraId="0AC6FBC0"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KN 1065/82</w:t>
            </w:r>
          </w:p>
        </w:tc>
        <w:tc>
          <w:tcPr>
            <w:tcW w:w="2748" w:type="dxa"/>
          </w:tcPr>
          <w:p w14:paraId="0EB49FD6"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 realizaci veřejné zeleně</w:t>
            </w:r>
          </w:p>
        </w:tc>
        <w:tc>
          <w:tcPr>
            <w:tcW w:w="2672" w:type="dxa"/>
          </w:tcPr>
          <w:p w14:paraId="4264993A"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12 849,53 Kč</w:t>
            </w:r>
          </w:p>
        </w:tc>
      </w:tr>
    </w:tbl>
    <w:p w14:paraId="318CBE06" w14:textId="77777777" w:rsidR="00676A32" w:rsidRPr="007B7B6F" w:rsidRDefault="00676A32">
      <w:pPr>
        <w:widowControl/>
        <w:rPr>
          <w:rFonts w:ascii="Arial" w:hAnsi="Arial" w:cs="Arial"/>
          <w:sz w:val="18"/>
          <w:szCs w:val="18"/>
          <w:lang w:eastAsia="en-US"/>
        </w:rPr>
      </w:pPr>
    </w:p>
    <w:p w14:paraId="7F62C2B8" w14:textId="77777777" w:rsidR="00676A32" w:rsidRPr="007B7B6F" w:rsidRDefault="00676A32" w:rsidP="005A734C">
      <w:pPr>
        <w:pStyle w:val="vnitrniText"/>
        <w:widowControl/>
        <w:ind w:firstLine="0"/>
        <w:rPr>
          <w:rFonts w:ascii="Arial" w:hAnsi="Arial" w:cs="Arial"/>
          <w:sz w:val="18"/>
          <w:szCs w:val="18"/>
        </w:rPr>
      </w:pPr>
    </w:p>
    <w:p w14:paraId="0AD5052F" w14:textId="01C6DB30" w:rsidR="00CA00A2" w:rsidRPr="004E4596" w:rsidRDefault="007F426D" w:rsidP="004E4596">
      <w:pPr>
        <w:pStyle w:val="vnintext0"/>
        <w:ind w:firstLine="0"/>
        <w:rPr>
          <w:rFonts w:ascii="Arial" w:hAnsi="Arial" w:cs="Arial"/>
          <w:sz w:val="22"/>
          <w:szCs w:val="22"/>
          <w:lang w:eastAsia="cs-CZ"/>
        </w:rPr>
      </w:pPr>
      <w:r w:rsidRPr="005123A9">
        <w:rPr>
          <w:rFonts w:ascii="Arial" w:hAnsi="Arial" w:cs="Arial"/>
          <w:sz w:val="22"/>
          <w:szCs w:val="22"/>
          <w:lang w:eastAsia="cs-CZ"/>
        </w:rPr>
        <w:t>2) V případě změny územně plánovací</w:t>
      </w:r>
      <w:r w:rsidR="00C34702" w:rsidRPr="005123A9">
        <w:rPr>
          <w:rFonts w:ascii="Arial" w:hAnsi="Arial" w:cs="Arial"/>
          <w:sz w:val="22"/>
          <w:szCs w:val="22"/>
          <w:lang w:eastAsia="cs-CZ"/>
        </w:rPr>
        <w:t xml:space="preserve"> dokumentace</w:t>
      </w:r>
      <w:r w:rsidR="003D53C8" w:rsidRPr="005123A9">
        <w:rPr>
          <w:rFonts w:ascii="Arial" w:hAnsi="Arial" w:cs="Arial"/>
          <w:sz w:val="22"/>
          <w:szCs w:val="22"/>
          <w:lang w:eastAsia="cs-CZ"/>
        </w:rPr>
        <w:t xml:space="preserve">, na základě které došlo k bezúplatnému převodu pozemku do vlastnictví obce, pro kterou by nebyl pozemek nebo jeho část využit </w:t>
      </w:r>
      <w:r w:rsidR="006F4EED">
        <w:rPr>
          <w:rFonts w:ascii="Arial" w:hAnsi="Arial" w:cs="Arial"/>
          <w:sz w:val="22"/>
          <w:szCs w:val="22"/>
          <w:lang w:eastAsia="cs-CZ"/>
        </w:rPr>
        <w:br/>
      </w:r>
      <w:r w:rsidR="003D53C8" w:rsidRPr="005123A9">
        <w:rPr>
          <w:rFonts w:ascii="Arial" w:hAnsi="Arial" w:cs="Arial"/>
          <w:sz w:val="22"/>
          <w:szCs w:val="22"/>
          <w:lang w:eastAsia="cs-CZ"/>
        </w:rPr>
        <w:t xml:space="preserve">k realizaci </w:t>
      </w:r>
      <w:r w:rsidR="002B22D8" w:rsidRPr="005123A9">
        <w:rPr>
          <w:rFonts w:ascii="Arial" w:hAnsi="Arial" w:cs="Arial"/>
          <w:sz w:val="22"/>
          <w:szCs w:val="22"/>
          <w:lang w:eastAsia="cs-CZ"/>
        </w:rPr>
        <w:t xml:space="preserve">veřejné </w:t>
      </w:r>
      <w:r w:rsidR="003D53C8" w:rsidRPr="005123A9">
        <w:rPr>
          <w:rFonts w:ascii="Arial" w:hAnsi="Arial" w:cs="Arial"/>
          <w:sz w:val="22"/>
          <w:szCs w:val="22"/>
          <w:lang w:eastAsia="cs-CZ"/>
        </w:rPr>
        <w:t>zeleně</w:t>
      </w:r>
      <w:r w:rsidR="003D53C8" w:rsidRPr="007D57CD">
        <w:rPr>
          <w:rFonts w:ascii="Arial" w:hAnsi="Arial" w:cs="Arial"/>
          <w:sz w:val="22"/>
          <w:szCs w:val="22"/>
          <w:lang w:eastAsia="cs-CZ"/>
        </w:rPr>
        <w:t>,</w:t>
      </w:r>
      <w:r w:rsidR="003D53C8" w:rsidRPr="005123A9">
        <w:rPr>
          <w:rFonts w:ascii="Arial" w:hAnsi="Arial" w:cs="Arial"/>
          <w:sz w:val="22"/>
          <w:szCs w:val="22"/>
          <w:lang w:eastAsia="cs-CZ"/>
        </w:rPr>
        <w:t xml:space="preserve">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w:t>
      </w:r>
      <w:r w:rsidR="006F4EED">
        <w:rPr>
          <w:rFonts w:ascii="Arial" w:hAnsi="Arial" w:cs="Arial"/>
          <w:sz w:val="22"/>
          <w:szCs w:val="22"/>
          <w:lang w:eastAsia="cs-CZ"/>
        </w:rPr>
        <w:br/>
      </w:r>
      <w:r w:rsidR="003D53C8" w:rsidRPr="005123A9">
        <w:rPr>
          <w:rFonts w:ascii="Arial" w:hAnsi="Arial" w:cs="Arial"/>
          <w:sz w:val="22"/>
          <w:szCs w:val="22"/>
          <w:lang w:eastAsia="cs-CZ"/>
        </w:rPr>
        <w:t xml:space="preserve">se obec k tomu, že ve stejné lhůtě poskytne převádějícímu náhradu za tento pozemek </w:t>
      </w:r>
      <w:r w:rsidR="006F4EED">
        <w:rPr>
          <w:rFonts w:ascii="Arial" w:hAnsi="Arial" w:cs="Arial"/>
          <w:sz w:val="22"/>
          <w:szCs w:val="22"/>
          <w:lang w:eastAsia="cs-CZ"/>
        </w:rPr>
        <w:br/>
      </w:r>
      <w:r w:rsidR="003D53C8" w:rsidRPr="005123A9">
        <w:rPr>
          <w:rFonts w:ascii="Arial" w:hAnsi="Arial" w:cs="Arial"/>
          <w:sz w:val="22"/>
          <w:szCs w:val="22"/>
          <w:lang w:eastAsia="cs-CZ"/>
        </w:rPr>
        <w:t>v penězích. Výše náhrady bude rovna ceně pozemku zjištěné podle cenového předpisu platného ke dni uzavření smlouvy, podle které byl pozemek obci převeden</w:t>
      </w:r>
      <w:r w:rsidR="00CA00A2" w:rsidRPr="00CA00A2">
        <w:rPr>
          <w:rFonts w:ascii="Arial" w:hAnsi="Arial" w:cs="Arial"/>
          <w:sz w:val="22"/>
          <w:szCs w:val="22"/>
          <w:lang w:eastAsia="cs-CZ"/>
        </w:rPr>
        <w:t xml:space="preserve"> </w:t>
      </w:r>
      <w:r w:rsidR="00CA00A2" w:rsidRPr="004E4596">
        <w:rPr>
          <w:rFonts w:ascii="Arial" w:hAnsi="Arial" w:cs="Arial"/>
          <w:sz w:val="22"/>
          <w:szCs w:val="22"/>
          <w:lang w:eastAsia="cs-CZ"/>
        </w:rPr>
        <w:t xml:space="preserve">a podle současného způsobu využití pozemku. </w:t>
      </w:r>
    </w:p>
    <w:p w14:paraId="293484C3" w14:textId="44D36095" w:rsidR="000F674E" w:rsidRPr="005123A9" w:rsidRDefault="00CA00A2" w:rsidP="007D57CD">
      <w:pPr>
        <w:pStyle w:val="vnintext0"/>
        <w:ind w:firstLine="0"/>
        <w:rPr>
          <w:rFonts w:ascii="Arial" w:hAnsi="Arial" w:cs="Arial"/>
          <w:sz w:val="22"/>
          <w:szCs w:val="22"/>
          <w:lang w:eastAsia="cs-CZ"/>
        </w:rPr>
      </w:pPr>
      <w:r w:rsidRPr="004E4596">
        <w:rPr>
          <w:rFonts w:ascii="Arial" w:hAnsi="Arial" w:cs="Arial"/>
          <w:sz w:val="22"/>
          <w:szCs w:val="22"/>
          <w:lang w:eastAsia="cs-CZ"/>
        </w:rPr>
        <w:t xml:space="preserve">Tato povinnost platí po dobu 10 let ode dne provedení vkladu vlastnického práva </w:t>
      </w:r>
      <w:r w:rsidR="006F4EED">
        <w:rPr>
          <w:rFonts w:ascii="Arial" w:hAnsi="Arial" w:cs="Arial"/>
          <w:sz w:val="22"/>
          <w:szCs w:val="22"/>
          <w:lang w:eastAsia="cs-CZ"/>
        </w:rPr>
        <w:br/>
      </w:r>
      <w:r w:rsidRPr="004E4596">
        <w:rPr>
          <w:rFonts w:ascii="Arial" w:hAnsi="Arial" w:cs="Arial"/>
          <w:sz w:val="22"/>
          <w:szCs w:val="22"/>
          <w:lang w:eastAsia="cs-CZ"/>
        </w:rPr>
        <w:t>k zemědělskému pozemku do katastru nemovitostí ve prospěch obce</w:t>
      </w:r>
      <w:r w:rsidR="003D53C8" w:rsidRPr="005123A9">
        <w:rPr>
          <w:rFonts w:ascii="Arial" w:hAnsi="Arial" w:cs="Arial"/>
          <w:sz w:val="22"/>
          <w:szCs w:val="22"/>
          <w:lang w:eastAsia="cs-CZ"/>
        </w:rPr>
        <w:t>.</w:t>
      </w:r>
      <w:r w:rsidR="000F674E" w:rsidRPr="005123A9">
        <w:rPr>
          <w:rFonts w:ascii="Arial" w:hAnsi="Arial" w:cs="Arial"/>
          <w:sz w:val="22"/>
          <w:szCs w:val="22"/>
          <w:lang w:eastAsia="cs-CZ"/>
        </w:rPr>
        <w:t xml:space="preserve"> </w:t>
      </w:r>
    </w:p>
    <w:p w14:paraId="5ED5F884" w14:textId="77777777"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51ABCB53" w14:textId="77777777" w:rsidR="000F674E" w:rsidRPr="005123A9" w:rsidRDefault="000F674E">
      <w:pPr>
        <w:pStyle w:val="vnitrniText"/>
        <w:widowControl/>
        <w:rPr>
          <w:rFonts w:ascii="Arial" w:hAnsi="Arial" w:cs="Arial"/>
          <w:sz w:val="22"/>
          <w:szCs w:val="22"/>
        </w:rPr>
      </w:pPr>
    </w:p>
    <w:p w14:paraId="46A4142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1FA616AE" w14:textId="7C2D0B0B"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1) Obě smluvní strany shodně prohlašují, že jim nejsou známy žádné skutečnosti, které </w:t>
      </w:r>
      <w:r w:rsidR="006F4EED">
        <w:rPr>
          <w:rFonts w:ascii="Arial" w:hAnsi="Arial" w:cs="Arial"/>
          <w:sz w:val="22"/>
          <w:szCs w:val="22"/>
        </w:rPr>
        <w:br/>
      </w:r>
      <w:r w:rsidRPr="005123A9">
        <w:rPr>
          <w:rFonts w:ascii="Arial" w:hAnsi="Arial" w:cs="Arial"/>
          <w:sz w:val="22"/>
          <w:szCs w:val="22"/>
        </w:rPr>
        <w:t>by uzavření smlouvy bránily. Nabyvatel bere na vědomí skutečnost, že převádějící nezajišťuje zpřístupnění a vytyčování hranic pozemku.</w:t>
      </w:r>
    </w:p>
    <w:p w14:paraId="41C0C403" w14:textId="670DB0CF"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 xml:space="preserve">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w:t>
      </w:r>
      <w:r w:rsidR="006F4EED">
        <w:rPr>
          <w:rFonts w:ascii="Arial" w:hAnsi="Arial" w:cs="Arial"/>
          <w:bCs/>
          <w:sz w:val="22"/>
          <w:szCs w:val="22"/>
        </w:rPr>
        <w:br/>
      </w:r>
      <w:r w:rsidRPr="005123A9">
        <w:rPr>
          <w:rFonts w:ascii="Arial" w:hAnsi="Arial" w:cs="Arial"/>
          <w:bCs/>
          <w:sz w:val="22"/>
          <w:szCs w:val="22"/>
        </w:rPr>
        <w:t>na nabyvatele pozemku.</w:t>
      </w:r>
    </w:p>
    <w:p w14:paraId="1B2C86C7"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2)  Převáděný pozemek není zatížen užívacími právy třetích osob.</w:t>
      </w:r>
    </w:p>
    <w:p w14:paraId="163B320C"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3) Na převáděném pozemku váznou tato práva třetích osob:</w:t>
      </w:r>
    </w:p>
    <w:p w14:paraId="77FBC136" w14:textId="69258A74" w:rsidR="000F674E" w:rsidRPr="005123A9" w:rsidRDefault="000F674E">
      <w:pPr>
        <w:pStyle w:val="vnitrniText"/>
        <w:widowControl/>
        <w:rPr>
          <w:rFonts w:ascii="Arial" w:hAnsi="Arial" w:cs="Arial"/>
          <w:sz w:val="22"/>
          <w:szCs w:val="22"/>
        </w:rPr>
      </w:pPr>
      <w:r w:rsidRPr="005123A9">
        <w:rPr>
          <w:rFonts w:ascii="Arial" w:hAnsi="Arial" w:cs="Arial"/>
          <w:sz w:val="22"/>
          <w:szCs w:val="22"/>
        </w:rPr>
        <w:t>Nabyvatel bere na vědomí a je srozuměn s tím, že převádějící uzavřel smlouvu o zřízení věcného břemene č. 2012C20/56 s oprávněným ČEZ Distr</w:t>
      </w:r>
      <w:r w:rsidR="006F4EED">
        <w:rPr>
          <w:rFonts w:ascii="Arial" w:hAnsi="Arial" w:cs="Arial"/>
          <w:sz w:val="22"/>
          <w:szCs w:val="22"/>
        </w:rPr>
        <w:t>i</w:t>
      </w:r>
      <w:r w:rsidRPr="005123A9">
        <w:rPr>
          <w:rFonts w:ascii="Arial" w:hAnsi="Arial" w:cs="Arial"/>
          <w:sz w:val="22"/>
          <w:szCs w:val="22"/>
        </w:rPr>
        <w:t xml:space="preserve">buce, a. s., spočívající v právu umístit, zřídit a provozovat stavbu zařízení distribuční soustavy elektrizační soustavy energetického zařízení zemního kabelového vedení NN v rámci stavby "Odry, zahrádky </w:t>
      </w:r>
      <w:r w:rsidR="006F4EED">
        <w:rPr>
          <w:rFonts w:ascii="Arial" w:hAnsi="Arial" w:cs="Arial"/>
          <w:sz w:val="22"/>
          <w:szCs w:val="22"/>
        </w:rPr>
        <w:br/>
      </w:r>
      <w:r w:rsidRPr="005123A9">
        <w:rPr>
          <w:rFonts w:ascii="Arial" w:hAnsi="Arial" w:cs="Arial"/>
          <w:sz w:val="22"/>
          <w:szCs w:val="22"/>
        </w:rPr>
        <w:t xml:space="preserve">ul. Sokolovská, NNk" a povinnosti povinného se zdržet po dobu trvání věcného břemene </w:t>
      </w:r>
      <w:r w:rsidR="006F4EED">
        <w:rPr>
          <w:rFonts w:ascii="Arial" w:hAnsi="Arial" w:cs="Arial"/>
          <w:sz w:val="22"/>
          <w:szCs w:val="22"/>
        </w:rPr>
        <w:br/>
      </w:r>
      <w:r w:rsidRPr="005123A9">
        <w:rPr>
          <w:rFonts w:ascii="Arial" w:hAnsi="Arial" w:cs="Arial"/>
          <w:sz w:val="22"/>
          <w:szCs w:val="22"/>
        </w:rPr>
        <w:t xml:space="preserve">na služebném pozemku p. č. 1065/82 v k. ú. Odry provádění činností, které by mohly ohrozit spolehlivost a bezpečnost zařízení stavby distribuční soustavy nebo ohrozit život, zdraví </w:t>
      </w:r>
      <w:r w:rsidR="006F4EED">
        <w:rPr>
          <w:rFonts w:ascii="Arial" w:hAnsi="Arial" w:cs="Arial"/>
          <w:sz w:val="22"/>
          <w:szCs w:val="22"/>
        </w:rPr>
        <w:br/>
      </w:r>
      <w:r w:rsidRPr="005123A9">
        <w:rPr>
          <w:rFonts w:ascii="Arial" w:hAnsi="Arial" w:cs="Arial"/>
          <w:sz w:val="22"/>
          <w:szCs w:val="22"/>
        </w:rPr>
        <w:t>či majetek osob a které by znemožňovaly nebo podstatně znesnadňovaly přístup oprávněného ke stavbě zařízení distribuční soustavy; a dále v právu zřídit, mít a udržovat na služebném pozemku potřebné obslužné zařízení, jakož i provádět na součásti distribuční soustavy úpravy za účelem její obnovy, výměny, modernizace nebo zlepšení její výkonnosti, včetně jejího odstranění.</w:t>
      </w:r>
    </w:p>
    <w:p w14:paraId="214AF1F0" w14:textId="77777777" w:rsidR="000F674E" w:rsidRPr="005123A9" w:rsidRDefault="000F674E" w:rsidP="006F4EED">
      <w:pPr>
        <w:pStyle w:val="vnitrniText"/>
        <w:widowControl/>
        <w:ind w:firstLine="0"/>
        <w:rPr>
          <w:rFonts w:ascii="Arial" w:hAnsi="Arial" w:cs="Arial"/>
          <w:sz w:val="22"/>
          <w:szCs w:val="22"/>
        </w:rPr>
      </w:pPr>
    </w:p>
    <w:p w14:paraId="53303BC9"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7C725F50" w14:textId="3544ED48"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1) Smluvní strany se dohodly, že převádějící podá návrh na vklad vlastnického práva </w:t>
      </w:r>
      <w:r w:rsidR="006F4EED">
        <w:rPr>
          <w:rFonts w:ascii="Arial" w:hAnsi="Arial" w:cs="Arial"/>
          <w:sz w:val="22"/>
          <w:szCs w:val="22"/>
        </w:rPr>
        <w:br/>
      </w:r>
      <w:r w:rsidRPr="005123A9">
        <w:rPr>
          <w:rFonts w:ascii="Arial" w:hAnsi="Arial" w:cs="Arial"/>
          <w:sz w:val="22"/>
          <w:szCs w:val="22"/>
        </w:rPr>
        <w:t>na základě této smlouvy u příslušného katastrálního úřadu do 30 dnů ode dne účinnosti této smlouvy.</w:t>
      </w:r>
    </w:p>
    <w:p w14:paraId="4ABF8356" w14:textId="77777777" w:rsidR="00782C07" w:rsidRPr="005123A9" w:rsidRDefault="00D13A0C" w:rsidP="00054A79">
      <w:pPr>
        <w:pStyle w:val="vnintext0"/>
        <w:ind w:firstLine="36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301E5D13" w14:textId="77777777" w:rsidR="000F674E" w:rsidRPr="005123A9" w:rsidRDefault="000F674E">
      <w:pPr>
        <w:pStyle w:val="vnitrniText"/>
        <w:widowControl/>
        <w:rPr>
          <w:rFonts w:ascii="Arial" w:hAnsi="Arial" w:cs="Arial"/>
          <w:b/>
          <w:bCs/>
          <w:sz w:val="22"/>
          <w:szCs w:val="22"/>
        </w:rPr>
      </w:pPr>
    </w:p>
    <w:p w14:paraId="17E56BC9"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5764B53E" w14:textId="304FA52B"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xml:space="preserve">§ 6 zákona č. 503/2012 Sb., o Státním pozemkovém úřadu </w:t>
      </w:r>
      <w:r w:rsidR="006F4EED">
        <w:rPr>
          <w:rFonts w:ascii="Arial" w:hAnsi="Arial" w:cs="Arial"/>
          <w:sz w:val="22"/>
          <w:szCs w:val="22"/>
        </w:rPr>
        <w:br/>
      </w:r>
      <w:r w:rsidR="00782C07" w:rsidRPr="005123A9">
        <w:rPr>
          <w:rFonts w:ascii="Arial" w:hAnsi="Arial" w:cs="Arial"/>
          <w:sz w:val="22"/>
          <w:szCs w:val="22"/>
        </w:rPr>
        <w:t>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4D89E057" w14:textId="00AE2619"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1 písmeno e) zákona </w:t>
      </w:r>
      <w:r w:rsidR="006F4EED">
        <w:rPr>
          <w:rFonts w:ascii="Arial" w:hAnsi="Arial" w:cs="Arial"/>
          <w:sz w:val="22"/>
          <w:szCs w:val="22"/>
        </w:rPr>
        <w:br/>
      </w:r>
      <w:r w:rsidRPr="005123A9">
        <w:rPr>
          <w:rFonts w:ascii="Arial" w:hAnsi="Arial" w:cs="Arial"/>
          <w:sz w:val="22"/>
          <w:szCs w:val="22"/>
        </w:rPr>
        <w:lastRenderedPageBreak/>
        <w:t xml:space="preserve">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xml:space="preserve">, </w:t>
      </w:r>
      <w:r w:rsidR="006F4EED">
        <w:rPr>
          <w:rFonts w:ascii="Arial" w:hAnsi="Arial" w:cs="Arial"/>
          <w:sz w:val="22"/>
          <w:szCs w:val="22"/>
        </w:rPr>
        <w:br/>
      </w:r>
      <w:r w:rsidR="00175955" w:rsidRPr="005123A9">
        <w:rPr>
          <w:rFonts w:ascii="Arial" w:hAnsi="Arial" w:cs="Arial"/>
          <w:sz w:val="22"/>
          <w:szCs w:val="22"/>
        </w:rPr>
        <w:t>ve znění pozdějších předpisů</w:t>
      </w:r>
      <w:r w:rsidRPr="005123A9">
        <w:rPr>
          <w:rFonts w:ascii="Arial" w:hAnsi="Arial" w:cs="Arial"/>
          <w:sz w:val="22"/>
          <w:szCs w:val="22"/>
        </w:rPr>
        <w:t>, převeden dle změny</w:t>
      </w:r>
      <w:r w:rsidR="006F4EED">
        <w:rPr>
          <w:rFonts w:ascii="Arial" w:hAnsi="Arial" w:cs="Arial"/>
          <w:sz w:val="22"/>
          <w:szCs w:val="22"/>
        </w:rPr>
        <w:t xml:space="preserve"> č. 6</w:t>
      </w:r>
      <w:r w:rsidRPr="005123A9">
        <w:rPr>
          <w:rFonts w:ascii="Arial" w:hAnsi="Arial" w:cs="Arial"/>
          <w:sz w:val="22"/>
          <w:szCs w:val="22"/>
        </w:rPr>
        <w:t xml:space="preserve"> </w:t>
      </w:r>
      <w:r w:rsidR="006F4EED">
        <w:rPr>
          <w:rFonts w:ascii="Arial" w:hAnsi="Arial" w:cs="Arial"/>
          <w:sz w:val="22"/>
          <w:szCs w:val="22"/>
        </w:rPr>
        <w:t>Ú</w:t>
      </w:r>
      <w:r w:rsidRPr="005123A9">
        <w:rPr>
          <w:rFonts w:ascii="Arial" w:hAnsi="Arial" w:cs="Arial"/>
          <w:sz w:val="22"/>
          <w:szCs w:val="22"/>
        </w:rPr>
        <w:t>zemního plánu</w:t>
      </w:r>
      <w:r w:rsidR="006F4EED">
        <w:rPr>
          <w:rFonts w:ascii="Arial" w:hAnsi="Arial" w:cs="Arial"/>
          <w:sz w:val="22"/>
          <w:szCs w:val="22"/>
        </w:rPr>
        <w:t xml:space="preserve"> města Odry</w:t>
      </w:r>
      <w:r w:rsidRPr="005123A9">
        <w:rPr>
          <w:rFonts w:ascii="Arial" w:hAnsi="Arial" w:cs="Arial"/>
          <w:sz w:val="22"/>
          <w:szCs w:val="22"/>
        </w:rPr>
        <w:t xml:space="preserve"> ze dne 21.</w:t>
      </w:r>
      <w:r w:rsidR="006F4EED">
        <w:rPr>
          <w:rFonts w:ascii="Arial" w:hAnsi="Arial" w:cs="Arial"/>
          <w:sz w:val="22"/>
          <w:szCs w:val="22"/>
        </w:rPr>
        <w:t xml:space="preserve"> </w:t>
      </w:r>
      <w:r w:rsidRPr="005123A9">
        <w:rPr>
          <w:rFonts w:ascii="Arial" w:hAnsi="Arial" w:cs="Arial"/>
          <w:sz w:val="22"/>
          <w:szCs w:val="22"/>
        </w:rPr>
        <w:t>6.</w:t>
      </w:r>
      <w:r w:rsidR="006F4EED">
        <w:rPr>
          <w:rFonts w:ascii="Arial" w:hAnsi="Arial" w:cs="Arial"/>
          <w:sz w:val="22"/>
          <w:szCs w:val="22"/>
        </w:rPr>
        <w:t xml:space="preserve"> </w:t>
      </w:r>
      <w:r w:rsidRPr="005123A9">
        <w:rPr>
          <w:rFonts w:ascii="Arial" w:hAnsi="Arial" w:cs="Arial"/>
          <w:sz w:val="22"/>
          <w:szCs w:val="22"/>
        </w:rPr>
        <w:t>2017.</w:t>
      </w:r>
    </w:p>
    <w:p w14:paraId="3D705B1F" w14:textId="4D9FFFEF" w:rsidR="00D26AE9" w:rsidRPr="005123A9" w:rsidRDefault="00D26AE9">
      <w:pPr>
        <w:widowControl/>
        <w:ind w:firstLine="426"/>
        <w:jc w:val="both"/>
        <w:rPr>
          <w:rFonts w:ascii="Arial" w:hAnsi="Arial" w:cs="Arial"/>
          <w:sz w:val="22"/>
          <w:szCs w:val="22"/>
        </w:rPr>
      </w:pPr>
      <w:r w:rsidRPr="005123A9">
        <w:rPr>
          <w:rFonts w:ascii="Arial" w:hAnsi="Arial" w:cs="Arial"/>
          <w:sz w:val="22"/>
          <w:szCs w:val="22"/>
        </w:rPr>
        <w:t xml:space="preserve">Nabyvatel prohlašuje, že nabytí pozemku odsouhlasilo </w:t>
      </w:r>
      <w:r w:rsidR="006F4EED">
        <w:rPr>
          <w:rFonts w:ascii="Arial" w:hAnsi="Arial" w:cs="Arial"/>
          <w:sz w:val="22"/>
          <w:szCs w:val="22"/>
        </w:rPr>
        <w:t>Z</w:t>
      </w:r>
      <w:r w:rsidRPr="005123A9">
        <w:rPr>
          <w:rFonts w:ascii="Arial" w:hAnsi="Arial" w:cs="Arial"/>
          <w:sz w:val="22"/>
          <w:szCs w:val="22"/>
        </w:rPr>
        <w:t xml:space="preserve">astupitelstvo města Odry </w:t>
      </w:r>
      <w:r w:rsidR="006F4EED">
        <w:rPr>
          <w:rFonts w:ascii="Arial" w:hAnsi="Arial" w:cs="Arial"/>
          <w:sz w:val="22"/>
          <w:szCs w:val="22"/>
        </w:rPr>
        <w:br/>
      </w:r>
      <w:r w:rsidRPr="005123A9">
        <w:rPr>
          <w:rFonts w:ascii="Arial" w:hAnsi="Arial" w:cs="Arial"/>
          <w:sz w:val="22"/>
          <w:szCs w:val="22"/>
        </w:rPr>
        <w:t>dne 19.</w:t>
      </w:r>
      <w:r w:rsidR="006F4EED">
        <w:rPr>
          <w:rFonts w:ascii="Arial" w:hAnsi="Arial" w:cs="Arial"/>
          <w:sz w:val="22"/>
          <w:szCs w:val="22"/>
        </w:rPr>
        <w:t xml:space="preserve"> </w:t>
      </w:r>
      <w:r w:rsidRPr="005123A9">
        <w:rPr>
          <w:rFonts w:ascii="Arial" w:hAnsi="Arial" w:cs="Arial"/>
          <w:sz w:val="22"/>
          <w:szCs w:val="22"/>
        </w:rPr>
        <w:t>9.</w:t>
      </w:r>
      <w:r w:rsidR="006F4EED">
        <w:rPr>
          <w:rFonts w:ascii="Arial" w:hAnsi="Arial" w:cs="Arial"/>
          <w:sz w:val="22"/>
          <w:szCs w:val="22"/>
        </w:rPr>
        <w:t xml:space="preserve"> </w:t>
      </w:r>
      <w:r w:rsidRPr="005123A9">
        <w:rPr>
          <w:rFonts w:ascii="Arial" w:hAnsi="Arial" w:cs="Arial"/>
          <w:sz w:val="22"/>
          <w:szCs w:val="22"/>
        </w:rPr>
        <w:t>2018 usnesením č. 33/32/2018.</w:t>
      </w:r>
    </w:p>
    <w:p w14:paraId="1A649539" w14:textId="0E2A45B9" w:rsidR="00011AD3" w:rsidRDefault="000F674E">
      <w:pPr>
        <w:pStyle w:val="vnitrniText"/>
        <w:widowControl/>
        <w:rPr>
          <w:rFonts w:ascii="Arial" w:hAnsi="Arial" w:cs="Arial"/>
          <w:sz w:val="22"/>
          <w:szCs w:val="22"/>
        </w:rPr>
      </w:pPr>
      <w:r w:rsidRPr="005123A9">
        <w:rPr>
          <w:rFonts w:ascii="Arial" w:hAnsi="Arial" w:cs="Arial"/>
          <w:sz w:val="22"/>
          <w:szCs w:val="22"/>
        </w:rPr>
        <w:t xml:space="preserve">3) Nabyvatel bere na vědomí a je srozuměn s tím, že nepravdivost tvrzení obsažených </w:t>
      </w:r>
      <w:r w:rsidR="006F4EED">
        <w:rPr>
          <w:rFonts w:ascii="Arial" w:hAnsi="Arial" w:cs="Arial"/>
          <w:sz w:val="22"/>
          <w:szCs w:val="22"/>
        </w:rPr>
        <w:br/>
      </w:r>
      <w:r w:rsidRPr="005123A9">
        <w:rPr>
          <w:rFonts w:ascii="Arial" w:hAnsi="Arial" w:cs="Arial"/>
          <w:sz w:val="22"/>
          <w:szCs w:val="22"/>
        </w:rPr>
        <w:t>ve výše uvedeném prohlášení má za následek neplatnost této smlouvy od samého počátku.</w:t>
      </w:r>
    </w:p>
    <w:p w14:paraId="1FBD60D5" w14:textId="77777777" w:rsidR="00FA0709" w:rsidRPr="005123A9" w:rsidRDefault="00FA0709">
      <w:pPr>
        <w:pStyle w:val="vnitrniText"/>
        <w:widowControl/>
        <w:rPr>
          <w:rFonts w:ascii="Arial" w:hAnsi="Arial" w:cs="Arial"/>
          <w:sz w:val="22"/>
          <w:szCs w:val="22"/>
        </w:rPr>
      </w:pPr>
    </w:p>
    <w:p w14:paraId="3F389CE7"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79E8155E"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5788B3FA" w14:textId="1F1D2F70"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obdrží 1 stejnopis(y) a ostatní jsou určeny pro převádějícího.</w:t>
      </w:r>
    </w:p>
    <w:p w14:paraId="326D6F56"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B551733" w14:textId="47325A6D" w:rsidR="000D4FF8" w:rsidRDefault="000D4FF8" w:rsidP="000D4FF8">
      <w:pPr>
        <w:ind w:firstLine="426"/>
        <w:jc w:val="both"/>
        <w:rPr>
          <w:rFonts w:ascii="Arial" w:hAnsi="Arial" w:cs="Arial"/>
          <w:sz w:val="22"/>
          <w:szCs w:val="22"/>
        </w:rPr>
      </w:pPr>
      <w:r>
        <w:rPr>
          <w:rFonts w:ascii="Arial" w:hAnsi="Arial" w:cs="Arial"/>
          <w:sz w:val="22"/>
          <w:szCs w:val="22"/>
        </w:rPr>
        <w:t xml:space="preserve">4) V souvislosti s realizací práv a povinností vyplývajících z této smlouvy bude mít nabyvatel přístup k osobním údajům fyzických osob, které jsou uvedeny </w:t>
      </w:r>
      <w:r w:rsidR="006F4EED">
        <w:rPr>
          <w:rFonts w:ascii="Arial" w:hAnsi="Arial" w:cs="Arial"/>
          <w:sz w:val="22"/>
          <w:szCs w:val="22"/>
        </w:rPr>
        <w:br/>
      </w:r>
      <w:r>
        <w:rPr>
          <w:rFonts w:ascii="Arial" w:hAnsi="Arial" w:cs="Arial"/>
          <w:sz w:val="22"/>
          <w:szCs w:val="22"/>
        </w:rPr>
        <w:t xml:space="preserve">ve smlouvě/smlouvách, které byly těmito osobami uzavřeny se Státním pozemkovým úřadem. Nabyvatel se zavazuje, že přijme veškerá technická a bezpečnostní opatření, v rámci nabyvatele s nimi budou seznámeni jen případní zaměstnanci a partneři nabyvatele </w:t>
      </w:r>
      <w:r w:rsidR="006F4EED">
        <w:rPr>
          <w:rFonts w:ascii="Arial" w:hAnsi="Arial" w:cs="Arial"/>
          <w:sz w:val="22"/>
          <w:szCs w:val="22"/>
        </w:rPr>
        <w:br/>
      </w:r>
      <w:r>
        <w:rPr>
          <w:rFonts w:ascii="Arial" w:hAnsi="Arial" w:cs="Arial"/>
          <w:sz w:val="22"/>
          <w:szCs w:val="22"/>
        </w:rPr>
        <w:t>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A67DB03" w14:textId="71C3EF5F" w:rsidR="000D4FF8" w:rsidRDefault="00A504B2" w:rsidP="000D4FF8">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D4FF8">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w:t>
      </w:r>
      <w:r w:rsidR="006F4EED">
        <w:rPr>
          <w:rFonts w:ascii="Arial" w:hAnsi="Arial" w:cs="Arial"/>
          <w:sz w:val="22"/>
          <w:szCs w:val="22"/>
        </w:rPr>
        <w:br/>
      </w:r>
      <w:r w:rsidR="000D4FF8">
        <w:rPr>
          <w:rFonts w:ascii="Arial" w:hAnsi="Arial" w:cs="Arial"/>
          <w:sz w:val="22"/>
          <w:szCs w:val="22"/>
        </w:rPr>
        <w:t>a spisové službě a o změně některých zákonů, ve znění pozdějších předpisů.</w:t>
      </w:r>
    </w:p>
    <w:p w14:paraId="1A07B747" w14:textId="77777777" w:rsidR="000F674E" w:rsidRPr="005123A9" w:rsidRDefault="000F674E">
      <w:pPr>
        <w:widowControl/>
        <w:rPr>
          <w:rFonts w:ascii="Arial" w:hAnsi="Arial" w:cs="Arial"/>
          <w:sz w:val="22"/>
          <w:szCs w:val="22"/>
        </w:rPr>
      </w:pPr>
    </w:p>
    <w:p w14:paraId="350ECEF9"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14:paraId="1426F86E"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61562DD" w14:textId="77777777" w:rsidR="000F674E" w:rsidRPr="005123A9" w:rsidRDefault="000F674E">
      <w:pPr>
        <w:widowControl/>
        <w:rPr>
          <w:rFonts w:ascii="Arial" w:hAnsi="Arial" w:cs="Arial"/>
          <w:sz w:val="22"/>
          <w:szCs w:val="22"/>
        </w:rPr>
      </w:pPr>
    </w:p>
    <w:p w14:paraId="2782B7CC" w14:textId="448CF525"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V Ostravě dne</w:t>
      </w:r>
      <w:r w:rsidR="006F4EED">
        <w:rPr>
          <w:rFonts w:ascii="Arial" w:hAnsi="Arial" w:cs="Arial"/>
          <w:sz w:val="22"/>
          <w:szCs w:val="22"/>
        </w:rPr>
        <w:t>:</w:t>
      </w:r>
      <w:r w:rsidRPr="005123A9">
        <w:rPr>
          <w:rFonts w:ascii="Arial" w:hAnsi="Arial" w:cs="Arial"/>
          <w:sz w:val="22"/>
          <w:szCs w:val="22"/>
        </w:rPr>
        <w:t xml:space="preserve"> </w:t>
      </w:r>
      <w:r w:rsidR="00672137">
        <w:rPr>
          <w:rFonts w:ascii="Arial" w:hAnsi="Arial" w:cs="Arial"/>
          <w:sz w:val="22"/>
          <w:szCs w:val="22"/>
        </w:rPr>
        <w:t>2. 6. 2021</w:t>
      </w:r>
      <w:r w:rsidRPr="005123A9">
        <w:rPr>
          <w:rFonts w:ascii="Arial" w:hAnsi="Arial" w:cs="Arial"/>
          <w:sz w:val="22"/>
          <w:szCs w:val="22"/>
        </w:rPr>
        <w:tab/>
        <w:t xml:space="preserve">V </w:t>
      </w:r>
      <w:r w:rsidR="0090350E">
        <w:rPr>
          <w:rFonts w:ascii="Arial" w:hAnsi="Arial" w:cs="Arial"/>
          <w:sz w:val="22"/>
          <w:szCs w:val="22"/>
        </w:rPr>
        <w:t>Ostravě</w:t>
      </w:r>
      <w:r w:rsidRPr="005123A9">
        <w:rPr>
          <w:rFonts w:ascii="Arial" w:hAnsi="Arial" w:cs="Arial"/>
          <w:sz w:val="22"/>
          <w:szCs w:val="22"/>
        </w:rPr>
        <w:t xml:space="preserve"> dne</w:t>
      </w:r>
      <w:r w:rsidR="0090350E">
        <w:rPr>
          <w:rFonts w:ascii="Arial" w:hAnsi="Arial" w:cs="Arial"/>
          <w:sz w:val="22"/>
          <w:szCs w:val="22"/>
        </w:rPr>
        <w:t>:</w:t>
      </w:r>
      <w:r w:rsidR="00672137">
        <w:rPr>
          <w:rFonts w:ascii="Arial" w:hAnsi="Arial" w:cs="Arial"/>
          <w:sz w:val="22"/>
          <w:szCs w:val="22"/>
        </w:rPr>
        <w:t xml:space="preserve"> 2. 6. 2021</w:t>
      </w:r>
    </w:p>
    <w:p w14:paraId="5CD1CB13" w14:textId="77777777" w:rsidR="000F674E" w:rsidRPr="005123A9" w:rsidRDefault="000F674E">
      <w:pPr>
        <w:pStyle w:val="adresa"/>
        <w:widowControl/>
        <w:rPr>
          <w:rFonts w:ascii="Arial" w:hAnsi="Arial" w:cs="Arial"/>
          <w:sz w:val="22"/>
          <w:szCs w:val="22"/>
        </w:rPr>
      </w:pPr>
    </w:p>
    <w:p w14:paraId="77687A0E" w14:textId="77777777" w:rsidR="000F674E" w:rsidRPr="005123A9" w:rsidRDefault="000F674E">
      <w:pPr>
        <w:pStyle w:val="adresa"/>
        <w:widowControl/>
        <w:rPr>
          <w:rFonts w:ascii="Arial" w:hAnsi="Arial" w:cs="Arial"/>
          <w:sz w:val="22"/>
          <w:szCs w:val="22"/>
        </w:rPr>
      </w:pPr>
    </w:p>
    <w:p w14:paraId="7E1F6956" w14:textId="5AC6BCEA" w:rsidR="000F674E" w:rsidRDefault="000F674E">
      <w:pPr>
        <w:pStyle w:val="adresa"/>
        <w:widowControl/>
        <w:rPr>
          <w:rFonts w:ascii="Arial" w:hAnsi="Arial" w:cs="Arial"/>
          <w:sz w:val="22"/>
          <w:szCs w:val="22"/>
        </w:rPr>
      </w:pPr>
    </w:p>
    <w:p w14:paraId="05D62721" w14:textId="64747915" w:rsidR="006F4EED" w:rsidRDefault="006F4EED">
      <w:pPr>
        <w:pStyle w:val="adresa"/>
        <w:widowControl/>
        <w:rPr>
          <w:rFonts w:ascii="Arial" w:hAnsi="Arial" w:cs="Arial"/>
          <w:sz w:val="22"/>
          <w:szCs w:val="22"/>
        </w:rPr>
      </w:pPr>
    </w:p>
    <w:p w14:paraId="63560360" w14:textId="75CC7787" w:rsidR="00594FAF" w:rsidRDefault="00594FAF">
      <w:pPr>
        <w:pStyle w:val="adresa"/>
        <w:widowControl/>
        <w:rPr>
          <w:rFonts w:ascii="Arial" w:hAnsi="Arial" w:cs="Arial"/>
          <w:sz w:val="22"/>
          <w:szCs w:val="22"/>
        </w:rPr>
      </w:pPr>
    </w:p>
    <w:p w14:paraId="40126756" w14:textId="77777777" w:rsidR="00594FAF" w:rsidRPr="005123A9" w:rsidRDefault="00594FAF">
      <w:pPr>
        <w:pStyle w:val="adresa"/>
        <w:widowControl/>
        <w:rPr>
          <w:rFonts w:ascii="Arial" w:hAnsi="Arial" w:cs="Arial"/>
          <w:sz w:val="22"/>
          <w:szCs w:val="22"/>
        </w:rPr>
      </w:pPr>
    </w:p>
    <w:p w14:paraId="16190AFF" w14:textId="77777777" w:rsidR="000F674E" w:rsidRPr="005123A9" w:rsidRDefault="000F674E">
      <w:pPr>
        <w:pStyle w:val="adresa"/>
        <w:widowControl/>
        <w:rPr>
          <w:rFonts w:ascii="Arial" w:hAnsi="Arial" w:cs="Arial"/>
          <w:sz w:val="22"/>
          <w:szCs w:val="22"/>
        </w:rPr>
      </w:pPr>
    </w:p>
    <w:p w14:paraId="59C78AC3" w14:textId="597766CD"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006F4EED">
        <w:rPr>
          <w:rFonts w:ascii="Arial" w:hAnsi="Arial" w:cs="Arial"/>
          <w:sz w:val="22"/>
          <w:szCs w:val="22"/>
        </w:rPr>
        <w:t>............</w:t>
      </w:r>
      <w:r w:rsidRPr="005123A9">
        <w:rPr>
          <w:rFonts w:ascii="Arial" w:hAnsi="Arial" w:cs="Arial"/>
          <w:sz w:val="22"/>
          <w:szCs w:val="22"/>
        </w:rPr>
        <w:t>...</w:t>
      </w:r>
      <w:r w:rsidRPr="005123A9">
        <w:rPr>
          <w:rFonts w:ascii="Arial" w:hAnsi="Arial" w:cs="Arial"/>
          <w:sz w:val="22"/>
          <w:szCs w:val="22"/>
        </w:rPr>
        <w:tab/>
        <w:t>................................</w:t>
      </w:r>
      <w:r w:rsidR="006F4EED">
        <w:rPr>
          <w:rFonts w:ascii="Arial" w:hAnsi="Arial" w:cs="Arial"/>
          <w:sz w:val="22"/>
          <w:szCs w:val="22"/>
        </w:rPr>
        <w:t>......</w:t>
      </w:r>
      <w:r w:rsidRPr="005123A9">
        <w:rPr>
          <w:rFonts w:ascii="Arial" w:hAnsi="Arial" w:cs="Arial"/>
          <w:sz w:val="22"/>
          <w:szCs w:val="22"/>
        </w:rPr>
        <w:t>............</w:t>
      </w:r>
    </w:p>
    <w:p w14:paraId="57234889"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Město Odry</w:t>
      </w:r>
    </w:p>
    <w:p w14:paraId="7FA2869C" w14:textId="3B60D01F" w:rsidR="000F674E" w:rsidRPr="005123A9" w:rsidRDefault="000F674E">
      <w:pPr>
        <w:widowControl/>
        <w:ind w:left="5104" w:hanging="5104"/>
        <w:rPr>
          <w:rFonts w:ascii="Arial" w:hAnsi="Arial" w:cs="Arial"/>
          <w:sz w:val="22"/>
          <w:szCs w:val="22"/>
        </w:rPr>
      </w:pPr>
      <w:r w:rsidRPr="005123A9">
        <w:rPr>
          <w:rFonts w:ascii="Arial" w:hAnsi="Arial" w:cs="Arial"/>
          <w:sz w:val="22"/>
          <w:szCs w:val="22"/>
        </w:rPr>
        <w:t>ředitelka Krajského pozemkového úřadu</w:t>
      </w:r>
      <w:r w:rsidRPr="005123A9">
        <w:rPr>
          <w:rFonts w:ascii="Arial" w:hAnsi="Arial" w:cs="Arial"/>
          <w:sz w:val="22"/>
          <w:szCs w:val="22"/>
        </w:rPr>
        <w:tab/>
      </w:r>
      <w:r w:rsidR="006F4EED">
        <w:rPr>
          <w:rFonts w:ascii="Arial" w:hAnsi="Arial" w:cs="Arial"/>
          <w:sz w:val="22"/>
          <w:szCs w:val="22"/>
        </w:rPr>
        <w:t>starosta města</w:t>
      </w:r>
    </w:p>
    <w:p w14:paraId="1912FC85" w14:textId="2E1C519D"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pro Moravskoslezský kraj</w:t>
      </w:r>
      <w:r w:rsidRPr="005123A9">
        <w:rPr>
          <w:rFonts w:ascii="Arial" w:hAnsi="Arial" w:cs="Arial"/>
          <w:sz w:val="22"/>
          <w:szCs w:val="22"/>
        </w:rPr>
        <w:tab/>
      </w:r>
      <w:r w:rsidR="006F4EED">
        <w:rPr>
          <w:rFonts w:ascii="Arial" w:hAnsi="Arial" w:cs="Arial"/>
          <w:sz w:val="22"/>
          <w:szCs w:val="22"/>
        </w:rPr>
        <w:t>Ing. Libor Helis</w:t>
      </w:r>
    </w:p>
    <w:p w14:paraId="086E38E3" w14:textId="10A0A7FD" w:rsidR="000F674E" w:rsidRPr="005123A9" w:rsidRDefault="000F674E" w:rsidP="00594FAF">
      <w:pPr>
        <w:widowControl/>
        <w:ind w:left="5104" w:hanging="5104"/>
        <w:rPr>
          <w:rFonts w:ascii="Arial" w:hAnsi="Arial" w:cs="Arial"/>
          <w:sz w:val="22"/>
          <w:szCs w:val="22"/>
        </w:rPr>
      </w:pPr>
      <w:r w:rsidRPr="005123A9">
        <w:rPr>
          <w:rFonts w:ascii="Arial" w:hAnsi="Arial" w:cs="Arial"/>
          <w:sz w:val="22"/>
          <w:szCs w:val="22"/>
        </w:rPr>
        <w:t>Mgr. Dana Lišková</w:t>
      </w:r>
      <w:r w:rsidRPr="005123A9">
        <w:rPr>
          <w:rFonts w:ascii="Arial" w:hAnsi="Arial" w:cs="Arial"/>
          <w:sz w:val="22"/>
          <w:szCs w:val="22"/>
        </w:rPr>
        <w:tab/>
      </w:r>
      <w:r w:rsidR="006F4EED" w:rsidRPr="005123A9">
        <w:rPr>
          <w:rFonts w:ascii="Arial" w:hAnsi="Arial" w:cs="Arial"/>
          <w:sz w:val="22"/>
          <w:szCs w:val="22"/>
        </w:rPr>
        <w:t>nabyvatel</w:t>
      </w:r>
    </w:p>
    <w:p w14:paraId="42F2C75C" w14:textId="0E1E8BA1" w:rsidR="00594FAF" w:rsidRDefault="00594FAF">
      <w:pPr>
        <w:widowControl/>
        <w:ind w:left="5104" w:hanging="5104"/>
        <w:rPr>
          <w:rFonts w:ascii="Arial" w:hAnsi="Arial" w:cs="Arial"/>
          <w:sz w:val="22"/>
          <w:szCs w:val="22"/>
        </w:rPr>
      </w:pPr>
      <w:r>
        <w:rPr>
          <w:rFonts w:ascii="Arial" w:hAnsi="Arial" w:cs="Arial"/>
          <w:sz w:val="22"/>
          <w:szCs w:val="22"/>
        </w:rPr>
        <w:t>v z. Ing. Tomáš Hořelica</w:t>
      </w:r>
    </w:p>
    <w:p w14:paraId="44DF68D8" w14:textId="5DFDBA91" w:rsidR="00594FAF" w:rsidRDefault="00594FAF">
      <w:pPr>
        <w:widowControl/>
        <w:ind w:left="5104" w:hanging="5104"/>
        <w:rPr>
          <w:rFonts w:ascii="Arial" w:hAnsi="Arial" w:cs="Arial"/>
          <w:sz w:val="22"/>
          <w:szCs w:val="22"/>
        </w:rPr>
      </w:pPr>
      <w:r>
        <w:rPr>
          <w:rFonts w:ascii="Arial" w:hAnsi="Arial" w:cs="Arial"/>
          <w:sz w:val="22"/>
          <w:szCs w:val="22"/>
        </w:rPr>
        <w:t>zástupce ředitelky Krajského pozemkového úřadu</w:t>
      </w:r>
    </w:p>
    <w:p w14:paraId="69EB3E7D" w14:textId="674BDD44" w:rsidR="00594FAF" w:rsidRDefault="00594FAF">
      <w:pPr>
        <w:widowControl/>
        <w:ind w:left="5104" w:hanging="5104"/>
        <w:rPr>
          <w:rFonts w:ascii="Arial" w:hAnsi="Arial" w:cs="Arial"/>
          <w:sz w:val="22"/>
          <w:szCs w:val="22"/>
        </w:rPr>
      </w:pPr>
      <w:r>
        <w:rPr>
          <w:rFonts w:ascii="Arial" w:hAnsi="Arial" w:cs="Arial"/>
          <w:sz w:val="22"/>
          <w:szCs w:val="22"/>
        </w:rPr>
        <w:t>pro Moravskoslezský kraj</w:t>
      </w:r>
    </w:p>
    <w:p w14:paraId="07890348" w14:textId="7E594D2E"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2E4F9815" w14:textId="77777777" w:rsidR="000F674E" w:rsidRPr="005123A9" w:rsidRDefault="000F674E">
      <w:pPr>
        <w:widowControl/>
        <w:ind w:left="5104" w:hanging="5104"/>
        <w:rPr>
          <w:rFonts w:ascii="Arial" w:hAnsi="Arial" w:cs="Arial"/>
          <w:sz w:val="22"/>
          <w:szCs w:val="22"/>
        </w:rPr>
      </w:pPr>
    </w:p>
    <w:p w14:paraId="3E8A1693" w14:textId="1D131A4C" w:rsidR="000F674E" w:rsidRDefault="000F674E">
      <w:pPr>
        <w:pStyle w:val="adresa"/>
        <w:widowControl/>
        <w:rPr>
          <w:rFonts w:ascii="Arial" w:hAnsi="Arial" w:cs="Arial"/>
          <w:sz w:val="22"/>
          <w:szCs w:val="22"/>
        </w:rPr>
      </w:pPr>
    </w:p>
    <w:p w14:paraId="00E4971A" w14:textId="5C856A7B" w:rsidR="00594FAF" w:rsidRDefault="00594FAF">
      <w:pPr>
        <w:pStyle w:val="adresa"/>
        <w:widowControl/>
        <w:rPr>
          <w:rFonts w:ascii="Arial" w:hAnsi="Arial" w:cs="Arial"/>
          <w:sz w:val="22"/>
          <w:szCs w:val="22"/>
        </w:rPr>
      </w:pPr>
    </w:p>
    <w:p w14:paraId="0552C6B5" w14:textId="77777777" w:rsidR="00594FAF" w:rsidRPr="005123A9" w:rsidRDefault="00594FAF">
      <w:pPr>
        <w:pStyle w:val="adresa"/>
        <w:widowControl/>
        <w:rPr>
          <w:rFonts w:ascii="Arial" w:hAnsi="Arial" w:cs="Arial"/>
          <w:sz w:val="22"/>
          <w:szCs w:val="22"/>
        </w:rPr>
      </w:pPr>
    </w:p>
    <w:p w14:paraId="5290E10A"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435156</w:t>
      </w:r>
      <w:r w:rsidRPr="005123A9">
        <w:rPr>
          <w:rFonts w:ascii="Arial" w:hAnsi="Arial" w:cs="Arial"/>
          <w:color w:val="000000"/>
          <w:sz w:val="22"/>
          <w:szCs w:val="22"/>
        </w:rPr>
        <w:br/>
      </w:r>
    </w:p>
    <w:p w14:paraId="1B161C18" w14:textId="0F73C735" w:rsidR="000F674E" w:rsidRDefault="000F674E">
      <w:pPr>
        <w:widowControl/>
        <w:jc w:val="both"/>
        <w:rPr>
          <w:rFonts w:ascii="Arial" w:hAnsi="Arial" w:cs="Arial"/>
          <w:sz w:val="22"/>
          <w:szCs w:val="22"/>
        </w:rPr>
      </w:pPr>
    </w:p>
    <w:p w14:paraId="67AE078E" w14:textId="77777777" w:rsidR="006F4EED" w:rsidRPr="005123A9" w:rsidRDefault="006F4EED">
      <w:pPr>
        <w:widowControl/>
        <w:jc w:val="both"/>
        <w:rPr>
          <w:rFonts w:ascii="Arial" w:hAnsi="Arial" w:cs="Arial"/>
          <w:sz w:val="22"/>
          <w:szCs w:val="22"/>
        </w:rPr>
      </w:pPr>
    </w:p>
    <w:p w14:paraId="3A4087EE"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58AB8CAD"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Moravskoslezský kraj</w:t>
      </w:r>
    </w:p>
    <w:p w14:paraId="4840B32C"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Ing. Zdeňka Fusková</w:t>
      </w:r>
    </w:p>
    <w:p w14:paraId="75266F28" w14:textId="77777777" w:rsidR="00FD1919" w:rsidRPr="005123A9" w:rsidRDefault="00FD1919" w:rsidP="00FD1919">
      <w:pPr>
        <w:widowControl/>
        <w:rPr>
          <w:rFonts w:ascii="Arial" w:hAnsi="Arial" w:cs="Arial"/>
          <w:sz w:val="22"/>
          <w:szCs w:val="22"/>
        </w:rPr>
      </w:pPr>
    </w:p>
    <w:p w14:paraId="5E833901" w14:textId="083A99E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6B2ED5B8"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7EC9E56E" w14:textId="4B2EE066" w:rsidR="00FD1919" w:rsidRDefault="00FD1919">
      <w:pPr>
        <w:widowControl/>
        <w:tabs>
          <w:tab w:val="left" w:pos="120"/>
        </w:tabs>
        <w:jc w:val="both"/>
        <w:rPr>
          <w:rFonts w:ascii="Arial" w:hAnsi="Arial" w:cs="Arial"/>
          <w:sz w:val="22"/>
          <w:szCs w:val="22"/>
        </w:rPr>
      </w:pPr>
    </w:p>
    <w:p w14:paraId="60638CB5" w14:textId="452DBCA3" w:rsidR="00823B1B" w:rsidRDefault="00823B1B">
      <w:pPr>
        <w:widowControl/>
        <w:tabs>
          <w:tab w:val="left" w:pos="120"/>
        </w:tabs>
        <w:jc w:val="both"/>
        <w:rPr>
          <w:rFonts w:ascii="Arial" w:hAnsi="Arial" w:cs="Arial"/>
          <w:sz w:val="22"/>
          <w:szCs w:val="22"/>
        </w:rPr>
      </w:pPr>
    </w:p>
    <w:p w14:paraId="06AA83FF" w14:textId="77777777" w:rsidR="00823B1B" w:rsidRPr="005123A9" w:rsidRDefault="00823B1B">
      <w:pPr>
        <w:widowControl/>
        <w:tabs>
          <w:tab w:val="left" w:pos="120"/>
        </w:tabs>
        <w:jc w:val="both"/>
        <w:rPr>
          <w:rFonts w:ascii="Arial" w:hAnsi="Arial" w:cs="Arial"/>
          <w:sz w:val="22"/>
          <w:szCs w:val="22"/>
        </w:rPr>
      </w:pPr>
    </w:p>
    <w:p w14:paraId="265F5EEE" w14:textId="77777777" w:rsidR="006F4EED" w:rsidRDefault="006F4EED">
      <w:pPr>
        <w:widowControl/>
        <w:tabs>
          <w:tab w:val="left" w:pos="120"/>
        </w:tabs>
        <w:jc w:val="both"/>
        <w:rPr>
          <w:rFonts w:ascii="Arial" w:hAnsi="Arial" w:cs="Arial"/>
          <w:sz w:val="22"/>
          <w:szCs w:val="22"/>
        </w:rPr>
      </w:pPr>
    </w:p>
    <w:p w14:paraId="2273BB40" w14:textId="1A64C17C"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Renáta Kempná</w:t>
      </w:r>
    </w:p>
    <w:p w14:paraId="4CE35DB1" w14:textId="77777777" w:rsidR="000F674E" w:rsidRPr="005123A9" w:rsidRDefault="000F674E">
      <w:pPr>
        <w:widowControl/>
        <w:jc w:val="both"/>
        <w:rPr>
          <w:rFonts w:ascii="Arial" w:hAnsi="Arial" w:cs="Arial"/>
          <w:sz w:val="22"/>
          <w:szCs w:val="22"/>
        </w:rPr>
      </w:pPr>
    </w:p>
    <w:p w14:paraId="498E282A" w14:textId="40458776" w:rsidR="000F674E" w:rsidRPr="005123A9" w:rsidRDefault="006F4EED">
      <w:pPr>
        <w:widowControl/>
        <w:jc w:val="both"/>
        <w:rPr>
          <w:rFonts w:ascii="Arial" w:hAnsi="Arial" w:cs="Arial"/>
          <w:sz w:val="22"/>
          <w:szCs w:val="22"/>
        </w:rPr>
      </w:pPr>
      <w:r>
        <w:rPr>
          <w:rFonts w:ascii="Arial" w:hAnsi="Arial" w:cs="Arial"/>
          <w:sz w:val="22"/>
          <w:szCs w:val="22"/>
        </w:rPr>
        <w:t>……….</w:t>
      </w:r>
      <w:r w:rsidR="000F674E" w:rsidRPr="005123A9">
        <w:rPr>
          <w:rFonts w:ascii="Arial" w:hAnsi="Arial" w:cs="Arial"/>
          <w:sz w:val="22"/>
          <w:szCs w:val="22"/>
        </w:rPr>
        <w:t>.....................................</w:t>
      </w:r>
    </w:p>
    <w:p w14:paraId="6DA7BD6E"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571B0D8F" w14:textId="77777777" w:rsidR="000F674E" w:rsidRPr="005123A9" w:rsidRDefault="000F674E">
      <w:pPr>
        <w:widowControl/>
        <w:rPr>
          <w:rFonts w:ascii="Arial" w:hAnsi="Arial" w:cs="Arial"/>
          <w:sz w:val="22"/>
          <w:szCs w:val="22"/>
        </w:rPr>
      </w:pPr>
    </w:p>
    <w:p w14:paraId="43E416AB" w14:textId="77777777" w:rsidR="00501E97" w:rsidRPr="005123A9" w:rsidRDefault="00501E97">
      <w:pPr>
        <w:widowControl/>
        <w:rPr>
          <w:rFonts w:ascii="Arial" w:hAnsi="Arial" w:cs="Arial"/>
          <w:sz w:val="22"/>
          <w:szCs w:val="22"/>
        </w:rPr>
      </w:pPr>
    </w:p>
    <w:p w14:paraId="2046714B" w14:textId="77777777" w:rsidR="00501E97" w:rsidRPr="005123A9" w:rsidRDefault="00501E97" w:rsidP="00501E97">
      <w:pPr>
        <w:widowControl/>
        <w:rPr>
          <w:rFonts w:ascii="Arial" w:hAnsi="Arial" w:cs="Arial"/>
          <w:sz w:val="22"/>
          <w:szCs w:val="22"/>
        </w:rPr>
      </w:pPr>
    </w:p>
    <w:p w14:paraId="4975158C" w14:textId="56968BC0" w:rsidR="00501E97" w:rsidRDefault="00501E97" w:rsidP="00501E97">
      <w:pPr>
        <w:widowControl/>
        <w:rPr>
          <w:rFonts w:ascii="Arial" w:hAnsi="Arial" w:cs="Arial"/>
          <w:sz w:val="22"/>
          <w:szCs w:val="22"/>
        </w:rPr>
      </w:pPr>
    </w:p>
    <w:p w14:paraId="687C34D7" w14:textId="0004121F" w:rsidR="00823B1B" w:rsidRDefault="00823B1B" w:rsidP="00501E97">
      <w:pPr>
        <w:widowControl/>
        <w:rPr>
          <w:rFonts w:ascii="Arial" w:hAnsi="Arial" w:cs="Arial"/>
          <w:sz w:val="22"/>
          <w:szCs w:val="22"/>
        </w:rPr>
      </w:pPr>
    </w:p>
    <w:p w14:paraId="3737E5F6" w14:textId="767DD8C5" w:rsidR="00823B1B" w:rsidRDefault="00823B1B" w:rsidP="00501E97">
      <w:pPr>
        <w:widowControl/>
        <w:rPr>
          <w:rFonts w:ascii="Arial" w:hAnsi="Arial" w:cs="Arial"/>
          <w:sz w:val="22"/>
          <w:szCs w:val="22"/>
        </w:rPr>
      </w:pPr>
    </w:p>
    <w:p w14:paraId="5AB6F6E3" w14:textId="539DBA69" w:rsidR="00823B1B" w:rsidRDefault="00823B1B" w:rsidP="00501E97">
      <w:pPr>
        <w:widowControl/>
        <w:rPr>
          <w:rFonts w:ascii="Arial" w:hAnsi="Arial" w:cs="Arial"/>
          <w:sz w:val="22"/>
          <w:szCs w:val="22"/>
        </w:rPr>
      </w:pPr>
    </w:p>
    <w:p w14:paraId="650531DF" w14:textId="77777777" w:rsidR="00594FAF" w:rsidRPr="005123A9" w:rsidRDefault="00594FAF" w:rsidP="00501E97">
      <w:pPr>
        <w:widowControl/>
        <w:rPr>
          <w:rFonts w:ascii="Arial" w:hAnsi="Arial" w:cs="Arial"/>
          <w:sz w:val="22"/>
          <w:szCs w:val="22"/>
        </w:rPr>
      </w:pPr>
    </w:p>
    <w:p w14:paraId="2BC88AC1" w14:textId="77777777" w:rsidR="00501E97" w:rsidRPr="005123A9" w:rsidRDefault="00501E97" w:rsidP="00501E97">
      <w:pPr>
        <w:widowControl/>
        <w:jc w:val="both"/>
        <w:rPr>
          <w:rFonts w:ascii="Arial" w:hAnsi="Arial" w:cs="Arial"/>
          <w:sz w:val="22"/>
          <w:szCs w:val="22"/>
        </w:rPr>
      </w:pPr>
    </w:p>
    <w:p w14:paraId="477FE15C"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14:paraId="0FF558B2"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52586913"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24C3D186" w14:textId="77777777" w:rsidR="00501E97" w:rsidRPr="005123A9" w:rsidRDefault="00501E97" w:rsidP="00501E97">
      <w:pPr>
        <w:jc w:val="both"/>
        <w:rPr>
          <w:rFonts w:ascii="Arial" w:hAnsi="Arial" w:cs="Arial"/>
          <w:sz w:val="22"/>
          <w:szCs w:val="22"/>
        </w:rPr>
      </w:pPr>
    </w:p>
    <w:p w14:paraId="0749D06F"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35CDE221"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3668E17B" w14:textId="77777777" w:rsidR="00501E97" w:rsidRPr="005123A9" w:rsidRDefault="00501E97" w:rsidP="00501E97">
      <w:pPr>
        <w:jc w:val="both"/>
        <w:rPr>
          <w:rFonts w:ascii="Arial" w:hAnsi="Arial" w:cs="Arial"/>
          <w:i/>
          <w:sz w:val="22"/>
          <w:szCs w:val="22"/>
        </w:rPr>
      </w:pPr>
    </w:p>
    <w:p w14:paraId="709F0F30"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211686AC"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78392D0D" w14:textId="77777777" w:rsidR="000D4FF8" w:rsidRDefault="000D4FF8" w:rsidP="000D4FF8">
      <w:pPr>
        <w:jc w:val="both"/>
        <w:rPr>
          <w:rFonts w:ascii="Arial" w:hAnsi="Arial" w:cs="Arial"/>
          <w:color w:val="FF0000"/>
          <w:sz w:val="22"/>
          <w:szCs w:val="22"/>
        </w:rPr>
      </w:pPr>
    </w:p>
    <w:p w14:paraId="4482513F" w14:textId="77777777" w:rsidR="000D4FF8" w:rsidRDefault="000D4FF8" w:rsidP="000D4FF8">
      <w:pPr>
        <w:jc w:val="both"/>
        <w:rPr>
          <w:rFonts w:ascii="Arial" w:hAnsi="Arial" w:cs="Arial"/>
          <w:sz w:val="22"/>
          <w:szCs w:val="22"/>
        </w:rPr>
      </w:pPr>
      <w:r>
        <w:rPr>
          <w:rFonts w:ascii="Arial" w:hAnsi="Arial" w:cs="Arial"/>
          <w:sz w:val="22"/>
          <w:szCs w:val="22"/>
        </w:rPr>
        <w:t>………………………</w:t>
      </w:r>
    </w:p>
    <w:p w14:paraId="5673ABBC" w14:textId="77777777" w:rsidR="000D4FF8" w:rsidRDefault="000D4FF8" w:rsidP="000D4FF8">
      <w:pPr>
        <w:jc w:val="both"/>
        <w:rPr>
          <w:rFonts w:ascii="Arial" w:hAnsi="Arial" w:cs="Arial"/>
          <w:sz w:val="22"/>
          <w:szCs w:val="22"/>
        </w:rPr>
      </w:pPr>
      <w:r>
        <w:rPr>
          <w:rFonts w:ascii="Arial" w:hAnsi="Arial" w:cs="Arial"/>
          <w:sz w:val="22"/>
          <w:szCs w:val="22"/>
        </w:rPr>
        <w:t>ID verze</w:t>
      </w:r>
    </w:p>
    <w:p w14:paraId="2E9040F0" w14:textId="77777777" w:rsidR="003D52B3" w:rsidRPr="005123A9" w:rsidRDefault="003D52B3" w:rsidP="003D52B3">
      <w:pPr>
        <w:jc w:val="both"/>
        <w:rPr>
          <w:rFonts w:ascii="Arial" w:hAnsi="Arial" w:cs="Arial"/>
          <w:sz w:val="22"/>
          <w:szCs w:val="22"/>
        </w:rPr>
      </w:pPr>
    </w:p>
    <w:p w14:paraId="6F17F167"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049501CB"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63728882" w14:textId="77777777" w:rsidR="003D52B3" w:rsidRPr="005123A9" w:rsidRDefault="003D52B3" w:rsidP="003D52B3">
      <w:pPr>
        <w:jc w:val="both"/>
        <w:rPr>
          <w:rFonts w:ascii="Arial" w:hAnsi="Arial" w:cs="Arial"/>
          <w:sz w:val="22"/>
          <w:szCs w:val="22"/>
        </w:rPr>
      </w:pPr>
    </w:p>
    <w:p w14:paraId="3BEBD32C" w14:textId="77777777" w:rsidR="003D52B3" w:rsidRPr="005123A9" w:rsidRDefault="003D52B3" w:rsidP="003D52B3">
      <w:pPr>
        <w:jc w:val="both"/>
        <w:rPr>
          <w:rFonts w:ascii="Arial" w:hAnsi="Arial" w:cs="Arial"/>
          <w:sz w:val="22"/>
          <w:szCs w:val="22"/>
        </w:rPr>
      </w:pPr>
    </w:p>
    <w:p w14:paraId="611100B2"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V ………………..</w:t>
      </w:r>
      <w:r w:rsidRPr="005123A9">
        <w:rPr>
          <w:rFonts w:ascii="Arial" w:hAnsi="Arial" w:cs="Arial"/>
          <w:sz w:val="22"/>
          <w:szCs w:val="22"/>
        </w:rPr>
        <w:tab/>
      </w:r>
      <w:r w:rsidRPr="005123A9">
        <w:rPr>
          <w:rFonts w:ascii="Arial" w:hAnsi="Arial" w:cs="Arial"/>
          <w:sz w:val="22"/>
          <w:szCs w:val="22"/>
        </w:rPr>
        <w:tab/>
        <w:t>……………………………….</w:t>
      </w:r>
    </w:p>
    <w:p w14:paraId="645491F7" w14:textId="77777777"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14:paraId="1B70A0C0" w14:textId="77777777"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14:paraId="4AD3AE6E" w14:textId="77777777" w:rsidR="00501E97" w:rsidRPr="005123A9" w:rsidRDefault="00501E97">
      <w:pPr>
        <w:widowControl/>
        <w:rPr>
          <w:rFonts w:ascii="Arial" w:hAnsi="Arial" w:cs="Arial"/>
          <w:sz w:val="22"/>
          <w:szCs w:val="22"/>
        </w:rPr>
      </w:pPr>
    </w:p>
    <w:sectPr w:rsidR="00501E97" w:rsidRPr="005123A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5E38" w14:textId="77777777" w:rsidR="00BD755B" w:rsidRDefault="00BD755B">
      <w:r>
        <w:separator/>
      </w:r>
    </w:p>
  </w:endnote>
  <w:endnote w:type="continuationSeparator" w:id="0">
    <w:p w14:paraId="2AE8CE67" w14:textId="77777777" w:rsidR="00BD755B" w:rsidRDefault="00B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E6AE" w14:textId="77777777" w:rsidR="006F4EED" w:rsidRDefault="006F4EED">
    <w:pPr>
      <w:pStyle w:val="Zpat"/>
      <w:jc w:val="center"/>
    </w:pPr>
    <w:r>
      <w:fldChar w:fldCharType="begin"/>
    </w:r>
    <w:r>
      <w:instrText>PAGE   \* MERGEFORMAT</w:instrText>
    </w:r>
    <w:r>
      <w:fldChar w:fldCharType="separate"/>
    </w:r>
    <w:r>
      <w:t>2</w:t>
    </w:r>
    <w:r>
      <w:fldChar w:fldCharType="end"/>
    </w:r>
  </w:p>
  <w:p w14:paraId="729EC838" w14:textId="77777777" w:rsidR="006F4EED" w:rsidRDefault="006F4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79325" w14:textId="77777777" w:rsidR="00BD755B" w:rsidRDefault="00BD755B">
      <w:r>
        <w:separator/>
      </w:r>
    </w:p>
  </w:footnote>
  <w:footnote w:type="continuationSeparator" w:id="0">
    <w:p w14:paraId="442F331E" w14:textId="77777777" w:rsidR="00BD755B" w:rsidRDefault="00BD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A089"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E"/>
    <w:rsid w:val="00011AD3"/>
    <w:rsid w:val="000164A2"/>
    <w:rsid w:val="00040100"/>
    <w:rsid w:val="00054A79"/>
    <w:rsid w:val="000A1977"/>
    <w:rsid w:val="000D4FF8"/>
    <w:rsid w:val="000F674E"/>
    <w:rsid w:val="00110AFF"/>
    <w:rsid w:val="00175955"/>
    <w:rsid w:val="001A609E"/>
    <w:rsid w:val="002524DF"/>
    <w:rsid w:val="00261220"/>
    <w:rsid w:val="0029620C"/>
    <w:rsid w:val="0029718A"/>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F64D6"/>
    <w:rsid w:val="00402472"/>
    <w:rsid w:val="00497819"/>
    <w:rsid w:val="004E4596"/>
    <w:rsid w:val="00501E97"/>
    <w:rsid w:val="005123A9"/>
    <w:rsid w:val="00533D85"/>
    <w:rsid w:val="00594FAF"/>
    <w:rsid w:val="005A734C"/>
    <w:rsid w:val="0065302D"/>
    <w:rsid w:val="006704D9"/>
    <w:rsid w:val="00672137"/>
    <w:rsid w:val="006763E0"/>
    <w:rsid w:val="00676A32"/>
    <w:rsid w:val="00690118"/>
    <w:rsid w:val="00695F4D"/>
    <w:rsid w:val="006D72A5"/>
    <w:rsid w:val="006F42BE"/>
    <w:rsid w:val="006F4EED"/>
    <w:rsid w:val="006F60C3"/>
    <w:rsid w:val="00782C07"/>
    <w:rsid w:val="007A4C9B"/>
    <w:rsid w:val="007B7B6F"/>
    <w:rsid w:val="007C4BBA"/>
    <w:rsid w:val="007D57CD"/>
    <w:rsid w:val="007F426D"/>
    <w:rsid w:val="00821CA3"/>
    <w:rsid w:val="00823B1B"/>
    <w:rsid w:val="00825E2D"/>
    <w:rsid w:val="00841366"/>
    <w:rsid w:val="00864C72"/>
    <w:rsid w:val="0086777B"/>
    <w:rsid w:val="0090350E"/>
    <w:rsid w:val="0091309F"/>
    <w:rsid w:val="00914293"/>
    <w:rsid w:val="009249A6"/>
    <w:rsid w:val="009366DA"/>
    <w:rsid w:val="009D6C48"/>
    <w:rsid w:val="009F560F"/>
    <w:rsid w:val="00A13B66"/>
    <w:rsid w:val="00A26950"/>
    <w:rsid w:val="00A31C3B"/>
    <w:rsid w:val="00A504B2"/>
    <w:rsid w:val="00A53C68"/>
    <w:rsid w:val="00AD7FDB"/>
    <w:rsid w:val="00AE5523"/>
    <w:rsid w:val="00B1430A"/>
    <w:rsid w:val="00B25867"/>
    <w:rsid w:val="00B3615A"/>
    <w:rsid w:val="00B555D0"/>
    <w:rsid w:val="00BD755B"/>
    <w:rsid w:val="00C34702"/>
    <w:rsid w:val="00C9419D"/>
    <w:rsid w:val="00CA00A2"/>
    <w:rsid w:val="00CF023C"/>
    <w:rsid w:val="00CF076C"/>
    <w:rsid w:val="00D02BDA"/>
    <w:rsid w:val="00D13A0C"/>
    <w:rsid w:val="00D26AE9"/>
    <w:rsid w:val="00D30B5D"/>
    <w:rsid w:val="00D726A5"/>
    <w:rsid w:val="00D75276"/>
    <w:rsid w:val="00D821FA"/>
    <w:rsid w:val="00D911D5"/>
    <w:rsid w:val="00DB3E9C"/>
    <w:rsid w:val="00DF2489"/>
    <w:rsid w:val="00E32B55"/>
    <w:rsid w:val="00E53FE2"/>
    <w:rsid w:val="00E64CAC"/>
    <w:rsid w:val="00EB0AD5"/>
    <w:rsid w:val="00EC4B62"/>
    <w:rsid w:val="00EF2280"/>
    <w:rsid w:val="00F23DB4"/>
    <w:rsid w:val="00F344DA"/>
    <w:rsid w:val="00F53A92"/>
    <w:rsid w:val="00F72B4E"/>
    <w:rsid w:val="00F844E4"/>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26BD0"/>
  <w14:defaultImageDpi w14:val="0"/>
  <w15:docId w15:val="{02AB1494-044A-476A-935E-D7FEE234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356">
      <w:marLeft w:val="0"/>
      <w:marRight w:val="0"/>
      <w:marTop w:val="0"/>
      <w:marBottom w:val="0"/>
      <w:divBdr>
        <w:top w:val="none" w:sz="0" w:space="0" w:color="auto"/>
        <w:left w:val="none" w:sz="0" w:space="0" w:color="auto"/>
        <w:bottom w:val="none" w:sz="0" w:space="0" w:color="auto"/>
        <w:right w:val="none" w:sz="0" w:space="0" w:color="auto"/>
      </w:divBdr>
    </w:div>
    <w:div w:id="94904357">
      <w:marLeft w:val="0"/>
      <w:marRight w:val="0"/>
      <w:marTop w:val="0"/>
      <w:marBottom w:val="0"/>
      <w:divBdr>
        <w:top w:val="none" w:sz="0" w:space="0" w:color="auto"/>
        <w:left w:val="none" w:sz="0" w:space="0" w:color="auto"/>
        <w:bottom w:val="none" w:sz="0" w:space="0" w:color="auto"/>
        <w:right w:val="none" w:sz="0" w:space="0" w:color="auto"/>
      </w:divBdr>
    </w:div>
    <w:div w:id="94904358">
      <w:marLeft w:val="0"/>
      <w:marRight w:val="0"/>
      <w:marTop w:val="0"/>
      <w:marBottom w:val="0"/>
      <w:divBdr>
        <w:top w:val="none" w:sz="0" w:space="0" w:color="auto"/>
        <w:left w:val="none" w:sz="0" w:space="0" w:color="auto"/>
        <w:bottom w:val="none" w:sz="0" w:space="0" w:color="auto"/>
        <w:right w:val="none" w:sz="0" w:space="0" w:color="auto"/>
      </w:divBdr>
    </w:div>
    <w:div w:id="94904359">
      <w:marLeft w:val="0"/>
      <w:marRight w:val="0"/>
      <w:marTop w:val="0"/>
      <w:marBottom w:val="0"/>
      <w:divBdr>
        <w:top w:val="none" w:sz="0" w:space="0" w:color="auto"/>
        <w:left w:val="none" w:sz="0" w:space="0" w:color="auto"/>
        <w:bottom w:val="none" w:sz="0" w:space="0" w:color="auto"/>
        <w:right w:val="none" w:sz="0" w:space="0" w:color="auto"/>
      </w:divBdr>
    </w:div>
    <w:div w:id="94904360">
      <w:marLeft w:val="0"/>
      <w:marRight w:val="0"/>
      <w:marTop w:val="0"/>
      <w:marBottom w:val="0"/>
      <w:divBdr>
        <w:top w:val="none" w:sz="0" w:space="0" w:color="auto"/>
        <w:left w:val="none" w:sz="0" w:space="0" w:color="auto"/>
        <w:bottom w:val="none" w:sz="0" w:space="0" w:color="auto"/>
        <w:right w:val="none" w:sz="0" w:space="0" w:color="auto"/>
      </w:divBdr>
    </w:div>
    <w:div w:id="94904361">
      <w:marLeft w:val="0"/>
      <w:marRight w:val="0"/>
      <w:marTop w:val="0"/>
      <w:marBottom w:val="0"/>
      <w:divBdr>
        <w:top w:val="none" w:sz="0" w:space="0" w:color="auto"/>
        <w:left w:val="none" w:sz="0" w:space="0" w:color="auto"/>
        <w:bottom w:val="none" w:sz="0" w:space="0" w:color="auto"/>
        <w:right w:val="none" w:sz="0" w:space="0" w:color="auto"/>
      </w:divBdr>
    </w:div>
    <w:div w:id="94904362">
      <w:marLeft w:val="0"/>
      <w:marRight w:val="0"/>
      <w:marTop w:val="0"/>
      <w:marBottom w:val="0"/>
      <w:divBdr>
        <w:top w:val="none" w:sz="0" w:space="0" w:color="auto"/>
        <w:left w:val="none" w:sz="0" w:space="0" w:color="auto"/>
        <w:bottom w:val="none" w:sz="0" w:space="0" w:color="auto"/>
        <w:right w:val="none" w:sz="0" w:space="0" w:color="auto"/>
      </w:divBdr>
    </w:div>
    <w:div w:id="94904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8342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Kempná Renáta</dc:creator>
  <cp:keywords/>
  <dc:description/>
  <cp:lastModifiedBy>Kempná Renáta</cp:lastModifiedBy>
  <cp:revision>3</cp:revision>
  <cp:lastPrinted>2021-05-11T10:30:00Z</cp:lastPrinted>
  <dcterms:created xsi:type="dcterms:W3CDTF">2021-06-02T12:03:00Z</dcterms:created>
  <dcterms:modified xsi:type="dcterms:W3CDTF">2021-06-02T12:04:00Z</dcterms:modified>
</cp:coreProperties>
</file>